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D4EFD"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45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4EF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4EFD" w:rsidP="0015574A">
      <w:pPr>
        <w:ind w:firstLine="0"/>
        <w:jc w:val="center"/>
        <w:outlineLvl w:val="0"/>
        <w:rPr>
          <w:b/>
          <w:bCs/>
          <w:rtl/>
        </w:rPr>
      </w:pPr>
      <w:r>
        <w:rPr>
          <w:b/>
          <w:bCs/>
          <w:rtl/>
        </w:rPr>
        <w:t xml:space="preserve">פרוטוקול מס' </w:t>
      </w:r>
      <w:r w:rsidR="0015574A">
        <w:rPr>
          <w:rFonts w:hint="cs"/>
          <w:b/>
          <w:bCs/>
          <w:rtl/>
        </w:rPr>
        <w:t>596</w:t>
      </w:r>
    </w:p>
    <w:p w:rsidR="00E64116" w:rsidRPr="008713A4" w:rsidRDefault="00BD4EFD" w:rsidP="008320F6">
      <w:pPr>
        <w:ind w:firstLine="0"/>
        <w:jc w:val="center"/>
        <w:outlineLvl w:val="0"/>
        <w:rPr>
          <w:b/>
          <w:bCs/>
          <w:rtl/>
        </w:rPr>
      </w:pPr>
      <w:r>
        <w:rPr>
          <w:b/>
          <w:bCs/>
          <w:rtl/>
        </w:rPr>
        <w:t>מישיבת ועדת החוקה, חוק ומשפט</w:t>
      </w:r>
    </w:p>
    <w:p w:rsidR="00E64116" w:rsidRPr="008713A4" w:rsidRDefault="00BD4EFD" w:rsidP="008320F6">
      <w:pPr>
        <w:ind w:firstLine="0"/>
        <w:jc w:val="center"/>
        <w:outlineLvl w:val="0"/>
        <w:rPr>
          <w:b/>
          <w:bCs/>
          <w:u w:val="single"/>
          <w:rtl/>
        </w:rPr>
      </w:pPr>
      <w:r>
        <w:rPr>
          <w:b/>
          <w:bCs/>
          <w:u w:val="single"/>
          <w:rtl/>
        </w:rPr>
        <w:t xml:space="preserve">יום שני, כ"ב באייר </w:t>
      </w:r>
      <w:proofErr w:type="spellStart"/>
      <w:r>
        <w:rPr>
          <w:b/>
          <w:bCs/>
          <w:u w:val="single"/>
          <w:rtl/>
        </w:rPr>
        <w:t>התשע"ח</w:t>
      </w:r>
      <w:proofErr w:type="spellEnd"/>
      <w:r>
        <w:rPr>
          <w:b/>
          <w:bCs/>
          <w:u w:val="single"/>
          <w:rtl/>
        </w:rPr>
        <w:t xml:space="preserve"> (07 במאי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BD4EF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BD4EFD" w:rsidP="00BD4EFD">
      <w:pPr>
        <w:spacing w:before="60"/>
        <w:ind w:firstLine="0"/>
        <w:rPr>
          <w:rtl/>
        </w:rPr>
      </w:pPr>
      <w:r w:rsidRPr="00BD4EFD">
        <w:rPr>
          <w:rtl/>
        </w:rPr>
        <w:t xml:space="preserve">הצעת חוק העונשין (תיקון מס' 124) (עבירות המתה), </w:t>
      </w:r>
      <w:proofErr w:type="spellStart"/>
      <w:r w:rsidRPr="00BD4EFD">
        <w:rPr>
          <w:rtl/>
        </w:rPr>
        <w:t>התשע"ו</w:t>
      </w:r>
      <w:proofErr w:type="spellEnd"/>
      <w:r>
        <w:rPr>
          <w:rFonts w:hint="cs"/>
          <w:rtl/>
        </w:rPr>
        <w:t>–</w:t>
      </w:r>
      <w:r w:rsidRPr="00BD4EFD">
        <w:rPr>
          <w:rtl/>
        </w:rPr>
        <w:t>2015</w:t>
      </w:r>
      <w:r>
        <w:rPr>
          <w:rFonts w:hint="cs"/>
          <w:rtl/>
        </w:rPr>
        <w:t>.</w:t>
      </w:r>
    </w:p>
    <w:p w:rsidR="00E64116" w:rsidRDefault="00E64116" w:rsidP="007C693F">
      <w:pPr>
        <w:spacing w:before="60"/>
        <w:ind w:firstLine="0"/>
        <w:rPr>
          <w:rtl/>
        </w:rPr>
      </w:pPr>
    </w:p>
    <w:p w:rsidR="00BD4EFD" w:rsidRPr="008713A4" w:rsidRDefault="00BD4EF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2FD0" w:rsidRDefault="00BD4EFD" w:rsidP="00EC1FB3">
      <w:pPr>
        <w:ind w:firstLine="0"/>
        <w:rPr>
          <w:rtl/>
        </w:rPr>
      </w:pPr>
      <w:r w:rsidRPr="00252FD0">
        <w:rPr>
          <w:rtl/>
        </w:rPr>
        <w:t>ניסן סלומינסקי – היו"ר</w:t>
      </w:r>
    </w:p>
    <w:p w:rsidR="00BD4EFD" w:rsidRPr="00252FD0" w:rsidRDefault="00BD4EFD" w:rsidP="00EC1FB3">
      <w:pPr>
        <w:ind w:firstLine="0"/>
        <w:rPr>
          <w:rtl/>
        </w:rPr>
      </w:pPr>
      <w:r w:rsidRPr="00252FD0">
        <w:rPr>
          <w:rtl/>
        </w:rPr>
        <w:t>זאב בנימין בגין</w:t>
      </w:r>
    </w:p>
    <w:p w:rsidR="00BD4EFD" w:rsidRPr="00252FD0" w:rsidRDefault="00BD4EFD" w:rsidP="00EC1FB3">
      <w:pPr>
        <w:ind w:firstLine="0"/>
        <w:rPr>
          <w:rtl/>
        </w:rPr>
      </w:pPr>
      <w:r w:rsidRPr="00252FD0">
        <w:rPr>
          <w:rtl/>
        </w:rPr>
        <w:t>יעל גרמן</w:t>
      </w:r>
    </w:p>
    <w:p w:rsidR="00BD4EFD" w:rsidRPr="00252FD0" w:rsidRDefault="00BD4EFD" w:rsidP="00EC1FB3">
      <w:pPr>
        <w:ind w:firstLine="0"/>
        <w:rPr>
          <w:rtl/>
        </w:rPr>
      </w:pPr>
      <w:r w:rsidRPr="00252FD0">
        <w:rPr>
          <w:rtl/>
        </w:rPr>
        <w:t>מרב מיכאלי</w:t>
      </w:r>
    </w:p>
    <w:p w:rsidR="00BD4EFD" w:rsidRPr="00252FD0" w:rsidRDefault="00BD4EFD" w:rsidP="00EC1FB3">
      <w:pPr>
        <w:ind w:firstLine="0"/>
        <w:rPr>
          <w:rtl/>
        </w:rPr>
      </w:pPr>
      <w:r w:rsidRPr="00252FD0">
        <w:rPr>
          <w:rtl/>
        </w:rPr>
        <w:t xml:space="preserve">אורי </w:t>
      </w:r>
      <w:proofErr w:type="spellStart"/>
      <w:r w:rsidRPr="00252FD0">
        <w:rPr>
          <w:rtl/>
        </w:rPr>
        <w:t>מקלב</w:t>
      </w:r>
      <w:proofErr w:type="spellEnd"/>
    </w:p>
    <w:p w:rsidR="00BD4EFD" w:rsidRPr="00252FD0" w:rsidRDefault="00BD4EFD" w:rsidP="00EC1FB3">
      <w:pPr>
        <w:ind w:firstLine="0"/>
        <w:rPr>
          <w:rtl/>
        </w:rPr>
      </w:pPr>
      <w:r w:rsidRPr="00252FD0">
        <w:rPr>
          <w:rtl/>
        </w:rPr>
        <w:t xml:space="preserve">מיכל </w:t>
      </w:r>
      <w:proofErr w:type="spellStart"/>
      <w:r w:rsidRPr="00252FD0">
        <w:rPr>
          <w:rtl/>
        </w:rPr>
        <w:t>רוזין</w:t>
      </w:r>
      <w:proofErr w:type="spellEnd"/>
    </w:p>
    <w:p w:rsidR="00BD4EFD" w:rsidRPr="00252FD0" w:rsidRDefault="00BD4EFD" w:rsidP="00EC1FB3">
      <w:pPr>
        <w:ind w:firstLine="0"/>
        <w:rPr>
          <w:rtl/>
        </w:rPr>
      </w:pPr>
      <w:r w:rsidRPr="00252FD0">
        <w:rPr>
          <w:rtl/>
        </w:rPr>
        <w:t>אלעזר שטרן</w:t>
      </w:r>
    </w:p>
    <w:p w:rsidR="00E64116" w:rsidRDefault="00E64116" w:rsidP="00DE5B80">
      <w:pPr>
        <w:ind w:firstLine="0"/>
        <w:rPr>
          <w:rtl/>
        </w:rPr>
      </w:pPr>
    </w:p>
    <w:p w:rsidR="009245C4" w:rsidRDefault="009245C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252FD0" w:rsidRDefault="00950C7C" w:rsidP="00DE5B80">
      <w:pPr>
        <w:ind w:firstLine="0"/>
        <w:rPr>
          <w:rtl/>
        </w:rPr>
      </w:pPr>
      <w:r w:rsidRPr="00252FD0">
        <w:rPr>
          <w:rFonts w:hint="cs"/>
          <w:rtl/>
        </w:rPr>
        <w:t>מיקי רוזנטל</w:t>
      </w:r>
    </w:p>
    <w:p w:rsidR="002E5E31" w:rsidRDefault="002E5E31" w:rsidP="00DE5B80">
      <w:pPr>
        <w:ind w:firstLine="0"/>
        <w:rPr>
          <w:b/>
          <w:bCs/>
          <w:u w:val="single"/>
          <w:rtl/>
        </w:rPr>
      </w:pPr>
    </w:p>
    <w:p w:rsidR="009245C4" w:rsidRPr="000C47F5" w:rsidRDefault="009245C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704"/>
      </w:tblGrid>
      <w:tr w:rsidR="00890BE7" w:rsidRPr="00827452" w:rsidTr="00715ACF">
        <w:tc>
          <w:tcPr>
            <w:tcW w:w="0" w:type="auto"/>
            <w:shd w:val="clear" w:color="auto" w:fill="auto"/>
          </w:tcPr>
          <w:p w:rsidR="00890BE7" w:rsidRPr="00E126E0" w:rsidRDefault="00BF484D" w:rsidP="00715ACF">
            <w:pPr>
              <w:ind w:firstLine="0"/>
              <w:rPr>
                <w:rtl/>
              </w:rPr>
            </w:pPr>
            <w:r>
              <w:rPr>
                <w:rFonts w:ascii="David" w:eastAsia="David" w:hAnsi="David" w:hint="cs"/>
                <w:color w:val="000000"/>
                <w:rtl/>
              </w:rPr>
              <w:t xml:space="preserve">ד"ר </w:t>
            </w:r>
            <w:r w:rsidR="00C95724" w:rsidRPr="00390779">
              <w:rPr>
                <w:rFonts w:ascii="David" w:eastAsia="David" w:hAnsi="David" w:hint="cs"/>
                <w:color w:val="000000"/>
                <w:rtl/>
              </w:rPr>
              <w:t>אהד</w:t>
            </w:r>
            <w:r w:rsidR="00890BE7" w:rsidRPr="00E126E0">
              <w:rPr>
                <w:rFonts w:ascii="David" w:eastAsia="David" w:hAnsi="David" w:hint="cs"/>
                <w:color w:val="000000"/>
                <w:rtl/>
              </w:rPr>
              <w:t xml:space="preserve"> גורדון</w:t>
            </w:r>
          </w:p>
        </w:tc>
        <w:tc>
          <w:tcPr>
            <w:tcW w:w="0" w:type="auto"/>
            <w:shd w:val="clear" w:color="auto" w:fill="auto"/>
          </w:tcPr>
          <w:p w:rsidR="00890BE7" w:rsidRPr="00E126E0" w:rsidRDefault="00890BE7" w:rsidP="00715ACF">
            <w:pPr>
              <w:ind w:firstLine="0"/>
              <w:rPr>
                <w:rtl/>
              </w:rPr>
            </w:pPr>
            <w:r w:rsidRPr="00E126E0">
              <w:rPr>
                <w:rFonts w:hint="cs"/>
                <w:rtl/>
              </w:rPr>
              <w:t>–</w:t>
            </w:r>
          </w:p>
        </w:tc>
        <w:tc>
          <w:tcPr>
            <w:tcW w:w="0" w:type="auto"/>
            <w:shd w:val="clear" w:color="auto" w:fill="auto"/>
          </w:tcPr>
          <w:p w:rsidR="00890BE7" w:rsidRPr="00E126E0" w:rsidRDefault="00890BE7" w:rsidP="00715ACF">
            <w:pPr>
              <w:ind w:firstLine="0"/>
              <w:rPr>
                <w:rtl/>
              </w:rPr>
            </w:pPr>
            <w:r w:rsidRPr="00E126E0">
              <w:rPr>
                <w:rFonts w:ascii="David" w:eastAsia="David" w:hAnsi="David" w:hint="cs"/>
                <w:color w:val="000000"/>
                <w:rtl/>
              </w:rPr>
              <w:t>שופט, הנהלת בתי המשפט, משרד המשפטים</w:t>
            </w:r>
          </w:p>
        </w:tc>
      </w:tr>
      <w:tr w:rsidR="00194FD5" w:rsidRPr="00715268" w:rsidTr="00715ACF">
        <w:tc>
          <w:tcPr>
            <w:tcW w:w="0" w:type="auto"/>
            <w:shd w:val="clear" w:color="auto" w:fill="auto"/>
          </w:tcPr>
          <w:p w:rsidR="00721882" w:rsidRPr="00E126E0" w:rsidRDefault="00721882" w:rsidP="00715ACF">
            <w:pPr>
              <w:ind w:firstLine="0"/>
              <w:rPr>
                <w:rtl/>
              </w:rPr>
            </w:pPr>
            <w:r w:rsidRPr="00E126E0">
              <w:rPr>
                <w:rtl/>
              </w:rPr>
              <w:t>לילך וגנר</w:t>
            </w:r>
          </w:p>
        </w:tc>
        <w:tc>
          <w:tcPr>
            <w:tcW w:w="0" w:type="auto"/>
            <w:shd w:val="clear" w:color="auto" w:fill="auto"/>
          </w:tcPr>
          <w:p w:rsidR="00721882" w:rsidRPr="00E126E0" w:rsidRDefault="00721882" w:rsidP="00715ACF">
            <w:pPr>
              <w:ind w:firstLine="0"/>
              <w:rPr>
                <w:rtl/>
              </w:rPr>
            </w:pPr>
            <w:r w:rsidRPr="00E126E0">
              <w:rPr>
                <w:rtl/>
              </w:rPr>
              <w:t>–</w:t>
            </w:r>
          </w:p>
        </w:tc>
        <w:tc>
          <w:tcPr>
            <w:tcW w:w="0" w:type="auto"/>
            <w:shd w:val="clear" w:color="auto" w:fill="auto"/>
          </w:tcPr>
          <w:p w:rsidR="00721882" w:rsidRPr="00E126E0" w:rsidRDefault="00721882" w:rsidP="00715ACF">
            <w:pPr>
              <w:ind w:firstLine="0"/>
              <w:rPr>
                <w:rtl/>
              </w:rPr>
            </w:pPr>
            <w:r w:rsidRPr="00E126E0">
              <w:rPr>
                <w:rFonts w:hint="cs"/>
                <w:rtl/>
              </w:rPr>
              <w:t xml:space="preserve">פרקליטה, מח' </w:t>
            </w:r>
            <w:r w:rsidRPr="00E126E0">
              <w:rPr>
                <w:rtl/>
              </w:rPr>
              <w:t>י</w:t>
            </w:r>
            <w:r w:rsidRPr="00E126E0">
              <w:rPr>
                <w:rFonts w:hint="cs"/>
                <w:rtl/>
              </w:rPr>
              <w:t>י</w:t>
            </w:r>
            <w:r w:rsidRPr="00E126E0">
              <w:rPr>
                <w:rtl/>
              </w:rPr>
              <w:t>עוץ וחקיקה פלילי, משרד המשפטים</w:t>
            </w:r>
          </w:p>
        </w:tc>
      </w:tr>
      <w:tr w:rsidR="007073FB" w:rsidRPr="00827452" w:rsidTr="00715ACF">
        <w:tc>
          <w:tcPr>
            <w:tcW w:w="0" w:type="auto"/>
            <w:shd w:val="clear" w:color="auto" w:fill="auto"/>
          </w:tcPr>
          <w:p w:rsidR="007073FB" w:rsidRPr="00E126E0" w:rsidRDefault="007073FB" w:rsidP="00715ACF">
            <w:pPr>
              <w:ind w:firstLine="0"/>
              <w:rPr>
                <w:rtl/>
              </w:rPr>
            </w:pPr>
            <w:r w:rsidRPr="00E126E0">
              <w:rPr>
                <w:rFonts w:ascii="David" w:eastAsia="David" w:hAnsi="David" w:hint="cs"/>
                <w:color w:val="000000"/>
                <w:rtl/>
              </w:rPr>
              <w:t xml:space="preserve">תמר </w:t>
            </w:r>
            <w:proofErr w:type="spellStart"/>
            <w:r w:rsidRPr="00E126E0">
              <w:rPr>
                <w:rFonts w:ascii="David" w:eastAsia="David" w:hAnsi="David" w:hint="cs"/>
                <w:color w:val="000000"/>
                <w:rtl/>
              </w:rPr>
              <w:t>בורנשטין</w:t>
            </w:r>
            <w:proofErr w:type="spellEnd"/>
          </w:p>
        </w:tc>
        <w:tc>
          <w:tcPr>
            <w:tcW w:w="0" w:type="auto"/>
            <w:shd w:val="clear" w:color="auto" w:fill="auto"/>
          </w:tcPr>
          <w:p w:rsidR="007073FB" w:rsidRPr="00E126E0" w:rsidRDefault="007073FB" w:rsidP="00715ACF">
            <w:pPr>
              <w:ind w:firstLine="0"/>
              <w:rPr>
                <w:rtl/>
              </w:rPr>
            </w:pPr>
            <w:r w:rsidRPr="00E126E0">
              <w:rPr>
                <w:rFonts w:hint="cs"/>
                <w:rtl/>
              </w:rPr>
              <w:t>–</w:t>
            </w:r>
          </w:p>
        </w:tc>
        <w:tc>
          <w:tcPr>
            <w:tcW w:w="0" w:type="auto"/>
            <w:shd w:val="clear" w:color="auto" w:fill="auto"/>
          </w:tcPr>
          <w:p w:rsidR="007073FB" w:rsidRPr="00E126E0" w:rsidRDefault="007073FB" w:rsidP="00715ACF">
            <w:pPr>
              <w:ind w:firstLine="0"/>
              <w:rPr>
                <w:rtl/>
              </w:rPr>
            </w:pPr>
            <w:r w:rsidRPr="00E126E0">
              <w:rPr>
                <w:rFonts w:ascii="David" w:eastAsia="David" w:hAnsi="David" w:hint="cs"/>
                <w:color w:val="000000"/>
                <w:rtl/>
              </w:rPr>
              <w:t>ראש תחום פלילי, משרד המשפטים</w:t>
            </w:r>
          </w:p>
        </w:tc>
      </w:tr>
      <w:tr w:rsidR="00194FD5" w:rsidRPr="00827452" w:rsidTr="00715ACF">
        <w:tc>
          <w:tcPr>
            <w:tcW w:w="0" w:type="auto"/>
            <w:shd w:val="clear" w:color="auto" w:fill="auto"/>
          </w:tcPr>
          <w:p w:rsidR="00767899" w:rsidRPr="00E126E0" w:rsidRDefault="00767899" w:rsidP="00715ACF">
            <w:pPr>
              <w:ind w:firstLine="0"/>
              <w:rPr>
                <w:rtl/>
              </w:rPr>
            </w:pPr>
            <w:r w:rsidRPr="00E126E0">
              <w:rPr>
                <w:rtl/>
              </w:rPr>
              <w:t>יואב ספיר</w:t>
            </w:r>
          </w:p>
        </w:tc>
        <w:tc>
          <w:tcPr>
            <w:tcW w:w="0" w:type="auto"/>
            <w:shd w:val="clear" w:color="auto" w:fill="auto"/>
          </w:tcPr>
          <w:p w:rsidR="00767899" w:rsidRPr="00E126E0" w:rsidRDefault="00767899" w:rsidP="00715ACF">
            <w:pPr>
              <w:ind w:firstLine="0"/>
              <w:rPr>
                <w:rtl/>
              </w:rPr>
            </w:pPr>
            <w:r w:rsidRPr="00E126E0">
              <w:rPr>
                <w:rtl/>
              </w:rPr>
              <w:t>–</w:t>
            </w:r>
          </w:p>
        </w:tc>
        <w:tc>
          <w:tcPr>
            <w:tcW w:w="0" w:type="auto"/>
            <w:shd w:val="clear" w:color="auto" w:fill="auto"/>
          </w:tcPr>
          <w:p w:rsidR="00767899" w:rsidRPr="00E126E0" w:rsidRDefault="00767899" w:rsidP="00715ACF">
            <w:pPr>
              <w:ind w:firstLine="0"/>
              <w:rPr>
                <w:rtl/>
              </w:rPr>
            </w:pPr>
            <w:r w:rsidRPr="00E126E0">
              <w:rPr>
                <w:rtl/>
              </w:rPr>
              <w:t>הסניגור הציבורי הארצי, הסנגוריה הציבורית</w:t>
            </w:r>
            <w:r w:rsidRPr="00E126E0">
              <w:rPr>
                <w:rFonts w:hint="cs"/>
                <w:rtl/>
              </w:rPr>
              <w:t>, משרד המשפטים</w:t>
            </w:r>
          </w:p>
        </w:tc>
      </w:tr>
      <w:tr w:rsidR="00194FD5" w:rsidRPr="00827452" w:rsidTr="00715ACF">
        <w:tc>
          <w:tcPr>
            <w:tcW w:w="0" w:type="auto"/>
            <w:shd w:val="clear" w:color="auto" w:fill="auto"/>
          </w:tcPr>
          <w:p w:rsidR="00767899" w:rsidRPr="00E126E0" w:rsidRDefault="00767899" w:rsidP="00715ACF">
            <w:pPr>
              <w:ind w:firstLine="0"/>
              <w:rPr>
                <w:rtl/>
              </w:rPr>
            </w:pPr>
            <w:r w:rsidRPr="00E126E0">
              <w:rPr>
                <w:rtl/>
              </w:rPr>
              <w:t>ישי שרון</w:t>
            </w:r>
          </w:p>
        </w:tc>
        <w:tc>
          <w:tcPr>
            <w:tcW w:w="0" w:type="auto"/>
            <w:shd w:val="clear" w:color="auto" w:fill="auto"/>
          </w:tcPr>
          <w:p w:rsidR="00767899" w:rsidRPr="00E126E0" w:rsidRDefault="00767899" w:rsidP="00715ACF">
            <w:pPr>
              <w:ind w:firstLine="0"/>
              <w:rPr>
                <w:rtl/>
              </w:rPr>
            </w:pPr>
            <w:r w:rsidRPr="00E126E0">
              <w:rPr>
                <w:rtl/>
              </w:rPr>
              <w:t>–</w:t>
            </w:r>
          </w:p>
        </w:tc>
        <w:tc>
          <w:tcPr>
            <w:tcW w:w="0" w:type="auto"/>
            <w:shd w:val="clear" w:color="auto" w:fill="auto"/>
          </w:tcPr>
          <w:p w:rsidR="00767899" w:rsidRPr="00E126E0" w:rsidRDefault="00767899" w:rsidP="00715ACF">
            <w:pPr>
              <w:ind w:firstLine="0"/>
              <w:rPr>
                <w:rtl/>
              </w:rPr>
            </w:pPr>
            <w:r w:rsidRPr="00E126E0">
              <w:rPr>
                <w:rFonts w:hint="cs"/>
                <w:rtl/>
              </w:rPr>
              <w:t xml:space="preserve">עו"ד, </w:t>
            </w:r>
            <w:r w:rsidRPr="00E126E0">
              <w:rPr>
                <w:rtl/>
              </w:rPr>
              <w:t>מנהל תחום חקיקה ומדיניות, הסנגוריה הציבורית</w:t>
            </w:r>
            <w:r w:rsidRPr="00E126E0">
              <w:rPr>
                <w:rFonts w:hint="cs"/>
                <w:rtl/>
              </w:rPr>
              <w:t>, משרד המשפטים</w:t>
            </w:r>
          </w:p>
        </w:tc>
      </w:tr>
      <w:tr w:rsidR="00194FD5" w:rsidRPr="007073FB" w:rsidTr="00715ACF">
        <w:tc>
          <w:tcPr>
            <w:tcW w:w="0" w:type="auto"/>
            <w:shd w:val="clear" w:color="auto" w:fill="auto"/>
          </w:tcPr>
          <w:p w:rsidR="007073FB" w:rsidRPr="00E126E0" w:rsidRDefault="007073FB" w:rsidP="00715ACF">
            <w:pPr>
              <w:ind w:firstLine="0"/>
              <w:rPr>
                <w:rtl/>
              </w:rPr>
            </w:pPr>
            <w:r w:rsidRPr="00E126E0">
              <w:rPr>
                <w:rtl/>
              </w:rPr>
              <w:t>נטע סרוסי</w:t>
            </w:r>
          </w:p>
        </w:tc>
        <w:tc>
          <w:tcPr>
            <w:tcW w:w="0" w:type="auto"/>
            <w:shd w:val="clear" w:color="auto" w:fill="auto"/>
          </w:tcPr>
          <w:p w:rsidR="007073FB" w:rsidRPr="00E126E0" w:rsidRDefault="007073FB" w:rsidP="00715ACF">
            <w:pPr>
              <w:ind w:firstLine="0"/>
              <w:rPr>
                <w:rtl/>
              </w:rPr>
            </w:pPr>
            <w:r w:rsidRPr="00E126E0">
              <w:rPr>
                <w:rtl/>
              </w:rPr>
              <w:t>–</w:t>
            </w:r>
          </w:p>
        </w:tc>
        <w:tc>
          <w:tcPr>
            <w:tcW w:w="0" w:type="auto"/>
            <w:shd w:val="clear" w:color="auto" w:fill="auto"/>
          </w:tcPr>
          <w:p w:rsidR="007073FB" w:rsidRPr="00E126E0" w:rsidRDefault="007073FB" w:rsidP="00715ACF">
            <w:pPr>
              <w:ind w:firstLine="0"/>
              <w:rPr>
                <w:rtl/>
              </w:rPr>
            </w:pPr>
            <w:r w:rsidRPr="00E126E0">
              <w:rPr>
                <w:rtl/>
              </w:rPr>
              <w:t>עו"ד, משרד המשפטים</w:t>
            </w:r>
          </w:p>
        </w:tc>
      </w:tr>
      <w:tr w:rsidR="00194FD5" w:rsidRPr="007073FB" w:rsidTr="00715ACF">
        <w:tc>
          <w:tcPr>
            <w:tcW w:w="0" w:type="auto"/>
            <w:shd w:val="clear" w:color="auto" w:fill="auto"/>
          </w:tcPr>
          <w:p w:rsidR="007D6709" w:rsidRPr="00E126E0" w:rsidRDefault="007D6709" w:rsidP="00715ACF">
            <w:pPr>
              <w:ind w:firstLine="0"/>
              <w:rPr>
                <w:rtl/>
              </w:rPr>
            </w:pPr>
            <w:r w:rsidRPr="00E126E0">
              <w:rPr>
                <w:rtl/>
              </w:rPr>
              <w:t>שיר פורת</w:t>
            </w:r>
          </w:p>
        </w:tc>
        <w:tc>
          <w:tcPr>
            <w:tcW w:w="0" w:type="auto"/>
            <w:shd w:val="clear" w:color="auto" w:fill="auto"/>
          </w:tcPr>
          <w:p w:rsidR="007D6709" w:rsidRPr="00E126E0" w:rsidRDefault="007D6709" w:rsidP="00715ACF">
            <w:pPr>
              <w:ind w:firstLine="0"/>
              <w:rPr>
                <w:rtl/>
              </w:rPr>
            </w:pPr>
            <w:r w:rsidRPr="00E126E0">
              <w:rPr>
                <w:rtl/>
              </w:rPr>
              <w:t>–</w:t>
            </w:r>
          </w:p>
        </w:tc>
        <w:tc>
          <w:tcPr>
            <w:tcW w:w="0" w:type="auto"/>
            <w:shd w:val="clear" w:color="auto" w:fill="auto"/>
          </w:tcPr>
          <w:p w:rsidR="007D6709" w:rsidRPr="00E126E0" w:rsidRDefault="007D6709" w:rsidP="00715ACF">
            <w:pPr>
              <w:ind w:firstLine="0"/>
              <w:rPr>
                <w:rtl/>
              </w:rPr>
            </w:pPr>
            <w:r w:rsidRPr="00E126E0">
              <w:rPr>
                <w:rtl/>
              </w:rPr>
              <w:t>מתמחה, משרד המשפטים</w:t>
            </w:r>
          </w:p>
        </w:tc>
      </w:tr>
      <w:tr w:rsidR="00194FD5" w:rsidRPr="007073FB" w:rsidTr="00715ACF">
        <w:tc>
          <w:tcPr>
            <w:tcW w:w="0" w:type="auto"/>
            <w:shd w:val="clear" w:color="auto" w:fill="auto"/>
          </w:tcPr>
          <w:p w:rsidR="007073FB" w:rsidRPr="00E126E0" w:rsidRDefault="007073FB" w:rsidP="00715ACF">
            <w:pPr>
              <w:ind w:firstLine="0"/>
              <w:rPr>
                <w:rtl/>
              </w:rPr>
            </w:pPr>
            <w:r w:rsidRPr="00E126E0">
              <w:rPr>
                <w:rFonts w:hint="cs"/>
                <w:rtl/>
              </w:rPr>
              <w:t xml:space="preserve">תובל </w:t>
            </w:r>
            <w:proofErr w:type="spellStart"/>
            <w:r w:rsidRPr="00E126E0">
              <w:rPr>
                <w:rFonts w:hint="cs"/>
                <w:rtl/>
              </w:rPr>
              <w:t>בוך</w:t>
            </w:r>
            <w:proofErr w:type="spellEnd"/>
          </w:p>
        </w:tc>
        <w:tc>
          <w:tcPr>
            <w:tcW w:w="0" w:type="auto"/>
            <w:shd w:val="clear" w:color="auto" w:fill="auto"/>
          </w:tcPr>
          <w:p w:rsidR="007073FB" w:rsidRPr="00E126E0" w:rsidRDefault="007073FB" w:rsidP="00715ACF">
            <w:pPr>
              <w:ind w:firstLine="0"/>
              <w:rPr>
                <w:rtl/>
              </w:rPr>
            </w:pPr>
            <w:r w:rsidRPr="00E126E0">
              <w:rPr>
                <w:rFonts w:hint="cs"/>
                <w:rtl/>
              </w:rPr>
              <w:t>–</w:t>
            </w:r>
          </w:p>
        </w:tc>
        <w:tc>
          <w:tcPr>
            <w:tcW w:w="0" w:type="auto"/>
            <w:shd w:val="clear" w:color="auto" w:fill="auto"/>
          </w:tcPr>
          <w:p w:rsidR="007073FB" w:rsidRPr="00E126E0" w:rsidRDefault="007073FB" w:rsidP="00715ACF">
            <w:pPr>
              <w:ind w:firstLine="0"/>
              <w:rPr>
                <w:rtl/>
              </w:rPr>
            </w:pPr>
            <w:r w:rsidRPr="00E126E0">
              <w:rPr>
                <w:rFonts w:hint="cs"/>
                <w:rtl/>
              </w:rPr>
              <w:t>סטודנט, משרד המשפטים</w:t>
            </w:r>
          </w:p>
        </w:tc>
      </w:tr>
      <w:tr w:rsidR="00194FD5" w:rsidRPr="007F388D" w:rsidTr="00715ACF">
        <w:tc>
          <w:tcPr>
            <w:tcW w:w="0" w:type="auto"/>
            <w:shd w:val="clear" w:color="auto" w:fill="auto"/>
          </w:tcPr>
          <w:p w:rsidR="007F388D" w:rsidRPr="00E126E0" w:rsidRDefault="007F388D" w:rsidP="00715ACF">
            <w:pPr>
              <w:ind w:firstLine="0"/>
              <w:rPr>
                <w:rtl/>
              </w:rPr>
            </w:pPr>
            <w:r w:rsidRPr="00E126E0">
              <w:rPr>
                <w:rtl/>
              </w:rPr>
              <w:t xml:space="preserve">איילה </w:t>
            </w:r>
            <w:proofErr w:type="spellStart"/>
            <w:r w:rsidRPr="00E126E0">
              <w:rPr>
                <w:rtl/>
              </w:rPr>
              <w:t>ויינשטיין</w:t>
            </w:r>
            <w:proofErr w:type="spellEnd"/>
          </w:p>
        </w:tc>
        <w:tc>
          <w:tcPr>
            <w:tcW w:w="0" w:type="auto"/>
            <w:shd w:val="clear" w:color="auto" w:fill="auto"/>
          </w:tcPr>
          <w:p w:rsidR="007F388D" w:rsidRPr="00E126E0" w:rsidRDefault="007F388D" w:rsidP="00715ACF">
            <w:pPr>
              <w:ind w:firstLine="0"/>
              <w:rPr>
                <w:rtl/>
              </w:rPr>
            </w:pPr>
            <w:r w:rsidRPr="00E126E0">
              <w:rPr>
                <w:rtl/>
              </w:rPr>
              <w:t>–</w:t>
            </w:r>
          </w:p>
        </w:tc>
        <w:tc>
          <w:tcPr>
            <w:tcW w:w="0" w:type="auto"/>
            <w:shd w:val="clear" w:color="auto" w:fill="auto"/>
          </w:tcPr>
          <w:p w:rsidR="007F388D" w:rsidRPr="00E126E0" w:rsidRDefault="007F388D" w:rsidP="00715ACF">
            <w:pPr>
              <w:ind w:firstLine="0"/>
              <w:rPr>
                <w:rtl/>
              </w:rPr>
            </w:pPr>
            <w:r w:rsidRPr="00E126E0">
              <w:rPr>
                <w:rtl/>
              </w:rPr>
              <w:t>ע' יועמ"ש, המשרד לביטחון פנים</w:t>
            </w:r>
          </w:p>
        </w:tc>
      </w:tr>
      <w:tr w:rsidR="00194FD5" w:rsidRPr="007F388D" w:rsidTr="00715ACF">
        <w:tc>
          <w:tcPr>
            <w:tcW w:w="0" w:type="auto"/>
            <w:shd w:val="clear" w:color="auto" w:fill="auto"/>
          </w:tcPr>
          <w:p w:rsidR="007F388D" w:rsidRPr="00E126E0" w:rsidRDefault="007F388D" w:rsidP="00715ACF">
            <w:pPr>
              <w:ind w:firstLine="0"/>
              <w:rPr>
                <w:rtl/>
              </w:rPr>
            </w:pPr>
            <w:r w:rsidRPr="00E126E0">
              <w:rPr>
                <w:rtl/>
              </w:rPr>
              <w:t xml:space="preserve">עדי טל </w:t>
            </w:r>
            <w:proofErr w:type="spellStart"/>
            <w:r w:rsidRPr="00E126E0">
              <w:rPr>
                <w:rtl/>
              </w:rPr>
              <w:t>נוסבוים</w:t>
            </w:r>
            <w:proofErr w:type="spellEnd"/>
          </w:p>
        </w:tc>
        <w:tc>
          <w:tcPr>
            <w:tcW w:w="0" w:type="auto"/>
            <w:shd w:val="clear" w:color="auto" w:fill="auto"/>
          </w:tcPr>
          <w:p w:rsidR="007F388D" w:rsidRPr="00E126E0" w:rsidRDefault="007F388D" w:rsidP="00715ACF">
            <w:pPr>
              <w:ind w:firstLine="0"/>
              <w:rPr>
                <w:rtl/>
              </w:rPr>
            </w:pPr>
            <w:r w:rsidRPr="00E126E0">
              <w:rPr>
                <w:rtl/>
              </w:rPr>
              <w:t>–</w:t>
            </w:r>
          </w:p>
        </w:tc>
        <w:tc>
          <w:tcPr>
            <w:tcW w:w="0" w:type="auto"/>
            <w:shd w:val="clear" w:color="auto" w:fill="auto"/>
          </w:tcPr>
          <w:p w:rsidR="007F388D" w:rsidRPr="00E126E0" w:rsidRDefault="007F388D" w:rsidP="00715ACF">
            <w:pPr>
              <w:ind w:firstLine="0"/>
              <w:rPr>
                <w:rtl/>
              </w:rPr>
            </w:pPr>
            <w:r w:rsidRPr="00E126E0">
              <w:rPr>
                <w:rtl/>
              </w:rPr>
              <w:t>ע' יועמ"ש משטרה, המשרד לביטחון פנים</w:t>
            </w:r>
          </w:p>
        </w:tc>
      </w:tr>
      <w:tr w:rsidR="00194FD5" w:rsidRPr="007F388D" w:rsidTr="00715ACF">
        <w:tc>
          <w:tcPr>
            <w:tcW w:w="0" w:type="auto"/>
            <w:shd w:val="clear" w:color="auto" w:fill="auto"/>
          </w:tcPr>
          <w:p w:rsidR="007F388D" w:rsidRPr="00E126E0" w:rsidRDefault="007F388D" w:rsidP="00715ACF">
            <w:pPr>
              <w:ind w:firstLine="0"/>
              <w:rPr>
                <w:rtl/>
              </w:rPr>
            </w:pPr>
            <w:r w:rsidRPr="00E126E0">
              <w:rPr>
                <w:rtl/>
              </w:rPr>
              <w:t>דניאל לוין</w:t>
            </w:r>
          </w:p>
        </w:tc>
        <w:tc>
          <w:tcPr>
            <w:tcW w:w="0" w:type="auto"/>
            <w:shd w:val="clear" w:color="auto" w:fill="auto"/>
          </w:tcPr>
          <w:p w:rsidR="007F388D" w:rsidRPr="00E126E0" w:rsidRDefault="007F388D" w:rsidP="00715ACF">
            <w:pPr>
              <w:ind w:firstLine="0"/>
              <w:rPr>
                <w:rtl/>
              </w:rPr>
            </w:pPr>
            <w:r w:rsidRPr="00E126E0">
              <w:rPr>
                <w:rtl/>
              </w:rPr>
              <w:t>–</w:t>
            </w:r>
          </w:p>
        </w:tc>
        <w:tc>
          <w:tcPr>
            <w:tcW w:w="0" w:type="auto"/>
            <w:shd w:val="clear" w:color="auto" w:fill="auto"/>
          </w:tcPr>
          <w:p w:rsidR="007F388D" w:rsidRPr="00E126E0" w:rsidRDefault="007F388D" w:rsidP="00715ACF">
            <w:pPr>
              <w:ind w:firstLine="0"/>
              <w:rPr>
                <w:rtl/>
              </w:rPr>
            </w:pPr>
            <w:r w:rsidRPr="00E126E0">
              <w:rPr>
                <w:rtl/>
              </w:rPr>
              <w:t xml:space="preserve">מדור חקירות </w:t>
            </w:r>
            <w:proofErr w:type="spellStart"/>
            <w:r w:rsidRPr="00E126E0">
              <w:rPr>
                <w:rtl/>
              </w:rPr>
              <w:t>אח"מ</w:t>
            </w:r>
            <w:proofErr w:type="spellEnd"/>
            <w:r w:rsidRPr="00E126E0">
              <w:rPr>
                <w:rtl/>
              </w:rPr>
              <w:t>, המשרד לביטחון פנים</w:t>
            </w:r>
          </w:p>
        </w:tc>
      </w:tr>
      <w:tr w:rsidR="00BD2AC9" w:rsidRPr="00827452" w:rsidTr="00BD2AC9">
        <w:tc>
          <w:tcPr>
            <w:tcW w:w="0" w:type="auto"/>
            <w:shd w:val="clear" w:color="auto" w:fill="auto"/>
          </w:tcPr>
          <w:p w:rsidR="00BD2AC9" w:rsidRPr="00E126E0" w:rsidRDefault="00BD2AC9" w:rsidP="00DE5B80">
            <w:pPr>
              <w:ind w:firstLine="0"/>
              <w:rPr>
                <w:rtl/>
              </w:rPr>
            </w:pPr>
            <w:r w:rsidRPr="00E126E0">
              <w:rPr>
                <w:rtl/>
              </w:rPr>
              <w:t xml:space="preserve">לרה </w:t>
            </w:r>
            <w:proofErr w:type="spellStart"/>
            <w:r w:rsidRPr="00E126E0">
              <w:rPr>
                <w:rtl/>
              </w:rPr>
              <w:t>צינמן</w:t>
            </w:r>
            <w:proofErr w:type="spellEnd"/>
          </w:p>
        </w:tc>
        <w:tc>
          <w:tcPr>
            <w:tcW w:w="0" w:type="auto"/>
            <w:shd w:val="clear" w:color="auto" w:fill="auto"/>
          </w:tcPr>
          <w:p w:rsidR="00BD2AC9" w:rsidRPr="00E126E0" w:rsidRDefault="00BD2AC9" w:rsidP="00DE5B80">
            <w:pPr>
              <w:ind w:firstLine="0"/>
              <w:rPr>
                <w:rtl/>
              </w:rPr>
            </w:pPr>
            <w:r w:rsidRPr="00E126E0">
              <w:rPr>
                <w:rtl/>
              </w:rPr>
              <w:t>–</w:t>
            </w:r>
          </w:p>
        </w:tc>
        <w:tc>
          <w:tcPr>
            <w:tcW w:w="0" w:type="auto"/>
            <w:shd w:val="clear" w:color="auto" w:fill="auto"/>
          </w:tcPr>
          <w:p w:rsidR="00BD2AC9" w:rsidRPr="00E126E0" w:rsidRDefault="00BD2AC9" w:rsidP="00DE5B80">
            <w:pPr>
              <w:ind w:firstLine="0"/>
              <w:rPr>
                <w:rtl/>
              </w:rPr>
            </w:pPr>
            <w:r w:rsidRPr="00E126E0">
              <w:rPr>
                <w:rtl/>
              </w:rPr>
              <w:t>יו"ר, ארגון משפחות נרצחות ונרצחים</w:t>
            </w:r>
          </w:p>
        </w:tc>
      </w:tr>
      <w:tr w:rsidR="00715ACF" w:rsidTr="00BD2AC9">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רותי אלדר</w:t>
            </w:r>
          </w:p>
        </w:tc>
        <w:tc>
          <w:tcPr>
            <w:tcW w:w="0" w:type="auto"/>
            <w:shd w:val="clear" w:color="auto" w:fill="auto"/>
          </w:tcPr>
          <w:p w:rsidR="00715ACF" w:rsidRPr="00E126E0" w:rsidRDefault="00EF443F" w:rsidP="00DE5B80">
            <w:pPr>
              <w:ind w:firstLine="0"/>
              <w:rPr>
                <w:rtl/>
              </w:rPr>
            </w:pPr>
            <w:r w:rsidRPr="00E126E0">
              <w:rPr>
                <w:rFonts w:hint="cs"/>
                <w:rtl/>
              </w:rPr>
              <w:t>–</w:t>
            </w:r>
          </w:p>
        </w:tc>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 xml:space="preserve">יועמ"ש, ארגון משפחות נרצחות ונרצחים </w:t>
            </w:r>
          </w:p>
        </w:tc>
      </w:tr>
      <w:tr w:rsidR="00715ACF" w:rsidTr="00BD2AC9">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 xml:space="preserve">סוזי </w:t>
            </w:r>
            <w:proofErr w:type="spellStart"/>
            <w:r w:rsidRPr="00E126E0">
              <w:rPr>
                <w:rFonts w:ascii="David" w:eastAsia="David" w:hAnsi="David" w:hint="cs"/>
                <w:color w:val="000000"/>
                <w:rtl/>
              </w:rPr>
              <w:t>עוזסיני</w:t>
            </w:r>
            <w:proofErr w:type="spellEnd"/>
            <w:r w:rsidRPr="00E126E0">
              <w:rPr>
                <w:rFonts w:ascii="David" w:eastAsia="David" w:hAnsi="David" w:hint="cs"/>
                <w:color w:val="000000"/>
                <w:rtl/>
              </w:rPr>
              <w:t xml:space="preserve"> </w:t>
            </w:r>
            <w:proofErr w:type="spellStart"/>
            <w:r w:rsidRPr="00E126E0">
              <w:rPr>
                <w:rFonts w:ascii="David" w:eastAsia="David" w:hAnsi="David" w:hint="cs"/>
                <w:color w:val="000000"/>
                <w:rtl/>
              </w:rPr>
              <w:t>ארניה</w:t>
            </w:r>
            <w:proofErr w:type="spellEnd"/>
          </w:p>
        </w:tc>
        <w:tc>
          <w:tcPr>
            <w:tcW w:w="0" w:type="auto"/>
            <w:shd w:val="clear" w:color="auto" w:fill="auto"/>
          </w:tcPr>
          <w:p w:rsidR="00715ACF" w:rsidRPr="00E126E0" w:rsidRDefault="00EF443F" w:rsidP="00DE5B80">
            <w:pPr>
              <w:ind w:firstLine="0"/>
              <w:rPr>
                <w:rtl/>
              </w:rPr>
            </w:pPr>
            <w:r w:rsidRPr="00E126E0">
              <w:rPr>
                <w:rFonts w:hint="cs"/>
                <w:rtl/>
              </w:rPr>
              <w:t>–</w:t>
            </w:r>
          </w:p>
        </w:tc>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 xml:space="preserve">פורום פלילי, לשכת עורכי-הדין </w:t>
            </w:r>
          </w:p>
        </w:tc>
      </w:tr>
      <w:tr w:rsidR="002F6250" w:rsidTr="006F0809">
        <w:tc>
          <w:tcPr>
            <w:tcW w:w="0" w:type="auto"/>
            <w:shd w:val="clear" w:color="auto" w:fill="auto"/>
          </w:tcPr>
          <w:p w:rsidR="002F6250" w:rsidRPr="00E126E0" w:rsidRDefault="002F6250" w:rsidP="006F0809">
            <w:pPr>
              <w:spacing w:line="240" w:lineRule="auto"/>
              <w:ind w:firstLine="0"/>
              <w:jc w:val="left"/>
              <w:rPr>
                <w:rFonts w:cs="Times New Roman"/>
                <w:sz w:val="20"/>
                <w:szCs w:val="20"/>
              </w:rPr>
            </w:pPr>
            <w:r w:rsidRPr="00E126E0">
              <w:rPr>
                <w:rFonts w:ascii="David" w:eastAsia="David" w:hAnsi="David" w:hint="cs"/>
                <w:color w:val="000000"/>
                <w:rtl/>
              </w:rPr>
              <w:t>פנחס מיכאלי</w:t>
            </w:r>
          </w:p>
        </w:tc>
        <w:tc>
          <w:tcPr>
            <w:tcW w:w="0" w:type="auto"/>
            <w:shd w:val="clear" w:color="auto" w:fill="auto"/>
          </w:tcPr>
          <w:p w:rsidR="002F6250" w:rsidRPr="00E126E0" w:rsidRDefault="00EF443F" w:rsidP="006F0809">
            <w:pPr>
              <w:ind w:firstLine="0"/>
              <w:rPr>
                <w:rtl/>
              </w:rPr>
            </w:pPr>
            <w:r w:rsidRPr="00E126E0">
              <w:rPr>
                <w:rFonts w:hint="cs"/>
                <w:rtl/>
              </w:rPr>
              <w:t>–</w:t>
            </w:r>
          </w:p>
        </w:tc>
        <w:tc>
          <w:tcPr>
            <w:tcW w:w="0" w:type="auto"/>
            <w:shd w:val="clear" w:color="auto" w:fill="auto"/>
          </w:tcPr>
          <w:p w:rsidR="002F6250" w:rsidRPr="00E126E0" w:rsidRDefault="002F6250" w:rsidP="006F0809">
            <w:pPr>
              <w:spacing w:line="240" w:lineRule="auto"/>
              <w:ind w:firstLine="0"/>
              <w:jc w:val="left"/>
              <w:rPr>
                <w:rFonts w:cs="Times New Roman"/>
                <w:sz w:val="20"/>
                <w:szCs w:val="20"/>
              </w:rPr>
            </w:pPr>
            <w:r w:rsidRPr="00E126E0">
              <w:rPr>
                <w:rFonts w:ascii="David" w:eastAsia="David" w:hAnsi="David" w:hint="cs"/>
                <w:color w:val="000000"/>
                <w:rtl/>
              </w:rPr>
              <w:t xml:space="preserve">ממונה חקיקה, לשכת עו"ד </w:t>
            </w:r>
          </w:p>
        </w:tc>
      </w:tr>
      <w:tr w:rsidR="00D47B0D" w:rsidRPr="00E17198" w:rsidTr="006F0809">
        <w:tc>
          <w:tcPr>
            <w:tcW w:w="0" w:type="auto"/>
            <w:shd w:val="clear" w:color="auto" w:fill="auto"/>
          </w:tcPr>
          <w:p w:rsidR="00D47B0D" w:rsidRPr="00E126E0" w:rsidRDefault="00D47B0D" w:rsidP="006F0809">
            <w:pPr>
              <w:ind w:firstLine="0"/>
              <w:rPr>
                <w:rtl/>
              </w:rPr>
            </w:pPr>
            <w:r w:rsidRPr="00E126E0">
              <w:rPr>
                <w:rtl/>
              </w:rPr>
              <w:t>עמיר פוקס</w:t>
            </w:r>
          </w:p>
        </w:tc>
        <w:tc>
          <w:tcPr>
            <w:tcW w:w="0" w:type="auto"/>
            <w:shd w:val="clear" w:color="auto" w:fill="auto"/>
          </w:tcPr>
          <w:p w:rsidR="00D47B0D" w:rsidRPr="00E126E0" w:rsidRDefault="00D47B0D" w:rsidP="006F0809">
            <w:pPr>
              <w:ind w:firstLine="0"/>
              <w:rPr>
                <w:rtl/>
              </w:rPr>
            </w:pPr>
            <w:r w:rsidRPr="00E126E0">
              <w:rPr>
                <w:rtl/>
              </w:rPr>
              <w:t>–</w:t>
            </w:r>
          </w:p>
        </w:tc>
        <w:tc>
          <w:tcPr>
            <w:tcW w:w="0" w:type="auto"/>
            <w:shd w:val="clear" w:color="auto" w:fill="auto"/>
          </w:tcPr>
          <w:p w:rsidR="00D47B0D" w:rsidRPr="00E126E0" w:rsidRDefault="00D47B0D" w:rsidP="006F0809">
            <w:pPr>
              <w:ind w:firstLine="0"/>
              <w:rPr>
                <w:rtl/>
              </w:rPr>
            </w:pPr>
            <w:r w:rsidRPr="00E126E0">
              <w:rPr>
                <w:rtl/>
              </w:rPr>
              <w:t>חוקר, המכון הישראלי לדמוקרטיה</w:t>
            </w:r>
          </w:p>
        </w:tc>
      </w:tr>
      <w:tr w:rsidR="002F6250" w:rsidRPr="00A25D64" w:rsidTr="006F0809">
        <w:tc>
          <w:tcPr>
            <w:tcW w:w="0" w:type="auto"/>
            <w:shd w:val="clear" w:color="auto" w:fill="auto"/>
          </w:tcPr>
          <w:p w:rsidR="002F6250" w:rsidRPr="00E126E0" w:rsidRDefault="002F6250" w:rsidP="006F0809">
            <w:pPr>
              <w:ind w:firstLine="0"/>
              <w:rPr>
                <w:rtl/>
              </w:rPr>
            </w:pPr>
            <w:r w:rsidRPr="00E126E0">
              <w:rPr>
                <w:rFonts w:hint="cs"/>
                <w:rtl/>
              </w:rPr>
              <w:t>תמר דהאן</w:t>
            </w:r>
          </w:p>
        </w:tc>
        <w:tc>
          <w:tcPr>
            <w:tcW w:w="0" w:type="auto"/>
            <w:shd w:val="clear" w:color="auto" w:fill="auto"/>
          </w:tcPr>
          <w:p w:rsidR="002F6250" w:rsidRPr="00E126E0" w:rsidRDefault="002F6250" w:rsidP="006F0809">
            <w:pPr>
              <w:ind w:firstLine="0"/>
              <w:rPr>
                <w:rtl/>
              </w:rPr>
            </w:pPr>
            <w:r w:rsidRPr="00E126E0">
              <w:rPr>
                <w:rFonts w:hint="cs"/>
                <w:rtl/>
              </w:rPr>
              <w:t>–</w:t>
            </w:r>
          </w:p>
        </w:tc>
        <w:tc>
          <w:tcPr>
            <w:tcW w:w="0" w:type="auto"/>
            <w:shd w:val="clear" w:color="auto" w:fill="auto"/>
          </w:tcPr>
          <w:p w:rsidR="002F6250" w:rsidRPr="00E126E0" w:rsidRDefault="002F6250" w:rsidP="006F0809">
            <w:pPr>
              <w:ind w:firstLine="0"/>
              <w:rPr>
                <w:rtl/>
              </w:rPr>
            </w:pPr>
            <w:r w:rsidRPr="00E126E0">
              <w:rPr>
                <w:rFonts w:hint="cs"/>
                <w:rtl/>
              </w:rPr>
              <w:t>עו"ס, "סלעית", מערך טיפולי תמיכתי לנשים במעגל הזנות, עיריית תל אביב</w:t>
            </w:r>
            <w:bookmarkStart w:id="0" w:name="_ETM_Q1_8222761"/>
            <w:bookmarkEnd w:id="0"/>
          </w:p>
        </w:tc>
      </w:tr>
      <w:tr w:rsidR="007611CB" w:rsidTr="006F0809">
        <w:tc>
          <w:tcPr>
            <w:tcW w:w="0" w:type="auto"/>
            <w:shd w:val="clear" w:color="auto" w:fill="auto"/>
          </w:tcPr>
          <w:p w:rsidR="007611CB" w:rsidRPr="00E126E0" w:rsidRDefault="007611CB" w:rsidP="006F0809">
            <w:pPr>
              <w:spacing w:line="240" w:lineRule="auto"/>
              <w:ind w:firstLine="0"/>
              <w:jc w:val="left"/>
              <w:rPr>
                <w:rFonts w:cs="Times New Roman"/>
                <w:sz w:val="20"/>
                <w:szCs w:val="20"/>
              </w:rPr>
            </w:pPr>
            <w:r w:rsidRPr="00E126E0">
              <w:rPr>
                <w:rFonts w:ascii="David" w:eastAsia="David" w:hAnsi="David" w:hint="cs"/>
                <w:color w:val="000000"/>
                <w:rtl/>
              </w:rPr>
              <w:t xml:space="preserve">שמחה </w:t>
            </w:r>
            <w:proofErr w:type="spellStart"/>
            <w:r w:rsidRPr="00E126E0">
              <w:rPr>
                <w:rFonts w:ascii="David" w:eastAsia="David" w:hAnsi="David" w:hint="cs"/>
                <w:color w:val="000000"/>
                <w:rtl/>
              </w:rPr>
              <w:t>אברג'ל</w:t>
            </w:r>
            <w:proofErr w:type="spellEnd"/>
          </w:p>
        </w:tc>
        <w:tc>
          <w:tcPr>
            <w:tcW w:w="0" w:type="auto"/>
            <w:shd w:val="clear" w:color="auto" w:fill="auto"/>
          </w:tcPr>
          <w:p w:rsidR="007611CB" w:rsidRPr="00E126E0" w:rsidRDefault="007611CB" w:rsidP="006F0809">
            <w:pPr>
              <w:ind w:firstLine="0"/>
              <w:rPr>
                <w:rtl/>
              </w:rPr>
            </w:pPr>
            <w:r w:rsidRPr="00E126E0">
              <w:rPr>
                <w:rFonts w:hint="cs"/>
                <w:rtl/>
              </w:rPr>
              <w:t>–</w:t>
            </w:r>
          </w:p>
        </w:tc>
        <w:tc>
          <w:tcPr>
            <w:tcW w:w="0" w:type="auto"/>
            <w:shd w:val="clear" w:color="auto" w:fill="auto"/>
          </w:tcPr>
          <w:p w:rsidR="007611CB" w:rsidRPr="00E126E0" w:rsidRDefault="007611CB" w:rsidP="006F0809">
            <w:pPr>
              <w:spacing w:line="240" w:lineRule="auto"/>
              <w:ind w:firstLine="0"/>
              <w:jc w:val="left"/>
              <w:rPr>
                <w:rFonts w:cs="Times New Roman"/>
                <w:sz w:val="20"/>
                <w:szCs w:val="20"/>
              </w:rPr>
            </w:pPr>
            <w:r w:rsidRPr="00E126E0">
              <w:rPr>
                <w:rFonts w:ascii="David" w:eastAsia="David" w:hAnsi="David" w:hint="cs"/>
                <w:color w:val="000000"/>
                <w:rtl/>
              </w:rPr>
              <w:t>מוזמ</w:t>
            </w:r>
            <w:r w:rsidR="009245C4">
              <w:rPr>
                <w:rFonts w:ascii="David" w:eastAsia="David" w:hAnsi="David" w:hint="cs"/>
                <w:color w:val="000000"/>
                <w:rtl/>
              </w:rPr>
              <w:t>ן/ת</w:t>
            </w:r>
          </w:p>
        </w:tc>
      </w:tr>
      <w:tr w:rsidR="00715ACF" w:rsidTr="00BD2AC9">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אלון ברקמן</w:t>
            </w:r>
          </w:p>
        </w:tc>
        <w:tc>
          <w:tcPr>
            <w:tcW w:w="0" w:type="auto"/>
            <w:shd w:val="clear" w:color="auto" w:fill="auto"/>
          </w:tcPr>
          <w:p w:rsidR="00715ACF" w:rsidRPr="00E126E0" w:rsidRDefault="00EF443F" w:rsidP="00DE5B80">
            <w:pPr>
              <w:ind w:firstLine="0"/>
              <w:rPr>
                <w:rtl/>
              </w:rPr>
            </w:pPr>
            <w:r w:rsidRPr="00E126E0">
              <w:rPr>
                <w:rFonts w:hint="cs"/>
                <w:rtl/>
              </w:rPr>
              <w:t>–</w:t>
            </w:r>
          </w:p>
        </w:tc>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מוזמ</w:t>
            </w:r>
            <w:r w:rsidR="009245C4">
              <w:rPr>
                <w:rFonts w:ascii="David" w:eastAsia="David" w:hAnsi="David" w:hint="cs"/>
                <w:color w:val="000000"/>
                <w:rtl/>
              </w:rPr>
              <w:t>ן/ת</w:t>
            </w:r>
          </w:p>
        </w:tc>
      </w:tr>
      <w:tr w:rsidR="00715ACF" w:rsidTr="00BD2AC9">
        <w:tc>
          <w:tcPr>
            <w:tcW w:w="0" w:type="auto"/>
            <w:shd w:val="clear" w:color="auto" w:fill="auto"/>
          </w:tcPr>
          <w:p w:rsidR="00715ACF" w:rsidRPr="00E126E0" w:rsidRDefault="00715ACF" w:rsidP="00715ACF">
            <w:pPr>
              <w:spacing w:line="240" w:lineRule="auto"/>
              <w:ind w:firstLine="0"/>
              <w:jc w:val="left"/>
              <w:rPr>
                <w:rFonts w:cs="Times New Roman"/>
                <w:sz w:val="20"/>
                <w:szCs w:val="20"/>
              </w:rPr>
            </w:pPr>
            <w:r w:rsidRPr="00E126E0">
              <w:rPr>
                <w:rFonts w:ascii="David" w:eastAsia="David" w:hAnsi="David" w:hint="cs"/>
                <w:color w:val="000000"/>
                <w:rtl/>
              </w:rPr>
              <w:t>שושנה גולדשטיין</w:t>
            </w:r>
          </w:p>
        </w:tc>
        <w:tc>
          <w:tcPr>
            <w:tcW w:w="0" w:type="auto"/>
            <w:shd w:val="clear" w:color="auto" w:fill="auto"/>
          </w:tcPr>
          <w:p w:rsidR="00715ACF" w:rsidRPr="00E126E0" w:rsidRDefault="00EF443F" w:rsidP="00DE5B80">
            <w:pPr>
              <w:ind w:firstLine="0"/>
              <w:rPr>
                <w:rtl/>
              </w:rPr>
            </w:pPr>
            <w:r w:rsidRPr="00E126E0">
              <w:rPr>
                <w:rFonts w:hint="cs"/>
                <w:rtl/>
              </w:rPr>
              <w:t>–</w:t>
            </w:r>
          </w:p>
        </w:tc>
        <w:tc>
          <w:tcPr>
            <w:tcW w:w="0" w:type="auto"/>
            <w:shd w:val="clear" w:color="auto" w:fill="auto"/>
          </w:tcPr>
          <w:p w:rsidR="00715ACF" w:rsidRPr="00E126E0" w:rsidRDefault="009245C4" w:rsidP="00715ACF">
            <w:pPr>
              <w:spacing w:line="240" w:lineRule="auto"/>
              <w:ind w:firstLine="0"/>
              <w:jc w:val="left"/>
              <w:rPr>
                <w:rFonts w:cs="Times New Roman"/>
                <w:sz w:val="20"/>
                <w:szCs w:val="20"/>
              </w:rPr>
            </w:pPr>
            <w:r>
              <w:rPr>
                <w:rFonts w:ascii="David" w:eastAsia="David" w:hAnsi="David" w:hint="cs"/>
                <w:color w:val="000000"/>
                <w:rtl/>
              </w:rPr>
              <w:t>מוזמן/ת</w:t>
            </w:r>
          </w:p>
        </w:tc>
      </w:tr>
    </w:tbl>
    <w:p w:rsidR="00D37550" w:rsidRDefault="00D37550" w:rsidP="00DE5B80">
      <w:pPr>
        <w:ind w:firstLine="0"/>
        <w:rPr>
          <w:rtl/>
        </w:rPr>
      </w:pPr>
    </w:p>
    <w:p w:rsidR="009245C4" w:rsidRDefault="009245C4" w:rsidP="00DE5B80">
      <w:pPr>
        <w:ind w:firstLine="0"/>
        <w:rPr>
          <w:rtl/>
        </w:rPr>
      </w:pPr>
    </w:p>
    <w:p w:rsidR="009245C4" w:rsidRPr="008713A4" w:rsidRDefault="009245C4"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DB072C" w:rsidP="00D40A29">
      <w:pPr>
        <w:ind w:firstLine="0"/>
        <w:rPr>
          <w:rtl/>
        </w:rPr>
      </w:pPr>
      <w:r>
        <w:rPr>
          <w:rFonts w:hint="cs"/>
          <w:rtl/>
        </w:rPr>
        <w:t xml:space="preserve">נועה </w:t>
      </w:r>
      <w:proofErr w:type="spellStart"/>
      <w:r>
        <w:rPr>
          <w:rFonts w:hint="cs"/>
          <w:rtl/>
        </w:rPr>
        <w:t>ברודסקי</w:t>
      </w:r>
      <w:proofErr w:type="spellEnd"/>
      <w:r>
        <w:rPr>
          <w:rFonts w:hint="cs"/>
          <w:rtl/>
        </w:rPr>
        <w:t>-לוי</w:t>
      </w:r>
    </w:p>
    <w:p w:rsidR="00DB072C" w:rsidRPr="008713A4" w:rsidRDefault="00DB072C"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9245C4">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BD4EF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4EFD" w:rsidP="008320F6">
      <w:pPr>
        <w:ind w:firstLine="0"/>
        <w:rPr>
          <w:rtl/>
        </w:rPr>
      </w:pPr>
      <w:r>
        <w:rPr>
          <w:rtl/>
        </w:rPr>
        <w:t>רונית יצחק</w:t>
      </w:r>
    </w:p>
    <w:p w:rsidR="00BD4EFD" w:rsidRDefault="00BD4EFD">
      <w:pPr>
        <w:bidi w:val="0"/>
        <w:spacing w:line="240" w:lineRule="auto"/>
        <w:ind w:firstLine="0"/>
        <w:jc w:val="left"/>
        <w:rPr>
          <w:rtl/>
        </w:rPr>
      </w:pPr>
      <w:r>
        <w:rPr>
          <w:rtl/>
        </w:rPr>
        <w:br w:type="page"/>
      </w:r>
    </w:p>
    <w:p w:rsidR="00BD4EFD" w:rsidRPr="00BD4EFD" w:rsidRDefault="00BD4EFD" w:rsidP="00BD4EFD">
      <w:pPr>
        <w:spacing w:before="60"/>
        <w:ind w:firstLine="0"/>
        <w:jc w:val="center"/>
        <w:rPr>
          <w:b/>
          <w:bCs/>
          <w:u w:val="single"/>
          <w:rtl/>
        </w:rPr>
      </w:pPr>
      <w:r w:rsidRPr="00BD4EFD">
        <w:rPr>
          <w:b/>
          <w:bCs/>
          <w:u w:val="single"/>
          <w:rtl/>
        </w:rPr>
        <w:lastRenderedPageBreak/>
        <w:t xml:space="preserve">הצעת חוק העונשין (תיקון מס' 124) (עבירות המתה), </w:t>
      </w:r>
      <w:proofErr w:type="spellStart"/>
      <w:r w:rsidRPr="00BD4EFD">
        <w:rPr>
          <w:b/>
          <w:bCs/>
          <w:u w:val="single"/>
          <w:rtl/>
        </w:rPr>
        <w:t>התשע"ו</w:t>
      </w:r>
      <w:proofErr w:type="spellEnd"/>
      <w:r w:rsidRPr="00BD4EFD">
        <w:rPr>
          <w:rFonts w:hint="cs"/>
          <w:b/>
          <w:bCs/>
          <w:u w:val="single"/>
          <w:rtl/>
        </w:rPr>
        <w:t>–</w:t>
      </w:r>
      <w:r w:rsidRPr="00BD4EFD">
        <w:rPr>
          <w:b/>
          <w:bCs/>
          <w:u w:val="single"/>
          <w:rtl/>
        </w:rPr>
        <w:t>2015</w:t>
      </w:r>
    </w:p>
    <w:p w:rsidR="00062DCD" w:rsidRDefault="00062DCD" w:rsidP="00AB3F3A">
      <w:pPr>
        <w:ind w:firstLine="0"/>
        <w:rPr>
          <w:rtl/>
        </w:rPr>
      </w:pPr>
    </w:p>
    <w:p w:rsidR="00BE6A4B" w:rsidRDefault="00BE6A4B" w:rsidP="00AB3F3A">
      <w:pPr>
        <w:ind w:firstLine="0"/>
        <w:rPr>
          <w:rtl/>
        </w:rPr>
      </w:pPr>
      <w:bookmarkStart w:id="1" w:name="_ETM_Q1_797152"/>
      <w:bookmarkEnd w:id="1"/>
    </w:p>
    <w:p w:rsidR="00DB072C" w:rsidRDefault="00DB072C" w:rsidP="00DB072C">
      <w:pPr>
        <w:pStyle w:val="af6"/>
        <w:keepNext/>
        <w:rPr>
          <w:rtl/>
        </w:rPr>
      </w:pPr>
      <w:r>
        <w:rPr>
          <w:rtl/>
        </w:rPr>
        <w:t>היו"ר ניסן סלומינסקי:</w:t>
      </w:r>
    </w:p>
    <w:p w:rsidR="00DB072C" w:rsidRDefault="00DB072C" w:rsidP="00DB072C">
      <w:pPr>
        <w:pStyle w:val="KeepWithNext"/>
        <w:rPr>
          <w:rtl/>
          <w:lang w:eastAsia="he-IL"/>
        </w:rPr>
      </w:pPr>
    </w:p>
    <w:p w:rsidR="004451E7" w:rsidRPr="00187155" w:rsidRDefault="003660C7" w:rsidP="00494123">
      <w:pPr>
        <w:rPr>
          <w:rtl/>
          <w:lang w:eastAsia="he-IL"/>
        </w:rPr>
      </w:pPr>
      <w:r w:rsidRPr="00187155">
        <w:rPr>
          <w:rFonts w:hint="cs"/>
          <w:rtl/>
          <w:lang w:eastAsia="he-IL"/>
        </w:rPr>
        <w:t>בוקר טוב לחבריי חברי הכנסת כולם, בוקר טוב לאנשי הממל</w:t>
      </w:r>
      <w:r w:rsidR="004451E7" w:rsidRPr="00187155">
        <w:rPr>
          <w:rFonts w:hint="cs"/>
          <w:rtl/>
          <w:lang w:eastAsia="he-IL"/>
        </w:rPr>
        <w:t>כה, ובוקר טוב ללשכת עורכי-הדין, ל</w:t>
      </w:r>
      <w:r w:rsidRPr="00187155">
        <w:rPr>
          <w:rFonts w:hint="cs"/>
          <w:rtl/>
          <w:lang w:eastAsia="he-IL"/>
        </w:rPr>
        <w:t xml:space="preserve">מצטרפים, </w:t>
      </w:r>
      <w:bookmarkStart w:id="2" w:name="_ETM_Q1_1075478"/>
      <w:bookmarkEnd w:id="2"/>
      <w:r w:rsidR="004451E7" w:rsidRPr="00187155">
        <w:rPr>
          <w:rFonts w:hint="cs"/>
          <w:rtl/>
          <w:lang w:eastAsia="he-IL"/>
        </w:rPr>
        <w:t xml:space="preserve">לסניגור </w:t>
      </w:r>
      <w:r w:rsidR="004451E7" w:rsidRPr="00187155">
        <w:rPr>
          <w:rtl/>
          <w:lang w:eastAsia="he-IL"/>
        </w:rPr>
        <w:t>–</w:t>
      </w:r>
      <w:r w:rsidR="004451E7" w:rsidRPr="00187155">
        <w:rPr>
          <w:rFonts w:hint="cs"/>
          <w:rtl/>
          <w:lang w:eastAsia="he-IL"/>
        </w:rPr>
        <w:t xml:space="preserve"> </w:t>
      </w:r>
      <w:r w:rsidR="00025822" w:rsidRPr="00187155">
        <w:rPr>
          <w:rFonts w:hint="cs"/>
          <w:rtl/>
          <w:lang w:eastAsia="he-IL"/>
        </w:rPr>
        <w:t xml:space="preserve">ששש, </w:t>
      </w:r>
      <w:r w:rsidR="004451E7" w:rsidRPr="00187155">
        <w:rPr>
          <w:rFonts w:hint="cs"/>
          <w:rtl/>
          <w:lang w:eastAsia="he-IL"/>
        </w:rPr>
        <w:t xml:space="preserve">כבר </w:t>
      </w:r>
      <w:r w:rsidR="00025822" w:rsidRPr="00187155">
        <w:rPr>
          <w:rFonts w:hint="cs"/>
          <w:rtl/>
          <w:lang w:eastAsia="he-IL"/>
        </w:rPr>
        <w:t>אתם רבים?</w:t>
      </w:r>
      <w:r w:rsidR="004451E7" w:rsidRPr="00187155">
        <w:rPr>
          <w:rFonts w:hint="cs"/>
          <w:rtl/>
          <w:lang w:eastAsia="he-IL"/>
        </w:rPr>
        <w:t xml:space="preserve"> אז מה יהיה </w:t>
      </w:r>
      <w:bookmarkStart w:id="3" w:name="_ETM_Q1_1080972"/>
      <w:bookmarkEnd w:id="3"/>
      <w:r w:rsidR="004451E7" w:rsidRPr="00187155">
        <w:rPr>
          <w:rFonts w:hint="cs"/>
          <w:rtl/>
          <w:lang w:eastAsia="he-IL"/>
        </w:rPr>
        <w:t>אחר כך?</w:t>
      </w:r>
      <w:bookmarkStart w:id="4" w:name="_ETM_Q1_1082468"/>
      <w:bookmarkEnd w:id="4"/>
    </w:p>
    <w:p w:rsidR="004451E7" w:rsidRPr="00187155" w:rsidRDefault="004451E7" w:rsidP="00494123">
      <w:pPr>
        <w:rPr>
          <w:rtl/>
          <w:lang w:eastAsia="he-IL"/>
        </w:rPr>
      </w:pPr>
    </w:p>
    <w:p w:rsidR="004451E7" w:rsidRPr="00187155" w:rsidRDefault="004451E7" w:rsidP="004451E7">
      <w:pPr>
        <w:pStyle w:val="af9"/>
        <w:keepNext/>
        <w:rPr>
          <w:rtl/>
          <w:lang w:eastAsia="he-IL"/>
        </w:rPr>
      </w:pPr>
      <w:bookmarkStart w:id="5" w:name="_ETM_Q1_1082782"/>
      <w:bookmarkStart w:id="6" w:name="_ETM_Q1_1080384"/>
      <w:bookmarkEnd w:id="5"/>
      <w:bookmarkEnd w:id="6"/>
      <w:r w:rsidRPr="00187155">
        <w:rPr>
          <w:rtl/>
          <w:lang w:eastAsia="he-IL"/>
        </w:rPr>
        <w:t>ישי שרון:</w:t>
      </w:r>
    </w:p>
    <w:p w:rsidR="004451E7" w:rsidRPr="00187155" w:rsidRDefault="004451E7" w:rsidP="004451E7">
      <w:pPr>
        <w:pStyle w:val="KeepWithNext"/>
        <w:rPr>
          <w:rtl/>
          <w:lang w:eastAsia="he-IL"/>
        </w:rPr>
      </w:pPr>
    </w:p>
    <w:p w:rsidR="004451E7" w:rsidRDefault="004451E7" w:rsidP="004451E7">
      <w:pPr>
        <w:rPr>
          <w:rtl/>
          <w:lang w:eastAsia="he-IL"/>
        </w:rPr>
      </w:pPr>
      <w:r w:rsidRPr="00187155">
        <w:rPr>
          <w:rFonts w:hint="cs"/>
          <w:rtl/>
          <w:lang w:eastAsia="he-IL"/>
        </w:rPr>
        <w:t>להפך.</w:t>
      </w:r>
      <w:bookmarkStart w:id="7" w:name="_ETM_Q1_1082497"/>
      <w:bookmarkEnd w:id="7"/>
    </w:p>
    <w:p w:rsidR="004451E7" w:rsidRDefault="004451E7" w:rsidP="004451E7">
      <w:pPr>
        <w:rPr>
          <w:rtl/>
          <w:lang w:eastAsia="he-IL"/>
        </w:rPr>
      </w:pPr>
    </w:p>
    <w:p w:rsidR="004451E7" w:rsidRDefault="004451E7" w:rsidP="004451E7">
      <w:pPr>
        <w:pStyle w:val="af6"/>
        <w:keepNext/>
        <w:rPr>
          <w:rtl/>
        </w:rPr>
      </w:pPr>
      <w:bookmarkStart w:id="8" w:name="_ETM_Q1_1082810"/>
      <w:bookmarkStart w:id="9" w:name="_ETM_Q1_1084161"/>
      <w:bookmarkEnd w:id="8"/>
      <w:bookmarkEnd w:id="9"/>
      <w:r>
        <w:rPr>
          <w:rtl/>
        </w:rPr>
        <w:t>היו"ר ניסן סלומינסקי:</w:t>
      </w:r>
    </w:p>
    <w:p w:rsidR="004451E7" w:rsidRDefault="004451E7" w:rsidP="004451E7">
      <w:pPr>
        <w:pStyle w:val="KeepWithNext"/>
        <w:rPr>
          <w:rtl/>
          <w:lang w:eastAsia="he-IL"/>
        </w:rPr>
      </w:pPr>
    </w:p>
    <w:p w:rsidR="00025822" w:rsidRDefault="004451E7" w:rsidP="00025822">
      <w:pPr>
        <w:rPr>
          <w:rtl/>
          <w:lang w:eastAsia="he-IL"/>
        </w:rPr>
      </w:pPr>
      <w:r>
        <w:rPr>
          <w:rFonts w:hint="cs"/>
          <w:rtl/>
          <w:lang w:eastAsia="he-IL"/>
        </w:rPr>
        <w:t xml:space="preserve">אה, אתם הולכים ביחד? </w:t>
      </w:r>
      <w:r w:rsidR="00025822">
        <w:rPr>
          <w:rFonts w:hint="cs"/>
          <w:rtl/>
          <w:lang w:eastAsia="he-IL"/>
        </w:rPr>
        <w:t>או-אה</w:t>
      </w:r>
      <w:bookmarkStart w:id="10" w:name="_ETM_Q1_1088581"/>
      <w:bookmarkEnd w:id="10"/>
      <w:r w:rsidR="00025822">
        <w:rPr>
          <w:rFonts w:hint="cs"/>
          <w:rtl/>
          <w:lang w:eastAsia="he-IL"/>
        </w:rPr>
        <w:t>. הרבה זמן לא היית אצלנו</w:t>
      </w:r>
      <w:bookmarkStart w:id="11" w:name="_ETM_Q1_1090367"/>
      <w:bookmarkStart w:id="12" w:name="_ETM_Q1_1090701"/>
      <w:bookmarkEnd w:id="11"/>
      <w:bookmarkEnd w:id="12"/>
      <w:r w:rsidR="00025822">
        <w:rPr>
          <w:rFonts w:hint="cs"/>
          <w:rtl/>
          <w:lang w:eastAsia="he-IL"/>
        </w:rPr>
        <w:t xml:space="preserve"> ביחס </w:t>
      </w:r>
      <w:bookmarkStart w:id="13" w:name="_ETM_Q1_1091252"/>
      <w:bookmarkEnd w:id="13"/>
      <w:r w:rsidR="00025822">
        <w:rPr>
          <w:rFonts w:hint="cs"/>
          <w:rtl/>
          <w:lang w:eastAsia="he-IL"/>
        </w:rPr>
        <w:t>לנוכחות של גבי, שהייתה מרשימה.</w:t>
      </w:r>
    </w:p>
    <w:p w:rsidR="00025822" w:rsidRDefault="00025822" w:rsidP="00025822">
      <w:pPr>
        <w:rPr>
          <w:rtl/>
          <w:lang w:eastAsia="he-IL"/>
        </w:rPr>
      </w:pPr>
      <w:bookmarkStart w:id="14" w:name="_ETM_Q1_1093490"/>
      <w:bookmarkEnd w:id="14"/>
    </w:p>
    <w:p w:rsidR="00025822" w:rsidRDefault="00025822" w:rsidP="00025822">
      <w:pPr>
        <w:pStyle w:val="af9"/>
        <w:keepNext/>
        <w:rPr>
          <w:rtl/>
          <w:lang w:eastAsia="he-IL"/>
        </w:rPr>
      </w:pPr>
      <w:bookmarkStart w:id="15" w:name="_ETM_Q1_1093591"/>
      <w:bookmarkStart w:id="16" w:name="_ETM_Q1_1088763"/>
      <w:bookmarkStart w:id="17" w:name="_ETM_Q1_1089972"/>
      <w:bookmarkEnd w:id="15"/>
      <w:bookmarkEnd w:id="16"/>
      <w:bookmarkEnd w:id="17"/>
      <w:r>
        <w:rPr>
          <w:rtl/>
          <w:lang w:eastAsia="he-IL"/>
        </w:rPr>
        <w:t>לילך וגנר:</w:t>
      </w:r>
    </w:p>
    <w:p w:rsidR="00025822" w:rsidRDefault="00025822" w:rsidP="00025822">
      <w:pPr>
        <w:pStyle w:val="KeepWithNext"/>
        <w:rPr>
          <w:rtl/>
          <w:lang w:eastAsia="he-IL"/>
        </w:rPr>
      </w:pPr>
    </w:p>
    <w:p w:rsidR="00025822" w:rsidRDefault="00025822" w:rsidP="00025822">
      <w:pPr>
        <w:rPr>
          <w:rtl/>
          <w:lang w:eastAsia="he-IL"/>
        </w:rPr>
      </w:pPr>
      <w:r>
        <w:rPr>
          <w:rFonts w:hint="cs"/>
          <w:rtl/>
          <w:lang w:eastAsia="he-IL"/>
        </w:rPr>
        <w:t>הגיע הזמן. היא בת בית</w:t>
      </w:r>
      <w:bookmarkStart w:id="18" w:name="_ETM_Q1_1094500"/>
      <w:bookmarkStart w:id="19" w:name="_ETM_Q1_1094830"/>
      <w:bookmarkEnd w:id="18"/>
      <w:bookmarkEnd w:id="19"/>
      <w:r>
        <w:rPr>
          <w:rFonts w:hint="cs"/>
          <w:rtl/>
          <w:lang w:eastAsia="he-IL"/>
        </w:rPr>
        <w:t xml:space="preserve"> </w:t>
      </w:r>
      <w:bookmarkStart w:id="20" w:name="_ETM_Q1_1094610"/>
      <w:bookmarkEnd w:id="20"/>
      <w:r>
        <w:rPr>
          <w:rFonts w:hint="cs"/>
          <w:rtl/>
          <w:lang w:eastAsia="he-IL"/>
        </w:rPr>
        <w:t>פה.</w:t>
      </w:r>
    </w:p>
    <w:p w:rsidR="00025822" w:rsidRDefault="00025822" w:rsidP="00025822">
      <w:pPr>
        <w:rPr>
          <w:rtl/>
          <w:lang w:eastAsia="he-IL"/>
        </w:rPr>
      </w:pPr>
      <w:bookmarkStart w:id="21" w:name="_ETM_Q1_1095756"/>
      <w:bookmarkStart w:id="22" w:name="_ETM_Q1_1095766"/>
      <w:bookmarkEnd w:id="21"/>
      <w:bookmarkEnd w:id="22"/>
    </w:p>
    <w:p w:rsidR="00025822" w:rsidRDefault="00025822" w:rsidP="00025822">
      <w:pPr>
        <w:pStyle w:val="af6"/>
        <w:keepNext/>
        <w:rPr>
          <w:rtl/>
        </w:rPr>
      </w:pPr>
      <w:bookmarkStart w:id="23" w:name="_ETM_Q1_1097522"/>
      <w:bookmarkEnd w:id="23"/>
      <w:r>
        <w:rPr>
          <w:rtl/>
        </w:rPr>
        <w:t>היו"ר ניסן סלומינסקי:</w:t>
      </w:r>
    </w:p>
    <w:p w:rsidR="00025822" w:rsidRDefault="00025822" w:rsidP="00025822">
      <w:pPr>
        <w:pStyle w:val="KeepWithNext"/>
        <w:rPr>
          <w:rtl/>
          <w:lang w:eastAsia="he-IL"/>
        </w:rPr>
      </w:pPr>
    </w:p>
    <w:p w:rsidR="00025822" w:rsidRDefault="00025822" w:rsidP="00025822">
      <w:pPr>
        <w:pStyle w:val="KeepWithNext"/>
        <w:ind w:firstLine="720"/>
        <w:rPr>
          <w:rtl/>
          <w:lang w:eastAsia="he-IL"/>
        </w:rPr>
      </w:pPr>
      <w:r>
        <w:rPr>
          <w:rFonts w:hint="cs"/>
          <w:rtl/>
          <w:lang w:eastAsia="he-IL"/>
        </w:rPr>
        <w:t>אנחנו מתקדמים. החוק הוא חוק כבד מאוד, רציני</w:t>
      </w:r>
      <w:bookmarkStart w:id="24" w:name="_ETM_Q1_1107801"/>
      <w:bookmarkEnd w:id="24"/>
      <w:r>
        <w:rPr>
          <w:rFonts w:hint="cs"/>
          <w:rtl/>
          <w:lang w:eastAsia="he-IL"/>
        </w:rPr>
        <w:t xml:space="preserve"> מאוד, ואנחנו צריכים לשאוף להתקדם, לא בכל </w:t>
      </w:r>
      <w:bookmarkStart w:id="25" w:name="_ETM_Q1_1116559"/>
      <w:bookmarkEnd w:id="25"/>
      <w:r>
        <w:rPr>
          <w:rFonts w:hint="cs"/>
          <w:rtl/>
          <w:lang w:eastAsia="he-IL"/>
        </w:rPr>
        <w:t>מחיר. ככל שאנחנו מתקדמים אנחנו רואים שזה אמור לעשות שינויים</w:t>
      </w:r>
      <w:bookmarkStart w:id="26" w:name="_ETM_Q1_1120945"/>
      <w:bookmarkEnd w:id="26"/>
      <w:r>
        <w:rPr>
          <w:rFonts w:hint="cs"/>
          <w:rtl/>
          <w:lang w:eastAsia="he-IL"/>
        </w:rPr>
        <w:t xml:space="preserve"> גדולים מאוד ביחס לחוק הקיים. תרצי </w:t>
      </w:r>
      <w:bookmarkStart w:id="27" w:name="_ETM_Q1_1134541"/>
      <w:bookmarkEnd w:id="27"/>
      <w:r>
        <w:rPr>
          <w:rFonts w:hint="cs"/>
          <w:rtl/>
          <w:lang w:eastAsia="he-IL"/>
        </w:rPr>
        <w:t xml:space="preserve">לפתוח לפני שאני אתן להם? את רוצה לרענן </w:t>
      </w:r>
      <w:bookmarkStart w:id="28" w:name="_ETM_Q1_1136962"/>
      <w:bookmarkEnd w:id="28"/>
      <w:r>
        <w:rPr>
          <w:rFonts w:hint="cs"/>
          <w:rtl/>
          <w:lang w:eastAsia="he-IL"/>
        </w:rPr>
        <w:t>גם את זיכרון הא</w:t>
      </w:r>
      <w:r w:rsidR="00BA5503">
        <w:rPr>
          <w:rFonts w:hint="cs"/>
          <w:rtl/>
          <w:lang w:eastAsia="he-IL"/>
        </w:rPr>
        <w:t>נשים</w:t>
      </w:r>
      <w:r w:rsidRPr="00025822">
        <w:rPr>
          <w:rFonts w:hint="cs"/>
          <w:rtl/>
          <w:lang w:eastAsia="he-IL"/>
        </w:rPr>
        <w:t xml:space="preserve"> </w:t>
      </w:r>
      <w:r>
        <w:rPr>
          <w:rFonts w:hint="cs"/>
          <w:rtl/>
          <w:lang w:eastAsia="he-IL"/>
        </w:rPr>
        <w:t>בשני התחומים ש</w:t>
      </w:r>
      <w:r w:rsidR="00BA5503">
        <w:rPr>
          <w:rFonts w:hint="cs"/>
          <w:rtl/>
          <w:lang w:eastAsia="he-IL"/>
        </w:rPr>
        <w:t xml:space="preserve">בהם </w:t>
      </w:r>
      <w:r>
        <w:rPr>
          <w:rFonts w:hint="cs"/>
          <w:rtl/>
          <w:lang w:eastAsia="he-IL"/>
        </w:rPr>
        <w:t>היינו</w:t>
      </w:r>
      <w:bookmarkStart w:id="29" w:name="_ETM_Q1_1144225"/>
      <w:bookmarkEnd w:id="29"/>
      <w:r w:rsidR="00BA5503">
        <w:rPr>
          <w:rFonts w:hint="cs"/>
          <w:rtl/>
          <w:lang w:eastAsia="he-IL"/>
        </w:rPr>
        <w:t>?</w:t>
      </w:r>
    </w:p>
    <w:p w:rsidR="00025822" w:rsidRDefault="00025822" w:rsidP="00025822">
      <w:pPr>
        <w:ind w:firstLine="0"/>
        <w:rPr>
          <w:rtl/>
          <w:lang w:eastAsia="he-IL"/>
        </w:rPr>
      </w:pPr>
      <w:bookmarkStart w:id="30" w:name="_ETM_Q1_1135753"/>
      <w:bookmarkEnd w:id="30"/>
    </w:p>
    <w:p w:rsidR="00025822" w:rsidRDefault="00025822" w:rsidP="00025822">
      <w:pPr>
        <w:pStyle w:val="a4"/>
        <w:keepNext/>
        <w:rPr>
          <w:rtl/>
        </w:rPr>
      </w:pPr>
      <w:bookmarkStart w:id="31" w:name="_ETM_Q1_1136162"/>
      <w:bookmarkStart w:id="32" w:name="_ETM_Q1_1136672"/>
      <w:bookmarkEnd w:id="31"/>
      <w:bookmarkEnd w:id="32"/>
      <w:r>
        <w:rPr>
          <w:rtl/>
        </w:rPr>
        <w:t xml:space="preserve">נועה </w:t>
      </w:r>
      <w:proofErr w:type="spellStart"/>
      <w:r>
        <w:rPr>
          <w:rtl/>
        </w:rPr>
        <w:t>ברודסקי</w:t>
      </w:r>
      <w:proofErr w:type="spellEnd"/>
      <w:r>
        <w:rPr>
          <w:rtl/>
        </w:rPr>
        <w:t>-לוי:</w:t>
      </w:r>
    </w:p>
    <w:p w:rsidR="00025822" w:rsidRDefault="00025822" w:rsidP="00025822">
      <w:pPr>
        <w:pStyle w:val="KeepWithNext"/>
        <w:rPr>
          <w:rtl/>
          <w:lang w:eastAsia="he-IL"/>
        </w:rPr>
      </w:pPr>
    </w:p>
    <w:p w:rsidR="00025822" w:rsidRDefault="00CE6634" w:rsidP="00CE6634">
      <w:pPr>
        <w:rPr>
          <w:rtl/>
          <w:lang w:eastAsia="he-IL"/>
        </w:rPr>
      </w:pPr>
      <w:r>
        <w:rPr>
          <w:rFonts w:hint="cs"/>
          <w:rtl/>
          <w:lang w:eastAsia="he-IL"/>
        </w:rPr>
        <w:t xml:space="preserve">כן, אדוני, </w:t>
      </w:r>
      <w:r w:rsidR="0003546A">
        <w:rPr>
          <w:rFonts w:hint="cs"/>
          <w:rtl/>
          <w:lang w:eastAsia="he-IL"/>
        </w:rPr>
        <w:t>ב</w:t>
      </w:r>
      <w:r w:rsidR="00025822">
        <w:rPr>
          <w:rFonts w:hint="cs"/>
          <w:rtl/>
          <w:lang w:eastAsia="he-IL"/>
        </w:rPr>
        <w:t>כמה מילים</w:t>
      </w:r>
      <w:bookmarkStart w:id="33" w:name="_ETM_Q1_1135324"/>
      <w:bookmarkEnd w:id="33"/>
      <w:r>
        <w:rPr>
          <w:rFonts w:hint="cs"/>
          <w:rtl/>
          <w:lang w:eastAsia="he-IL"/>
        </w:rPr>
        <w:t xml:space="preserve">. </w:t>
      </w:r>
      <w:r w:rsidR="00025822">
        <w:rPr>
          <w:rFonts w:hint="cs"/>
          <w:rtl/>
          <w:lang w:eastAsia="he-IL"/>
        </w:rPr>
        <w:t xml:space="preserve">בוקר טוב לכולם, התחלנו בדיון הקודם לדון </w:t>
      </w:r>
      <w:bookmarkStart w:id="34" w:name="_ETM_Q1_1149475"/>
      <w:bookmarkEnd w:id="34"/>
      <w:r w:rsidR="00DF7310">
        <w:rPr>
          <w:rFonts w:hint="cs"/>
          <w:rtl/>
          <w:lang w:eastAsia="he-IL"/>
        </w:rPr>
        <w:t xml:space="preserve">בנושא של הקנטור, ההתגרות, </w:t>
      </w:r>
      <w:r w:rsidR="00025822">
        <w:rPr>
          <w:rFonts w:hint="cs"/>
          <w:rtl/>
          <w:lang w:eastAsia="he-IL"/>
        </w:rPr>
        <w:t>אני אגיד כמה מילים</w:t>
      </w:r>
      <w:bookmarkStart w:id="35" w:name="_ETM_Q1_1155421"/>
      <w:bookmarkEnd w:id="35"/>
      <w:r w:rsidR="00025822">
        <w:rPr>
          <w:rFonts w:hint="cs"/>
          <w:rtl/>
          <w:lang w:eastAsia="he-IL"/>
        </w:rPr>
        <w:t xml:space="preserve"> ואז ניתן למשרד המשפטים להציג. </w:t>
      </w:r>
    </w:p>
    <w:p w:rsidR="00025822" w:rsidRDefault="00025822" w:rsidP="00025822">
      <w:pPr>
        <w:rPr>
          <w:rtl/>
          <w:lang w:eastAsia="he-IL"/>
        </w:rPr>
      </w:pPr>
      <w:bookmarkStart w:id="36" w:name="_ETM_Q1_1158542"/>
      <w:bookmarkStart w:id="37" w:name="_ETM_Q1_1158902"/>
      <w:bookmarkEnd w:id="36"/>
      <w:bookmarkEnd w:id="37"/>
    </w:p>
    <w:p w:rsidR="00BB1E2F" w:rsidRDefault="00025822" w:rsidP="00BB1E2F">
      <w:pPr>
        <w:rPr>
          <w:rtl/>
          <w:lang w:eastAsia="he-IL"/>
        </w:rPr>
      </w:pPr>
      <w:r>
        <w:rPr>
          <w:rFonts w:hint="cs"/>
          <w:rtl/>
          <w:lang w:eastAsia="he-IL"/>
        </w:rPr>
        <w:t xml:space="preserve">הנושא של הקנטור קיים גם </w:t>
      </w:r>
      <w:bookmarkStart w:id="38" w:name="_ETM_Q1_1159947"/>
      <w:bookmarkEnd w:id="38"/>
      <w:r>
        <w:rPr>
          <w:rFonts w:hint="cs"/>
          <w:rtl/>
          <w:lang w:eastAsia="he-IL"/>
        </w:rPr>
        <w:t xml:space="preserve">היום בחוק העונשין, רק שכיום הוא בעצם </w:t>
      </w:r>
      <w:bookmarkStart w:id="39" w:name="_ETM_Q1_1164246"/>
      <w:bookmarkEnd w:id="39"/>
      <w:r>
        <w:rPr>
          <w:rFonts w:hint="cs"/>
          <w:rtl/>
          <w:lang w:eastAsia="he-IL"/>
        </w:rPr>
        <w:t>נועד לעשות את ההבחנה בין הכוונה תחילה</w:t>
      </w:r>
      <w:r w:rsidR="0022111B">
        <w:rPr>
          <w:rFonts w:hint="cs"/>
          <w:rtl/>
          <w:lang w:eastAsia="he-IL"/>
        </w:rPr>
        <w:t>,</w:t>
      </w:r>
      <w:r>
        <w:rPr>
          <w:rFonts w:hint="cs"/>
          <w:rtl/>
          <w:lang w:eastAsia="he-IL"/>
        </w:rPr>
        <w:t xml:space="preserve"> שהיום נדרשת </w:t>
      </w:r>
      <w:bookmarkStart w:id="40" w:name="_ETM_Q1_1167629"/>
      <w:bookmarkEnd w:id="40"/>
      <w:r>
        <w:rPr>
          <w:rFonts w:hint="cs"/>
          <w:rtl/>
          <w:lang w:eastAsia="he-IL"/>
        </w:rPr>
        <w:t>לגיבוש עבירת הרצח</w:t>
      </w:r>
      <w:r w:rsidR="0022111B">
        <w:rPr>
          <w:rFonts w:hint="cs"/>
          <w:rtl/>
          <w:lang w:eastAsia="he-IL"/>
        </w:rPr>
        <w:t>,</w:t>
      </w:r>
      <w:r>
        <w:rPr>
          <w:rFonts w:hint="cs"/>
          <w:rtl/>
          <w:lang w:eastAsia="he-IL"/>
        </w:rPr>
        <w:t xml:space="preserve"> לבין </w:t>
      </w:r>
      <w:r w:rsidR="005A38AA">
        <w:rPr>
          <w:rFonts w:hint="cs"/>
          <w:rtl/>
          <w:lang w:eastAsia="he-IL"/>
        </w:rPr>
        <w:t xml:space="preserve">הכוונה הספונטנית שהיום נכנסת בהריגה. </w:t>
      </w:r>
      <w:bookmarkStart w:id="41" w:name="_ETM_Q1_1177485"/>
      <w:bookmarkEnd w:id="41"/>
      <w:r w:rsidR="005A38AA">
        <w:rPr>
          <w:rFonts w:hint="cs"/>
          <w:rtl/>
          <w:lang w:eastAsia="he-IL"/>
        </w:rPr>
        <w:t>במדרג החדש שמוצע</w:t>
      </w:r>
      <w:r w:rsidR="0022111B">
        <w:rPr>
          <w:rFonts w:hint="cs"/>
          <w:rtl/>
          <w:lang w:eastAsia="he-IL"/>
        </w:rPr>
        <w:t>,</w:t>
      </w:r>
      <w:r w:rsidR="005A38AA">
        <w:rPr>
          <w:rFonts w:hint="cs"/>
          <w:rtl/>
          <w:lang w:eastAsia="he-IL"/>
        </w:rPr>
        <w:t xml:space="preserve"> ובעצם הוועדה כבר אימצה</w:t>
      </w:r>
      <w:r w:rsidR="0022111B">
        <w:rPr>
          <w:rFonts w:hint="cs"/>
          <w:rtl/>
          <w:lang w:eastAsia="he-IL"/>
        </w:rPr>
        <w:t>,</w:t>
      </w:r>
      <w:r w:rsidR="005A38AA">
        <w:rPr>
          <w:rFonts w:hint="cs"/>
          <w:rtl/>
          <w:lang w:eastAsia="he-IL"/>
        </w:rPr>
        <w:t xml:space="preserve"> </w:t>
      </w:r>
      <w:bookmarkStart w:id="42" w:name="_ETM_Q1_1184262"/>
      <w:bookmarkEnd w:id="42"/>
      <w:r w:rsidR="0022111B">
        <w:rPr>
          <w:rFonts w:hint="cs"/>
          <w:rtl/>
          <w:lang w:eastAsia="he-IL"/>
        </w:rPr>
        <w:t>יש לנו את עבירת הרצח הבסיסית –</w:t>
      </w:r>
      <w:r w:rsidR="005A38AA">
        <w:rPr>
          <w:rFonts w:hint="cs"/>
          <w:rtl/>
          <w:lang w:eastAsia="he-IL"/>
        </w:rPr>
        <w:t xml:space="preserve"> ששם בעיקרון </w:t>
      </w:r>
      <w:bookmarkStart w:id="43" w:name="_ETM_Q1_1191255"/>
      <w:bookmarkEnd w:id="43"/>
      <w:r w:rsidR="005A38AA">
        <w:rPr>
          <w:rFonts w:hint="cs"/>
          <w:rtl/>
          <w:lang w:eastAsia="he-IL"/>
        </w:rPr>
        <w:t xml:space="preserve">יש שיקול דעת מלא לבית המשפט לעניין העונש, כי </w:t>
      </w:r>
      <w:bookmarkStart w:id="44" w:name="_ETM_Q1_1194302"/>
      <w:bookmarkEnd w:id="44"/>
      <w:r w:rsidR="00695D86" w:rsidRPr="007A4EE8">
        <w:rPr>
          <w:rFonts w:hint="cs"/>
          <w:rtl/>
          <w:lang w:eastAsia="he-IL"/>
        </w:rPr>
        <w:t>העונש</w:t>
      </w:r>
      <w:r w:rsidR="00695D86">
        <w:rPr>
          <w:rFonts w:hint="cs"/>
          <w:rtl/>
          <w:lang w:eastAsia="he-IL"/>
        </w:rPr>
        <w:t xml:space="preserve"> הוא</w:t>
      </w:r>
      <w:bookmarkStart w:id="45" w:name="_ETM_Q1_1192608"/>
      <w:bookmarkEnd w:id="45"/>
      <w:r w:rsidR="008C75F1">
        <w:rPr>
          <w:rFonts w:hint="cs"/>
          <w:rtl/>
          <w:lang w:eastAsia="he-IL"/>
        </w:rPr>
        <w:t xml:space="preserve"> מ</w:t>
      </w:r>
      <w:r w:rsidR="0022111B">
        <w:rPr>
          <w:rFonts w:hint="cs"/>
          <w:rtl/>
          <w:lang w:eastAsia="he-IL"/>
        </w:rPr>
        <w:t>רבי –</w:t>
      </w:r>
      <w:r w:rsidR="00695D86">
        <w:rPr>
          <w:rFonts w:hint="cs"/>
          <w:rtl/>
          <w:lang w:eastAsia="he-IL"/>
        </w:rPr>
        <w:t xml:space="preserve"> ואת הרצח בנסיבות מחמירות</w:t>
      </w:r>
      <w:r w:rsidR="00DB5EC3">
        <w:rPr>
          <w:rFonts w:hint="cs"/>
          <w:rtl/>
          <w:lang w:eastAsia="he-IL"/>
        </w:rPr>
        <w:t xml:space="preserve">, ששם באמת יש עונש מאסר עולם </w:t>
      </w:r>
      <w:bookmarkStart w:id="46" w:name="_ETM_Q1_1198279"/>
      <w:bookmarkEnd w:id="46"/>
      <w:r w:rsidR="00DB5EC3">
        <w:rPr>
          <w:rFonts w:hint="cs"/>
          <w:rtl/>
          <w:lang w:eastAsia="he-IL"/>
        </w:rPr>
        <w:t>חובה. ואז השאלה היא קודם כול איפה המקום ש</w:t>
      </w:r>
      <w:r w:rsidR="00330FFD">
        <w:rPr>
          <w:rFonts w:hint="cs"/>
          <w:rtl/>
          <w:lang w:eastAsia="he-IL"/>
        </w:rPr>
        <w:t>ל</w:t>
      </w:r>
      <w:bookmarkStart w:id="47" w:name="_ETM_Q1_1203502"/>
      <w:bookmarkEnd w:id="47"/>
      <w:r w:rsidR="00330FFD">
        <w:rPr>
          <w:rFonts w:hint="cs"/>
          <w:rtl/>
          <w:lang w:eastAsia="he-IL"/>
        </w:rPr>
        <w:t xml:space="preserve"> הקנטור בתוך הזה. </w:t>
      </w:r>
    </w:p>
    <w:p w:rsidR="00BB1E2F" w:rsidRDefault="00BB1E2F" w:rsidP="00BB1E2F">
      <w:pPr>
        <w:rPr>
          <w:rtl/>
          <w:lang w:eastAsia="he-IL"/>
        </w:rPr>
      </w:pPr>
    </w:p>
    <w:p w:rsidR="00C44F9E" w:rsidRDefault="00330FFD" w:rsidP="00BB1E2F">
      <w:pPr>
        <w:rPr>
          <w:rtl/>
          <w:lang w:eastAsia="he-IL"/>
        </w:rPr>
      </w:pPr>
      <w:r>
        <w:rPr>
          <w:rFonts w:hint="cs"/>
          <w:rtl/>
          <w:lang w:eastAsia="he-IL"/>
        </w:rPr>
        <w:t>כרגע בעצם מוצע לקבוע את הקנטור</w:t>
      </w:r>
      <w:bookmarkStart w:id="48" w:name="_ETM_Q1_1204101"/>
      <w:bookmarkEnd w:id="48"/>
      <w:r>
        <w:rPr>
          <w:rFonts w:hint="cs"/>
          <w:rtl/>
          <w:lang w:eastAsia="he-IL"/>
        </w:rPr>
        <w:t xml:space="preserve"> כנסיבה מקילה. זאת סיטואציה באמת שונה מהסיטואציה </w:t>
      </w:r>
      <w:bookmarkStart w:id="49" w:name="_ETM_Q1_1210558"/>
      <w:bookmarkEnd w:id="49"/>
      <w:r>
        <w:rPr>
          <w:rFonts w:hint="cs"/>
          <w:rtl/>
          <w:lang w:eastAsia="he-IL"/>
        </w:rPr>
        <w:t>של החוק הקיים, כי גם כך יש לבית המשפט</w:t>
      </w:r>
      <w:bookmarkStart w:id="50" w:name="_ETM_Q1_1214469"/>
      <w:bookmarkEnd w:id="50"/>
      <w:r>
        <w:rPr>
          <w:rFonts w:hint="cs"/>
          <w:rtl/>
          <w:lang w:eastAsia="he-IL"/>
        </w:rPr>
        <w:t xml:space="preserve"> שיקול דעת, </w:t>
      </w:r>
      <w:r w:rsidR="00BB1E2F">
        <w:rPr>
          <w:rFonts w:hint="cs"/>
          <w:rtl/>
          <w:lang w:eastAsia="he-IL"/>
        </w:rPr>
        <w:t xml:space="preserve">ואומצה תפיסה שכוונה רגילה נכנסת </w:t>
      </w:r>
      <w:bookmarkStart w:id="51" w:name="_ETM_Q1_1221865"/>
      <w:bookmarkEnd w:id="51"/>
      <w:r w:rsidR="00024985">
        <w:rPr>
          <w:rFonts w:hint="cs"/>
          <w:rtl/>
          <w:lang w:eastAsia="he-IL"/>
        </w:rPr>
        <w:t xml:space="preserve">כבר לעבירת הרצח בכל מקרה. </w:t>
      </w:r>
      <w:r w:rsidR="00BB1E2F">
        <w:rPr>
          <w:rFonts w:hint="cs"/>
          <w:rtl/>
          <w:lang w:eastAsia="he-IL"/>
        </w:rPr>
        <w:t>יש שיקול דעת, כמו</w:t>
      </w:r>
      <w:bookmarkStart w:id="52" w:name="_ETM_Q1_1228149"/>
      <w:bookmarkEnd w:id="52"/>
      <w:r w:rsidR="00BB1E2F">
        <w:rPr>
          <w:rFonts w:hint="cs"/>
          <w:rtl/>
          <w:lang w:eastAsia="he-IL"/>
        </w:rPr>
        <w:t xml:space="preserve"> שאמרתי, מלא לבית המשפט לעניין העונש. ואז השאלה </w:t>
      </w:r>
      <w:bookmarkStart w:id="53" w:name="_ETM_Q1_1229699"/>
      <w:bookmarkEnd w:id="53"/>
      <w:r w:rsidR="00BB1E2F">
        <w:rPr>
          <w:rFonts w:hint="cs"/>
          <w:rtl/>
          <w:lang w:eastAsia="he-IL"/>
        </w:rPr>
        <w:t xml:space="preserve">היא קודם כול האם צריך בכל זאת את עבירת הקנטור </w:t>
      </w:r>
      <w:bookmarkStart w:id="54" w:name="_ETM_Q1_1235416"/>
      <w:bookmarkEnd w:id="54"/>
      <w:r w:rsidR="00BB1E2F">
        <w:rPr>
          <w:rFonts w:hint="cs"/>
          <w:rtl/>
          <w:lang w:eastAsia="he-IL"/>
        </w:rPr>
        <w:t xml:space="preserve">כנסיבה מקילה, ובאיזה סיטואציה חושבים שיש צורך באמת </w:t>
      </w:r>
      <w:bookmarkStart w:id="55" w:name="_ETM_Q1_1237593"/>
      <w:bookmarkEnd w:id="55"/>
      <w:r w:rsidR="00C56A65">
        <w:rPr>
          <w:rFonts w:hint="cs"/>
          <w:rtl/>
          <w:lang w:eastAsia="he-IL"/>
        </w:rPr>
        <w:t>לאפיין את זה כאשמה נמוכה</w:t>
      </w:r>
      <w:r w:rsidR="005D12F4">
        <w:rPr>
          <w:rFonts w:hint="cs"/>
          <w:rtl/>
          <w:lang w:eastAsia="he-IL"/>
        </w:rPr>
        <w:t xml:space="preserve"> יותר מאשר בכוונה ספונטנית שמביאה </w:t>
      </w:r>
      <w:bookmarkStart w:id="56" w:name="_ETM_Q1_1245694"/>
      <w:bookmarkEnd w:id="56"/>
      <w:r w:rsidR="005D12F4">
        <w:rPr>
          <w:rFonts w:hint="cs"/>
          <w:rtl/>
          <w:lang w:eastAsia="he-IL"/>
        </w:rPr>
        <w:t xml:space="preserve">לעבירת הרצח. </w:t>
      </w:r>
    </w:p>
    <w:p w:rsidR="00C44F9E" w:rsidRDefault="00C44F9E" w:rsidP="00BB1E2F">
      <w:pPr>
        <w:rPr>
          <w:rtl/>
          <w:lang w:eastAsia="he-IL"/>
        </w:rPr>
      </w:pPr>
      <w:bookmarkStart w:id="57" w:name="_ETM_Q1_1250231"/>
      <w:bookmarkStart w:id="58" w:name="_ETM_Q1_1250449"/>
      <w:bookmarkEnd w:id="57"/>
      <w:bookmarkEnd w:id="58"/>
    </w:p>
    <w:p w:rsidR="00407668" w:rsidRDefault="00C44F9E" w:rsidP="009D5721">
      <w:pPr>
        <w:rPr>
          <w:rtl/>
          <w:lang w:eastAsia="he-IL"/>
        </w:rPr>
      </w:pPr>
      <w:r>
        <w:rPr>
          <w:rFonts w:hint="cs"/>
          <w:rtl/>
          <w:lang w:eastAsia="he-IL"/>
        </w:rPr>
        <w:t xml:space="preserve">אז כמו שאמרתי, קודם כול באיזה מקרים בכלל חושבים שצריך </w:t>
      </w:r>
      <w:bookmarkStart w:id="59" w:name="_ETM_Q1_1255419"/>
      <w:bookmarkEnd w:id="59"/>
      <w:r w:rsidR="00C56A65">
        <w:rPr>
          <w:rFonts w:hint="cs"/>
          <w:rtl/>
          <w:lang w:eastAsia="he-IL"/>
        </w:rPr>
        <w:t>שזה יהיה אשמה נמוכה</w:t>
      </w:r>
      <w:r>
        <w:rPr>
          <w:rFonts w:hint="cs"/>
          <w:rtl/>
          <w:lang w:eastAsia="he-IL"/>
        </w:rPr>
        <w:t xml:space="preserve"> יותר, להכיר בכך כבעל אשמה </w:t>
      </w:r>
      <w:bookmarkStart w:id="60" w:name="_ETM_Q1_1261487"/>
      <w:bookmarkEnd w:id="60"/>
      <w:r w:rsidR="00C56A65">
        <w:rPr>
          <w:rFonts w:hint="cs"/>
          <w:rtl/>
          <w:lang w:eastAsia="he-IL"/>
        </w:rPr>
        <w:t>מוסרית נמוכה יותר;</w:t>
      </w:r>
      <w:r>
        <w:rPr>
          <w:rFonts w:hint="cs"/>
          <w:rtl/>
          <w:lang w:eastAsia="he-IL"/>
        </w:rPr>
        <w:t xml:space="preserve"> ודבר שני,</w:t>
      </w:r>
      <w:r w:rsidR="0000710D">
        <w:rPr>
          <w:rFonts w:hint="cs"/>
          <w:rtl/>
          <w:lang w:eastAsia="he-IL"/>
        </w:rPr>
        <w:t xml:space="preserve"> </w:t>
      </w:r>
      <w:r>
        <w:rPr>
          <w:rFonts w:hint="cs"/>
          <w:rtl/>
          <w:lang w:eastAsia="he-IL"/>
        </w:rPr>
        <w:t>איך מאפיינים את</w:t>
      </w:r>
      <w:bookmarkStart w:id="61" w:name="_ETM_Q1_1264616"/>
      <w:bookmarkEnd w:id="61"/>
      <w:r>
        <w:rPr>
          <w:rFonts w:hint="cs"/>
          <w:rtl/>
          <w:lang w:eastAsia="he-IL"/>
        </w:rPr>
        <w:t xml:space="preserve"> זה. כי בנוסח המוצע למעשה כתוב כמובן שזאת התגרות ושהנאשם </w:t>
      </w:r>
      <w:bookmarkStart w:id="62" w:name="_ETM_Q1_1270133"/>
      <w:bookmarkEnd w:id="62"/>
      <w:r>
        <w:rPr>
          <w:rFonts w:hint="cs"/>
          <w:rtl/>
          <w:lang w:eastAsia="he-IL"/>
        </w:rPr>
        <w:t xml:space="preserve">בעצם איבד את היכולת לשלוט </w:t>
      </w:r>
      <w:r w:rsidR="00AA67E1">
        <w:rPr>
          <w:rFonts w:hint="cs"/>
          <w:rtl/>
          <w:lang w:eastAsia="he-IL"/>
        </w:rPr>
        <w:t xml:space="preserve">בעצמו, ושבית המשפט </w:t>
      </w:r>
      <w:bookmarkStart w:id="63" w:name="_ETM_Q1_1276365"/>
      <w:bookmarkEnd w:id="63"/>
      <w:r w:rsidR="00AA67E1">
        <w:rPr>
          <w:rFonts w:hint="cs"/>
          <w:rtl/>
          <w:lang w:eastAsia="he-IL"/>
        </w:rPr>
        <w:t xml:space="preserve">מבחינה נורמטיבית חושב שיש בזה כדי למתן את האשמה. </w:t>
      </w:r>
      <w:bookmarkStart w:id="64" w:name="_ETM_Q1_1279388"/>
      <w:bookmarkEnd w:id="64"/>
      <w:r w:rsidR="00AA67E1">
        <w:rPr>
          <w:rFonts w:hint="cs"/>
          <w:rtl/>
          <w:lang w:eastAsia="he-IL"/>
        </w:rPr>
        <w:t xml:space="preserve">אבל אין פה בעצם איזושהי הכוונה ברורה </w:t>
      </w:r>
      <w:r w:rsidR="00407668">
        <w:rPr>
          <w:rFonts w:hint="cs"/>
          <w:rtl/>
          <w:lang w:eastAsia="he-IL"/>
        </w:rPr>
        <w:t xml:space="preserve">של חוק העונשין </w:t>
      </w:r>
      <w:bookmarkStart w:id="65" w:name="_ETM_Q1_1284499"/>
      <w:bookmarkEnd w:id="65"/>
      <w:r w:rsidR="00407668">
        <w:rPr>
          <w:rFonts w:hint="cs"/>
          <w:rtl/>
          <w:lang w:eastAsia="he-IL"/>
        </w:rPr>
        <w:t xml:space="preserve">מה מביא להפחתה באשמה. </w:t>
      </w:r>
      <w:bookmarkStart w:id="66" w:name="_ETM_Q1_1284730"/>
      <w:bookmarkEnd w:id="66"/>
    </w:p>
    <w:p w:rsidR="009D5721" w:rsidRDefault="009D5721" w:rsidP="009D5721">
      <w:pPr>
        <w:rPr>
          <w:rtl/>
          <w:lang w:eastAsia="he-IL"/>
        </w:rPr>
      </w:pPr>
    </w:p>
    <w:p w:rsidR="00407668" w:rsidRDefault="00407668" w:rsidP="00407668">
      <w:pPr>
        <w:pStyle w:val="af6"/>
        <w:keepNext/>
        <w:rPr>
          <w:rtl/>
        </w:rPr>
      </w:pPr>
      <w:bookmarkStart w:id="67" w:name="_ETM_Q1_1284957"/>
      <w:bookmarkEnd w:id="67"/>
      <w:r>
        <w:rPr>
          <w:rtl/>
        </w:rPr>
        <w:t>היו"ר ניסן סלומינסקי:</w:t>
      </w:r>
    </w:p>
    <w:p w:rsidR="00407668" w:rsidRDefault="00407668" w:rsidP="00407668">
      <w:pPr>
        <w:pStyle w:val="KeepWithNext"/>
        <w:rPr>
          <w:rtl/>
          <w:lang w:eastAsia="he-IL"/>
        </w:rPr>
      </w:pPr>
    </w:p>
    <w:p w:rsidR="00407668" w:rsidRDefault="00407668" w:rsidP="00407668">
      <w:pPr>
        <w:rPr>
          <w:rtl/>
          <w:lang w:eastAsia="he-IL"/>
        </w:rPr>
      </w:pPr>
      <w:r>
        <w:rPr>
          <w:rFonts w:hint="cs"/>
          <w:rtl/>
          <w:lang w:eastAsia="he-IL"/>
        </w:rPr>
        <w:t xml:space="preserve">מה הרקע שצריך להיות. יכול להיות שגם על חניה הוא </w:t>
      </w:r>
      <w:bookmarkStart w:id="68" w:name="_ETM_Q1_1292425"/>
      <w:bookmarkEnd w:id="68"/>
      <w:r>
        <w:rPr>
          <w:rFonts w:hint="cs"/>
          <w:rtl/>
          <w:lang w:eastAsia="he-IL"/>
        </w:rPr>
        <w:t xml:space="preserve">מאבד את העשתונות ורוצח, ואז אנחנו אומרים שזה יהיה </w:t>
      </w:r>
      <w:bookmarkStart w:id="69" w:name="_ETM_Q1_1296578"/>
      <w:bookmarkEnd w:id="69"/>
      <w:r>
        <w:rPr>
          <w:rFonts w:hint="cs"/>
          <w:rtl/>
          <w:lang w:eastAsia="he-IL"/>
        </w:rPr>
        <w:t>רצח מופחת?</w:t>
      </w:r>
    </w:p>
    <w:p w:rsidR="00407668" w:rsidRDefault="00407668" w:rsidP="00407668">
      <w:pPr>
        <w:rPr>
          <w:rtl/>
          <w:lang w:eastAsia="he-IL"/>
        </w:rPr>
      </w:pPr>
      <w:bookmarkStart w:id="70" w:name="_ETM_Q1_1289793"/>
      <w:bookmarkStart w:id="71" w:name="_ETM_Q1_1290037"/>
      <w:bookmarkEnd w:id="70"/>
      <w:bookmarkEnd w:id="71"/>
    </w:p>
    <w:p w:rsidR="00407668" w:rsidRDefault="00407668" w:rsidP="00407668">
      <w:pPr>
        <w:pStyle w:val="a4"/>
        <w:keepNext/>
        <w:rPr>
          <w:rtl/>
        </w:rPr>
      </w:pPr>
      <w:bookmarkStart w:id="72" w:name="_ETM_Q1_1290789"/>
      <w:bookmarkEnd w:id="72"/>
      <w:r>
        <w:rPr>
          <w:rtl/>
        </w:rPr>
        <w:lastRenderedPageBreak/>
        <w:t xml:space="preserve">נועה </w:t>
      </w:r>
      <w:proofErr w:type="spellStart"/>
      <w:r>
        <w:rPr>
          <w:rtl/>
        </w:rPr>
        <w:t>ברודסקי</w:t>
      </w:r>
      <w:proofErr w:type="spellEnd"/>
      <w:r>
        <w:rPr>
          <w:rtl/>
        </w:rPr>
        <w:t>-לוי:</w:t>
      </w:r>
    </w:p>
    <w:p w:rsidR="00407668" w:rsidRDefault="00407668" w:rsidP="00407668">
      <w:pPr>
        <w:pStyle w:val="KeepWithNext"/>
        <w:rPr>
          <w:rtl/>
          <w:lang w:eastAsia="he-IL"/>
        </w:rPr>
      </w:pPr>
    </w:p>
    <w:p w:rsidR="00407668" w:rsidRDefault="00407668" w:rsidP="00407668">
      <w:pPr>
        <w:rPr>
          <w:rtl/>
          <w:lang w:eastAsia="he-IL"/>
        </w:rPr>
      </w:pPr>
      <w:bookmarkStart w:id="73" w:name="_ETM_Q1_1292795"/>
      <w:bookmarkEnd w:id="73"/>
      <w:r>
        <w:rPr>
          <w:rFonts w:hint="cs"/>
          <w:rtl/>
          <w:lang w:eastAsia="he-IL"/>
        </w:rPr>
        <w:t>אז זאת השאלה. כי בעיקרון סביר להניח שבתי המ</w:t>
      </w:r>
      <w:bookmarkStart w:id="74" w:name="_ETM_Q1_1300114"/>
      <w:bookmarkEnd w:id="74"/>
      <w:r>
        <w:rPr>
          <w:rFonts w:hint="cs"/>
          <w:rtl/>
          <w:lang w:eastAsia="he-IL"/>
        </w:rPr>
        <w:t>שפט לא יקבלו את זה, אבל המסר - -</w:t>
      </w:r>
      <w:bookmarkStart w:id="75" w:name="_ETM_Q1_1303605"/>
      <w:bookmarkEnd w:id="75"/>
      <w:r>
        <w:rPr>
          <w:rFonts w:hint="cs"/>
          <w:rtl/>
          <w:lang w:eastAsia="he-IL"/>
        </w:rPr>
        <w:t xml:space="preserve"> -</w:t>
      </w:r>
    </w:p>
    <w:p w:rsidR="00407668" w:rsidRDefault="00407668" w:rsidP="00407668">
      <w:pPr>
        <w:rPr>
          <w:rtl/>
          <w:lang w:eastAsia="he-IL"/>
        </w:rPr>
      </w:pPr>
      <w:bookmarkStart w:id="76" w:name="_ETM_Q1_1303868"/>
      <w:bookmarkStart w:id="77" w:name="_ETM_Q1_1304114"/>
      <w:bookmarkEnd w:id="76"/>
      <w:bookmarkEnd w:id="77"/>
    </w:p>
    <w:p w:rsidR="00407668" w:rsidRDefault="00407668" w:rsidP="00407668">
      <w:pPr>
        <w:pStyle w:val="a4"/>
        <w:keepNext/>
        <w:rPr>
          <w:rtl/>
        </w:rPr>
      </w:pPr>
      <w:r>
        <w:rPr>
          <w:rtl/>
        </w:rPr>
        <w:t>מיקי רוזנטל (המחנה הציוני):</w:t>
      </w:r>
    </w:p>
    <w:p w:rsidR="00407668" w:rsidRDefault="00407668" w:rsidP="00407668">
      <w:pPr>
        <w:pStyle w:val="KeepWithNext"/>
        <w:rPr>
          <w:rtl/>
          <w:lang w:eastAsia="he-IL"/>
        </w:rPr>
      </w:pPr>
    </w:p>
    <w:p w:rsidR="00407668" w:rsidRDefault="00407668" w:rsidP="00407668">
      <w:pPr>
        <w:rPr>
          <w:rtl/>
          <w:lang w:eastAsia="he-IL"/>
        </w:rPr>
      </w:pPr>
      <w:r>
        <w:rPr>
          <w:rFonts w:hint="cs"/>
          <w:rtl/>
          <w:lang w:eastAsia="he-IL"/>
        </w:rPr>
        <w:t>זאת לא שאלה, יש כבר פסיקה</w:t>
      </w:r>
      <w:bookmarkStart w:id="78" w:name="_ETM_Q1_1305370"/>
      <w:bookmarkEnd w:id="78"/>
      <w:r w:rsidR="00107732">
        <w:rPr>
          <w:rFonts w:hint="cs"/>
          <w:rtl/>
          <w:lang w:eastAsia="he-IL"/>
        </w:rPr>
        <w:t xml:space="preserve"> נרחבת בעניין הזה מה </w:t>
      </w:r>
      <w:bookmarkStart w:id="79" w:name="_ETM_Q1_1309267"/>
      <w:bookmarkEnd w:id="79"/>
      <w:r w:rsidR="00107732">
        <w:rPr>
          <w:rFonts w:hint="cs"/>
          <w:rtl/>
          <w:lang w:eastAsia="he-IL"/>
        </w:rPr>
        <w:t>זה קנטור ומה זה לא</w:t>
      </w:r>
      <w:bookmarkStart w:id="80" w:name="_ETM_Q1_1307236"/>
      <w:bookmarkEnd w:id="80"/>
      <w:r w:rsidR="00107732">
        <w:rPr>
          <w:rFonts w:hint="cs"/>
          <w:rtl/>
          <w:lang w:eastAsia="he-IL"/>
        </w:rPr>
        <w:t>.</w:t>
      </w:r>
    </w:p>
    <w:p w:rsidR="00107732" w:rsidRDefault="00107732" w:rsidP="00407668">
      <w:pPr>
        <w:rPr>
          <w:rtl/>
          <w:lang w:eastAsia="he-IL"/>
        </w:rPr>
      </w:pPr>
      <w:bookmarkStart w:id="81" w:name="_ETM_Q1_1307474"/>
      <w:bookmarkEnd w:id="81"/>
    </w:p>
    <w:p w:rsidR="00107732" w:rsidRDefault="00107732" w:rsidP="00107732">
      <w:pPr>
        <w:pStyle w:val="af9"/>
        <w:keepNext/>
        <w:rPr>
          <w:rtl/>
          <w:lang w:eastAsia="he-IL"/>
        </w:rPr>
      </w:pPr>
      <w:r>
        <w:rPr>
          <w:rtl/>
          <w:lang w:eastAsia="he-IL"/>
        </w:rPr>
        <w:t>לילך וגנר:</w:t>
      </w:r>
    </w:p>
    <w:p w:rsidR="00107732" w:rsidRDefault="00107732" w:rsidP="00107732">
      <w:pPr>
        <w:pStyle w:val="KeepWithNext"/>
        <w:rPr>
          <w:rtl/>
          <w:lang w:eastAsia="he-IL"/>
        </w:rPr>
      </w:pPr>
    </w:p>
    <w:p w:rsidR="00107732" w:rsidRDefault="00107732" w:rsidP="009D5721">
      <w:pPr>
        <w:rPr>
          <w:rtl/>
          <w:lang w:eastAsia="he-IL"/>
        </w:rPr>
      </w:pPr>
      <w:r>
        <w:rPr>
          <w:rFonts w:hint="cs"/>
          <w:rtl/>
          <w:lang w:eastAsia="he-IL"/>
        </w:rPr>
        <w:t>א</w:t>
      </w:r>
      <w:bookmarkStart w:id="82" w:name="_ETM_Q1_1308659"/>
      <w:bookmarkEnd w:id="82"/>
      <w:r>
        <w:rPr>
          <w:rFonts w:hint="cs"/>
          <w:rtl/>
          <w:lang w:eastAsia="he-IL"/>
        </w:rPr>
        <w:t xml:space="preserve">ולי אני אסביר </w:t>
      </w:r>
      <w:r w:rsidR="009D5721">
        <w:rPr>
          <w:rFonts w:hint="cs"/>
          <w:rtl/>
          <w:lang w:eastAsia="he-IL"/>
        </w:rPr>
        <w:t>את</w:t>
      </w:r>
      <w:bookmarkStart w:id="83" w:name="_ETM_Q1_1310646"/>
      <w:bookmarkEnd w:id="83"/>
      <w:r w:rsidR="009D5721">
        <w:rPr>
          <w:rFonts w:hint="cs"/>
          <w:rtl/>
          <w:lang w:eastAsia="he-IL"/>
        </w:rPr>
        <w:t xml:space="preserve"> זה </w:t>
      </w:r>
      <w:r>
        <w:rPr>
          <w:rFonts w:hint="cs"/>
          <w:rtl/>
          <w:lang w:eastAsia="he-IL"/>
        </w:rPr>
        <w:t>שוב.</w:t>
      </w:r>
    </w:p>
    <w:p w:rsidR="00107732" w:rsidRDefault="00107732" w:rsidP="00107732">
      <w:pPr>
        <w:rPr>
          <w:rtl/>
          <w:lang w:eastAsia="he-IL"/>
        </w:rPr>
      </w:pPr>
      <w:bookmarkStart w:id="84" w:name="_ETM_Q1_1309391"/>
      <w:bookmarkEnd w:id="84"/>
    </w:p>
    <w:p w:rsidR="00107732" w:rsidRDefault="00107732" w:rsidP="00107732">
      <w:pPr>
        <w:pStyle w:val="a4"/>
        <w:keepNext/>
        <w:rPr>
          <w:rtl/>
        </w:rPr>
      </w:pPr>
      <w:bookmarkStart w:id="85" w:name="_ETM_Q1_1309615"/>
      <w:bookmarkEnd w:id="85"/>
      <w:r>
        <w:rPr>
          <w:rtl/>
        </w:rPr>
        <w:t xml:space="preserve">נועה </w:t>
      </w:r>
      <w:proofErr w:type="spellStart"/>
      <w:r>
        <w:rPr>
          <w:rtl/>
        </w:rPr>
        <w:t>ברודסקי</w:t>
      </w:r>
      <w:proofErr w:type="spellEnd"/>
      <w:r>
        <w:rPr>
          <w:rtl/>
        </w:rPr>
        <w:t>-לוי:</w:t>
      </w:r>
    </w:p>
    <w:p w:rsidR="00107732" w:rsidRDefault="00107732" w:rsidP="00107732">
      <w:pPr>
        <w:pStyle w:val="KeepWithNext"/>
        <w:rPr>
          <w:rtl/>
          <w:lang w:eastAsia="he-IL"/>
        </w:rPr>
      </w:pPr>
    </w:p>
    <w:p w:rsidR="00107732" w:rsidRDefault="00107732" w:rsidP="00926E55">
      <w:pPr>
        <w:rPr>
          <w:rtl/>
          <w:lang w:eastAsia="he-IL"/>
        </w:rPr>
      </w:pPr>
      <w:r>
        <w:rPr>
          <w:rFonts w:hint="cs"/>
          <w:rtl/>
          <w:lang w:eastAsia="he-IL"/>
        </w:rPr>
        <w:t>א</w:t>
      </w:r>
      <w:bookmarkStart w:id="86" w:name="_ETM_Q1_1310462"/>
      <w:bookmarkEnd w:id="86"/>
      <w:r>
        <w:rPr>
          <w:rFonts w:hint="cs"/>
          <w:rtl/>
          <w:lang w:eastAsia="he-IL"/>
        </w:rPr>
        <w:t>בל אנחנו נמצאים בסיטואציה אחרת, כי הפסיקה לגבי קנטור</w:t>
      </w:r>
      <w:bookmarkStart w:id="87" w:name="_ETM_Q1_1311162"/>
      <w:bookmarkEnd w:id="87"/>
      <w:r w:rsidR="00B052CA">
        <w:rPr>
          <w:rFonts w:hint="cs"/>
          <w:rtl/>
          <w:lang w:eastAsia="he-IL"/>
        </w:rPr>
        <w:t xml:space="preserve"> נועדה לכך שיש הבחנה בין </w:t>
      </w:r>
      <w:r w:rsidR="00677CFB">
        <w:rPr>
          <w:rFonts w:hint="cs"/>
          <w:rtl/>
          <w:lang w:eastAsia="he-IL"/>
        </w:rPr>
        <w:t>כוונה תחילה לבין כוונה ספונטנית.</w:t>
      </w:r>
      <w:r w:rsidR="00B052CA">
        <w:rPr>
          <w:rFonts w:hint="cs"/>
          <w:rtl/>
          <w:lang w:eastAsia="he-IL"/>
        </w:rPr>
        <w:t xml:space="preserve"> </w:t>
      </w:r>
      <w:bookmarkStart w:id="88" w:name="_ETM_Q1_1318505"/>
      <w:bookmarkEnd w:id="88"/>
      <w:r w:rsidR="00B052CA">
        <w:rPr>
          <w:rFonts w:hint="cs"/>
          <w:rtl/>
          <w:lang w:eastAsia="he-IL"/>
        </w:rPr>
        <w:t xml:space="preserve">אנחנו בעצם נמצאים במצב שבו בתי המשפט </w:t>
      </w:r>
      <w:r w:rsidR="00677CFB">
        <w:rPr>
          <w:rFonts w:hint="cs"/>
          <w:rtl/>
          <w:lang w:eastAsia="he-IL"/>
        </w:rPr>
        <w:t xml:space="preserve">יצטרכו </w:t>
      </w:r>
      <w:r w:rsidR="00926E55">
        <w:rPr>
          <w:rFonts w:hint="cs"/>
          <w:rtl/>
          <w:lang w:eastAsia="he-IL"/>
        </w:rPr>
        <w:t xml:space="preserve">לבחון </w:t>
      </w:r>
      <w:r w:rsidR="00677CFB">
        <w:rPr>
          <w:rFonts w:hint="cs"/>
          <w:rtl/>
          <w:lang w:eastAsia="he-IL"/>
        </w:rPr>
        <w:t xml:space="preserve">מחדש </w:t>
      </w:r>
      <w:bookmarkStart w:id="89" w:name="_ETM_Q1_1324784"/>
      <w:bookmarkEnd w:id="89"/>
      <w:r w:rsidR="00677CFB">
        <w:rPr>
          <w:rFonts w:hint="cs"/>
          <w:rtl/>
          <w:lang w:eastAsia="he-IL"/>
        </w:rPr>
        <w:t>גם את הקנטור</w:t>
      </w:r>
      <w:r w:rsidR="00926E55">
        <w:rPr>
          <w:rFonts w:hint="cs"/>
          <w:rtl/>
          <w:lang w:eastAsia="he-IL"/>
        </w:rPr>
        <w:t>,</w:t>
      </w:r>
      <w:r w:rsidR="00677CFB">
        <w:rPr>
          <w:rFonts w:hint="cs"/>
          <w:rtl/>
          <w:lang w:eastAsia="he-IL"/>
        </w:rPr>
        <w:t xml:space="preserve"> ואיפה יש כדי למתן את</w:t>
      </w:r>
      <w:bookmarkStart w:id="90" w:name="_ETM_Q1_1324921"/>
      <w:bookmarkEnd w:id="90"/>
      <w:r w:rsidR="00677CFB">
        <w:rPr>
          <w:rFonts w:hint="cs"/>
          <w:rtl/>
          <w:lang w:eastAsia="he-IL"/>
        </w:rPr>
        <w:t xml:space="preserve"> האשמה.</w:t>
      </w:r>
      <w:r>
        <w:rPr>
          <w:rFonts w:hint="cs"/>
          <w:rtl/>
          <w:lang w:eastAsia="he-IL"/>
        </w:rPr>
        <w:t xml:space="preserve"> </w:t>
      </w:r>
    </w:p>
    <w:p w:rsidR="00407668" w:rsidRDefault="00407668" w:rsidP="00407668">
      <w:pPr>
        <w:rPr>
          <w:rtl/>
          <w:lang w:eastAsia="he-IL"/>
        </w:rPr>
      </w:pPr>
    </w:p>
    <w:p w:rsidR="00FC3B0E" w:rsidRDefault="00FC3B0E" w:rsidP="00FC3B0E">
      <w:pPr>
        <w:pStyle w:val="af6"/>
        <w:keepNext/>
        <w:rPr>
          <w:rtl/>
        </w:rPr>
      </w:pPr>
      <w:bookmarkStart w:id="91" w:name="_ETM_Q1_1305587"/>
      <w:bookmarkStart w:id="92" w:name="_ETM_Q1_1325026"/>
      <w:bookmarkEnd w:id="91"/>
      <w:bookmarkEnd w:id="92"/>
      <w:r>
        <w:rPr>
          <w:rtl/>
        </w:rPr>
        <w:t>היו"ר ניסן סלומינסקי:</w:t>
      </w:r>
    </w:p>
    <w:p w:rsidR="00FC3B0E" w:rsidRDefault="00FC3B0E" w:rsidP="00FC3B0E">
      <w:pPr>
        <w:pStyle w:val="KeepWithNext"/>
        <w:rPr>
          <w:rtl/>
          <w:lang w:eastAsia="he-IL"/>
        </w:rPr>
      </w:pPr>
    </w:p>
    <w:p w:rsidR="00FC3B0E" w:rsidRDefault="00FC3B0E" w:rsidP="00926E55">
      <w:pPr>
        <w:rPr>
          <w:rtl/>
          <w:lang w:eastAsia="he-IL"/>
        </w:rPr>
      </w:pPr>
      <w:r>
        <w:rPr>
          <w:rFonts w:hint="cs"/>
          <w:rtl/>
          <w:lang w:eastAsia="he-IL"/>
        </w:rPr>
        <w:t>אני רוצה להזכיר לחבר</w:t>
      </w:r>
      <w:r w:rsidR="00926E55">
        <w:rPr>
          <w:rFonts w:hint="cs"/>
          <w:rtl/>
          <w:lang w:eastAsia="he-IL"/>
        </w:rPr>
        <w:t>י</w:t>
      </w:r>
      <w:r>
        <w:rPr>
          <w:rFonts w:hint="cs"/>
          <w:rtl/>
          <w:lang w:eastAsia="he-IL"/>
        </w:rPr>
        <w:t xml:space="preserve">י </w:t>
      </w:r>
      <w:r w:rsidR="00926E55">
        <w:rPr>
          <w:rFonts w:hint="cs"/>
          <w:rtl/>
          <w:lang w:eastAsia="he-IL"/>
        </w:rPr>
        <w:t xml:space="preserve">שלזה </w:t>
      </w:r>
      <w:r>
        <w:rPr>
          <w:rFonts w:hint="cs"/>
          <w:rtl/>
          <w:lang w:eastAsia="he-IL"/>
        </w:rPr>
        <w:t xml:space="preserve">יש פסיקות, אבל מאחר </w:t>
      </w:r>
      <w:bookmarkStart w:id="93" w:name="_ETM_Q1_1330307"/>
      <w:bookmarkEnd w:id="93"/>
      <w:r>
        <w:rPr>
          <w:rFonts w:hint="cs"/>
          <w:rtl/>
          <w:lang w:eastAsia="he-IL"/>
        </w:rPr>
        <w:t>שאתה כאן עכשיו מייסד חוק</w:t>
      </w:r>
      <w:r w:rsidR="00926E55">
        <w:rPr>
          <w:rFonts w:hint="cs"/>
          <w:rtl/>
          <w:lang w:eastAsia="he-IL"/>
        </w:rPr>
        <w:t>,</w:t>
      </w:r>
      <w:r>
        <w:rPr>
          <w:rFonts w:hint="cs"/>
          <w:rtl/>
          <w:lang w:eastAsia="he-IL"/>
        </w:rPr>
        <w:t xml:space="preserve"> אז אני מניח שבתי </w:t>
      </w:r>
      <w:bookmarkStart w:id="94" w:name="_ETM_Q1_1336699"/>
      <w:bookmarkEnd w:id="94"/>
      <w:r>
        <w:rPr>
          <w:rFonts w:hint="cs"/>
          <w:rtl/>
          <w:lang w:eastAsia="he-IL"/>
        </w:rPr>
        <w:t xml:space="preserve">המשפט </w:t>
      </w:r>
      <w:r w:rsidR="00926E55">
        <w:rPr>
          <w:rFonts w:hint="cs"/>
          <w:rtl/>
          <w:lang w:eastAsia="he-IL"/>
        </w:rPr>
        <w:t>יצטרכ</w:t>
      </w:r>
      <w:r w:rsidR="00926E55">
        <w:rPr>
          <w:rFonts w:hint="eastAsia"/>
          <w:rtl/>
          <w:lang w:eastAsia="he-IL"/>
        </w:rPr>
        <w:t>ו</w:t>
      </w:r>
      <w:r>
        <w:rPr>
          <w:rFonts w:hint="cs"/>
          <w:rtl/>
          <w:lang w:eastAsia="he-IL"/>
        </w:rPr>
        <w:t xml:space="preserve"> להתאים את עצמם לחוק</w:t>
      </w:r>
      <w:bookmarkStart w:id="95" w:name="_ETM_Q1_1338620"/>
      <w:bookmarkEnd w:id="95"/>
      <w:r>
        <w:rPr>
          <w:rFonts w:hint="cs"/>
          <w:rtl/>
          <w:lang w:eastAsia="he-IL"/>
        </w:rPr>
        <w:t xml:space="preserve"> ולא הפוך.</w:t>
      </w:r>
    </w:p>
    <w:p w:rsidR="00FC3B0E" w:rsidRDefault="00FC3B0E" w:rsidP="00FC3B0E">
      <w:pPr>
        <w:rPr>
          <w:rtl/>
          <w:lang w:eastAsia="he-IL"/>
        </w:rPr>
      </w:pPr>
    </w:p>
    <w:p w:rsidR="00FC3B0E" w:rsidRDefault="00FC3B0E" w:rsidP="00FC3B0E">
      <w:pPr>
        <w:pStyle w:val="a4"/>
        <w:keepNext/>
        <w:rPr>
          <w:rtl/>
        </w:rPr>
      </w:pPr>
      <w:bookmarkStart w:id="96" w:name="_ETM_Q1_1338844"/>
      <w:bookmarkStart w:id="97" w:name="_ETM_Q1_1337818"/>
      <w:bookmarkEnd w:id="96"/>
      <w:bookmarkEnd w:id="97"/>
      <w:r>
        <w:rPr>
          <w:rtl/>
        </w:rPr>
        <w:t>מיקי רוזנטל (המחנה הציוני):</w:t>
      </w:r>
    </w:p>
    <w:p w:rsidR="00FC3B0E" w:rsidRDefault="00FC3B0E" w:rsidP="00FC3B0E">
      <w:pPr>
        <w:pStyle w:val="KeepWithNext"/>
        <w:rPr>
          <w:rtl/>
          <w:lang w:eastAsia="he-IL"/>
        </w:rPr>
      </w:pPr>
    </w:p>
    <w:p w:rsidR="00745574" w:rsidRDefault="00866AB3" w:rsidP="00FC3B0E">
      <w:pPr>
        <w:rPr>
          <w:rtl/>
          <w:lang w:eastAsia="he-IL"/>
        </w:rPr>
      </w:pPr>
      <w:r>
        <w:rPr>
          <w:rFonts w:hint="cs"/>
          <w:rtl/>
          <w:lang w:eastAsia="he-IL"/>
        </w:rPr>
        <w:t>בוודאי.</w:t>
      </w:r>
      <w:r w:rsidR="00FC3B0E">
        <w:rPr>
          <w:rFonts w:hint="cs"/>
          <w:rtl/>
          <w:lang w:eastAsia="he-IL"/>
        </w:rPr>
        <w:t xml:space="preserve"> אבל אנחנו </w:t>
      </w:r>
      <w:bookmarkStart w:id="98" w:name="_ETM_Q1_1341436"/>
      <w:bookmarkEnd w:id="98"/>
      <w:r w:rsidR="00FC3B0E">
        <w:rPr>
          <w:rFonts w:hint="cs"/>
          <w:rtl/>
          <w:lang w:eastAsia="he-IL"/>
        </w:rPr>
        <w:t>לא מתחילים עכשיו</w:t>
      </w:r>
      <w:r w:rsidR="00745574">
        <w:rPr>
          <w:rFonts w:hint="cs"/>
          <w:rtl/>
          <w:lang w:eastAsia="he-IL"/>
        </w:rPr>
        <w:t xml:space="preserve"> לכתו</w:t>
      </w:r>
      <w:bookmarkStart w:id="99" w:name="_ETM_Q1_1341732"/>
      <w:bookmarkEnd w:id="99"/>
      <w:r w:rsidR="00745574">
        <w:rPr>
          <w:rFonts w:hint="cs"/>
          <w:rtl/>
          <w:lang w:eastAsia="he-IL"/>
        </w:rPr>
        <w:t>ב את האל"ף-בי"ת מחדש.</w:t>
      </w:r>
      <w:bookmarkStart w:id="100" w:name="_ETM_Q1_1342999"/>
      <w:bookmarkEnd w:id="100"/>
    </w:p>
    <w:p w:rsidR="00745574" w:rsidRDefault="00745574" w:rsidP="00FC3B0E">
      <w:pPr>
        <w:rPr>
          <w:rtl/>
          <w:lang w:eastAsia="he-IL"/>
        </w:rPr>
      </w:pPr>
      <w:bookmarkStart w:id="101" w:name="_ETM_Q1_1343212"/>
      <w:bookmarkEnd w:id="101"/>
    </w:p>
    <w:p w:rsidR="00745574" w:rsidRDefault="00745574" w:rsidP="00745574">
      <w:pPr>
        <w:pStyle w:val="af6"/>
        <w:keepNext/>
        <w:rPr>
          <w:rtl/>
        </w:rPr>
      </w:pPr>
      <w:bookmarkStart w:id="102" w:name="_ETM_Q1_1345581"/>
      <w:bookmarkEnd w:id="102"/>
      <w:r>
        <w:rPr>
          <w:rtl/>
        </w:rPr>
        <w:t>היו"ר ניסן סלומינסקי:</w:t>
      </w:r>
    </w:p>
    <w:p w:rsidR="00745574" w:rsidRDefault="00745574" w:rsidP="00745574">
      <w:pPr>
        <w:pStyle w:val="KeepWithNext"/>
        <w:rPr>
          <w:rtl/>
          <w:lang w:eastAsia="he-IL"/>
        </w:rPr>
      </w:pPr>
    </w:p>
    <w:p w:rsidR="00745574" w:rsidRDefault="00745574" w:rsidP="00745574">
      <w:pPr>
        <w:rPr>
          <w:rtl/>
          <w:lang w:eastAsia="he-IL"/>
        </w:rPr>
      </w:pPr>
      <w:r>
        <w:rPr>
          <w:rFonts w:hint="cs"/>
          <w:rtl/>
          <w:lang w:eastAsia="he-IL"/>
        </w:rPr>
        <w:t>לא את האל"ף-בי"ת, אבל אם</w:t>
      </w:r>
      <w:bookmarkStart w:id="103" w:name="_ETM_Q1_1343386"/>
      <w:bookmarkEnd w:id="103"/>
      <w:r>
        <w:rPr>
          <w:rFonts w:hint="cs"/>
          <w:rtl/>
          <w:lang w:eastAsia="he-IL"/>
        </w:rPr>
        <w:t xml:space="preserve"> אתה מכניס עבירת קנטור, השאלה אם אתה רק</w:t>
      </w:r>
      <w:bookmarkStart w:id="104" w:name="_ETM_Q1_1347213"/>
      <w:bookmarkEnd w:id="104"/>
      <w:r>
        <w:rPr>
          <w:rFonts w:hint="cs"/>
          <w:rtl/>
          <w:lang w:eastAsia="he-IL"/>
        </w:rPr>
        <w:t xml:space="preserve"> </w:t>
      </w:r>
      <w:r w:rsidR="005F6A3F">
        <w:rPr>
          <w:rFonts w:hint="cs"/>
          <w:rtl/>
          <w:lang w:eastAsia="he-IL"/>
        </w:rPr>
        <w:t>מגדיר</w:t>
      </w:r>
      <w:bookmarkStart w:id="105" w:name="_ETM_Q1_1353620"/>
      <w:bookmarkEnd w:id="105"/>
      <w:r w:rsidR="005F6A3F">
        <w:rPr>
          <w:rFonts w:hint="cs"/>
          <w:rtl/>
          <w:lang w:eastAsia="he-IL"/>
        </w:rPr>
        <w:t xml:space="preserve"> </w:t>
      </w:r>
      <w:r w:rsidR="00866AB3">
        <w:rPr>
          <w:rFonts w:hint="cs"/>
          <w:rtl/>
          <w:lang w:eastAsia="he-IL"/>
        </w:rPr>
        <w:t xml:space="preserve">את ההליך שעובר על האיש או </w:t>
      </w:r>
      <w:bookmarkStart w:id="106" w:name="_ETM_Q1_1358846"/>
      <w:bookmarkEnd w:id="106"/>
      <w:r w:rsidR="00866AB3">
        <w:rPr>
          <w:rFonts w:hint="cs"/>
          <w:rtl/>
          <w:lang w:eastAsia="he-IL"/>
        </w:rPr>
        <w:t>גם את הסיטואציה מסביב.</w:t>
      </w:r>
    </w:p>
    <w:p w:rsidR="005F6A3F" w:rsidRDefault="005F6A3F" w:rsidP="00745574">
      <w:pPr>
        <w:rPr>
          <w:rtl/>
          <w:lang w:eastAsia="he-IL"/>
        </w:rPr>
      </w:pPr>
    </w:p>
    <w:p w:rsidR="005F6A3F" w:rsidRDefault="005F6A3F" w:rsidP="005F6A3F">
      <w:pPr>
        <w:pStyle w:val="a4"/>
        <w:keepNext/>
        <w:rPr>
          <w:rtl/>
        </w:rPr>
      </w:pPr>
      <w:bookmarkStart w:id="107" w:name="_ETM_Q1_1353876"/>
      <w:bookmarkStart w:id="108" w:name="_ETM_Q1_1354415"/>
      <w:bookmarkEnd w:id="107"/>
      <w:bookmarkEnd w:id="108"/>
      <w:r>
        <w:rPr>
          <w:rtl/>
        </w:rPr>
        <w:t>מיקי רוזנטל (המחנה הציוני):</w:t>
      </w:r>
    </w:p>
    <w:p w:rsidR="005F6A3F" w:rsidRDefault="005F6A3F" w:rsidP="005F6A3F">
      <w:pPr>
        <w:pStyle w:val="KeepWithNext"/>
        <w:rPr>
          <w:rtl/>
          <w:lang w:eastAsia="he-IL"/>
        </w:rPr>
      </w:pPr>
    </w:p>
    <w:p w:rsidR="005F6A3F" w:rsidRDefault="005F6A3F" w:rsidP="005F6A3F">
      <w:pPr>
        <w:rPr>
          <w:rtl/>
          <w:lang w:eastAsia="he-IL"/>
        </w:rPr>
      </w:pPr>
      <w:r>
        <w:rPr>
          <w:rFonts w:hint="cs"/>
          <w:rtl/>
          <w:lang w:eastAsia="he-IL"/>
        </w:rPr>
        <w:t>אני אסביר את עמדתי.</w:t>
      </w:r>
    </w:p>
    <w:p w:rsidR="005F6A3F" w:rsidRDefault="005F6A3F" w:rsidP="005F6A3F">
      <w:pPr>
        <w:rPr>
          <w:rtl/>
          <w:lang w:eastAsia="he-IL"/>
        </w:rPr>
      </w:pPr>
      <w:bookmarkStart w:id="109" w:name="_ETM_Q1_1352596"/>
      <w:bookmarkStart w:id="110" w:name="_ETM_Q1_1352796"/>
      <w:bookmarkEnd w:id="109"/>
      <w:bookmarkEnd w:id="110"/>
    </w:p>
    <w:p w:rsidR="005F6A3F" w:rsidRDefault="005F6A3F" w:rsidP="005F6A3F">
      <w:pPr>
        <w:pStyle w:val="af6"/>
        <w:keepNext/>
        <w:rPr>
          <w:rtl/>
        </w:rPr>
      </w:pPr>
      <w:r>
        <w:rPr>
          <w:rtl/>
        </w:rPr>
        <w:t>היו"ר ניסן סלומינסקי:</w:t>
      </w:r>
    </w:p>
    <w:p w:rsidR="005F6A3F" w:rsidRDefault="005F6A3F" w:rsidP="005F6A3F">
      <w:pPr>
        <w:pStyle w:val="KeepWithNext"/>
        <w:rPr>
          <w:rtl/>
          <w:lang w:eastAsia="he-IL"/>
        </w:rPr>
      </w:pPr>
    </w:p>
    <w:p w:rsidR="005F6A3F" w:rsidRDefault="005F6A3F" w:rsidP="004F4EB7">
      <w:pPr>
        <w:rPr>
          <w:rtl/>
          <w:lang w:eastAsia="he-IL"/>
        </w:rPr>
      </w:pPr>
      <w:r>
        <w:rPr>
          <w:rFonts w:hint="cs"/>
          <w:rtl/>
          <w:lang w:eastAsia="he-IL"/>
        </w:rPr>
        <w:t>לפעמים על</w:t>
      </w:r>
      <w:bookmarkStart w:id="111" w:name="_ETM_Q1_1360146"/>
      <w:bookmarkEnd w:id="111"/>
      <w:r>
        <w:rPr>
          <w:rFonts w:hint="cs"/>
          <w:rtl/>
          <w:lang w:eastAsia="he-IL"/>
        </w:rPr>
        <w:t xml:space="preserve"> הדבר הזה אדם יכול לאבד את הצפון, ואתה </w:t>
      </w:r>
      <w:bookmarkStart w:id="112" w:name="_ETM_Q1_1368856"/>
      <w:bookmarkEnd w:id="112"/>
      <w:r>
        <w:rPr>
          <w:rFonts w:hint="cs"/>
          <w:rtl/>
          <w:lang w:eastAsia="he-IL"/>
        </w:rPr>
        <w:t xml:space="preserve">נותן לו כאילו הנחה </w:t>
      </w:r>
      <w:r w:rsidR="004F4EB7">
        <w:rPr>
          <w:rFonts w:hint="cs"/>
          <w:rtl/>
          <w:lang w:eastAsia="he-IL"/>
        </w:rPr>
        <w:t>באמירה</w:t>
      </w:r>
      <w:r>
        <w:rPr>
          <w:rFonts w:hint="cs"/>
          <w:rtl/>
          <w:lang w:eastAsia="he-IL"/>
        </w:rPr>
        <w:t xml:space="preserve"> שזה לא רצח אלא זה </w:t>
      </w:r>
      <w:bookmarkStart w:id="113" w:name="_ETM_Q1_1369092"/>
      <w:bookmarkEnd w:id="113"/>
      <w:r w:rsidR="004F4EB7">
        <w:rPr>
          <w:rFonts w:hint="cs"/>
          <w:rtl/>
          <w:lang w:eastAsia="he-IL"/>
        </w:rPr>
        <w:t>רצח מופחת.</w:t>
      </w:r>
      <w:r>
        <w:rPr>
          <w:rFonts w:hint="cs"/>
          <w:rtl/>
          <w:lang w:eastAsia="he-IL"/>
        </w:rPr>
        <w:t xml:space="preserve"> </w:t>
      </w:r>
      <w:r w:rsidR="00D955E0">
        <w:rPr>
          <w:rFonts w:hint="cs"/>
          <w:rtl/>
          <w:lang w:eastAsia="he-IL"/>
        </w:rPr>
        <w:t xml:space="preserve">אז צריכים לדון אם זאת הכוונה או לא, </w:t>
      </w:r>
      <w:bookmarkStart w:id="114" w:name="_ETM_Q1_1373486"/>
      <w:bookmarkEnd w:id="114"/>
      <w:r w:rsidR="00D955E0">
        <w:rPr>
          <w:rFonts w:hint="cs"/>
          <w:rtl/>
          <w:lang w:eastAsia="he-IL"/>
        </w:rPr>
        <w:t>אבל אחרי שתסבירי נראה, ניכנס לזה.</w:t>
      </w:r>
    </w:p>
    <w:p w:rsidR="00FC3B0E" w:rsidRDefault="00FC3B0E" w:rsidP="00FC3B0E">
      <w:pPr>
        <w:rPr>
          <w:rtl/>
          <w:lang w:eastAsia="he-IL"/>
        </w:rPr>
      </w:pPr>
      <w:bookmarkStart w:id="115" w:name="_ETM_Q1_1343951"/>
      <w:bookmarkEnd w:id="115"/>
      <w:r>
        <w:rPr>
          <w:rFonts w:hint="cs"/>
          <w:rtl/>
          <w:lang w:eastAsia="he-IL"/>
        </w:rPr>
        <w:t xml:space="preserve"> </w:t>
      </w:r>
    </w:p>
    <w:p w:rsidR="00D955E0" w:rsidRDefault="00D955E0" w:rsidP="00D955E0">
      <w:pPr>
        <w:pStyle w:val="a4"/>
        <w:keepNext/>
        <w:rPr>
          <w:rtl/>
        </w:rPr>
      </w:pPr>
      <w:bookmarkStart w:id="116" w:name="_ETM_Q1_1339757"/>
      <w:bookmarkStart w:id="117" w:name="_ETM_Q1_1377037"/>
      <w:bookmarkEnd w:id="116"/>
      <w:bookmarkEnd w:id="117"/>
      <w:r>
        <w:rPr>
          <w:rtl/>
        </w:rPr>
        <w:t xml:space="preserve">נועה </w:t>
      </w:r>
      <w:proofErr w:type="spellStart"/>
      <w:r>
        <w:rPr>
          <w:rtl/>
        </w:rPr>
        <w:t>ברודסקי</w:t>
      </w:r>
      <w:proofErr w:type="spellEnd"/>
      <w:r>
        <w:rPr>
          <w:rtl/>
        </w:rPr>
        <w:t>-לוי:</w:t>
      </w:r>
    </w:p>
    <w:p w:rsidR="00D955E0" w:rsidRDefault="00D955E0" w:rsidP="00D955E0">
      <w:pPr>
        <w:pStyle w:val="KeepWithNext"/>
        <w:rPr>
          <w:rtl/>
          <w:lang w:eastAsia="he-IL"/>
        </w:rPr>
      </w:pPr>
    </w:p>
    <w:p w:rsidR="00790D23" w:rsidRDefault="00D955E0" w:rsidP="00F46063">
      <w:pPr>
        <w:rPr>
          <w:rtl/>
          <w:lang w:eastAsia="he-IL"/>
        </w:rPr>
      </w:pPr>
      <w:r>
        <w:rPr>
          <w:rFonts w:hint="cs"/>
          <w:rtl/>
          <w:lang w:eastAsia="he-IL"/>
        </w:rPr>
        <w:t xml:space="preserve">רק אשלים. </w:t>
      </w:r>
      <w:bookmarkStart w:id="118" w:name="_ETM_Q1_1379300"/>
      <w:bookmarkEnd w:id="118"/>
      <w:r>
        <w:rPr>
          <w:rFonts w:hint="cs"/>
          <w:rtl/>
          <w:lang w:eastAsia="he-IL"/>
        </w:rPr>
        <w:t>למעשה הנוסח המוצע הוא כזה שמאפשר לבית המשפט את</w:t>
      </w:r>
      <w:bookmarkStart w:id="119" w:name="_ETM_Q1_1382253"/>
      <w:bookmarkEnd w:id="119"/>
      <w:r>
        <w:rPr>
          <w:rFonts w:hint="cs"/>
          <w:rtl/>
          <w:lang w:eastAsia="he-IL"/>
        </w:rPr>
        <w:t xml:space="preserve"> שיקול ה</w:t>
      </w:r>
      <w:r w:rsidR="00F92533">
        <w:rPr>
          <w:rFonts w:hint="cs"/>
          <w:rtl/>
          <w:lang w:eastAsia="he-IL"/>
        </w:rPr>
        <w:t>דעת איפה יש בזה כדי למתן את האשמה</w:t>
      </w:r>
      <w:r>
        <w:rPr>
          <w:rFonts w:hint="cs"/>
          <w:rtl/>
          <w:lang w:eastAsia="he-IL"/>
        </w:rPr>
        <w:t xml:space="preserve">. </w:t>
      </w:r>
      <w:r w:rsidR="00C86A9D">
        <w:rPr>
          <w:rFonts w:hint="cs"/>
          <w:rtl/>
          <w:lang w:eastAsia="he-IL"/>
        </w:rPr>
        <w:t xml:space="preserve">זה </w:t>
      </w:r>
      <w:bookmarkStart w:id="120" w:name="_ETM_Q1_1387578"/>
      <w:bookmarkEnd w:id="120"/>
      <w:r w:rsidR="00C86A9D">
        <w:rPr>
          <w:rFonts w:hint="cs"/>
          <w:rtl/>
          <w:lang w:eastAsia="he-IL"/>
        </w:rPr>
        <w:t xml:space="preserve">לא שאנחנו חוששים שבתי המשפט כאן עכשיו יתחילו </w:t>
      </w:r>
      <w:bookmarkStart w:id="121" w:name="_ETM_Q1_1387642"/>
      <w:bookmarkEnd w:id="121"/>
      <w:r w:rsidR="00C86A9D">
        <w:rPr>
          <w:rFonts w:hint="cs"/>
          <w:rtl/>
          <w:lang w:eastAsia="he-IL"/>
        </w:rPr>
        <w:t>להכיר בדברים לא מוסריים שכאלה, אבל אין פה הכוונה</w:t>
      </w:r>
      <w:bookmarkStart w:id="122" w:name="_ETM_Q1_1395229"/>
      <w:bookmarkEnd w:id="122"/>
      <w:r w:rsidR="00C86A9D">
        <w:rPr>
          <w:rFonts w:hint="cs"/>
          <w:rtl/>
          <w:lang w:eastAsia="he-IL"/>
        </w:rPr>
        <w:t xml:space="preserve"> מטעם המחוקק, אין פה </w:t>
      </w:r>
      <w:r w:rsidR="001D58C5">
        <w:rPr>
          <w:rFonts w:hint="cs"/>
          <w:rtl/>
          <w:lang w:eastAsia="he-IL"/>
        </w:rPr>
        <w:t>אמירה כזאת מטעם המחוקק שלדוגמה</w:t>
      </w:r>
      <w:r w:rsidR="003B5174">
        <w:rPr>
          <w:rFonts w:hint="cs"/>
          <w:rtl/>
          <w:lang w:eastAsia="he-IL"/>
        </w:rPr>
        <w:t xml:space="preserve"> </w:t>
      </w:r>
      <w:bookmarkStart w:id="123" w:name="_ETM_Q1_1398095"/>
      <w:bookmarkEnd w:id="123"/>
      <w:r w:rsidR="003B5174">
        <w:rPr>
          <w:rFonts w:hint="cs"/>
          <w:rtl/>
          <w:lang w:eastAsia="he-IL"/>
        </w:rPr>
        <w:t xml:space="preserve">אותו ריב על חניה ייחשב כקנטור שמוצדק בשביל </w:t>
      </w:r>
      <w:bookmarkStart w:id="124" w:name="_ETM_Q1_1404814"/>
      <w:bookmarkEnd w:id="124"/>
      <w:r w:rsidR="001D58C5">
        <w:rPr>
          <w:rFonts w:hint="cs"/>
          <w:rtl/>
          <w:lang w:eastAsia="he-IL"/>
        </w:rPr>
        <w:t>להפחית את האשמה</w:t>
      </w:r>
      <w:r w:rsidR="003B5174">
        <w:rPr>
          <w:rFonts w:hint="cs"/>
          <w:rtl/>
          <w:lang w:eastAsia="he-IL"/>
        </w:rPr>
        <w:t xml:space="preserve"> המוסרי</w:t>
      </w:r>
      <w:r w:rsidR="001D58C5">
        <w:rPr>
          <w:rFonts w:hint="cs"/>
          <w:rtl/>
          <w:lang w:eastAsia="he-IL"/>
        </w:rPr>
        <w:t>ת</w:t>
      </w:r>
      <w:r w:rsidR="003B5174">
        <w:rPr>
          <w:rFonts w:hint="cs"/>
          <w:rtl/>
          <w:lang w:eastAsia="he-IL"/>
        </w:rPr>
        <w:t xml:space="preserve">. זה </w:t>
      </w:r>
      <w:bookmarkStart w:id="125" w:name="_ETM_Q1_1407690"/>
      <w:bookmarkEnd w:id="125"/>
      <w:r w:rsidR="00DC5227">
        <w:rPr>
          <w:rFonts w:hint="cs"/>
          <w:rtl/>
          <w:lang w:eastAsia="he-IL"/>
        </w:rPr>
        <w:t xml:space="preserve">ישאיר את זה לבית המשפט. </w:t>
      </w:r>
      <w:r w:rsidR="003B5174">
        <w:rPr>
          <w:rFonts w:hint="cs"/>
          <w:rtl/>
          <w:lang w:eastAsia="he-IL"/>
        </w:rPr>
        <w:t xml:space="preserve">אנחנו חושבים שחוק העונשין </w:t>
      </w:r>
      <w:bookmarkStart w:id="126" w:name="_ETM_Q1_1409825"/>
      <w:bookmarkEnd w:id="126"/>
      <w:r w:rsidR="003B5174">
        <w:rPr>
          <w:rFonts w:hint="cs"/>
          <w:rtl/>
          <w:lang w:eastAsia="he-IL"/>
        </w:rPr>
        <w:t xml:space="preserve">צריך בכל זאת להעביר איזשהו מסר יותר </w:t>
      </w:r>
      <w:bookmarkStart w:id="127" w:name="_ETM_Q1_1412634"/>
      <w:bookmarkEnd w:id="127"/>
      <w:r w:rsidR="002F2AE9">
        <w:rPr>
          <w:rFonts w:hint="cs"/>
          <w:rtl/>
          <w:lang w:eastAsia="he-IL"/>
        </w:rPr>
        <w:t>ברור ו</w:t>
      </w:r>
      <w:r w:rsidR="003B5174">
        <w:rPr>
          <w:rFonts w:hint="cs"/>
          <w:rtl/>
          <w:lang w:eastAsia="he-IL"/>
        </w:rPr>
        <w:t>חשוב לדון ולחשוב איזה מקרים צריכים להיכנס לשם</w:t>
      </w:r>
      <w:r w:rsidR="00DC5227">
        <w:rPr>
          <w:rFonts w:hint="cs"/>
          <w:rtl/>
          <w:lang w:eastAsia="he-IL"/>
        </w:rPr>
        <w:t>,</w:t>
      </w:r>
      <w:r w:rsidR="003B5174">
        <w:rPr>
          <w:rFonts w:hint="cs"/>
          <w:rtl/>
          <w:lang w:eastAsia="he-IL"/>
        </w:rPr>
        <w:t xml:space="preserve"> </w:t>
      </w:r>
      <w:bookmarkStart w:id="128" w:name="_ETM_Q1_1418322"/>
      <w:bookmarkEnd w:id="128"/>
      <w:r w:rsidR="003B5174">
        <w:rPr>
          <w:rFonts w:hint="cs"/>
          <w:rtl/>
          <w:lang w:eastAsia="he-IL"/>
        </w:rPr>
        <w:t>ולנסות לאפיין אותם גם בחקיקה.</w:t>
      </w:r>
      <w:r w:rsidR="00790D23">
        <w:rPr>
          <w:rFonts w:hint="cs"/>
          <w:rtl/>
          <w:lang w:eastAsia="he-IL"/>
        </w:rPr>
        <w:t xml:space="preserve"> </w:t>
      </w:r>
      <w:bookmarkStart w:id="129" w:name="_ETM_Q1_1421930"/>
      <w:bookmarkStart w:id="130" w:name="_ETM_Q1_1428114"/>
      <w:bookmarkEnd w:id="129"/>
      <w:bookmarkEnd w:id="130"/>
    </w:p>
    <w:p w:rsidR="00790D23" w:rsidRDefault="00790D23" w:rsidP="00790D23">
      <w:pPr>
        <w:rPr>
          <w:rtl/>
          <w:lang w:eastAsia="he-IL"/>
        </w:rPr>
      </w:pPr>
      <w:bookmarkStart w:id="131" w:name="_ETM_Q1_1428318"/>
      <w:bookmarkEnd w:id="131"/>
    </w:p>
    <w:p w:rsidR="00D955E0" w:rsidRDefault="00790D23" w:rsidP="00006AF4">
      <w:pPr>
        <w:rPr>
          <w:rtl/>
          <w:lang w:eastAsia="he-IL"/>
        </w:rPr>
      </w:pPr>
      <w:r>
        <w:rPr>
          <w:rFonts w:hint="cs"/>
          <w:rtl/>
          <w:lang w:eastAsia="he-IL"/>
        </w:rPr>
        <w:t xml:space="preserve">אפשר לקבל את הנוסח המוצע ובנוסף לו להוסיף </w:t>
      </w:r>
      <w:bookmarkStart w:id="132" w:name="_ETM_Q1_1424703"/>
      <w:bookmarkEnd w:id="132"/>
      <w:r>
        <w:rPr>
          <w:rFonts w:hint="cs"/>
          <w:rtl/>
          <w:lang w:eastAsia="he-IL"/>
        </w:rPr>
        <w:t>איזשהם רכיבים שמבטאים את מה שהוועדה תחשוב שצריך להיכנס בת</w:t>
      </w:r>
      <w:bookmarkStart w:id="133" w:name="_ETM_Q1_1432614"/>
      <w:bookmarkEnd w:id="133"/>
      <w:r>
        <w:rPr>
          <w:rFonts w:hint="cs"/>
          <w:rtl/>
          <w:lang w:eastAsia="he-IL"/>
        </w:rPr>
        <w:t xml:space="preserve">וך הקנטור. </w:t>
      </w:r>
      <w:bookmarkStart w:id="134" w:name="_ETM_Q1_1435409"/>
      <w:bookmarkEnd w:id="134"/>
    </w:p>
    <w:p w:rsidR="00790D23" w:rsidRDefault="00790D23" w:rsidP="00790D23">
      <w:pPr>
        <w:rPr>
          <w:rtl/>
          <w:lang w:eastAsia="he-IL"/>
        </w:rPr>
      </w:pPr>
    </w:p>
    <w:p w:rsidR="00790D23" w:rsidRDefault="00790D23" w:rsidP="00790D23">
      <w:pPr>
        <w:pStyle w:val="af6"/>
        <w:keepNext/>
        <w:rPr>
          <w:rtl/>
        </w:rPr>
      </w:pPr>
      <w:r>
        <w:rPr>
          <w:rtl/>
        </w:rPr>
        <w:t>היו"ר ניסן סלומינסקי:</w:t>
      </w:r>
    </w:p>
    <w:p w:rsidR="00790D23" w:rsidRDefault="00790D23" w:rsidP="00790D23">
      <w:pPr>
        <w:pStyle w:val="KeepWithNext"/>
        <w:rPr>
          <w:rtl/>
          <w:lang w:eastAsia="he-IL"/>
        </w:rPr>
      </w:pPr>
    </w:p>
    <w:p w:rsidR="00790D23" w:rsidRDefault="00790D23" w:rsidP="00790D23">
      <w:pPr>
        <w:rPr>
          <w:rtl/>
          <w:lang w:eastAsia="he-IL"/>
        </w:rPr>
      </w:pPr>
      <w:r>
        <w:rPr>
          <w:rFonts w:hint="cs"/>
          <w:rtl/>
          <w:lang w:eastAsia="he-IL"/>
        </w:rPr>
        <w:t xml:space="preserve">אתן לך, לילך, אבל לפני כן אני </w:t>
      </w:r>
      <w:bookmarkStart w:id="135" w:name="_ETM_Q1_1436631"/>
      <w:bookmarkEnd w:id="135"/>
      <w:r>
        <w:rPr>
          <w:rFonts w:hint="cs"/>
          <w:rtl/>
          <w:lang w:eastAsia="he-IL"/>
        </w:rPr>
        <w:t xml:space="preserve">רוצה לברך את הסטודנטים </w:t>
      </w:r>
      <w:proofErr w:type="spellStart"/>
      <w:r>
        <w:rPr>
          <w:rFonts w:hint="cs"/>
          <w:rtl/>
          <w:lang w:eastAsia="he-IL"/>
        </w:rPr>
        <w:t>למימשל</w:t>
      </w:r>
      <w:proofErr w:type="spellEnd"/>
      <w:r>
        <w:rPr>
          <w:rFonts w:hint="cs"/>
          <w:rtl/>
          <w:lang w:eastAsia="he-IL"/>
        </w:rPr>
        <w:t xml:space="preserve"> </w:t>
      </w:r>
      <w:proofErr w:type="spellStart"/>
      <w:r>
        <w:rPr>
          <w:rFonts w:hint="cs"/>
          <w:rtl/>
          <w:lang w:eastAsia="he-IL"/>
        </w:rPr>
        <w:t>מה"</w:t>
      </w:r>
      <w:r w:rsidR="000A5145">
        <w:rPr>
          <w:rFonts w:hint="cs"/>
          <w:rtl/>
          <w:lang w:eastAsia="he-IL"/>
        </w:rPr>
        <w:t>בין</w:t>
      </w:r>
      <w:proofErr w:type="spellEnd"/>
      <w:r w:rsidR="000A5145">
        <w:rPr>
          <w:rFonts w:hint="cs"/>
          <w:rtl/>
          <w:lang w:eastAsia="he-IL"/>
        </w:rPr>
        <w:t>-</w:t>
      </w:r>
      <w:r>
        <w:rPr>
          <w:rFonts w:hint="cs"/>
          <w:rtl/>
          <w:lang w:eastAsia="he-IL"/>
        </w:rPr>
        <w:t xml:space="preserve">תחומי" שבאו </w:t>
      </w:r>
      <w:bookmarkStart w:id="136" w:name="_ETM_Q1_1442813"/>
      <w:bookmarkEnd w:id="136"/>
      <w:r w:rsidR="001412BA">
        <w:rPr>
          <w:rFonts w:hint="cs"/>
          <w:rtl/>
          <w:lang w:eastAsia="he-IL"/>
        </w:rPr>
        <w:t>לחזות בנפלאות המחוקק, אז</w:t>
      </w:r>
      <w:r>
        <w:rPr>
          <w:rFonts w:hint="cs"/>
          <w:rtl/>
          <w:lang w:eastAsia="he-IL"/>
        </w:rPr>
        <w:t xml:space="preserve"> ברוכים הבאים. </w:t>
      </w:r>
      <w:r w:rsidR="00202578">
        <w:rPr>
          <w:rFonts w:hint="cs"/>
          <w:rtl/>
          <w:lang w:eastAsia="he-IL"/>
        </w:rPr>
        <w:t>לילך, המיקרופ</w:t>
      </w:r>
      <w:bookmarkStart w:id="137" w:name="_ETM_Q1_1453126"/>
      <w:bookmarkEnd w:id="137"/>
      <w:r w:rsidR="00202578">
        <w:rPr>
          <w:rFonts w:hint="cs"/>
          <w:rtl/>
          <w:lang w:eastAsia="he-IL"/>
        </w:rPr>
        <w:t>ון לרשותך.</w:t>
      </w:r>
    </w:p>
    <w:p w:rsidR="00202578" w:rsidRDefault="00202578" w:rsidP="00790D23">
      <w:pPr>
        <w:rPr>
          <w:rtl/>
          <w:lang w:eastAsia="he-IL"/>
        </w:rPr>
      </w:pPr>
      <w:bookmarkStart w:id="138" w:name="_ETM_Q1_1451107"/>
      <w:bookmarkEnd w:id="138"/>
    </w:p>
    <w:p w:rsidR="00202578" w:rsidRDefault="00202578" w:rsidP="00202578">
      <w:pPr>
        <w:pStyle w:val="af9"/>
        <w:keepNext/>
        <w:rPr>
          <w:rtl/>
          <w:lang w:eastAsia="he-IL"/>
        </w:rPr>
      </w:pPr>
      <w:bookmarkStart w:id="139" w:name="_ETM_Q1_1451395"/>
      <w:bookmarkStart w:id="140" w:name="_ETM_Q1_1452009"/>
      <w:bookmarkEnd w:id="139"/>
      <w:bookmarkEnd w:id="140"/>
      <w:r>
        <w:rPr>
          <w:rtl/>
          <w:lang w:eastAsia="he-IL"/>
        </w:rPr>
        <w:lastRenderedPageBreak/>
        <w:t>לילך וגנר:</w:t>
      </w:r>
    </w:p>
    <w:p w:rsidR="00202578" w:rsidRDefault="00202578" w:rsidP="00202578">
      <w:pPr>
        <w:pStyle w:val="KeepWithNext"/>
        <w:rPr>
          <w:rtl/>
          <w:lang w:eastAsia="he-IL"/>
        </w:rPr>
      </w:pPr>
    </w:p>
    <w:p w:rsidR="00202578" w:rsidRDefault="00E9362A" w:rsidP="00202578">
      <w:pPr>
        <w:rPr>
          <w:rtl/>
          <w:lang w:eastAsia="he-IL"/>
        </w:rPr>
      </w:pPr>
      <w:r>
        <w:rPr>
          <w:rFonts w:hint="cs"/>
          <w:rtl/>
          <w:lang w:eastAsia="he-IL"/>
        </w:rPr>
        <w:t>שלום, אני מאו</w:t>
      </w:r>
      <w:r w:rsidR="00C30F09">
        <w:rPr>
          <w:rFonts w:hint="cs"/>
          <w:rtl/>
          <w:lang w:eastAsia="he-IL"/>
        </w:rPr>
        <w:t>ד שמחה שאתם חוזרים לדון ברפורמה.</w:t>
      </w:r>
      <w:r>
        <w:rPr>
          <w:rFonts w:hint="cs"/>
          <w:rtl/>
          <w:lang w:eastAsia="he-IL"/>
        </w:rPr>
        <w:t xml:space="preserve"> </w:t>
      </w:r>
      <w:bookmarkStart w:id="141" w:name="_ETM_Q1_1458966"/>
      <w:bookmarkEnd w:id="141"/>
      <w:r w:rsidR="00C30F09">
        <w:rPr>
          <w:rFonts w:hint="cs"/>
          <w:rtl/>
          <w:lang w:eastAsia="he-IL"/>
        </w:rPr>
        <w:t>אני אעשה תקציר</w:t>
      </w:r>
      <w:r>
        <w:rPr>
          <w:rFonts w:hint="cs"/>
          <w:rtl/>
          <w:lang w:eastAsia="he-IL"/>
        </w:rPr>
        <w:t xml:space="preserve"> של הדיון הקודם, </w:t>
      </w:r>
      <w:bookmarkStart w:id="142" w:name="_ETM_Q1_1459289"/>
      <w:bookmarkEnd w:id="142"/>
      <w:r>
        <w:rPr>
          <w:rFonts w:hint="cs"/>
          <w:rtl/>
          <w:lang w:eastAsia="he-IL"/>
        </w:rPr>
        <w:t xml:space="preserve">שהיה באמת דיון מאוד מקיף, שבו סקרנו את ההיסטוריה של </w:t>
      </w:r>
      <w:bookmarkStart w:id="143" w:name="_ETM_Q1_1463548"/>
      <w:bookmarkEnd w:id="143"/>
      <w:r>
        <w:rPr>
          <w:rFonts w:hint="cs"/>
          <w:rtl/>
          <w:lang w:eastAsia="he-IL"/>
        </w:rPr>
        <w:t>הקנטור במשפט הישראלי</w:t>
      </w:r>
      <w:r w:rsidR="00C30F09">
        <w:rPr>
          <w:rFonts w:hint="cs"/>
          <w:rtl/>
          <w:lang w:eastAsia="he-IL"/>
        </w:rPr>
        <w:t>,</w:t>
      </w:r>
      <w:r>
        <w:rPr>
          <w:rFonts w:hint="cs"/>
          <w:rtl/>
          <w:lang w:eastAsia="he-IL"/>
        </w:rPr>
        <w:t xml:space="preserve"> </w:t>
      </w:r>
      <w:r w:rsidR="001E0822">
        <w:rPr>
          <w:rFonts w:hint="cs"/>
          <w:rtl/>
          <w:lang w:eastAsia="he-IL"/>
        </w:rPr>
        <w:t xml:space="preserve">והצגנו את השינויים של הצעת החוק. </w:t>
      </w:r>
      <w:bookmarkStart w:id="144" w:name="_ETM_Q1_1470600"/>
      <w:bookmarkEnd w:id="144"/>
      <w:r w:rsidR="001E0822">
        <w:rPr>
          <w:rFonts w:hint="cs"/>
          <w:rtl/>
          <w:lang w:eastAsia="he-IL"/>
        </w:rPr>
        <w:t xml:space="preserve">אני רוצה רק להדגיש שמדובר באחד התיקונים המשמעותיים מבחינתנו ברפורמה </w:t>
      </w:r>
      <w:bookmarkStart w:id="145" w:name="_ETM_Q1_1475704"/>
      <w:bookmarkEnd w:id="145"/>
      <w:r w:rsidR="001E0822">
        <w:rPr>
          <w:rFonts w:hint="cs"/>
          <w:rtl/>
          <w:lang w:eastAsia="he-IL"/>
        </w:rPr>
        <w:t xml:space="preserve">בעבירות ההמתה. תיקון שבעצם הטריגר לצוות </w:t>
      </w:r>
      <w:proofErr w:type="spellStart"/>
      <w:r w:rsidR="001E0822" w:rsidRPr="001412BA">
        <w:rPr>
          <w:rFonts w:hint="cs"/>
          <w:rtl/>
          <w:lang w:eastAsia="he-IL"/>
        </w:rPr>
        <w:t>קרמניצר</w:t>
      </w:r>
      <w:proofErr w:type="spellEnd"/>
      <w:r w:rsidR="001E0822">
        <w:rPr>
          <w:rFonts w:hint="cs"/>
          <w:rtl/>
          <w:lang w:eastAsia="he-IL"/>
        </w:rPr>
        <w:t xml:space="preserve"> לבחינת </w:t>
      </w:r>
      <w:r w:rsidR="009C529B">
        <w:rPr>
          <w:rFonts w:hint="cs"/>
          <w:rtl/>
          <w:lang w:eastAsia="he-IL"/>
        </w:rPr>
        <w:t xml:space="preserve">הרפורמה </w:t>
      </w:r>
      <w:bookmarkStart w:id="146" w:name="_ETM_Q1_1484956"/>
      <w:bookmarkEnd w:id="146"/>
      <w:r w:rsidR="009C529B">
        <w:rPr>
          <w:rFonts w:hint="cs"/>
          <w:rtl/>
          <w:lang w:eastAsia="he-IL"/>
        </w:rPr>
        <w:t xml:space="preserve">הוא בעניין ביטון שעסק בקנטור. זאת אומרת, כל הטריגר </w:t>
      </w:r>
      <w:bookmarkStart w:id="147" w:name="_ETM_Q1_1486311"/>
      <w:bookmarkEnd w:id="147"/>
      <w:r w:rsidR="009C529B">
        <w:rPr>
          <w:rFonts w:hint="cs"/>
          <w:rtl/>
          <w:lang w:eastAsia="he-IL"/>
        </w:rPr>
        <w:t xml:space="preserve">לצוות שבחן את יסודות עבירות ההמתה בא בגלל הנושא </w:t>
      </w:r>
      <w:bookmarkStart w:id="148" w:name="_ETM_Q1_1492807"/>
      <w:bookmarkEnd w:id="148"/>
      <w:r w:rsidR="009C529B">
        <w:rPr>
          <w:rFonts w:hint="cs"/>
          <w:rtl/>
          <w:lang w:eastAsia="he-IL"/>
        </w:rPr>
        <w:t xml:space="preserve">של קנטור. </w:t>
      </w:r>
    </w:p>
    <w:p w:rsidR="009C529B" w:rsidRDefault="009C529B" w:rsidP="00202578">
      <w:pPr>
        <w:rPr>
          <w:rtl/>
          <w:lang w:eastAsia="he-IL"/>
        </w:rPr>
      </w:pPr>
      <w:bookmarkStart w:id="149" w:name="_ETM_Q1_1494241"/>
      <w:bookmarkEnd w:id="149"/>
    </w:p>
    <w:p w:rsidR="009F3B93" w:rsidRDefault="009C529B" w:rsidP="009F3B93">
      <w:pPr>
        <w:rPr>
          <w:rtl/>
          <w:lang w:eastAsia="he-IL"/>
        </w:rPr>
      </w:pPr>
      <w:r>
        <w:rPr>
          <w:rFonts w:hint="cs"/>
          <w:rtl/>
          <w:lang w:eastAsia="he-IL"/>
        </w:rPr>
        <w:t>בסופו של דבר, אני אתמצת את הדיון</w:t>
      </w:r>
      <w:bookmarkStart w:id="150" w:name="_ETM_Q1_1495585"/>
      <w:bookmarkEnd w:id="150"/>
      <w:r>
        <w:rPr>
          <w:rFonts w:hint="cs"/>
          <w:rtl/>
          <w:lang w:eastAsia="he-IL"/>
        </w:rPr>
        <w:t xml:space="preserve"> הקודם, הפסיקה </w:t>
      </w:r>
      <w:r w:rsidR="00E24714">
        <w:rPr>
          <w:rFonts w:hint="cs"/>
          <w:rtl/>
          <w:lang w:eastAsia="he-IL"/>
        </w:rPr>
        <w:t xml:space="preserve">קבעה מבחן נורמטיבי </w:t>
      </w:r>
      <w:r w:rsidR="00E24714" w:rsidRPr="00A019FD">
        <w:rPr>
          <w:rFonts w:hint="cs"/>
          <w:rtl/>
          <w:lang w:eastAsia="he-IL"/>
        </w:rPr>
        <w:t>או</w:t>
      </w:r>
      <w:r w:rsidR="00E24714" w:rsidRPr="00FE14B1">
        <w:rPr>
          <w:rFonts w:hint="cs"/>
          <w:rtl/>
          <w:lang w:eastAsia="he-IL"/>
        </w:rPr>
        <w:t xml:space="preserve"> אובייקטיבי</w:t>
      </w:r>
      <w:r w:rsidR="00E24714">
        <w:rPr>
          <w:rFonts w:hint="cs"/>
          <w:rtl/>
          <w:lang w:eastAsia="he-IL"/>
        </w:rPr>
        <w:t xml:space="preserve"> בנוסף למבחן שכתוב </w:t>
      </w:r>
      <w:bookmarkStart w:id="151" w:name="_ETM_Q1_1504317"/>
      <w:bookmarkEnd w:id="151"/>
      <w:r w:rsidR="00E24714">
        <w:rPr>
          <w:rFonts w:hint="cs"/>
          <w:rtl/>
          <w:lang w:eastAsia="he-IL"/>
        </w:rPr>
        <w:t xml:space="preserve">בחוק העונשין היום, שאותו היא שאבה מהמשפט האנגלי כבר </w:t>
      </w:r>
      <w:bookmarkStart w:id="152" w:name="_ETM_Q1_1511031"/>
      <w:bookmarkEnd w:id="152"/>
      <w:r w:rsidR="00E24714">
        <w:rPr>
          <w:rFonts w:hint="cs"/>
          <w:rtl/>
          <w:lang w:eastAsia="he-IL"/>
        </w:rPr>
        <w:t>משנות השישים של המאה הקודמת</w:t>
      </w:r>
      <w:r w:rsidR="00A019FD">
        <w:rPr>
          <w:rFonts w:hint="cs"/>
          <w:rtl/>
          <w:lang w:eastAsia="he-IL"/>
        </w:rPr>
        <w:t>.</w:t>
      </w:r>
      <w:r w:rsidR="00E24714">
        <w:rPr>
          <w:rFonts w:hint="cs"/>
          <w:rtl/>
          <w:lang w:eastAsia="he-IL"/>
        </w:rPr>
        <w:t xml:space="preserve"> זה נקבע בפסיקה הישראלית</w:t>
      </w:r>
      <w:bookmarkStart w:id="153" w:name="_ETM_Q1_1511794"/>
      <w:bookmarkEnd w:id="153"/>
      <w:r w:rsidR="001A202E">
        <w:rPr>
          <w:rFonts w:hint="cs"/>
          <w:rtl/>
          <w:lang w:eastAsia="he-IL"/>
        </w:rPr>
        <w:t xml:space="preserve">, והמבחן האובייקטיבי השתרש. </w:t>
      </w:r>
      <w:r w:rsidR="00E24714">
        <w:rPr>
          <w:rFonts w:hint="cs"/>
          <w:rtl/>
          <w:lang w:eastAsia="he-IL"/>
        </w:rPr>
        <w:t xml:space="preserve">גם בעניין </w:t>
      </w:r>
      <w:bookmarkStart w:id="154" w:name="_ETM_Q1_1517360"/>
      <w:bookmarkEnd w:id="154"/>
      <w:r w:rsidR="00E24714">
        <w:rPr>
          <w:rFonts w:hint="cs"/>
          <w:rtl/>
          <w:lang w:eastAsia="he-IL"/>
        </w:rPr>
        <w:t>ביטון בית המשפט בסופו של דבר החליט לא לסטות</w:t>
      </w:r>
      <w:bookmarkStart w:id="155" w:name="_ETM_Q1_1518993"/>
      <w:bookmarkEnd w:id="155"/>
      <w:r w:rsidR="00BC3172">
        <w:rPr>
          <w:rFonts w:hint="cs"/>
          <w:rtl/>
          <w:lang w:eastAsia="he-IL"/>
        </w:rPr>
        <w:t xml:space="preserve"> ממנו. זאת אומרת שהיום במצב הקיים </w:t>
      </w:r>
      <w:bookmarkStart w:id="156" w:name="_ETM_Q1_1526882"/>
      <w:bookmarkEnd w:id="156"/>
      <w:r w:rsidR="00BC3172">
        <w:rPr>
          <w:rFonts w:hint="cs"/>
          <w:rtl/>
          <w:lang w:eastAsia="he-IL"/>
        </w:rPr>
        <w:t xml:space="preserve">צריך שהנאשם </w:t>
      </w:r>
      <w:proofErr w:type="spellStart"/>
      <w:r w:rsidR="00BC3172">
        <w:rPr>
          <w:rFonts w:hint="cs"/>
          <w:rtl/>
          <w:lang w:eastAsia="he-IL"/>
        </w:rPr>
        <w:t>יתקנטר</w:t>
      </w:r>
      <w:proofErr w:type="spellEnd"/>
      <w:r w:rsidR="00BC3172">
        <w:rPr>
          <w:rFonts w:hint="cs"/>
          <w:rtl/>
          <w:lang w:eastAsia="he-IL"/>
        </w:rPr>
        <w:t xml:space="preserve"> בפועל ממעשיו של המנוח, וצריך גם להתקיים </w:t>
      </w:r>
      <w:bookmarkStart w:id="157" w:name="_ETM_Q1_1534408"/>
      <w:bookmarkEnd w:id="157"/>
      <w:r w:rsidR="00BC3172">
        <w:rPr>
          <w:rFonts w:hint="cs"/>
          <w:rtl/>
          <w:lang w:eastAsia="he-IL"/>
        </w:rPr>
        <w:t xml:space="preserve">מבחן אובייקטיבי שאדם סביר בנעליו של הנאשם היה </w:t>
      </w:r>
      <w:proofErr w:type="spellStart"/>
      <w:r w:rsidR="00BC3172">
        <w:rPr>
          <w:rFonts w:hint="cs"/>
          <w:rtl/>
          <w:lang w:eastAsia="he-IL"/>
        </w:rPr>
        <w:t>מתקנטר</w:t>
      </w:r>
      <w:proofErr w:type="spellEnd"/>
      <w:r w:rsidR="00BC3172">
        <w:rPr>
          <w:rFonts w:hint="cs"/>
          <w:rtl/>
          <w:lang w:eastAsia="he-IL"/>
        </w:rPr>
        <w:t xml:space="preserve">. </w:t>
      </w:r>
      <w:bookmarkStart w:id="158" w:name="_ETM_Q1_1536701"/>
      <w:bookmarkStart w:id="159" w:name="_ETM_Q1_1536923"/>
      <w:bookmarkEnd w:id="158"/>
      <w:bookmarkEnd w:id="159"/>
      <w:r w:rsidR="00BC3172">
        <w:rPr>
          <w:rFonts w:hint="cs"/>
          <w:rtl/>
          <w:lang w:eastAsia="he-IL"/>
        </w:rPr>
        <w:t>המבנה</w:t>
      </w:r>
      <w:bookmarkStart w:id="160" w:name="_ETM_Q1_1535443"/>
      <w:bookmarkEnd w:id="160"/>
      <w:r w:rsidR="00BC3172">
        <w:rPr>
          <w:rFonts w:hint="cs"/>
          <w:rtl/>
          <w:lang w:eastAsia="he-IL"/>
        </w:rPr>
        <w:t xml:space="preserve"> הזה </w:t>
      </w:r>
      <w:r w:rsidR="00D82121">
        <w:rPr>
          <w:rFonts w:hint="cs"/>
          <w:rtl/>
          <w:lang w:eastAsia="he-IL"/>
        </w:rPr>
        <w:t>של חלק סובייקטיב</w:t>
      </w:r>
      <w:r w:rsidR="00D82121">
        <w:rPr>
          <w:rFonts w:hint="eastAsia"/>
          <w:rtl/>
          <w:lang w:eastAsia="he-IL"/>
        </w:rPr>
        <w:t>י</w:t>
      </w:r>
      <w:r w:rsidR="00D82121">
        <w:rPr>
          <w:rFonts w:hint="cs"/>
          <w:rtl/>
          <w:lang w:eastAsia="he-IL"/>
        </w:rPr>
        <w:t xml:space="preserve"> וחלק נורמטיבי נשמר גם בהצעה </w:t>
      </w:r>
      <w:bookmarkStart w:id="161" w:name="_ETM_Q1_1544912"/>
      <w:bookmarkEnd w:id="161"/>
      <w:r w:rsidR="00D82121">
        <w:rPr>
          <w:rFonts w:hint="cs"/>
          <w:rtl/>
          <w:lang w:eastAsia="he-IL"/>
        </w:rPr>
        <w:t xml:space="preserve">שלנו. </w:t>
      </w:r>
    </w:p>
    <w:p w:rsidR="009F3B93" w:rsidRDefault="009F3B93" w:rsidP="009F3B93">
      <w:pPr>
        <w:rPr>
          <w:rtl/>
          <w:lang w:eastAsia="he-IL"/>
        </w:rPr>
      </w:pPr>
    </w:p>
    <w:p w:rsidR="00127700" w:rsidRDefault="00D82121" w:rsidP="009F3B93">
      <w:pPr>
        <w:rPr>
          <w:rtl/>
          <w:lang w:eastAsia="he-IL"/>
        </w:rPr>
      </w:pPr>
      <w:r>
        <w:rPr>
          <w:rFonts w:hint="cs"/>
          <w:rtl/>
          <w:lang w:eastAsia="he-IL"/>
        </w:rPr>
        <w:t>עם זאת, בהצעה התנערנו מאחד המאפייני</w:t>
      </w:r>
      <w:r>
        <w:rPr>
          <w:rFonts w:hint="eastAsia"/>
          <w:rtl/>
          <w:lang w:eastAsia="he-IL"/>
        </w:rPr>
        <w:t>ם</w:t>
      </w:r>
      <w:r>
        <w:rPr>
          <w:rFonts w:hint="cs"/>
          <w:rtl/>
          <w:lang w:eastAsia="he-IL"/>
        </w:rPr>
        <w:t xml:space="preserve"> הבעייתיים </w:t>
      </w:r>
      <w:bookmarkStart w:id="162" w:name="_ETM_Q1_1552875"/>
      <w:bookmarkEnd w:id="162"/>
      <w:r>
        <w:rPr>
          <w:rFonts w:hint="cs"/>
          <w:rtl/>
          <w:lang w:eastAsia="he-IL"/>
        </w:rPr>
        <w:t>ביותר ממבחן הקנטור</w:t>
      </w:r>
      <w:r w:rsidR="00DF1439">
        <w:rPr>
          <w:rFonts w:hint="cs"/>
          <w:rtl/>
          <w:lang w:eastAsia="he-IL"/>
        </w:rPr>
        <w:t>, והוא האדם הסביר שז</w:t>
      </w:r>
      <w:bookmarkStart w:id="163" w:name="_ETM_Q1_1555107"/>
      <w:bookmarkEnd w:id="163"/>
      <w:r w:rsidR="00C37143">
        <w:rPr>
          <w:rFonts w:hint="cs"/>
          <w:rtl/>
          <w:lang w:eastAsia="he-IL"/>
        </w:rPr>
        <w:t>כה לביקורת גורפת באקדמיה, ו</w:t>
      </w:r>
      <w:r w:rsidR="00DF1439">
        <w:rPr>
          <w:rFonts w:hint="cs"/>
          <w:rtl/>
          <w:lang w:eastAsia="he-IL"/>
        </w:rPr>
        <w:t xml:space="preserve">האמת </w:t>
      </w:r>
      <w:bookmarkStart w:id="164" w:name="_ETM_Q1_1561597"/>
      <w:bookmarkEnd w:id="164"/>
      <w:r w:rsidR="00DF1439">
        <w:rPr>
          <w:rFonts w:hint="cs"/>
          <w:rtl/>
          <w:lang w:eastAsia="he-IL"/>
        </w:rPr>
        <w:t>היא ש</w:t>
      </w:r>
      <w:r w:rsidR="00C37143">
        <w:rPr>
          <w:rFonts w:hint="cs"/>
          <w:rtl/>
          <w:lang w:eastAsia="he-IL"/>
        </w:rPr>
        <w:t xml:space="preserve">גם </w:t>
      </w:r>
      <w:r w:rsidR="00DF1439">
        <w:rPr>
          <w:rFonts w:hint="cs"/>
          <w:rtl/>
          <w:lang w:eastAsia="he-IL"/>
        </w:rPr>
        <w:t xml:space="preserve">בחלק מהפסיקה. כי אותו אדם סביר נטען </w:t>
      </w:r>
      <w:bookmarkStart w:id="165" w:name="_ETM_Q1_1570015"/>
      <w:bookmarkEnd w:id="165"/>
      <w:r w:rsidR="00D42B88">
        <w:rPr>
          <w:rFonts w:hint="cs"/>
          <w:rtl/>
          <w:lang w:eastAsia="he-IL"/>
        </w:rPr>
        <w:t xml:space="preserve">שהוא </w:t>
      </w:r>
      <w:r w:rsidR="00DF1439">
        <w:rPr>
          <w:rFonts w:hint="cs"/>
          <w:rtl/>
          <w:lang w:eastAsia="he-IL"/>
        </w:rPr>
        <w:t xml:space="preserve">לעולם לא </w:t>
      </w:r>
      <w:proofErr w:type="spellStart"/>
      <w:r w:rsidR="00DF1439">
        <w:rPr>
          <w:rFonts w:hint="cs"/>
          <w:rtl/>
          <w:lang w:eastAsia="he-IL"/>
        </w:rPr>
        <w:t>יתקנטר</w:t>
      </w:r>
      <w:proofErr w:type="spellEnd"/>
      <w:r w:rsidR="00DF1439">
        <w:rPr>
          <w:rFonts w:hint="cs"/>
          <w:rtl/>
          <w:lang w:eastAsia="he-IL"/>
        </w:rPr>
        <w:t>, ולכן המשמעות של מבחן האדם הסביר היא</w:t>
      </w:r>
      <w:bookmarkStart w:id="166" w:name="_ETM_Q1_1571204"/>
      <w:bookmarkEnd w:id="166"/>
      <w:r w:rsidR="00DF1439">
        <w:rPr>
          <w:rFonts w:hint="cs"/>
          <w:rtl/>
          <w:lang w:eastAsia="he-IL"/>
        </w:rPr>
        <w:t xml:space="preserve"> בעצם</w:t>
      </w:r>
      <w:r w:rsidR="00D42B88">
        <w:rPr>
          <w:rFonts w:hint="cs"/>
          <w:rtl/>
          <w:lang w:eastAsia="he-IL"/>
        </w:rPr>
        <w:t xml:space="preserve"> לומר שלא מכירים לעולם </w:t>
      </w:r>
      <w:bookmarkStart w:id="167" w:name="_ETM_Q1_1575488"/>
      <w:bookmarkEnd w:id="167"/>
      <w:r w:rsidR="00D42B88">
        <w:rPr>
          <w:rFonts w:hint="cs"/>
          <w:rtl/>
          <w:lang w:eastAsia="he-IL"/>
        </w:rPr>
        <w:t>במצבים של קנטור. אדם סביר הוא אדם ששולט ברגשותיו בצורה</w:t>
      </w:r>
      <w:bookmarkStart w:id="168" w:name="_ETM_Q1_1584044"/>
      <w:bookmarkEnd w:id="168"/>
      <w:r w:rsidR="00D42B88">
        <w:rPr>
          <w:rFonts w:hint="cs"/>
          <w:rtl/>
          <w:lang w:eastAsia="he-IL"/>
        </w:rPr>
        <w:t xml:space="preserve"> רבה, בן-אדם שלא יגיב גם לפרובוקציה רצינית ביותר, לא </w:t>
      </w:r>
      <w:bookmarkStart w:id="169" w:name="_ETM_Q1_1591703"/>
      <w:bookmarkEnd w:id="169"/>
      <w:r w:rsidR="00D42B88">
        <w:rPr>
          <w:rFonts w:hint="cs"/>
          <w:rtl/>
          <w:lang w:eastAsia="he-IL"/>
        </w:rPr>
        <w:t xml:space="preserve">יגיב לעולם במעשי אלימות. זאת הייתה הביקורת כלפי </w:t>
      </w:r>
      <w:r w:rsidR="00127700">
        <w:rPr>
          <w:rFonts w:hint="cs"/>
          <w:rtl/>
          <w:lang w:eastAsia="he-IL"/>
        </w:rPr>
        <w:t xml:space="preserve">האדם הסביר. </w:t>
      </w:r>
      <w:bookmarkStart w:id="170" w:name="_ETM_Q1_1596624"/>
      <w:bookmarkStart w:id="171" w:name="_ETM_Q1_1596938"/>
      <w:bookmarkEnd w:id="170"/>
      <w:bookmarkEnd w:id="171"/>
    </w:p>
    <w:p w:rsidR="00127700" w:rsidRDefault="00127700" w:rsidP="00D42B88">
      <w:pPr>
        <w:rPr>
          <w:rtl/>
          <w:lang w:eastAsia="he-IL"/>
        </w:rPr>
      </w:pPr>
    </w:p>
    <w:p w:rsidR="00BF635D" w:rsidRDefault="00127700" w:rsidP="00C37143">
      <w:pPr>
        <w:rPr>
          <w:rtl/>
          <w:lang w:eastAsia="he-IL"/>
        </w:rPr>
      </w:pPr>
      <w:bookmarkStart w:id="172" w:name="_ETM_Q1_1597159"/>
      <w:bookmarkEnd w:id="172"/>
      <w:r>
        <w:rPr>
          <w:rFonts w:hint="cs"/>
          <w:rtl/>
          <w:lang w:eastAsia="he-IL"/>
        </w:rPr>
        <w:t xml:space="preserve">הדיונים בצוות </w:t>
      </w:r>
      <w:proofErr w:type="spellStart"/>
      <w:r>
        <w:rPr>
          <w:rFonts w:hint="cs"/>
          <w:rtl/>
          <w:lang w:eastAsia="he-IL"/>
        </w:rPr>
        <w:t>קרמניצר</w:t>
      </w:r>
      <w:proofErr w:type="spellEnd"/>
      <w:r>
        <w:rPr>
          <w:rFonts w:hint="cs"/>
          <w:rtl/>
          <w:lang w:eastAsia="he-IL"/>
        </w:rPr>
        <w:t xml:space="preserve"> בנוגע לניסוח המחודש של הנסיבה הזאת</w:t>
      </w:r>
      <w:bookmarkStart w:id="173" w:name="_ETM_Q1_1603737"/>
      <w:bookmarkEnd w:id="173"/>
      <w:r>
        <w:rPr>
          <w:rFonts w:hint="cs"/>
          <w:rtl/>
          <w:lang w:eastAsia="he-IL"/>
        </w:rPr>
        <w:t xml:space="preserve"> היו דיונים מאוד מאוד אינטנסיביים </w:t>
      </w:r>
      <w:r w:rsidR="00F138C3">
        <w:rPr>
          <w:rFonts w:hint="cs"/>
          <w:rtl/>
          <w:lang w:eastAsia="he-IL"/>
        </w:rPr>
        <w:t>והיו מחלוקות רבות.</w:t>
      </w:r>
      <w:bookmarkStart w:id="174" w:name="_ETM_Q1_1607685"/>
      <w:bookmarkEnd w:id="174"/>
      <w:r w:rsidR="00F138C3">
        <w:rPr>
          <w:rFonts w:hint="cs"/>
          <w:rtl/>
          <w:lang w:eastAsia="he-IL"/>
        </w:rPr>
        <w:t xml:space="preserve"> בסופו של דבר הצלחנו להתכנס לנוסח שהיה מקובל על כל </w:t>
      </w:r>
      <w:bookmarkStart w:id="175" w:name="_ETM_Q1_1611716"/>
      <w:bookmarkEnd w:id="175"/>
      <w:r w:rsidR="00F138C3">
        <w:rPr>
          <w:rFonts w:hint="cs"/>
          <w:rtl/>
          <w:lang w:eastAsia="he-IL"/>
        </w:rPr>
        <w:t xml:space="preserve">חברי הצוות. אני עוד מעט אבקש מכבוד השופט </w:t>
      </w:r>
      <w:r w:rsidR="00C95724">
        <w:rPr>
          <w:rFonts w:hint="cs"/>
          <w:rtl/>
          <w:lang w:eastAsia="he-IL"/>
        </w:rPr>
        <w:t>אהד</w:t>
      </w:r>
      <w:r w:rsidR="00F138C3">
        <w:rPr>
          <w:rFonts w:hint="cs"/>
          <w:rtl/>
          <w:lang w:eastAsia="he-IL"/>
        </w:rPr>
        <w:t xml:space="preserve"> גורדון</w:t>
      </w:r>
      <w:r w:rsidR="00C37143">
        <w:rPr>
          <w:rFonts w:hint="cs"/>
          <w:rtl/>
          <w:lang w:eastAsia="he-IL"/>
        </w:rPr>
        <w:t>,</w:t>
      </w:r>
      <w:r w:rsidR="00F138C3">
        <w:rPr>
          <w:rFonts w:hint="cs"/>
          <w:rtl/>
          <w:lang w:eastAsia="he-IL"/>
        </w:rPr>
        <w:t xml:space="preserve"> </w:t>
      </w:r>
      <w:bookmarkStart w:id="176" w:name="_ETM_Q1_1613554"/>
      <w:bookmarkEnd w:id="176"/>
      <w:r w:rsidR="00F138C3">
        <w:rPr>
          <w:rFonts w:hint="cs"/>
          <w:rtl/>
          <w:lang w:eastAsia="he-IL"/>
        </w:rPr>
        <w:t xml:space="preserve">שהיה חבר בצוות, ובעצם גם כתב את הדוקטורט שלו בנושא של קנטור, לפרט יותר. כבר הסברתי את </w:t>
      </w:r>
      <w:bookmarkStart w:id="177" w:name="_ETM_Q1_1622356"/>
      <w:bookmarkEnd w:id="177"/>
      <w:r w:rsidR="00F138C3">
        <w:rPr>
          <w:rFonts w:hint="cs"/>
          <w:rtl/>
          <w:lang w:eastAsia="he-IL"/>
        </w:rPr>
        <w:t xml:space="preserve">ההצעה, אבל אני חושבת שחשוב </w:t>
      </w:r>
      <w:r w:rsidR="00F9149B">
        <w:rPr>
          <w:rFonts w:hint="cs"/>
          <w:rtl/>
          <w:lang w:eastAsia="he-IL"/>
        </w:rPr>
        <w:t xml:space="preserve">לשמוע גם ממנו, </w:t>
      </w:r>
      <w:bookmarkStart w:id="178" w:name="_ETM_Q1_1627304"/>
      <w:bookmarkEnd w:id="178"/>
      <w:r w:rsidR="00F9149B">
        <w:rPr>
          <w:rFonts w:hint="cs"/>
          <w:rtl/>
          <w:lang w:eastAsia="he-IL"/>
        </w:rPr>
        <w:t xml:space="preserve">וגם אולי מהפריזמה היום איך הוא רואה את הדברים. </w:t>
      </w:r>
    </w:p>
    <w:p w:rsidR="00BF635D" w:rsidRDefault="00BF635D" w:rsidP="00D42B88">
      <w:pPr>
        <w:rPr>
          <w:rtl/>
          <w:lang w:eastAsia="he-IL"/>
        </w:rPr>
      </w:pPr>
    </w:p>
    <w:p w:rsidR="009C529B" w:rsidRDefault="00F9149B" w:rsidP="00BF635D">
      <w:pPr>
        <w:rPr>
          <w:rtl/>
          <w:lang w:eastAsia="he-IL"/>
        </w:rPr>
      </w:pPr>
      <w:r>
        <w:rPr>
          <w:rFonts w:hint="cs"/>
          <w:rtl/>
          <w:lang w:eastAsia="he-IL"/>
        </w:rPr>
        <w:t xml:space="preserve">אבל </w:t>
      </w:r>
      <w:bookmarkStart w:id="179" w:name="_ETM_Q1_1629579"/>
      <w:bookmarkEnd w:id="179"/>
      <w:r w:rsidR="00FD5662">
        <w:rPr>
          <w:rFonts w:hint="cs"/>
          <w:rtl/>
          <w:lang w:eastAsia="he-IL"/>
        </w:rPr>
        <w:t xml:space="preserve">בתמצית, אנחנו מדברים על שני מבחנים שיש להם גם </w:t>
      </w:r>
      <w:bookmarkStart w:id="180" w:name="_ETM_Q1_1632591"/>
      <w:bookmarkEnd w:id="180"/>
      <w:r w:rsidR="002C5673">
        <w:rPr>
          <w:rFonts w:hint="cs"/>
          <w:rtl/>
          <w:lang w:eastAsia="he-IL"/>
        </w:rPr>
        <w:t>מבחן סף,</w:t>
      </w:r>
      <w:r w:rsidR="00FD5662">
        <w:rPr>
          <w:rFonts w:hint="cs"/>
          <w:rtl/>
          <w:lang w:eastAsia="he-IL"/>
        </w:rPr>
        <w:t xml:space="preserve"> ובעניין הזה אני רוצה לשים שנייה בצ</w:t>
      </w:r>
      <w:bookmarkStart w:id="181" w:name="_ETM_Q1_1643101"/>
      <w:bookmarkEnd w:id="181"/>
      <w:r w:rsidR="00FD5662">
        <w:rPr>
          <w:rFonts w:hint="cs"/>
          <w:rtl/>
          <w:lang w:eastAsia="he-IL"/>
        </w:rPr>
        <w:t xml:space="preserve">ד את הנושא של ההתגרות. </w:t>
      </w:r>
      <w:bookmarkStart w:id="182" w:name="_ETM_Q1_1649867"/>
      <w:bookmarkStart w:id="183" w:name="_ETM_Q1_1650078"/>
      <w:bookmarkEnd w:id="182"/>
      <w:bookmarkEnd w:id="183"/>
      <w:r w:rsidR="006116D2">
        <w:rPr>
          <w:rFonts w:hint="cs"/>
          <w:rtl/>
          <w:lang w:eastAsia="he-IL"/>
        </w:rPr>
        <w:t xml:space="preserve">הקפדנו להדגיש, גם בדוח וגם </w:t>
      </w:r>
      <w:bookmarkStart w:id="184" w:name="_ETM_Q1_1647970"/>
      <w:bookmarkEnd w:id="184"/>
      <w:r w:rsidR="006116D2">
        <w:rPr>
          <w:rFonts w:hint="cs"/>
          <w:rtl/>
          <w:lang w:eastAsia="he-IL"/>
        </w:rPr>
        <w:t>בהצעת החוק, שבמונח התגרות עצמו יש ממד</w:t>
      </w:r>
      <w:r w:rsidR="00FE14B1">
        <w:rPr>
          <w:rFonts w:hint="cs"/>
          <w:rtl/>
          <w:lang w:eastAsia="he-IL"/>
        </w:rPr>
        <w:t xml:space="preserve"> אובייקטיבי או </w:t>
      </w:r>
      <w:bookmarkStart w:id="185" w:name="_ETM_Q1_1653552"/>
      <w:bookmarkEnd w:id="185"/>
      <w:r w:rsidR="00FE14B1">
        <w:rPr>
          <w:rFonts w:hint="cs"/>
          <w:rtl/>
          <w:lang w:eastAsia="he-IL"/>
        </w:rPr>
        <w:t xml:space="preserve">ממד נורמטיבי. כמו </w:t>
      </w:r>
      <w:proofErr w:type="spellStart"/>
      <w:r w:rsidR="00FE14B1">
        <w:rPr>
          <w:rFonts w:hint="cs"/>
          <w:rtl/>
          <w:lang w:eastAsia="he-IL"/>
        </w:rPr>
        <w:t>שפלר</w:t>
      </w:r>
      <w:proofErr w:type="spellEnd"/>
      <w:r w:rsidR="00FE14B1">
        <w:rPr>
          <w:rFonts w:hint="cs"/>
          <w:rtl/>
          <w:lang w:eastAsia="he-IL"/>
        </w:rPr>
        <w:t xml:space="preserve"> כתב: לא כל פרובוקציה היא </w:t>
      </w:r>
      <w:bookmarkStart w:id="186" w:name="_ETM_Q1_1657584"/>
      <w:bookmarkEnd w:id="186"/>
      <w:r w:rsidR="00FE14B1">
        <w:rPr>
          <w:rFonts w:hint="cs"/>
          <w:rtl/>
          <w:lang w:eastAsia="he-IL"/>
        </w:rPr>
        <w:t xml:space="preserve">התגרות. התגרות היא מונח משפטי, הוא לא מונח שאנחנו לומדים </w:t>
      </w:r>
      <w:bookmarkStart w:id="187" w:name="_ETM_Q1_1664281"/>
      <w:bookmarkEnd w:id="187"/>
      <w:r w:rsidR="00FE14B1">
        <w:rPr>
          <w:rFonts w:hint="cs"/>
          <w:rtl/>
          <w:lang w:eastAsia="he-IL"/>
        </w:rPr>
        <w:t>על המ</w:t>
      </w:r>
      <w:r w:rsidR="00BF635D">
        <w:rPr>
          <w:rFonts w:hint="cs"/>
          <w:rtl/>
          <w:lang w:eastAsia="he-IL"/>
        </w:rPr>
        <w:t>שמעות שלו מהשימוש הלשוני השגור בביטוי הזה בקר</w:t>
      </w:r>
      <w:bookmarkStart w:id="188" w:name="_ETM_Q1_1669065"/>
      <w:bookmarkEnd w:id="188"/>
      <w:r w:rsidR="00BF635D">
        <w:rPr>
          <w:rFonts w:hint="cs"/>
          <w:rtl/>
          <w:lang w:eastAsia="he-IL"/>
        </w:rPr>
        <w:t>ב הציבור, אלא שהוא באמת משמעות משפטית קונקרטית,</w:t>
      </w:r>
      <w:bookmarkStart w:id="189" w:name="_ETM_Q1_1672147"/>
      <w:bookmarkEnd w:id="189"/>
      <w:r w:rsidR="00BF635D">
        <w:rPr>
          <w:rFonts w:hint="cs"/>
          <w:rtl/>
          <w:lang w:eastAsia="he-IL"/>
        </w:rPr>
        <w:t xml:space="preserve"> בוודאי בהקשר הזה. </w:t>
      </w:r>
    </w:p>
    <w:p w:rsidR="00BF635D" w:rsidRDefault="00BF635D" w:rsidP="00D42B88">
      <w:pPr>
        <w:rPr>
          <w:rtl/>
          <w:lang w:eastAsia="he-IL"/>
        </w:rPr>
      </w:pPr>
      <w:bookmarkStart w:id="190" w:name="_ETM_Q1_1670676"/>
      <w:bookmarkEnd w:id="190"/>
    </w:p>
    <w:p w:rsidR="00BF635D" w:rsidRDefault="00BF635D" w:rsidP="00D42B88">
      <w:pPr>
        <w:rPr>
          <w:rtl/>
          <w:lang w:eastAsia="he-IL"/>
        </w:rPr>
      </w:pPr>
      <w:bookmarkStart w:id="191" w:name="_ETM_Q1_1670990"/>
      <w:bookmarkEnd w:id="191"/>
      <w:r>
        <w:rPr>
          <w:rFonts w:hint="cs"/>
          <w:rtl/>
          <w:lang w:eastAsia="he-IL"/>
        </w:rPr>
        <w:t xml:space="preserve">אז הרף הראשון </w:t>
      </w:r>
      <w:r w:rsidR="00F24D92">
        <w:rPr>
          <w:rFonts w:hint="cs"/>
          <w:rtl/>
          <w:lang w:eastAsia="he-IL"/>
        </w:rPr>
        <w:t xml:space="preserve">זה שאותה התנהגות </w:t>
      </w:r>
      <w:bookmarkStart w:id="192" w:name="_ETM_Q1_1676802"/>
      <w:bookmarkEnd w:id="192"/>
      <w:r w:rsidR="00F24D92">
        <w:rPr>
          <w:rFonts w:hint="cs"/>
          <w:rtl/>
          <w:lang w:eastAsia="he-IL"/>
        </w:rPr>
        <w:t xml:space="preserve">מקנטרת צריכה לעבור רף מסוים שהיא תיחשב כהתגרות. זה לפני </w:t>
      </w:r>
      <w:bookmarkStart w:id="193" w:name="_ETM_Q1_1679940"/>
      <w:bookmarkEnd w:id="193"/>
      <w:r w:rsidR="00047902">
        <w:rPr>
          <w:rFonts w:hint="cs"/>
          <w:rtl/>
          <w:lang w:eastAsia="he-IL"/>
        </w:rPr>
        <w:t xml:space="preserve">שנכנסנו למבחנים הנוספים שמוצעים בנושא של </w:t>
      </w:r>
      <w:r w:rsidR="00F87ACD">
        <w:rPr>
          <w:rFonts w:hint="cs"/>
          <w:rtl/>
          <w:lang w:eastAsia="he-IL"/>
        </w:rPr>
        <w:t>הקנטור.</w:t>
      </w:r>
    </w:p>
    <w:p w:rsidR="00F87ACD" w:rsidRDefault="00F87ACD" w:rsidP="00D42B88">
      <w:pPr>
        <w:rPr>
          <w:rtl/>
          <w:lang w:eastAsia="he-IL"/>
        </w:rPr>
      </w:pPr>
      <w:bookmarkStart w:id="194" w:name="_ETM_Q1_1687053"/>
      <w:bookmarkEnd w:id="194"/>
    </w:p>
    <w:p w:rsidR="00F87ACD" w:rsidRDefault="00F87ACD" w:rsidP="00F87ACD">
      <w:pPr>
        <w:pStyle w:val="a4"/>
        <w:keepNext/>
        <w:rPr>
          <w:rtl/>
        </w:rPr>
      </w:pPr>
      <w:bookmarkStart w:id="195" w:name="_ETM_Q1_1687329"/>
      <w:bookmarkStart w:id="196" w:name="_ETM_Q1_1688207"/>
      <w:bookmarkEnd w:id="195"/>
      <w:bookmarkEnd w:id="196"/>
      <w:r>
        <w:rPr>
          <w:rtl/>
        </w:rPr>
        <w:t>זאב בנימין בגין (הליכוד):</w:t>
      </w:r>
    </w:p>
    <w:p w:rsidR="00F87ACD" w:rsidRDefault="00F87ACD" w:rsidP="00F87ACD">
      <w:pPr>
        <w:pStyle w:val="KeepWithNext"/>
        <w:rPr>
          <w:rtl/>
          <w:lang w:eastAsia="he-IL"/>
        </w:rPr>
      </w:pPr>
    </w:p>
    <w:p w:rsidR="007727D5" w:rsidRDefault="00F87ACD" w:rsidP="007727D5">
      <w:pPr>
        <w:rPr>
          <w:rtl/>
          <w:lang w:eastAsia="he-IL"/>
        </w:rPr>
      </w:pPr>
      <w:r>
        <w:rPr>
          <w:rFonts w:hint="cs"/>
          <w:rtl/>
          <w:lang w:eastAsia="he-IL"/>
        </w:rPr>
        <w:t xml:space="preserve">ניתן לתרגם התגרות </w:t>
      </w:r>
      <w:bookmarkStart w:id="197" w:name="_ETM_Q1_1692441"/>
      <w:bookmarkEnd w:id="197"/>
      <w:r>
        <w:rPr>
          <w:rFonts w:hint="cs"/>
          <w:rtl/>
          <w:lang w:eastAsia="he-IL"/>
        </w:rPr>
        <w:t xml:space="preserve">כקנטור חמור או שיש איזה חתך והבדל </w:t>
      </w:r>
      <w:bookmarkStart w:id="198" w:name="_ETM_Q1_1698132"/>
      <w:bookmarkEnd w:id="198"/>
      <w:r>
        <w:rPr>
          <w:rFonts w:hint="cs"/>
          <w:rtl/>
          <w:lang w:eastAsia="he-IL"/>
        </w:rPr>
        <w:t xml:space="preserve">ממש עקרוני </w:t>
      </w:r>
      <w:r w:rsidR="007727D5">
        <w:rPr>
          <w:rFonts w:hint="cs"/>
          <w:rtl/>
          <w:lang w:eastAsia="he-IL"/>
        </w:rPr>
        <w:t xml:space="preserve">בין </w:t>
      </w:r>
      <w:r w:rsidR="007727D5" w:rsidRPr="002C5673">
        <w:rPr>
          <w:rFonts w:hint="cs"/>
          <w:rtl/>
          <w:lang w:eastAsia="he-IL"/>
        </w:rPr>
        <w:t>המילים, או</w:t>
      </w:r>
      <w:r w:rsidR="007727D5">
        <w:rPr>
          <w:rFonts w:hint="cs"/>
          <w:rtl/>
          <w:lang w:eastAsia="he-IL"/>
        </w:rPr>
        <w:t xml:space="preserve"> שאנחנו צריכים מילים.</w:t>
      </w:r>
    </w:p>
    <w:p w:rsidR="007727D5" w:rsidRDefault="007727D5" w:rsidP="00F87ACD">
      <w:pPr>
        <w:rPr>
          <w:rtl/>
          <w:lang w:eastAsia="he-IL"/>
        </w:rPr>
      </w:pPr>
      <w:bookmarkStart w:id="199" w:name="_ETM_Q1_1698461"/>
      <w:bookmarkEnd w:id="199"/>
    </w:p>
    <w:p w:rsidR="007727D5" w:rsidRDefault="007727D5" w:rsidP="007727D5">
      <w:pPr>
        <w:pStyle w:val="af9"/>
        <w:keepNext/>
        <w:rPr>
          <w:rtl/>
          <w:lang w:eastAsia="he-IL"/>
        </w:rPr>
      </w:pPr>
      <w:bookmarkStart w:id="200" w:name="_ETM_Q1_1698700"/>
      <w:bookmarkEnd w:id="200"/>
      <w:r>
        <w:rPr>
          <w:rtl/>
          <w:lang w:eastAsia="he-IL"/>
        </w:rPr>
        <w:t>לילך וגנר:</w:t>
      </w:r>
    </w:p>
    <w:p w:rsidR="007727D5" w:rsidRDefault="007727D5" w:rsidP="007727D5">
      <w:pPr>
        <w:pStyle w:val="KeepWithNext"/>
        <w:rPr>
          <w:rtl/>
          <w:lang w:eastAsia="he-IL"/>
        </w:rPr>
      </w:pPr>
    </w:p>
    <w:p w:rsidR="007727D5" w:rsidRDefault="007727D5" w:rsidP="00C42CC6">
      <w:pPr>
        <w:rPr>
          <w:rtl/>
          <w:lang w:eastAsia="he-IL"/>
        </w:rPr>
      </w:pPr>
      <w:r>
        <w:rPr>
          <w:rFonts w:hint="cs"/>
          <w:rtl/>
          <w:lang w:eastAsia="he-IL"/>
        </w:rPr>
        <w:t>אני אקריא לכם, אני אצטט שוב.</w:t>
      </w:r>
    </w:p>
    <w:p w:rsidR="007727D5" w:rsidRDefault="007727D5" w:rsidP="007727D5">
      <w:pPr>
        <w:rPr>
          <w:rtl/>
          <w:lang w:eastAsia="he-IL"/>
        </w:rPr>
      </w:pPr>
      <w:bookmarkStart w:id="201" w:name="_ETM_Q1_1701586"/>
      <w:bookmarkEnd w:id="201"/>
    </w:p>
    <w:p w:rsidR="007727D5" w:rsidRDefault="007727D5" w:rsidP="007727D5">
      <w:pPr>
        <w:pStyle w:val="af6"/>
        <w:keepNext/>
        <w:rPr>
          <w:rtl/>
        </w:rPr>
      </w:pPr>
      <w:bookmarkStart w:id="202" w:name="_ETM_Q1_1698671"/>
      <w:bookmarkStart w:id="203" w:name="_ETM_Q1_1699018"/>
      <w:bookmarkEnd w:id="202"/>
      <w:bookmarkEnd w:id="203"/>
      <w:r>
        <w:rPr>
          <w:rtl/>
        </w:rPr>
        <w:t>היו"ר ניסן סלומינסקי:</w:t>
      </w:r>
    </w:p>
    <w:p w:rsidR="007727D5" w:rsidRDefault="007727D5" w:rsidP="007727D5">
      <w:pPr>
        <w:pStyle w:val="KeepWithNext"/>
        <w:rPr>
          <w:rtl/>
          <w:lang w:eastAsia="he-IL"/>
        </w:rPr>
      </w:pPr>
    </w:p>
    <w:p w:rsidR="00C42CC6" w:rsidRDefault="007727D5" w:rsidP="007727D5">
      <w:pPr>
        <w:rPr>
          <w:rtl/>
          <w:lang w:eastAsia="he-IL"/>
        </w:rPr>
      </w:pPr>
      <w:r>
        <w:rPr>
          <w:rFonts w:hint="cs"/>
          <w:rtl/>
          <w:lang w:eastAsia="he-IL"/>
        </w:rPr>
        <w:t xml:space="preserve">צריך כאן </w:t>
      </w:r>
      <w:bookmarkStart w:id="204" w:name="_ETM_Q1_1700731"/>
      <w:bookmarkEnd w:id="204"/>
      <w:r>
        <w:rPr>
          <w:rFonts w:hint="cs"/>
          <w:rtl/>
          <w:lang w:eastAsia="he-IL"/>
        </w:rPr>
        <w:t>שני אנשים נורמטיביים, אחד שהוא נורמטיבי</w:t>
      </w:r>
      <w:r w:rsidR="00C42CC6">
        <w:rPr>
          <w:rFonts w:hint="cs"/>
          <w:rtl/>
          <w:lang w:eastAsia="he-IL"/>
        </w:rPr>
        <w:t xml:space="preserve"> מבחינת המקנטר, </w:t>
      </w:r>
      <w:bookmarkStart w:id="205" w:name="_ETM_Q1_1706694"/>
      <w:bookmarkEnd w:id="205"/>
      <w:r w:rsidR="00C42CC6">
        <w:rPr>
          <w:rFonts w:hint="cs"/>
          <w:rtl/>
          <w:lang w:eastAsia="he-IL"/>
        </w:rPr>
        <w:t>ואחד נורמטיבי מבחינת המקונטר.</w:t>
      </w:r>
      <w:bookmarkStart w:id="206" w:name="_ETM_Q1_1707722"/>
      <w:bookmarkEnd w:id="206"/>
    </w:p>
    <w:p w:rsidR="00C42CC6" w:rsidRDefault="00C42CC6" w:rsidP="007727D5">
      <w:pPr>
        <w:rPr>
          <w:rtl/>
          <w:lang w:eastAsia="he-IL"/>
        </w:rPr>
      </w:pPr>
    </w:p>
    <w:p w:rsidR="00C42CC6" w:rsidRDefault="00C42CC6" w:rsidP="00C42CC6">
      <w:pPr>
        <w:pStyle w:val="a4"/>
        <w:keepNext/>
        <w:rPr>
          <w:rtl/>
        </w:rPr>
      </w:pPr>
      <w:bookmarkStart w:id="207" w:name="_ETM_Q1_1707935"/>
      <w:bookmarkStart w:id="208" w:name="_ETM_Q1_1707506"/>
      <w:bookmarkEnd w:id="207"/>
      <w:bookmarkEnd w:id="208"/>
      <w:r>
        <w:rPr>
          <w:rtl/>
        </w:rPr>
        <w:t>זאב בנימין בגין (הליכוד):</w:t>
      </w:r>
    </w:p>
    <w:p w:rsidR="00C42CC6" w:rsidRDefault="00C42CC6" w:rsidP="00C42CC6">
      <w:pPr>
        <w:pStyle w:val="KeepWithNext"/>
        <w:rPr>
          <w:rtl/>
          <w:lang w:eastAsia="he-IL"/>
        </w:rPr>
      </w:pPr>
    </w:p>
    <w:p w:rsidR="00DA49DE" w:rsidRDefault="00EB6757" w:rsidP="00EB6757">
      <w:pPr>
        <w:rPr>
          <w:rtl/>
          <w:lang w:eastAsia="he-IL"/>
        </w:rPr>
      </w:pPr>
      <w:r>
        <w:rPr>
          <w:rFonts w:hint="cs"/>
          <w:rtl/>
          <w:lang w:eastAsia="he-IL"/>
        </w:rPr>
        <w:t>אני לא שם,</w:t>
      </w:r>
      <w:r w:rsidR="00C42CC6">
        <w:rPr>
          <w:rFonts w:hint="cs"/>
          <w:rtl/>
          <w:lang w:eastAsia="he-IL"/>
        </w:rPr>
        <w:t xml:space="preserve"> </w:t>
      </w:r>
      <w:bookmarkStart w:id="209" w:name="_ETM_Q1_1710731"/>
      <w:bookmarkStart w:id="210" w:name="_ETM_Q1_1710953"/>
      <w:bookmarkEnd w:id="209"/>
      <w:bookmarkEnd w:id="210"/>
      <w:r w:rsidR="00DA49DE">
        <w:rPr>
          <w:rFonts w:hint="cs"/>
          <w:rtl/>
          <w:lang w:eastAsia="he-IL"/>
        </w:rPr>
        <w:t xml:space="preserve">אני במעבר </w:t>
      </w:r>
      <w:bookmarkStart w:id="211" w:name="_ETM_Q1_1710629"/>
      <w:bookmarkEnd w:id="211"/>
      <w:r w:rsidR="00DA49DE">
        <w:rPr>
          <w:rFonts w:hint="cs"/>
          <w:rtl/>
          <w:lang w:eastAsia="he-IL"/>
        </w:rPr>
        <w:t>בין קנטור לבין התגרות.</w:t>
      </w:r>
    </w:p>
    <w:p w:rsidR="00DA49DE" w:rsidRDefault="00DA49DE" w:rsidP="00DA49DE">
      <w:pPr>
        <w:rPr>
          <w:rtl/>
          <w:lang w:eastAsia="he-IL"/>
        </w:rPr>
      </w:pPr>
      <w:bookmarkStart w:id="212" w:name="_ETM_Q1_1710343"/>
      <w:bookmarkEnd w:id="212"/>
    </w:p>
    <w:p w:rsidR="00DA49DE" w:rsidRDefault="00DA49DE" w:rsidP="00DA49DE">
      <w:pPr>
        <w:pStyle w:val="a4"/>
        <w:keepNext/>
        <w:rPr>
          <w:rtl/>
        </w:rPr>
      </w:pPr>
      <w:bookmarkStart w:id="213" w:name="_ETM_Q1_1710581"/>
      <w:bookmarkEnd w:id="213"/>
      <w:r>
        <w:rPr>
          <w:rtl/>
        </w:rPr>
        <w:t>יעל גרמן (יש עתיד):</w:t>
      </w:r>
    </w:p>
    <w:p w:rsidR="00DA49DE" w:rsidRDefault="00DA49DE" w:rsidP="00DA49DE">
      <w:pPr>
        <w:pStyle w:val="KeepWithNext"/>
        <w:rPr>
          <w:rtl/>
          <w:lang w:eastAsia="he-IL"/>
        </w:rPr>
      </w:pPr>
    </w:p>
    <w:p w:rsidR="00DA49DE" w:rsidRDefault="00DA49DE" w:rsidP="00DA49DE">
      <w:pPr>
        <w:rPr>
          <w:rtl/>
          <w:lang w:eastAsia="he-IL"/>
        </w:rPr>
      </w:pPr>
      <w:r>
        <w:rPr>
          <w:rFonts w:hint="cs"/>
          <w:rtl/>
          <w:lang w:eastAsia="he-IL"/>
        </w:rPr>
        <w:t>לא נגיע למוות.</w:t>
      </w:r>
    </w:p>
    <w:p w:rsidR="00DA49DE" w:rsidRDefault="00DA49DE" w:rsidP="00DA49DE">
      <w:pPr>
        <w:rPr>
          <w:rtl/>
          <w:lang w:eastAsia="he-IL"/>
        </w:rPr>
      </w:pPr>
      <w:bookmarkStart w:id="214" w:name="_ETM_Q1_1712963"/>
      <w:bookmarkStart w:id="215" w:name="_ETM_Q1_1713199"/>
      <w:bookmarkEnd w:id="214"/>
      <w:bookmarkEnd w:id="215"/>
    </w:p>
    <w:p w:rsidR="00DA49DE" w:rsidRDefault="00DA49DE" w:rsidP="00DA49DE">
      <w:pPr>
        <w:pStyle w:val="a4"/>
        <w:keepNext/>
        <w:rPr>
          <w:rtl/>
        </w:rPr>
      </w:pPr>
      <w:bookmarkStart w:id="216" w:name="_ETM_Q1_1714657"/>
      <w:bookmarkEnd w:id="216"/>
      <w:r>
        <w:rPr>
          <w:rtl/>
        </w:rPr>
        <w:lastRenderedPageBreak/>
        <w:t>זאב בנימין בגין (הליכוד):</w:t>
      </w:r>
    </w:p>
    <w:p w:rsidR="00DA49DE" w:rsidRDefault="00DA49DE" w:rsidP="00DA49DE">
      <w:pPr>
        <w:pStyle w:val="KeepWithNext"/>
        <w:rPr>
          <w:rtl/>
          <w:lang w:eastAsia="he-IL"/>
        </w:rPr>
      </w:pPr>
    </w:p>
    <w:p w:rsidR="00DA49DE" w:rsidRDefault="00DA49DE" w:rsidP="00DA49DE">
      <w:pPr>
        <w:rPr>
          <w:rtl/>
          <w:lang w:eastAsia="he-IL"/>
        </w:rPr>
      </w:pPr>
      <w:r>
        <w:rPr>
          <w:rFonts w:hint="cs"/>
          <w:rtl/>
          <w:lang w:eastAsia="he-IL"/>
        </w:rPr>
        <w:t>א</w:t>
      </w:r>
      <w:bookmarkStart w:id="217" w:name="_ETM_Q1_1715684"/>
      <w:bookmarkEnd w:id="217"/>
      <w:r>
        <w:rPr>
          <w:rFonts w:hint="cs"/>
          <w:rtl/>
          <w:lang w:eastAsia="he-IL"/>
        </w:rPr>
        <w:t xml:space="preserve">נחנו עוד לא בתוצאה, אנחנו </w:t>
      </w:r>
      <w:bookmarkStart w:id="218" w:name="_ETM_Q1_1717803"/>
      <w:bookmarkEnd w:id="218"/>
      <w:r>
        <w:rPr>
          <w:rFonts w:hint="cs"/>
          <w:rtl/>
          <w:lang w:eastAsia="he-IL"/>
        </w:rPr>
        <w:t>במהלך.</w:t>
      </w:r>
    </w:p>
    <w:p w:rsidR="00DA49DE" w:rsidRDefault="00DA49DE" w:rsidP="00DA49DE">
      <w:pPr>
        <w:rPr>
          <w:rtl/>
          <w:lang w:eastAsia="he-IL"/>
        </w:rPr>
      </w:pPr>
      <w:bookmarkStart w:id="219" w:name="_ETM_Q1_1716054"/>
      <w:bookmarkEnd w:id="219"/>
    </w:p>
    <w:p w:rsidR="00DA49DE" w:rsidRDefault="00DA49DE" w:rsidP="00DA49DE">
      <w:pPr>
        <w:pStyle w:val="af9"/>
        <w:keepNext/>
        <w:rPr>
          <w:rtl/>
          <w:lang w:eastAsia="he-IL"/>
        </w:rPr>
      </w:pPr>
      <w:r>
        <w:rPr>
          <w:rtl/>
          <w:lang w:eastAsia="he-IL"/>
        </w:rPr>
        <w:t>לילך וגנר:</w:t>
      </w:r>
    </w:p>
    <w:p w:rsidR="00DA49DE" w:rsidRDefault="00DA49DE" w:rsidP="00DA49DE">
      <w:pPr>
        <w:pStyle w:val="KeepWithNext"/>
        <w:rPr>
          <w:rtl/>
          <w:lang w:eastAsia="he-IL"/>
        </w:rPr>
      </w:pPr>
    </w:p>
    <w:p w:rsidR="00EC04E4" w:rsidRPr="00634602" w:rsidRDefault="00DA49DE" w:rsidP="006B037B">
      <w:pPr>
        <w:rPr>
          <w:rtl/>
          <w:lang w:eastAsia="he-IL"/>
        </w:rPr>
      </w:pPr>
      <w:r w:rsidRPr="00634602">
        <w:rPr>
          <w:rFonts w:hint="cs"/>
          <w:rtl/>
          <w:lang w:eastAsia="he-IL"/>
        </w:rPr>
        <w:t>ש</w:t>
      </w:r>
      <w:bookmarkStart w:id="220" w:name="_ETM_Q1_1719965"/>
      <w:bookmarkEnd w:id="220"/>
      <w:r w:rsidRPr="00634602">
        <w:rPr>
          <w:rFonts w:hint="cs"/>
          <w:rtl/>
          <w:lang w:eastAsia="he-IL"/>
        </w:rPr>
        <w:t>ני המבחנים הם מבחינת הנאשם. היסוד הנורמטיבי נועד באמת</w:t>
      </w:r>
      <w:bookmarkStart w:id="221" w:name="_ETM_Q1_1722941"/>
      <w:bookmarkEnd w:id="221"/>
      <w:r w:rsidR="006B037B" w:rsidRPr="00634602">
        <w:rPr>
          <w:rFonts w:hint="cs"/>
          <w:rtl/>
          <w:lang w:eastAsia="he-IL"/>
        </w:rPr>
        <w:t xml:space="preserve"> לנטרל מקרים שבהם בפועל הנאשם איבד את עשתונות</w:t>
      </w:r>
      <w:bookmarkStart w:id="222" w:name="_ETM_Q1_1730685"/>
      <w:bookmarkEnd w:id="222"/>
      <w:r w:rsidR="006B037B" w:rsidRPr="00634602">
        <w:rPr>
          <w:rFonts w:hint="cs"/>
          <w:rtl/>
          <w:lang w:eastAsia="he-IL"/>
        </w:rPr>
        <w:t xml:space="preserve">יו והגיע למצב הקרוב </w:t>
      </w:r>
      <w:r w:rsidR="00173442" w:rsidRPr="00634602">
        <w:rPr>
          <w:rFonts w:hint="cs"/>
          <w:rtl/>
          <w:lang w:eastAsia="he-IL"/>
        </w:rPr>
        <w:t>להיעדר שליטה בעקבות ההתנהגות. אבל</w:t>
      </w:r>
      <w:bookmarkStart w:id="223" w:name="_ETM_Q1_1734647"/>
      <w:bookmarkEnd w:id="223"/>
      <w:r w:rsidR="00173442" w:rsidRPr="00634602">
        <w:rPr>
          <w:rFonts w:hint="cs"/>
          <w:rtl/>
          <w:lang w:eastAsia="he-IL"/>
        </w:rPr>
        <w:t xml:space="preserve"> אנחנו כחברה לא מוכנים להכיר במעשים האלה </w:t>
      </w:r>
      <w:r w:rsidR="00CD6B87" w:rsidRPr="00634602">
        <w:rPr>
          <w:rFonts w:hint="cs"/>
          <w:rtl/>
          <w:lang w:eastAsia="he-IL"/>
        </w:rPr>
        <w:t>כמעשים מקנטרים</w:t>
      </w:r>
      <w:bookmarkStart w:id="224" w:name="_ETM_Q1_1740449"/>
      <w:bookmarkEnd w:id="224"/>
      <w:r w:rsidR="00CD6B87" w:rsidRPr="00634602">
        <w:rPr>
          <w:rFonts w:hint="cs"/>
          <w:rtl/>
          <w:lang w:eastAsia="he-IL"/>
        </w:rPr>
        <w:t xml:space="preserve"> שמפחיתים את מידת האשמה ומאפשרים </w:t>
      </w:r>
      <w:bookmarkStart w:id="225" w:name="_ETM_Q1_1742170"/>
      <w:bookmarkEnd w:id="225"/>
      <w:r w:rsidR="00CD6B87" w:rsidRPr="00634602">
        <w:rPr>
          <w:rFonts w:hint="cs"/>
          <w:rtl/>
          <w:lang w:eastAsia="he-IL"/>
        </w:rPr>
        <w:t>הרשעה בעבירה של המתה בנסיבות של אחריות מופחתת. בשביל זה נועד</w:t>
      </w:r>
      <w:r w:rsidR="00C96307" w:rsidRPr="00634602">
        <w:rPr>
          <w:rFonts w:hint="cs"/>
          <w:rtl/>
          <w:lang w:eastAsia="he-IL"/>
        </w:rPr>
        <w:t xml:space="preserve"> </w:t>
      </w:r>
      <w:r w:rsidR="00EC04E4" w:rsidRPr="00634602">
        <w:rPr>
          <w:rFonts w:hint="cs"/>
          <w:rtl/>
          <w:lang w:eastAsia="he-IL"/>
        </w:rPr>
        <w:t>המבחן הנורמטיבי.</w:t>
      </w:r>
    </w:p>
    <w:p w:rsidR="00EC04E4" w:rsidRPr="00634602" w:rsidRDefault="00EC04E4" w:rsidP="006B037B">
      <w:pPr>
        <w:rPr>
          <w:rtl/>
          <w:lang w:eastAsia="he-IL"/>
        </w:rPr>
      </w:pPr>
      <w:bookmarkStart w:id="226" w:name="_ETM_Q1_1748752"/>
      <w:bookmarkEnd w:id="226"/>
    </w:p>
    <w:p w:rsidR="00EC04E4" w:rsidRDefault="00EC04E4" w:rsidP="00882891">
      <w:pPr>
        <w:rPr>
          <w:rtl/>
          <w:lang w:eastAsia="he-IL"/>
        </w:rPr>
      </w:pPr>
      <w:bookmarkStart w:id="227" w:name="_ETM_Q1_1749013"/>
      <w:bookmarkEnd w:id="227"/>
      <w:r w:rsidRPr="00634602">
        <w:rPr>
          <w:rFonts w:hint="cs"/>
          <w:rtl/>
          <w:lang w:eastAsia="he-IL"/>
        </w:rPr>
        <w:t xml:space="preserve">אני גם אומר שהמונח התגרות לכשעצמו מכיל בתוכו </w:t>
      </w:r>
      <w:bookmarkStart w:id="228" w:name="_ETM_Q1_1751582"/>
      <w:bookmarkEnd w:id="228"/>
      <w:r w:rsidR="00634602" w:rsidRPr="00634602">
        <w:rPr>
          <w:rFonts w:hint="cs"/>
          <w:rtl/>
          <w:lang w:eastAsia="he-IL"/>
        </w:rPr>
        <w:t xml:space="preserve">רק </w:t>
      </w:r>
      <w:r w:rsidRPr="00634602">
        <w:rPr>
          <w:rFonts w:hint="cs"/>
          <w:rtl/>
          <w:lang w:eastAsia="he-IL"/>
        </w:rPr>
        <w:t xml:space="preserve">מבחן </w:t>
      </w:r>
      <w:r w:rsidR="00882891">
        <w:rPr>
          <w:rFonts w:hint="cs"/>
          <w:rtl/>
          <w:lang w:eastAsia="he-IL"/>
        </w:rPr>
        <w:t>אובייקטיבי מסוים.</w:t>
      </w:r>
      <w:r w:rsidRPr="00634602">
        <w:rPr>
          <w:rFonts w:hint="cs"/>
          <w:rtl/>
          <w:lang w:eastAsia="he-IL"/>
        </w:rPr>
        <w:t xml:space="preserve"> לא כל</w:t>
      </w:r>
      <w:bookmarkStart w:id="229" w:name="_ETM_Q1_1754793"/>
      <w:bookmarkEnd w:id="229"/>
      <w:r w:rsidRPr="00634602">
        <w:rPr>
          <w:rFonts w:hint="cs"/>
          <w:rtl/>
          <w:lang w:eastAsia="he-IL"/>
        </w:rPr>
        <w:t xml:space="preserve"> פרובוקציה, לא כל פנייה לאדם בצורה שלא נעימה</w:t>
      </w:r>
      <w:bookmarkStart w:id="230" w:name="_ETM_Q1_1759704"/>
      <w:bookmarkEnd w:id="230"/>
      <w:r w:rsidRPr="00634602">
        <w:rPr>
          <w:rFonts w:hint="cs"/>
          <w:rtl/>
          <w:lang w:eastAsia="he-IL"/>
        </w:rPr>
        <w:t xml:space="preserve"> לו עונה למושג התגרות ונכנסת בכלל לסעיף הזה שמאפשר </w:t>
      </w:r>
      <w:bookmarkStart w:id="231" w:name="_ETM_Q1_1762869"/>
      <w:bookmarkStart w:id="232" w:name="_ETM_Q1_1744498"/>
      <w:bookmarkEnd w:id="231"/>
      <w:bookmarkEnd w:id="232"/>
      <w:r w:rsidRPr="00634602">
        <w:rPr>
          <w:rFonts w:hint="cs"/>
          <w:rtl/>
          <w:lang w:eastAsia="he-IL"/>
        </w:rPr>
        <w:t>הקלה בעונש.</w:t>
      </w:r>
      <w:r>
        <w:rPr>
          <w:rFonts w:hint="cs"/>
          <w:rtl/>
          <w:lang w:eastAsia="he-IL"/>
        </w:rPr>
        <w:t xml:space="preserve"> </w:t>
      </w:r>
    </w:p>
    <w:p w:rsidR="00EC04E4" w:rsidRDefault="00EC04E4" w:rsidP="006B037B">
      <w:pPr>
        <w:rPr>
          <w:rtl/>
          <w:lang w:eastAsia="he-IL"/>
        </w:rPr>
      </w:pPr>
      <w:bookmarkStart w:id="233" w:name="_ETM_Q1_1768687"/>
      <w:bookmarkStart w:id="234" w:name="_ETM_Q1_1768948"/>
      <w:bookmarkEnd w:id="233"/>
      <w:bookmarkEnd w:id="234"/>
    </w:p>
    <w:p w:rsidR="0097638D" w:rsidRDefault="00EC04E4" w:rsidP="00B571DE">
      <w:pPr>
        <w:rPr>
          <w:rtl/>
          <w:lang w:eastAsia="he-IL"/>
        </w:rPr>
      </w:pPr>
      <w:r>
        <w:rPr>
          <w:rFonts w:hint="cs"/>
          <w:rtl/>
          <w:lang w:eastAsia="he-IL"/>
        </w:rPr>
        <w:t xml:space="preserve">אני רק אזכיר שלפי המצב הקיים היום </w:t>
      </w:r>
      <w:bookmarkStart w:id="235" w:name="_ETM_Q1_1772524"/>
      <w:bookmarkEnd w:id="235"/>
      <w:r>
        <w:rPr>
          <w:rFonts w:hint="cs"/>
          <w:rtl/>
          <w:lang w:eastAsia="he-IL"/>
        </w:rPr>
        <w:t>קנטור בעצם שולל כוונה תחילה, ואם בית</w:t>
      </w:r>
      <w:bookmarkStart w:id="236" w:name="_ETM_Q1_1777960"/>
      <w:bookmarkEnd w:id="236"/>
      <w:r>
        <w:rPr>
          <w:rFonts w:hint="cs"/>
          <w:rtl/>
          <w:lang w:eastAsia="he-IL"/>
        </w:rPr>
        <w:t xml:space="preserve"> המשפט נוכח שהתקיים קנטור הוא מרשיע בעבירת הריגה</w:t>
      </w:r>
      <w:bookmarkStart w:id="237" w:name="_ETM_Q1_1777653"/>
      <w:bookmarkEnd w:id="237"/>
      <w:r>
        <w:rPr>
          <w:rFonts w:hint="cs"/>
          <w:rtl/>
          <w:lang w:eastAsia="he-IL"/>
        </w:rPr>
        <w:t>, ש</w:t>
      </w:r>
      <w:r w:rsidR="00731958">
        <w:rPr>
          <w:rFonts w:hint="cs"/>
          <w:rtl/>
          <w:lang w:eastAsia="he-IL"/>
        </w:rPr>
        <w:t>העונש המרבי</w:t>
      </w:r>
      <w:r>
        <w:rPr>
          <w:rFonts w:hint="cs"/>
          <w:rtl/>
          <w:lang w:eastAsia="he-IL"/>
        </w:rPr>
        <w:t xml:space="preserve"> שלה 20 שנה. </w:t>
      </w:r>
      <w:r w:rsidR="00530F63">
        <w:rPr>
          <w:rFonts w:hint="cs"/>
          <w:rtl/>
          <w:lang w:eastAsia="he-IL"/>
        </w:rPr>
        <w:t>במובן הזה, מאחר שביטלנו</w:t>
      </w:r>
      <w:bookmarkStart w:id="238" w:name="_ETM_Q1_1782064"/>
      <w:bookmarkEnd w:id="238"/>
      <w:r w:rsidR="00530F63">
        <w:rPr>
          <w:rFonts w:hint="cs"/>
          <w:rtl/>
          <w:lang w:eastAsia="he-IL"/>
        </w:rPr>
        <w:t xml:space="preserve"> ברפורמה, אנחנו מציעים לבטל את עבירת ההריגה, אין שינוי. אנחנו </w:t>
      </w:r>
      <w:bookmarkStart w:id="239" w:name="_ETM_Q1_1788231"/>
      <w:bookmarkEnd w:id="239"/>
      <w:r w:rsidR="00530F63">
        <w:rPr>
          <w:rFonts w:hint="cs"/>
          <w:rtl/>
          <w:lang w:eastAsia="he-IL"/>
        </w:rPr>
        <w:t xml:space="preserve">לא מציעים לשנות את העונש בצד מצבים של קנטור, </w:t>
      </w:r>
      <w:bookmarkStart w:id="240" w:name="_ETM_Q1_1791387"/>
      <w:bookmarkEnd w:id="240"/>
      <w:r w:rsidR="00530F63">
        <w:rPr>
          <w:rFonts w:hint="cs"/>
          <w:rtl/>
          <w:lang w:eastAsia="he-IL"/>
        </w:rPr>
        <w:t xml:space="preserve">אנחנו פשוט מציעים לכלול את זה יחד עם </w:t>
      </w:r>
      <w:r w:rsidR="00C41EC9">
        <w:rPr>
          <w:rFonts w:hint="cs"/>
          <w:rtl/>
          <w:lang w:eastAsia="he-IL"/>
        </w:rPr>
        <w:t>החבר של</w:t>
      </w:r>
      <w:bookmarkStart w:id="241" w:name="_ETM_Q1_1795939"/>
      <w:bookmarkEnd w:id="241"/>
      <w:r w:rsidR="00C41EC9">
        <w:rPr>
          <w:rFonts w:hint="cs"/>
          <w:rtl/>
          <w:lang w:eastAsia="he-IL"/>
        </w:rPr>
        <w:t xml:space="preserve"> הקנטור </w:t>
      </w:r>
      <w:r w:rsidR="00C41EC9">
        <w:rPr>
          <w:rtl/>
          <w:lang w:eastAsia="he-IL"/>
        </w:rPr>
        <w:t>–</w:t>
      </w:r>
      <w:r w:rsidR="00B571DE">
        <w:rPr>
          <w:rFonts w:hint="cs"/>
          <w:rtl/>
          <w:lang w:eastAsia="he-IL"/>
        </w:rPr>
        <w:t xml:space="preserve"> </w:t>
      </w:r>
      <w:r w:rsidR="00C41EC9">
        <w:rPr>
          <w:rFonts w:hint="cs"/>
          <w:rtl/>
          <w:lang w:eastAsia="he-IL"/>
        </w:rPr>
        <w:t xml:space="preserve">תכף אפרט יותר כשנגיע לזה </w:t>
      </w:r>
      <w:r w:rsidR="00C41EC9">
        <w:rPr>
          <w:rtl/>
          <w:lang w:eastAsia="he-IL"/>
        </w:rPr>
        <w:t>–</w:t>
      </w:r>
      <w:r w:rsidR="00C41EC9">
        <w:rPr>
          <w:rFonts w:hint="cs"/>
          <w:rtl/>
          <w:lang w:eastAsia="he-IL"/>
        </w:rPr>
        <w:t xml:space="preserve"> והוא ההתעללות. </w:t>
      </w:r>
    </w:p>
    <w:p w:rsidR="0097638D" w:rsidRDefault="0097638D" w:rsidP="00C41EC9">
      <w:pPr>
        <w:rPr>
          <w:rtl/>
          <w:lang w:eastAsia="he-IL"/>
        </w:rPr>
      </w:pPr>
    </w:p>
    <w:p w:rsidR="00DA49DE" w:rsidRDefault="00C41EC9" w:rsidP="00E4091A">
      <w:pPr>
        <w:rPr>
          <w:rtl/>
          <w:lang w:eastAsia="he-IL"/>
        </w:rPr>
      </w:pPr>
      <w:r>
        <w:rPr>
          <w:rFonts w:hint="cs"/>
          <w:rtl/>
          <w:lang w:eastAsia="he-IL"/>
        </w:rPr>
        <w:t xml:space="preserve">זאת אומרת, מה שהטריד אותנו </w:t>
      </w:r>
      <w:r w:rsidR="00293EEF">
        <w:rPr>
          <w:rFonts w:hint="cs"/>
          <w:rtl/>
          <w:lang w:eastAsia="he-IL"/>
        </w:rPr>
        <w:t>בוועדה זה שהתעללות ממושכת בקורבן</w:t>
      </w:r>
      <w:r w:rsidR="0097638D">
        <w:rPr>
          <w:rFonts w:hint="cs"/>
          <w:rtl/>
          <w:lang w:eastAsia="he-IL"/>
        </w:rPr>
        <w:t xml:space="preserve"> נמצאת במדרג נורמטיבי אחר היום מאשר הקנטור, </w:t>
      </w:r>
      <w:bookmarkStart w:id="242" w:name="_ETM_Q1_1812407"/>
      <w:bookmarkEnd w:id="242"/>
      <w:r w:rsidR="0097638D">
        <w:rPr>
          <w:rFonts w:hint="cs"/>
          <w:rtl/>
          <w:lang w:eastAsia="he-IL"/>
        </w:rPr>
        <w:t>ואנחנו מיישרים קו. גם ההתעללות המתמשכת,</w:t>
      </w:r>
      <w:r w:rsidR="0000710D">
        <w:rPr>
          <w:rFonts w:hint="cs"/>
          <w:rtl/>
          <w:lang w:eastAsia="he-IL"/>
        </w:rPr>
        <w:t xml:space="preserve"> </w:t>
      </w:r>
      <w:r w:rsidR="0097638D">
        <w:rPr>
          <w:rFonts w:hint="cs"/>
          <w:rtl/>
          <w:lang w:eastAsia="he-IL"/>
        </w:rPr>
        <w:t xml:space="preserve">שאפשר לקרוא לה </w:t>
      </w:r>
      <w:bookmarkStart w:id="243" w:name="_ETM_Q1_1816637"/>
      <w:bookmarkEnd w:id="243"/>
      <w:r w:rsidR="0097638D">
        <w:rPr>
          <w:rFonts w:hint="cs"/>
          <w:rtl/>
          <w:lang w:eastAsia="he-IL"/>
        </w:rPr>
        <w:t>במובנים מסוימים קנטור מצטבר או קנטור מתמשך,</w:t>
      </w:r>
      <w:r w:rsidR="0000710D">
        <w:rPr>
          <w:rFonts w:hint="cs"/>
          <w:rtl/>
          <w:lang w:eastAsia="he-IL"/>
        </w:rPr>
        <w:t xml:space="preserve"> </w:t>
      </w:r>
      <w:r w:rsidR="0097638D">
        <w:rPr>
          <w:rFonts w:hint="cs"/>
          <w:rtl/>
          <w:lang w:eastAsia="he-IL"/>
        </w:rPr>
        <w:t xml:space="preserve">גם אותה התעללות </w:t>
      </w:r>
      <w:bookmarkStart w:id="244" w:name="_ETM_Q1_1822667"/>
      <w:bookmarkEnd w:id="244"/>
      <w:r w:rsidR="0097638D">
        <w:rPr>
          <w:rFonts w:hint="cs"/>
          <w:rtl/>
          <w:lang w:eastAsia="he-IL"/>
        </w:rPr>
        <w:t xml:space="preserve">שהמחוקק מכיר בה היום כאפשרות להקל בעונשו של נאשם </w:t>
      </w:r>
      <w:bookmarkStart w:id="245" w:name="_ETM_Q1_1826080"/>
      <w:bookmarkEnd w:id="245"/>
      <w:r w:rsidR="0097638D">
        <w:rPr>
          <w:rFonts w:hint="cs"/>
          <w:rtl/>
          <w:lang w:eastAsia="he-IL"/>
        </w:rPr>
        <w:t xml:space="preserve">שהורשע ברצח, היא </w:t>
      </w:r>
      <w:r w:rsidR="00E4091A">
        <w:rPr>
          <w:rFonts w:hint="cs"/>
          <w:rtl/>
          <w:lang w:eastAsia="he-IL"/>
        </w:rPr>
        <w:t xml:space="preserve">כיום </w:t>
      </w:r>
      <w:r w:rsidR="0097638D">
        <w:rPr>
          <w:rFonts w:hint="cs"/>
          <w:rtl/>
          <w:lang w:eastAsia="he-IL"/>
        </w:rPr>
        <w:t xml:space="preserve">בתיוג של רצח </w:t>
      </w:r>
      <w:bookmarkStart w:id="246" w:name="_ETM_Q1_1831661"/>
      <w:bookmarkEnd w:id="246"/>
      <w:r w:rsidR="0097638D">
        <w:rPr>
          <w:rFonts w:hint="cs"/>
          <w:rtl/>
          <w:lang w:eastAsia="he-IL"/>
        </w:rPr>
        <w:t>עם אפשרות להקל בעונש. לעומת זאת</w:t>
      </w:r>
      <w:bookmarkStart w:id="247" w:name="_ETM_Q1_1831408"/>
      <w:bookmarkEnd w:id="247"/>
      <w:r w:rsidR="0097638D">
        <w:rPr>
          <w:rFonts w:hint="cs"/>
          <w:rtl/>
          <w:lang w:eastAsia="he-IL"/>
        </w:rPr>
        <w:t xml:space="preserve">, קנטור היום הוא במסגרת עבירת ההריגה שהעונש הוא 20 </w:t>
      </w:r>
      <w:bookmarkStart w:id="248" w:name="_ETM_Q1_1836423"/>
      <w:bookmarkEnd w:id="248"/>
      <w:r w:rsidR="0097638D">
        <w:rPr>
          <w:rFonts w:hint="cs"/>
          <w:rtl/>
          <w:lang w:eastAsia="he-IL"/>
        </w:rPr>
        <w:t xml:space="preserve">שנה. </w:t>
      </w:r>
      <w:bookmarkStart w:id="249" w:name="_ETM_Q1_1832731"/>
      <w:bookmarkEnd w:id="249"/>
    </w:p>
    <w:p w:rsidR="0097638D" w:rsidRDefault="0097638D" w:rsidP="00C41EC9">
      <w:pPr>
        <w:rPr>
          <w:rtl/>
          <w:lang w:eastAsia="he-IL"/>
        </w:rPr>
      </w:pPr>
    </w:p>
    <w:p w:rsidR="000D001B" w:rsidRDefault="0097638D" w:rsidP="00C41EC9">
      <w:pPr>
        <w:rPr>
          <w:rtl/>
          <w:lang w:eastAsia="he-IL"/>
        </w:rPr>
      </w:pPr>
      <w:r>
        <w:rPr>
          <w:rFonts w:hint="cs"/>
          <w:rtl/>
          <w:lang w:eastAsia="he-IL"/>
        </w:rPr>
        <w:t>הר</w:t>
      </w:r>
      <w:bookmarkStart w:id="250" w:name="_ETM_Q1_1833582"/>
      <w:bookmarkEnd w:id="250"/>
      <w:r>
        <w:rPr>
          <w:rFonts w:hint="cs"/>
          <w:rtl/>
          <w:lang w:eastAsia="he-IL"/>
        </w:rPr>
        <w:t xml:space="preserve">פורמה מיישרת קו ואומרת: שתי הנסיבות האלה – ועוד </w:t>
      </w:r>
      <w:bookmarkStart w:id="251" w:name="_ETM_Q1_1841123"/>
      <w:bookmarkEnd w:id="251"/>
      <w:r>
        <w:rPr>
          <w:rFonts w:hint="cs"/>
          <w:rtl/>
          <w:lang w:eastAsia="he-IL"/>
        </w:rPr>
        <w:t xml:space="preserve">נסיבות שנדבר עליהן, אני מניחה, בדיונים הבאים </w:t>
      </w:r>
      <w:r>
        <w:rPr>
          <w:rtl/>
          <w:lang w:eastAsia="he-IL"/>
        </w:rPr>
        <w:t>–</w:t>
      </w:r>
      <w:r>
        <w:rPr>
          <w:rFonts w:hint="cs"/>
          <w:rtl/>
          <w:lang w:eastAsia="he-IL"/>
        </w:rPr>
        <w:t xml:space="preserve"> </w:t>
      </w:r>
      <w:bookmarkStart w:id="252" w:name="_ETM_Q1_1840856"/>
      <w:bookmarkEnd w:id="252"/>
      <w:r w:rsidR="006569AC">
        <w:rPr>
          <w:rFonts w:hint="cs"/>
          <w:rtl/>
          <w:lang w:eastAsia="he-IL"/>
        </w:rPr>
        <w:t>הן</w:t>
      </w:r>
      <w:r>
        <w:rPr>
          <w:rFonts w:hint="cs"/>
          <w:rtl/>
          <w:lang w:eastAsia="he-IL"/>
        </w:rPr>
        <w:t xml:space="preserve"> באותו מדרג נורמטיבי. לא ראוי לכנות</w:t>
      </w:r>
      <w:r w:rsidR="00772E1C">
        <w:rPr>
          <w:rFonts w:hint="cs"/>
          <w:rtl/>
          <w:lang w:eastAsia="he-IL"/>
        </w:rPr>
        <w:t xml:space="preserve"> את המבצע רוצח, אלא ראוי לכנות אותו בשם אחר,</w:t>
      </w:r>
      <w:bookmarkStart w:id="253" w:name="_ETM_Q1_1852352"/>
      <w:bookmarkEnd w:id="253"/>
      <w:r w:rsidR="00772E1C">
        <w:rPr>
          <w:rFonts w:hint="cs"/>
          <w:rtl/>
          <w:lang w:eastAsia="he-IL"/>
        </w:rPr>
        <w:t xml:space="preserve"> כי יש אלמנטים מקלים במעשה שמפחיתים מאשמ</w:t>
      </w:r>
      <w:r w:rsidR="006569AC">
        <w:rPr>
          <w:rFonts w:hint="cs"/>
          <w:rtl/>
          <w:lang w:eastAsia="he-IL"/>
        </w:rPr>
        <w:t>ת</w:t>
      </w:r>
      <w:r w:rsidR="00772E1C">
        <w:rPr>
          <w:rFonts w:hint="cs"/>
          <w:rtl/>
          <w:lang w:eastAsia="he-IL"/>
        </w:rPr>
        <w:t>ו של הנאשם</w:t>
      </w:r>
      <w:r w:rsidR="005E17B7">
        <w:rPr>
          <w:rFonts w:hint="cs"/>
          <w:rtl/>
          <w:lang w:eastAsia="he-IL"/>
        </w:rPr>
        <w:t>,</w:t>
      </w:r>
      <w:r w:rsidR="00772E1C">
        <w:rPr>
          <w:rFonts w:hint="cs"/>
          <w:rtl/>
          <w:lang w:eastAsia="he-IL"/>
        </w:rPr>
        <w:t xml:space="preserve"> </w:t>
      </w:r>
      <w:bookmarkStart w:id="254" w:name="_ETM_Q1_1855357"/>
      <w:bookmarkEnd w:id="254"/>
      <w:r w:rsidR="000D001B">
        <w:rPr>
          <w:rFonts w:hint="cs"/>
          <w:rtl/>
          <w:lang w:eastAsia="he-IL"/>
        </w:rPr>
        <w:t xml:space="preserve">והם מאוד דומים גם בנושא של ההתעללות וגם בנושא </w:t>
      </w:r>
      <w:bookmarkStart w:id="255" w:name="_ETM_Q1_1863389"/>
      <w:bookmarkEnd w:id="255"/>
      <w:r w:rsidR="000D001B">
        <w:rPr>
          <w:rFonts w:hint="cs"/>
          <w:rtl/>
          <w:lang w:eastAsia="he-IL"/>
        </w:rPr>
        <w:t xml:space="preserve">של הקנטור, ולכן צריך לסווג אותם בקטגוריה אחת. </w:t>
      </w:r>
    </w:p>
    <w:p w:rsidR="000D001B" w:rsidRDefault="000D001B" w:rsidP="00C41EC9">
      <w:pPr>
        <w:rPr>
          <w:rtl/>
          <w:lang w:eastAsia="he-IL"/>
        </w:rPr>
      </w:pPr>
      <w:bookmarkStart w:id="256" w:name="_ETM_Q1_1866811"/>
      <w:bookmarkEnd w:id="256"/>
    </w:p>
    <w:p w:rsidR="000D001B" w:rsidRDefault="000D001B" w:rsidP="000D001B">
      <w:pPr>
        <w:pStyle w:val="af6"/>
        <w:keepNext/>
        <w:rPr>
          <w:rtl/>
        </w:rPr>
      </w:pPr>
      <w:bookmarkStart w:id="257" w:name="_ETM_Q1_1867116"/>
      <w:bookmarkStart w:id="258" w:name="_ETM_Q1_1863778"/>
      <w:bookmarkEnd w:id="257"/>
      <w:bookmarkEnd w:id="258"/>
      <w:r>
        <w:rPr>
          <w:rtl/>
        </w:rPr>
        <w:t>היו"ר ניסן סלומינסקי:</w:t>
      </w:r>
    </w:p>
    <w:p w:rsidR="000D001B" w:rsidRDefault="000D001B" w:rsidP="000D001B">
      <w:pPr>
        <w:pStyle w:val="KeepWithNext"/>
        <w:rPr>
          <w:rtl/>
          <w:lang w:eastAsia="he-IL"/>
        </w:rPr>
      </w:pPr>
    </w:p>
    <w:p w:rsidR="000D001B" w:rsidRDefault="000D001B" w:rsidP="000D001B">
      <w:pPr>
        <w:rPr>
          <w:rtl/>
          <w:lang w:eastAsia="he-IL"/>
        </w:rPr>
      </w:pPr>
      <w:r>
        <w:rPr>
          <w:rFonts w:hint="cs"/>
          <w:rtl/>
          <w:lang w:eastAsia="he-IL"/>
        </w:rPr>
        <w:t xml:space="preserve">קנטור </w:t>
      </w:r>
      <w:bookmarkStart w:id="259" w:name="_ETM_Q1_1865169"/>
      <w:bookmarkEnd w:id="259"/>
      <w:r>
        <w:rPr>
          <w:rFonts w:hint="cs"/>
          <w:rtl/>
          <w:lang w:eastAsia="he-IL"/>
        </w:rPr>
        <w:t xml:space="preserve">זה חד-פעמי, אני מבין. התעללות זה משהו </w:t>
      </w:r>
      <w:bookmarkStart w:id="260" w:name="_ETM_Q1_1870159"/>
      <w:bookmarkEnd w:id="260"/>
      <w:r>
        <w:rPr>
          <w:rFonts w:hint="cs"/>
          <w:rtl/>
          <w:lang w:eastAsia="he-IL"/>
        </w:rPr>
        <w:t>מתמשך.</w:t>
      </w:r>
      <w:bookmarkStart w:id="261" w:name="_ETM_Q1_1867075"/>
      <w:bookmarkEnd w:id="261"/>
    </w:p>
    <w:p w:rsidR="000D001B" w:rsidRDefault="000D001B" w:rsidP="000D001B">
      <w:pPr>
        <w:rPr>
          <w:rtl/>
          <w:lang w:eastAsia="he-IL"/>
        </w:rPr>
      </w:pPr>
    </w:p>
    <w:p w:rsidR="000D001B" w:rsidRDefault="000D001B" w:rsidP="000D001B">
      <w:pPr>
        <w:pStyle w:val="af9"/>
        <w:keepNext/>
        <w:rPr>
          <w:rtl/>
          <w:lang w:eastAsia="he-IL"/>
        </w:rPr>
      </w:pPr>
      <w:bookmarkStart w:id="262" w:name="_ETM_Q1_1867405"/>
      <w:bookmarkStart w:id="263" w:name="_ETM_Q1_1868763"/>
      <w:bookmarkEnd w:id="262"/>
      <w:bookmarkEnd w:id="263"/>
      <w:r>
        <w:rPr>
          <w:rtl/>
          <w:lang w:eastAsia="he-IL"/>
        </w:rPr>
        <w:t>לילך וגנר:</w:t>
      </w:r>
    </w:p>
    <w:p w:rsidR="000D001B" w:rsidRDefault="000D001B" w:rsidP="000D001B">
      <w:pPr>
        <w:pStyle w:val="KeepWithNext"/>
        <w:rPr>
          <w:rtl/>
          <w:lang w:eastAsia="he-IL"/>
        </w:rPr>
      </w:pPr>
    </w:p>
    <w:p w:rsidR="000D001B" w:rsidRDefault="00FB3430" w:rsidP="005507BB">
      <w:pPr>
        <w:rPr>
          <w:rtl/>
          <w:lang w:eastAsia="he-IL"/>
        </w:rPr>
      </w:pPr>
      <w:r>
        <w:rPr>
          <w:rFonts w:hint="cs"/>
          <w:rtl/>
          <w:lang w:eastAsia="he-IL"/>
        </w:rPr>
        <w:t xml:space="preserve">נכון, </w:t>
      </w:r>
      <w:r w:rsidR="000D001B">
        <w:rPr>
          <w:rFonts w:hint="cs"/>
          <w:rtl/>
          <w:lang w:eastAsia="he-IL"/>
        </w:rPr>
        <w:t xml:space="preserve">התעללות זה מצב מתמשך, אבל שאין בו </w:t>
      </w:r>
      <w:bookmarkStart w:id="264" w:name="_ETM_Q1_1871831"/>
      <w:bookmarkEnd w:id="264"/>
      <w:r w:rsidR="000D001B">
        <w:rPr>
          <w:rFonts w:hint="cs"/>
          <w:rtl/>
          <w:lang w:eastAsia="he-IL"/>
        </w:rPr>
        <w:t xml:space="preserve">את אותו טריגר אחרון חמור כמו בקנטור. </w:t>
      </w:r>
      <w:r w:rsidR="00F917E9">
        <w:rPr>
          <w:rFonts w:hint="cs"/>
          <w:rtl/>
          <w:lang w:eastAsia="he-IL"/>
        </w:rPr>
        <w:t xml:space="preserve">לכן זה </w:t>
      </w:r>
      <w:bookmarkStart w:id="265" w:name="_ETM_Q1_1876937"/>
      <w:bookmarkEnd w:id="265"/>
      <w:r w:rsidR="00F917E9">
        <w:rPr>
          <w:rFonts w:hint="cs"/>
          <w:rtl/>
          <w:lang w:eastAsia="he-IL"/>
        </w:rPr>
        <w:t xml:space="preserve">טוב שאנחנו דנים בעצם בשתי הנסיבות האלה היום, אני מקווה </w:t>
      </w:r>
      <w:r w:rsidR="005507BB" w:rsidRPr="00FB3430">
        <w:rPr>
          <w:rFonts w:hint="cs"/>
          <w:rtl/>
          <w:lang w:eastAsia="he-IL"/>
        </w:rPr>
        <w:t>בצוותא,</w:t>
      </w:r>
      <w:r w:rsidR="005507BB">
        <w:rPr>
          <w:rFonts w:hint="cs"/>
          <w:rtl/>
          <w:lang w:eastAsia="he-IL"/>
        </w:rPr>
        <w:t xml:space="preserve"> כי הן שייכות בעיני לאותה משפחה של </w:t>
      </w:r>
      <w:bookmarkStart w:id="266" w:name="_ETM_Q1_1883689"/>
      <w:bookmarkEnd w:id="266"/>
      <w:r w:rsidR="005507BB">
        <w:rPr>
          <w:rFonts w:hint="cs"/>
          <w:rtl/>
          <w:lang w:eastAsia="he-IL"/>
        </w:rPr>
        <w:t xml:space="preserve">נסיבות </w:t>
      </w:r>
      <w:proofErr w:type="spellStart"/>
      <w:r w:rsidR="005507BB">
        <w:rPr>
          <w:rFonts w:hint="cs"/>
          <w:rtl/>
          <w:lang w:eastAsia="he-IL"/>
        </w:rPr>
        <w:t>מקילות</w:t>
      </w:r>
      <w:proofErr w:type="spellEnd"/>
      <w:r w:rsidR="005507BB">
        <w:rPr>
          <w:rFonts w:hint="cs"/>
          <w:rtl/>
          <w:lang w:eastAsia="he-IL"/>
        </w:rPr>
        <w:t>.</w:t>
      </w:r>
    </w:p>
    <w:p w:rsidR="0097638D" w:rsidRPr="00DA49DE" w:rsidRDefault="0000710D" w:rsidP="00C41EC9">
      <w:pPr>
        <w:rPr>
          <w:rtl/>
          <w:lang w:eastAsia="he-IL"/>
        </w:rPr>
      </w:pPr>
      <w:bookmarkStart w:id="267" w:name="_ETM_Q1_1864892"/>
      <w:bookmarkEnd w:id="267"/>
      <w:r>
        <w:rPr>
          <w:rFonts w:hint="cs"/>
          <w:rtl/>
          <w:lang w:eastAsia="he-IL"/>
        </w:rPr>
        <w:t xml:space="preserve"> </w:t>
      </w:r>
    </w:p>
    <w:p w:rsidR="005507BB" w:rsidRDefault="005507BB" w:rsidP="005507BB">
      <w:pPr>
        <w:pStyle w:val="a4"/>
        <w:keepNext/>
        <w:rPr>
          <w:rtl/>
        </w:rPr>
      </w:pPr>
      <w:r>
        <w:rPr>
          <w:rtl/>
        </w:rPr>
        <w:t>זאב בנימין בגין (הליכוד):</w:t>
      </w:r>
    </w:p>
    <w:p w:rsidR="005507BB" w:rsidRDefault="005507BB" w:rsidP="005507BB">
      <w:pPr>
        <w:pStyle w:val="KeepWithNext"/>
        <w:rPr>
          <w:rtl/>
          <w:lang w:eastAsia="he-IL"/>
        </w:rPr>
      </w:pPr>
    </w:p>
    <w:p w:rsidR="005507BB" w:rsidRDefault="005507BB" w:rsidP="009E1784">
      <w:pPr>
        <w:rPr>
          <w:rtl/>
          <w:lang w:eastAsia="he-IL"/>
        </w:rPr>
      </w:pPr>
      <w:r>
        <w:rPr>
          <w:rFonts w:hint="cs"/>
          <w:rtl/>
          <w:lang w:eastAsia="he-IL"/>
        </w:rPr>
        <w:t xml:space="preserve">עדיין לא הבנתי את ההתגרות ואת ההבדל בינה </w:t>
      </w:r>
      <w:bookmarkStart w:id="268" w:name="_ETM_Q1_1888725"/>
      <w:bookmarkEnd w:id="268"/>
      <w:r>
        <w:rPr>
          <w:rtl/>
          <w:lang w:eastAsia="he-IL"/>
        </w:rPr>
        <w:t>–</w:t>
      </w:r>
      <w:r>
        <w:rPr>
          <w:rFonts w:hint="cs"/>
          <w:rtl/>
          <w:lang w:eastAsia="he-IL"/>
        </w:rPr>
        <w:t xml:space="preserve"> השתמשת במונח אחר אז איך הוא מוגדר, או </w:t>
      </w:r>
      <w:bookmarkStart w:id="269" w:name="_ETM_Q1_1892712"/>
      <w:bookmarkEnd w:id="269"/>
      <w:r w:rsidR="004C0ADA">
        <w:rPr>
          <w:rFonts w:hint="cs"/>
          <w:rtl/>
          <w:lang w:eastAsia="he-IL"/>
        </w:rPr>
        <w:t xml:space="preserve">למה </w:t>
      </w:r>
      <w:r w:rsidR="004C0ADA" w:rsidRPr="009E1784">
        <w:rPr>
          <w:rFonts w:hint="cs"/>
          <w:rtl/>
          <w:lang w:eastAsia="he-IL"/>
        </w:rPr>
        <w:t>דרוש</w:t>
      </w:r>
      <w:r w:rsidR="00875B33" w:rsidRPr="009E1784">
        <w:rPr>
          <w:rFonts w:hint="cs"/>
          <w:rtl/>
          <w:lang w:eastAsia="he-IL"/>
        </w:rPr>
        <w:t xml:space="preserve"> ההבדל.</w:t>
      </w:r>
    </w:p>
    <w:p w:rsidR="004C0ADA" w:rsidRDefault="004C0ADA" w:rsidP="005507BB">
      <w:pPr>
        <w:rPr>
          <w:rtl/>
          <w:lang w:eastAsia="he-IL"/>
        </w:rPr>
      </w:pPr>
      <w:bookmarkStart w:id="270" w:name="_ETM_Q1_1895235"/>
      <w:bookmarkEnd w:id="270"/>
    </w:p>
    <w:p w:rsidR="004C0ADA" w:rsidRDefault="004C0ADA" w:rsidP="004C0ADA">
      <w:pPr>
        <w:pStyle w:val="af9"/>
        <w:keepNext/>
        <w:rPr>
          <w:rtl/>
          <w:lang w:eastAsia="he-IL"/>
        </w:rPr>
      </w:pPr>
      <w:bookmarkStart w:id="271" w:name="_ETM_Q1_1895585"/>
      <w:bookmarkEnd w:id="271"/>
      <w:r>
        <w:rPr>
          <w:rtl/>
          <w:lang w:eastAsia="he-IL"/>
        </w:rPr>
        <w:t>לילך וגנר:</w:t>
      </w:r>
    </w:p>
    <w:p w:rsidR="004C0ADA" w:rsidRDefault="004C0ADA" w:rsidP="004C0ADA">
      <w:pPr>
        <w:pStyle w:val="KeepWithNext"/>
        <w:rPr>
          <w:rtl/>
          <w:lang w:eastAsia="he-IL"/>
        </w:rPr>
      </w:pPr>
    </w:p>
    <w:p w:rsidR="004C0ADA" w:rsidRPr="005507BB" w:rsidRDefault="004C0ADA" w:rsidP="004C0ADA">
      <w:pPr>
        <w:rPr>
          <w:rtl/>
          <w:lang w:eastAsia="he-IL"/>
        </w:rPr>
      </w:pPr>
      <w:r>
        <w:rPr>
          <w:rFonts w:hint="cs"/>
          <w:rtl/>
          <w:lang w:eastAsia="he-IL"/>
        </w:rPr>
        <w:t xml:space="preserve">שוב, אני אחזור אחורנית לנושא של </w:t>
      </w:r>
      <w:r w:rsidR="00746F0E">
        <w:rPr>
          <w:rFonts w:hint="cs"/>
          <w:rtl/>
          <w:lang w:eastAsia="he-IL"/>
        </w:rPr>
        <w:t xml:space="preserve">המבחנים של הקנטור. אני פשוט </w:t>
      </w:r>
      <w:bookmarkStart w:id="272" w:name="_ETM_Q1_1901787"/>
      <w:bookmarkEnd w:id="272"/>
      <w:r w:rsidR="00746F0E">
        <w:rPr>
          <w:rFonts w:hint="cs"/>
          <w:rtl/>
          <w:lang w:eastAsia="he-IL"/>
        </w:rPr>
        <w:t>גם רוצה ש</w:t>
      </w:r>
      <w:r w:rsidR="00C95724">
        <w:rPr>
          <w:rFonts w:hint="cs"/>
          <w:rtl/>
          <w:lang w:eastAsia="he-IL"/>
        </w:rPr>
        <w:t>אהד</w:t>
      </w:r>
      <w:r w:rsidR="00746F0E">
        <w:rPr>
          <w:rFonts w:hint="cs"/>
          <w:rtl/>
          <w:lang w:eastAsia="he-IL"/>
        </w:rPr>
        <w:t xml:space="preserve"> יספיק לדבר, אבל אני רק אקריא לכם </w:t>
      </w:r>
      <w:bookmarkStart w:id="273" w:name="_ETM_Q1_1906967"/>
      <w:bookmarkEnd w:id="273"/>
      <w:r w:rsidR="000A1673">
        <w:rPr>
          <w:rFonts w:hint="cs"/>
          <w:rtl/>
          <w:lang w:eastAsia="he-IL"/>
        </w:rPr>
        <w:t xml:space="preserve">איך פרופ' </w:t>
      </w:r>
      <w:proofErr w:type="spellStart"/>
      <w:r w:rsidR="000A1673">
        <w:rPr>
          <w:rFonts w:hint="cs"/>
          <w:rtl/>
          <w:lang w:eastAsia="he-IL"/>
        </w:rPr>
        <w:t>פלר</w:t>
      </w:r>
      <w:proofErr w:type="spellEnd"/>
      <w:r w:rsidR="000A1673">
        <w:rPr>
          <w:rFonts w:hint="cs"/>
          <w:rtl/>
          <w:lang w:eastAsia="he-IL"/>
        </w:rPr>
        <w:t xml:space="preserve"> בס</w:t>
      </w:r>
      <w:r w:rsidR="00746F0E">
        <w:rPr>
          <w:rFonts w:hint="cs"/>
          <w:rtl/>
          <w:lang w:eastAsia="he-IL"/>
        </w:rPr>
        <w:t xml:space="preserve">פרו </w:t>
      </w:r>
      <w:r w:rsidR="00223425">
        <w:rPr>
          <w:rFonts w:hint="cs"/>
          <w:rtl/>
          <w:lang w:eastAsia="he-IL"/>
        </w:rPr>
        <w:t>"</w:t>
      </w:r>
      <w:r w:rsidR="00746F0E">
        <w:rPr>
          <w:rFonts w:hint="cs"/>
          <w:rtl/>
          <w:lang w:eastAsia="he-IL"/>
        </w:rPr>
        <w:t xml:space="preserve">דיני </w:t>
      </w:r>
      <w:r w:rsidR="00C23BF2">
        <w:rPr>
          <w:rFonts w:hint="cs"/>
          <w:rtl/>
          <w:lang w:eastAsia="he-IL"/>
        </w:rPr>
        <w:t>עונשין</w:t>
      </w:r>
      <w:r w:rsidR="00223425">
        <w:rPr>
          <w:rFonts w:hint="cs"/>
          <w:rtl/>
          <w:lang w:eastAsia="he-IL"/>
        </w:rPr>
        <w:t>"</w:t>
      </w:r>
      <w:r w:rsidR="00C23BF2">
        <w:rPr>
          <w:rFonts w:hint="cs"/>
          <w:rtl/>
          <w:lang w:eastAsia="he-IL"/>
        </w:rPr>
        <w:t xml:space="preserve"> מפרש את המונח התגרות, </w:t>
      </w:r>
      <w:bookmarkStart w:id="274" w:name="_ETM_Q1_1912903"/>
      <w:bookmarkEnd w:id="274"/>
      <w:r w:rsidR="00C23BF2">
        <w:rPr>
          <w:rFonts w:hint="cs"/>
          <w:rtl/>
          <w:lang w:eastAsia="he-IL"/>
        </w:rPr>
        <w:t>והפסיקה הלכה בעקבותיו, ואנחנו ברפורמה לא מתכוונים לשנות את המצב</w:t>
      </w:r>
      <w:bookmarkStart w:id="275" w:name="_ETM_Q1_1913217"/>
      <w:bookmarkEnd w:id="275"/>
      <w:r w:rsidR="00C23BF2">
        <w:rPr>
          <w:rFonts w:hint="cs"/>
          <w:rtl/>
          <w:lang w:eastAsia="he-IL"/>
        </w:rPr>
        <w:t xml:space="preserve"> הקיים. </w:t>
      </w:r>
    </w:p>
    <w:p w:rsidR="00DA49DE" w:rsidRDefault="00DA49DE" w:rsidP="00DA49DE">
      <w:pPr>
        <w:rPr>
          <w:rtl/>
          <w:lang w:eastAsia="he-IL"/>
        </w:rPr>
      </w:pPr>
    </w:p>
    <w:p w:rsidR="00805BAA" w:rsidRDefault="00805BAA" w:rsidP="00805BAA">
      <w:pPr>
        <w:pStyle w:val="af6"/>
        <w:keepNext/>
        <w:rPr>
          <w:rtl/>
        </w:rPr>
      </w:pPr>
      <w:r>
        <w:rPr>
          <w:rtl/>
        </w:rPr>
        <w:t>היו"ר ניסן סלומינסקי:</w:t>
      </w:r>
    </w:p>
    <w:p w:rsidR="00805BAA" w:rsidRDefault="00805BAA" w:rsidP="00805BAA">
      <w:pPr>
        <w:pStyle w:val="KeepWithNext"/>
        <w:rPr>
          <w:rtl/>
          <w:lang w:eastAsia="he-IL"/>
        </w:rPr>
      </w:pPr>
    </w:p>
    <w:p w:rsidR="00805BAA" w:rsidRDefault="00805BAA" w:rsidP="00805BAA">
      <w:pPr>
        <w:rPr>
          <w:rtl/>
          <w:lang w:eastAsia="he-IL"/>
        </w:rPr>
      </w:pPr>
      <w:r>
        <w:rPr>
          <w:rFonts w:hint="cs"/>
          <w:rtl/>
          <w:lang w:eastAsia="he-IL"/>
        </w:rPr>
        <w:t xml:space="preserve">אגיד לך, לילך, כשפרופ' </w:t>
      </w:r>
      <w:proofErr w:type="spellStart"/>
      <w:r>
        <w:rPr>
          <w:rFonts w:hint="cs"/>
          <w:rtl/>
          <w:lang w:eastAsia="he-IL"/>
        </w:rPr>
        <w:t>פלר</w:t>
      </w:r>
      <w:proofErr w:type="spellEnd"/>
      <w:r>
        <w:rPr>
          <w:rFonts w:hint="cs"/>
          <w:rtl/>
          <w:lang w:eastAsia="he-IL"/>
        </w:rPr>
        <w:t xml:space="preserve"> היה שכן שלנו, </w:t>
      </w:r>
      <w:bookmarkStart w:id="276" w:name="_ETM_Q1_1919866"/>
      <w:bookmarkEnd w:id="276"/>
      <w:r>
        <w:rPr>
          <w:rFonts w:hint="cs"/>
          <w:rtl/>
          <w:lang w:eastAsia="he-IL"/>
        </w:rPr>
        <w:t xml:space="preserve">ואמרתי לאשתי בשבוע שעבר: כל פעם </w:t>
      </w:r>
      <w:r w:rsidR="00363637">
        <w:rPr>
          <w:rFonts w:hint="cs"/>
          <w:rtl/>
          <w:lang w:eastAsia="he-IL"/>
        </w:rPr>
        <w:t xml:space="preserve">ששמו </w:t>
      </w:r>
      <w:bookmarkStart w:id="277" w:name="_ETM_Q1_1925120"/>
      <w:bookmarkEnd w:id="277"/>
      <w:r w:rsidR="00ED0BD0">
        <w:rPr>
          <w:rFonts w:hint="cs"/>
          <w:rtl/>
          <w:lang w:eastAsia="he-IL"/>
        </w:rPr>
        <w:t>מוזכר בוועדה כבר-סמכא</w:t>
      </w:r>
      <w:r w:rsidR="00363637">
        <w:rPr>
          <w:rFonts w:hint="cs"/>
          <w:rtl/>
          <w:lang w:eastAsia="he-IL"/>
        </w:rPr>
        <w:t>, כמקור סמכות</w:t>
      </w:r>
      <w:r w:rsidR="00ED0BD0">
        <w:rPr>
          <w:rFonts w:hint="cs"/>
          <w:rtl/>
          <w:lang w:eastAsia="he-IL"/>
        </w:rPr>
        <w:t>,</w:t>
      </w:r>
      <w:r w:rsidR="00363637">
        <w:rPr>
          <w:rFonts w:hint="cs"/>
          <w:rtl/>
          <w:lang w:eastAsia="he-IL"/>
        </w:rPr>
        <w:t xml:space="preserve"> יש לי איזו חדווה </w:t>
      </w:r>
      <w:bookmarkStart w:id="278" w:name="_ETM_Q1_1928520"/>
      <w:bookmarkEnd w:id="278"/>
      <w:r w:rsidR="00363637">
        <w:rPr>
          <w:rFonts w:hint="cs"/>
          <w:rtl/>
          <w:lang w:eastAsia="he-IL"/>
        </w:rPr>
        <w:t>מיוחדת של הישארות הנפש של אדם באמת דגול</w:t>
      </w:r>
      <w:r w:rsidR="004F0A48">
        <w:rPr>
          <w:rFonts w:hint="cs"/>
          <w:rtl/>
          <w:lang w:eastAsia="he-IL"/>
        </w:rPr>
        <w:t>. אז אני מאוד מו</w:t>
      </w:r>
      <w:r w:rsidR="00ED0BD0">
        <w:rPr>
          <w:rFonts w:hint="cs"/>
          <w:rtl/>
          <w:lang w:eastAsia="he-IL"/>
        </w:rPr>
        <w:t>דה לך.</w:t>
      </w:r>
      <w:r w:rsidR="00FC5F2A">
        <w:rPr>
          <w:rFonts w:hint="cs"/>
          <w:rtl/>
          <w:lang w:eastAsia="he-IL"/>
        </w:rPr>
        <w:t xml:space="preserve"> אני אחזור לאשתי ואספר לה, וגם </w:t>
      </w:r>
      <w:r w:rsidR="0098270E">
        <w:rPr>
          <w:rFonts w:hint="cs"/>
          <w:rtl/>
          <w:lang w:eastAsia="he-IL"/>
        </w:rPr>
        <w:t>ל</w:t>
      </w:r>
      <w:r w:rsidR="00FC5F2A">
        <w:rPr>
          <w:rFonts w:hint="cs"/>
          <w:rtl/>
          <w:lang w:eastAsia="he-IL"/>
        </w:rPr>
        <w:t>בתו, שהיא שכנה שלנו.</w:t>
      </w:r>
      <w:bookmarkStart w:id="279" w:name="_ETM_Q1_1943204"/>
      <w:bookmarkEnd w:id="279"/>
    </w:p>
    <w:p w:rsidR="00FC5F2A" w:rsidRDefault="00FC5F2A" w:rsidP="00FC5F2A">
      <w:pPr>
        <w:pStyle w:val="af6"/>
        <w:keepNext/>
        <w:rPr>
          <w:rtl/>
        </w:rPr>
      </w:pPr>
      <w:bookmarkStart w:id="280" w:name="_ETM_Q1_1944164"/>
      <w:bookmarkEnd w:id="280"/>
      <w:r>
        <w:rPr>
          <w:rtl/>
        </w:rPr>
        <w:lastRenderedPageBreak/>
        <w:t>היו"ר ניסן סלומינסקי:</w:t>
      </w:r>
    </w:p>
    <w:p w:rsidR="00FC5F2A" w:rsidRDefault="00FC5F2A" w:rsidP="00FC5F2A">
      <w:pPr>
        <w:pStyle w:val="KeepWithNext"/>
        <w:rPr>
          <w:rtl/>
          <w:lang w:eastAsia="he-IL"/>
        </w:rPr>
      </w:pPr>
    </w:p>
    <w:p w:rsidR="004F0A48" w:rsidRDefault="00FC5F2A" w:rsidP="00B8682D">
      <w:pPr>
        <w:rPr>
          <w:rtl/>
          <w:lang w:eastAsia="he-IL"/>
        </w:rPr>
      </w:pPr>
      <w:r>
        <w:rPr>
          <w:rFonts w:hint="cs"/>
          <w:rtl/>
          <w:lang w:eastAsia="he-IL"/>
        </w:rPr>
        <w:t>בני, זה מה שנקרא קנטור חיובי.</w:t>
      </w:r>
      <w:bookmarkStart w:id="281" w:name="_ETM_Q1_1937721"/>
      <w:bookmarkEnd w:id="281"/>
    </w:p>
    <w:p w:rsidR="00FC5F2A" w:rsidRDefault="00FC5F2A" w:rsidP="004F0A48">
      <w:pPr>
        <w:rPr>
          <w:rtl/>
          <w:lang w:eastAsia="he-IL"/>
        </w:rPr>
      </w:pPr>
      <w:bookmarkStart w:id="282" w:name="_ETM_Q1_1938897"/>
      <w:bookmarkEnd w:id="282"/>
    </w:p>
    <w:p w:rsidR="00DC487F" w:rsidRDefault="00DC487F" w:rsidP="00DC487F">
      <w:pPr>
        <w:pStyle w:val="a4"/>
        <w:keepNext/>
        <w:rPr>
          <w:rtl/>
        </w:rPr>
      </w:pPr>
      <w:bookmarkStart w:id="283" w:name="_ETM_Q1_1944070"/>
      <w:bookmarkStart w:id="284" w:name="_ETM_Q1_1948988"/>
      <w:bookmarkEnd w:id="283"/>
      <w:bookmarkEnd w:id="284"/>
      <w:r>
        <w:rPr>
          <w:rtl/>
        </w:rPr>
        <w:t>זאב בנימין בגין (הליכוד):</w:t>
      </w:r>
    </w:p>
    <w:p w:rsidR="00DC487F" w:rsidRDefault="00DC487F" w:rsidP="00DC487F">
      <w:pPr>
        <w:pStyle w:val="KeepWithNext"/>
        <w:rPr>
          <w:rtl/>
          <w:lang w:eastAsia="he-IL"/>
        </w:rPr>
      </w:pPr>
    </w:p>
    <w:p w:rsidR="00DC487F" w:rsidRDefault="00DC487F" w:rsidP="00DC487F">
      <w:pPr>
        <w:rPr>
          <w:rtl/>
          <w:lang w:eastAsia="he-IL"/>
        </w:rPr>
      </w:pPr>
      <w:r>
        <w:rPr>
          <w:rFonts w:hint="cs"/>
          <w:rtl/>
          <w:lang w:eastAsia="he-IL"/>
        </w:rPr>
        <w:t xml:space="preserve">זה באמת דבר יפה. </w:t>
      </w:r>
    </w:p>
    <w:p w:rsidR="007727D5" w:rsidRDefault="007727D5" w:rsidP="007727D5">
      <w:pPr>
        <w:rPr>
          <w:rtl/>
          <w:lang w:eastAsia="he-IL"/>
        </w:rPr>
      </w:pPr>
      <w:bookmarkStart w:id="285" w:name="_ETM_Q1_1697938"/>
      <w:bookmarkStart w:id="286" w:name="_ETM_Q1_1698158"/>
      <w:bookmarkEnd w:id="285"/>
      <w:bookmarkEnd w:id="286"/>
    </w:p>
    <w:p w:rsidR="00B8682D" w:rsidRDefault="00B8682D" w:rsidP="00B8682D">
      <w:pPr>
        <w:pStyle w:val="af9"/>
        <w:keepNext/>
        <w:rPr>
          <w:rtl/>
          <w:lang w:eastAsia="he-IL"/>
        </w:rPr>
      </w:pPr>
      <w:r>
        <w:rPr>
          <w:rtl/>
          <w:lang w:eastAsia="he-IL"/>
        </w:rPr>
        <w:t>לילך וגנר:</w:t>
      </w:r>
    </w:p>
    <w:p w:rsidR="00B8682D" w:rsidRDefault="00B8682D" w:rsidP="00B8682D">
      <w:pPr>
        <w:pStyle w:val="KeepWithNext"/>
        <w:rPr>
          <w:rtl/>
          <w:lang w:eastAsia="he-IL"/>
        </w:rPr>
      </w:pPr>
    </w:p>
    <w:p w:rsidR="00AB69DE" w:rsidRDefault="00B8682D" w:rsidP="0041257F">
      <w:pPr>
        <w:rPr>
          <w:rtl/>
          <w:lang w:eastAsia="he-IL"/>
        </w:rPr>
      </w:pPr>
      <w:r>
        <w:rPr>
          <w:rFonts w:hint="cs"/>
          <w:rtl/>
          <w:lang w:eastAsia="he-IL"/>
        </w:rPr>
        <w:t xml:space="preserve">היה כנס </w:t>
      </w:r>
      <w:bookmarkStart w:id="287" w:name="_ETM_Q1_1940490"/>
      <w:bookmarkEnd w:id="287"/>
      <w:r>
        <w:rPr>
          <w:rFonts w:hint="cs"/>
          <w:rtl/>
          <w:lang w:eastAsia="he-IL"/>
        </w:rPr>
        <w:t xml:space="preserve">לזכרו לאחרונה, ובאמת העלו על נס את </w:t>
      </w:r>
      <w:r w:rsidR="004B2FFD">
        <w:rPr>
          <w:rFonts w:hint="cs"/>
          <w:rtl/>
          <w:lang w:eastAsia="he-IL"/>
        </w:rPr>
        <w:t xml:space="preserve">פועלו של </w:t>
      </w:r>
      <w:r>
        <w:rPr>
          <w:rFonts w:hint="cs"/>
          <w:rtl/>
          <w:lang w:eastAsia="he-IL"/>
        </w:rPr>
        <w:t xml:space="preserve">פרופ' </w:t>
      </w:r>
      <w:bookmarkStart w:id="288" w:name="_ETM_Q1_1942200"/>
      <w:bookmarkEnd w:id="288"/>
      <w:proofErr w:type="spellStart"/>
      <w:r>
        <w:rPr>
          <w:rFonts w:hint="cs"/>
          <w:rtl/>
          <w:lang w:eastAsia="he-IL"/>
        </w:rPr>
        <w:t>פלר</w:t>
      </w:r>
      <w:proofErr w:type="spellEnd"/>
      <w:r>
        <w:rPr>
          <w:rFonts w:hint="cs"/>
          <w:rtl/>
          <w:lang w:eastAsia="he-IL"/>
        </w:rPr>
        <w:t xml:space="preserve">. </w:t>
      </w:r>
      <w:bookmarkStart w:id="289" w:name="_ETM_Q1_1943729"/>
      <w:bookmarkEnd w:id="289"/>
      <w:r>
        <w:rPr>
          <w:rFonts w:hint="cs"/>
          <w:rtl/>
          <w:lang w:eastAsia="he-IL"/>
        </w:rPr>
        <w:t xml:space="preserve">פרופ' </w:t>
      </w:r>
      <w:proofErr w:type="spellStart"/>
      <w:r>
        <w:rPr>
          <w:rFonts w:hint="cs"/>
          <w:rtl/>
          <w:lang w:eastAsia="he-IL"/>
        </w:rPr>
        <w:t>פלר</w:t>
      </w:r>
      <w:proofErr w:type="spellEnd"/>
      <w:r>
        <w:rPr>
          <w:rFonts w:hint="cs"/>
          <w:rtl/>
          <w:lang w:eastAsia="he-IL"/>
        </w:rPr>
        <w:t xml:space="preserve"> </w:t>
      </w:r>
      <w:bookmarkStart w:id="290" w:name="_ETM_Q1_1948703"/>
      <w:bookmarkEnd w:id="290"/>
      <w:r>
        <w:rPr>
          <w:rFonts w:hint="cs"/>
          <w:rtl/>
          <w:lang w:eastAsia="he-IL"/>
        </w:rPr>
        <w:t xml:space="preserve">כתב כך: </w:t>
      </w:r>
      <w:r w:rsidR="00AB69DE">
        <w:rPr>
          <w:rtl/>
          <w:lang w:eastAsia="he-IL"/>
        </w:rPr>
        <w:t>"אשר למהות מעשה ההקנטה צריך הוא מטבעו להתבטא, מבחינה אובייקטיבית, כהתנהגות בלתי צודקת, פוגעת מבחינה פיזית או מורלית, ואולי אף בהתנהגות בניגוד לדין. כלומר, מעשה בלתי מקובל, שאין אדם עושה כלפי רעהו, כשם שאין הוא מוכן לקבלו מרעהו</w:t>
      </w:r>
      <w:r w:rsidR="00845472">
        <w:rPr>
          <w:rFonts w:hint="cs"/>
          <w:rtl/>
          <w:lang w:eastAsia="he-IL"/>
        </w:rPr>
        <w:t xml:space="preserve">. </w:t>
      </w:r>
      <w:r w:rsidR="00845472" w:rsidRPr="00845472">
        <w:rPr>
          <w:rtl/>
          <w:lang w:eastAsia="he-IL"/>
        </w:rPr>
        <w:t>המושג 'התגרות', בו נוקטת הוראת סעיף 301(א) לח</w:t>
      </w:r>
      <w:r w:rsidR="00437009">
        <w:rPr>
          <w:rtl/>
          <w:lang w:eastAsia="he-IL"/>
        </w:rPr>
        <w:t xml:space="preserve">וק העונשין, מקפל בתוכו את חוסר </w:t>
      </w:r>
      <w:r w:rsidR="00845472" w:rsidRPr="00845472">
        <w:rPr>
          <w:rtl/>
          <w:lang w:eastAsia="he-IL"/>
        </w:rPr>
        <w:t>לגיטימיות של התנהגות המקנטרת, כמאפיין חיוני שלה מכוח החוק. לעומת זאת, התנהגות לגיטימית, ולא כל שכן התנהגות מכוח הדין או בהסכמתו, כלומר התנהגות שניתן להצדיקה מבחינת סדרי החיים התקינים בחברה, אינה יכולה להיחשב כהתגרות, אפילו כשהיא למורת רוחו של אדם; היא יכולה לגרום להתרג</w:t>
      </w:r>
      <w:r w:rsidR="002D463C">
        <w:rPr>
          <w:rtl/>
          <w:lang w:eastAsia="he-IL"/>
        </w:rPr>
        <w:t>שות, אפילו לכעס ולרוגז או אף לר</w:t>
      </w:r>
      <w:r w:rsidR="00845472" w:rsidRPr="00845472">
        <w:rPr>
          <w:rtl/>
          <w:lang w:eastAsia="he-IL"/>
        </w:rPr>
        <w:t xml:space="preserve">תחה או לפגיעה, אבל אין היא יכולה </w:t>
      </w:r>
      <w:r w:rsidR="002D463C">
        <w:rPr>
          <w:rtl/>
          <w:lang w:eastAsia="he-IL"/>
        </w:rPr>
        <w:t>ועשויה להיחשב כהתגרות</w:t>
      </w:r>
      <w:r w:rsidR="002D463C">
        <w:rPr>
          <w:rFonts w:hint="cs"/>
          <w:rtl/>
          <w:lang w:eastAsia="he-IL"/>
        </w:rPr>
        <w:t>.</w:t>
      </w:r>
      <w:r w:rsidR="00AB69DE">
        <w:rPr>
          <w:rtl/>
          <w:lang w:eastAsia="he-IL"/>
        </w:rPr>
        <w:t>"</w:t>
      </w:r>
    </w:p>
    <w:p w:rsidR="0041257F" w:rsidRDefault="0041257F" w:rsidP="0041257F">
      <w:pPr>
        <w:rPr>
          <w:rtl/>
          <w:lang w:eastAsia="he-IL"/>
        </w:rPr>
      </w:pPr>
    </w:p>
    <w:p w:rsidR="002D463C" w:rsidRDefault="002D463C" w:rsidP="00AB69DE">
      <w:pPr>
        <w:rPr>
          <w:rtl/>
          <w:lang w:eastAsia="he-IL"/>
        </w:rPr>
      </w:pPr>
      <w:r>
        <w:rPr>
          <w:rFonts w:hint="cs"/>
          <w:rtl/>
          <w:lang w:eastAsia="he-IL"/>
        </w:rPr>
        <w:t xml:space="preserve">זאת אומרת, </w:t>
      </w:r>
      <w:bookmarkStart w:id="291" w:name="_ETM_Q1_2005700"/>
      <w:bookmarkEnd w:id="291"/>
      <w:r>
        <w:rPr>
          <w:rFonts w:hint="cs"/>
          <w:rtl/>
          <w:lang w:eastAsia="he-IL"/>
        </w:rPr>
        <w:t xml:space="preserve">פרופ' </w:t>
      </w:r>
      <w:proofErr w:type="spellStart"/>
      <w:r>
        <w:rPr>
          <w:rFonts w:hint="cs"/>
          <w:rtl/>
          <w:lang w:eastAsia="he-IL"/>
        </w:rPr>
        <w:t>פלר</w:t>
      </w:r>
      <w:proofErr w:type="spellEnd"/>
      <w:r>
        <w:rPr>
          <w:rFonts w:hint="cs"/>
          <w:rtl/>
          <w:lang w:eastAsia="he-IL"/>
        </w:rPr>
        <w:t xml:space="preserve"> מכניס לתוך המונח התגרות את חוסר הלגיטימיות </w:t>
      </w:r>
      <w:bookmarkStart w:id="292" w:name="_ETM_Q1_2009780"/>
      <w:bookmarkEnd w:id="292"/>
      <w:r>
        <w:rPr>
          <w:rFonts w:hint="cs"/>
          <w:rtl/>
          <w:lang w:eastAsia="he-IL"/>
        </w:rPr>
        <w:t xml:space="preserve">של אותה התנהגות שגרמה לאובדן העשתונות אצל הנאשם, וזה </w:t>
      </w:r>
      <w:r w:rsidRPr="00703444">
        <w:rPr>
          <w:rFonts w:hint="cs"/>
          <w:rtl/>
          <w:lang w:eastAsia="he-IL"/>
        </w:rPr>
        <w:t>רק</w:t>
      </w:r>
      <w:bookmarkStart w:id="293" w:name="_ETM_Q1_2018424"/>
      <w:bookmarkEnd w:id="293"/>
      <w:r>
        <w:rPr>
          <w:rFonts w:hint="cs"/>
          <w:rtl/>
          <w:lang w:eastAsia="he-IL"/>
        </w:rPr>
        <w:t xml:space="preserve"> אובייקטיב</w:t>
      </w:r>
      <w:r>
        <w:rPr>
          <w:rFonts w:hint="eastAsia"/>
          <w:rtl/>
          <w:lang w:eastAsia="he-IL"/>
        </w:rPr>
        <w:t>י</w:t>
      </w:r>
      <w:r>
        <w:rPr>
          <w:rFonts w:hint="cs"/>
          <w:rtl/>
          <w:lang w:eastAsia="he-IL"/>
        </w:rPr>
        <w:t xml:space="preserve"> מסוים. </w:t>
      </w:r>
    </w:p>
    <w:p w:rsidR="002D463C" w:rsidRDefault="002D463C" w:rsidP="00AB69DE">
      <w:pPr>
        <w:rPr>
          <w:rtl/>
          <w:lang w:eastAsia="he-IL"/>
        </w:rPr>
      </w:pPr>
      <w:bookmarkStart w:id="294" w:name="_ETM_Q1_2020102"/>
      <w:bookmarkEnd w:id="294"/>
    </w:p>
    <w:p w:rsidR="007727D5" w:rsidRDefault="002D463C" w:rsidP="002D463C">
      <w:pPr>
        <w:rPr>
          <w:rtl/>
          <w:lang w:eastAsia="he-IL"/>
        </w:rPr>
      </w:pPr>
      <w:r>
        <w:rPr>
          <w:rFonts w:hint="cs"/>
          <w:rtl/>
          <w:lang w:eastAsia="he-IL"/>
        </w:rPr>
        <w:t xml:space="preserve">דיברתי המון בישיבה הקודמת, ואני אשמח </w:t>
      </w:r>
      <w:bookmarkStart w:id="295" w:name="_ETM_Q1_2020234"/>
      <w:bookmarkEnd w:id="295"/>
      <w:r>
        <w:rPr>
          <w:rFonts w:hint="cs"/>
          <w:rtl/>
          <w:lang w:eastAsia="he-IL"/>
        </w:rPr>
        <w:t xml:space="preserve">לתת </w:t>
      </w:r>
      <w:proofErr w:type="spellStart"/>
      <w:r>
        <w:rPr>
          <w:rFonts w:hint="cs"/>
          <w:rtl/>
          <w:lang w:eastAsia="he-IL"/>
        </w:rPr>
        <w:t>ל</w:t>
      </w:r>
      <w:r w:rsidR="00C95724">
        <w:rPr>
          <w:rFonts w:hint="cs"/>
          <w:rtl/>
          <w:lang w:eastAsia="he-IL"/>
        </w:rPr>
        <w:t>אהד</w:t>
      </w:r>
      <w:proofErr w:type="spellEnd"/>
      <w:r>
        <w:rPr>
          <w:rFonts w:hint="cs"/>
          <w:rtl/>
          <w:lang w:eastAsia="he-IL"/>
        </w:rPr>
        <w:t xml:space="preserve">. </w:t>
      </w:r>
    </w:p>
    <w:p w:rsidR="002D463C" w:rsidRDefault="002D463C" w:rsidP="002D463C">
      <w:pPr>
        <w:rPr>
          <w:rtl/>
          <w:lang w:eastAsia="he-IL"/>
        </w:rPr>
      </w:pPr>
      <w:bookmarkStart w:id="296" w:name="_ETM_Q1_2023643"/>
      <w:bookmarkEnd w:id="296"/>
    </w:p>
    <w:p w:rsidR="002D463C" w:rsidRDefault="002D463C" w:rsidP="002D463C">
      <w:pPr>
        <w:pStyle w:val="af6"/>
        <w:keepNext/>
        <w:rPr>
          <w:rtl/>
        </w:rPr>
      </w:pPr>
      <w:bookmarkStart w:id="297" w:name="_ETM_Q1_2024275"/>
      <w:bookmarkStart w:id="298" w:name="_ETM_Q1_2019176"/>
      <w:bookmarkEnd w:id="297"/>
      <w:bookmarkEnd w:id="298"/>
      <w:r>
        <w:rPr>
          <w:rtl/>
        </w:rPr>
        <w:t>היו"ר ניסן סלומינסקי:</w:t>
      </w:r>
    </w:p>
    <w:p w:rsidR="002D463C" w:rsidRDefault="002D463C" w:rsidP="002D463C">
      <w:pPr>
        <w:pStyle w:val="KeepWithNext"/>
        <w:rPr>
          <w:rtl/>
          <w:lang w:eastAsia="he-IL"/>
        </w:rPr>
      </w:pPr>
    </w:p>
    <w:p w:rsidR="002D463C" w:rsidRDefault="002D463C" w:rsidP="002D463C">
      <w:pPr>
        <w:rPr>
          <w:rtl/>
          <w:lang w:eastAsia="he-IL"/>
        </w:rPr>
      </w:pPr>
      <w:r>
        <w:rPr>
          <w:rFonts w:hint="cs"/>
          <w:rtl/>
          <w:lang w:eastAsia="he-IL"/>
        </w:rPr>
        <w:t xml:space="preserve">אני מבקש </w:t>
      </w:r>
      <w:proofErr w:type="spellStart"/>
      <w:r>
        <w:rPr>
          <w:rFonts w:hint="cs"/>
          <w:rtl/>
          <w:lang w:eastAsia="he-IL"/>
        </w:rPr>
        <w:t>מ</w:t>
      </w:r>
      <w:r w:rsidR="00C95724">
        <w:rPr>
          <w:rFonts w:hint="cs"/>
          <w:rtl/>
          <w:lang w:eastAsia="he-IL"/>
        </w:rPr>
        <w:t>אהד</w:t>
      </w:r>
      <w:proofErr w:type="spellEnd"/>
      <w:r>
        <w:rPr>
          <w:rFonts w:hint="cs"/>
          <w:rtl/>
          <w:lang w:eastAsia="he-IL"/>
        </w:rPr>
        <w:t>, שהיה גם חבר בוועדה.</w:t>
      </w:r>
      <w:bookmarkStart w:id="299" w:name="_ETM_Q1_2026712"/>
      <w:bookmarkEnd w:id="299"/>
    </w:p>
    <w:p w:rsidR="002D463C" w:rsidRDefault="002D463C" w:rsidP="002D463C">
      <w:pPr>
        <w:rPr>
          <w:rtl/>
          <w:lang w:eastAsia="he-IL"/>
        </w:rPr>
      </w:pPr>
    </w:p>
    <w:p w:rsidR="002D463C" w:rsidRDefault="002D463C" w:rsidP="002D463C">
      <w:pPr>
        <w:pStyle w:val="af9"/>
        <w:keepNext/>
        <w:rPr>
          <w:rtl/>
          <w:lang w:eastAsia="he-IL"/>
        </w:rPr>
      </w:pPr>
      <w:bookmarkStart w:id="300" w:name="_ETM_Q1_2027042"/>
      <w:bookmarkEnd w:id="300"/>
      <w:r>
        <w:rPr>
          <w:rtl/>
          <w:lang w:eastAsia="he-IL"/>
        </w:rPr>
        <w:t>ישי שרון:</w:t>
      </w:r>
    </w:p>
    <w:p w:rsidR="002D463C" w:rsidRDefault="002D463C" w:rsidP="002D463C">
      <w:pPr>
        <w:pStyle w:val="KeepWithNext"/>
        <w:rPr>
          <w:rtl/>
          <w:lang w:eastAsia="he-IL"/>
        </w:rPr>
      </w:pPr>
    </w:p>
    <w:p w:rsidR="002D463C" w:rsidRDefault="002D463C" w:rsidP="00703444">
      <w:pPr>
        <w:rPr>
          <w:rtl/>
          <w:lang w:eastAsia="he-IL"/>
        </w:rPr>
      </w:pPr>
      <w:r>
        <w:rPr>
          <w:rFonts w:hint="cs"/>
          <w:rtl/>
          <w:lang w:eastAsia="he-IL"/>
        </w:rPr>
        <w:t xml:space="preserve">הוא מוזכר </w:t>
      </w:r>
      <w:bookmarkStart w:id="301" w:name="_ETM_Q1_2023780"/>
      <w:bookmarkEnd w:id="301"/>
      <w:r w:rsidR="00703444">
        <w:rPr>
          <w:rFonts w:hint="cs"/>
          <w:rtl/>
          <w:lang w:eastAsia="he-IL"/>
        </w:rPr>
        <w:t>בדברי ההסבר.</w:t>
      </w:r>
    </w:p>
    <w:p w:rsidR="00F87ACD" w:rsidRDefault="00F87ACD" w:rsidP="00F87ACD">
      <w:pPr>
        <w:rPr>
          <w:rtl/>
          <w:lang w:eastAsia="he-IL"/>
        </w:rPr>
      </w:pPr>
      <w:bookmarkStart w:id="302" w:name="_ETM_Q1_1700596"/>
      <w:bookmarkEnd w:id="302"/>
      <w:r>
        <w:rPr>
          <w:rFonts w:hint="cs"/>
          <w:rtl/>
          <w:lang w:eastAsia="he-IL"/>
        </w:rPr>
        <w:t xml:space="preserve"> </w:t>
      </w:r>
    </w:p>
    <w:p w:rsidR="002D463C" w:rsidRDefault="002D463C" w:rsidP="002D463C">
      <w:pPr>
        <w:pStyle w:val="af6"/>
        <w:keepNext/>
        <w:rPr>
          <w:rtl/>
        </w:rPr>
      </w:pPr>
      <w:bookmarkStart w:id="303" w:name="_ETM_Q1_2025590"/>
      <w:bookmarkEnd w:id="303"/>
      <w:r>
        <w:rPr>
          <w:rtl/>
        </w:rPr>
        <w:t>היו"ר ניסן סלומינסקי:</w:t>
      </w:r>
    </w:p>
    <w:p w:rsidR="002D463C" w:rsidRDefault="002D463C" w:rsidP="002D463C">
      <w:pPr>
        <w:pStyle w:val="KeepWithNext"/>
        <w:rPr>
          <w:rtl/>
          <w:lang w:eastAsia="he-IL"/>
        </w:rPr>
      </w:pPr>
    </w:p>
    <w:p w:rsidR="002D463C" w:rsidRDefault="00C95724" w:rsidP="002D463C">
      <w:pPr>
        <w:rPr>
          <w:rtl/>
          <w:lang w:eastAsia="he-IL"/>
        </w:rPr>
      </w:pPr>
      <w:r>
        <w:rPr>
          <w:rFonts w:hint="cs"/>
          <w:rtl/>
          <w:lang w:eastAsia="he-IL"/>
        </w:rPr>
        <w:t>אהד</w:t>
      </w:r>
      <w:r w:rsidR="002D463C">
        <w:rPr>
          <w:rFonts w:hint="cs"/>
          <w:rtl/>
          <w:lang w:eastAsia="he-IL"/>
        </w:rPr>
        <w:t xml:space="preserve"> גם </w:t>
      </w:r>
      <w:bookmarkStart w:id="304" w:name="_ETM_Q1_2026791"/>
      <w:bookmarkEnd w:id="304"/>
      <w:r w:rsidR="002D463C">
        <w:rPr>
          <w:rFonts w:hint="cs"/>
          <w:rtl/>
          <w:lang w:eastAsia="he-IL"/>
        </w:rPr>
        <w:t>שופט וגם עשה את הדוקטורט שלו בנושא הזה של</w:t>
      </w:r>
      <w:bookmarkStart w:id="305" w:name="_ETM_Q1_2032083"/>
      <w:bookmarkEnd w:id="305"/>
      <w:r w:rsidR="002D463C">
        <w:rPr>
          <w:rFonts w:hint="cs"/>
          <w:rtl/>
          <w:lang w:eastAsia="he-IL"/>
        </w:rPr>
        <w:t xml:space="preserve"> הקנטור.</w:t>
      </w:r>
    </w:p>
    <w:p w:rsidR="00407668" w:rsidRDefault="00407668" w:rsidP="00407668">
      <w:pPr>
        <w:rPr>
          <w:rtl/>
          <w:lang w:eastAsia="he-IL"/>
        </w:rPr>
      </w:pPr>
      <w:bookmarkStart w:id="306" w:name="_ETM_Q1_1293017"/>
      <w:bookmarkStart w:id="307" w:name="_ETM_Q1_2032934"/>
      <w:bookmarkEnd w:id="306"/>
      <w:bookmarkEnd w:id="307"/>
    </w:p>
    <w:p w:rsidR="002D463C" w:rsidRDefault="00C95724" w:rsidP="002D463C">
      <w:pPr>
        <w:pStyle w:val="af9"/>
        <w:keepNext/>
        <w:rPr>
          <w:rtl/>
          <w:lang w:eastAsia="he-IL"/>
        </w:rPr>
      </w:pPr>
      <w:r>
        <w:rPr>
          <w:rtl/>
          <w:lang w:eastAsia="he-IL"/>
        </w:rPr>
        <w:t>אהד</w:t>
      </w:r>
      <w:r w:rsidR="002D463C">
        <w:rPr>
          <w:rtl/>
          <w:lang w:eastAsia="he-IL"/>
        </w:rPr>
        <w:t xml:space="preserve"> גורדון:</w:t>
      </w:r>
    </w:p>
    <w:p w:rsidR="002D463C" w:rsidRDefault="002D463C" w:rsidP="002D463C">
      <w:pPr>
        <w:pStyle w:val="KeepWithNext"/>
        <w:rPr>
          <w:rtl/>
          <w:lang w:eastAsia="he-IL"/>
        </w:rPr>
      </w:pPr>
    </w:p>
    <w:p w:rsidR="002D463C" w:rsidRDefault="002D463C" w:rsidP="00DC433F">
      <w:pPr>
        <w:rPr>
          <w:rtl/>
          <w:lang w:eastAsia="he-IL"/>
        </w:rPr>
      </w:pPr>
      <w:r>
        <w:rPr>
          <w:rFonts w:hint="cs"/>
          <w:rtl/>
          <w:lang w:eastAsia="he-IL"/>
        </w:rPr>
        <w:t xml:space="preserve">אתה אומר </w:t>
      </w:r>
      <w:proofErr w:type="spellStart"/>
      <w:r w:rsidR="00DC433F">
        <w:rPr>
          <w:rFonts w:hint="cs"/>
          <w:rtl/>
          <w:lang w:eastAsia="he-IL"/>
        </w:rPr>
        <w:t>שהשחת</w:t>
      </w:r>
      <w:r w:rsidR="00E23A4E">
        <w:rPr>
          <w:rFonts w:hint="cs"/>
          <w:rtl/>
          <w:lang w:eastAsia="he-IL"/>
        </w:rPr>
        <w:t>תי</w:t>
      </w:r>
      <w:proofErr w:type="spellEnd"/>
      <w:r>
        <w:rPr>
          <w:rFonts w:hint="cs"/>
          <w:rtl/>
          <w:lang w:eastAsia="he-IL"/>
        </w:rPr>
        <w:t xml:space="preserve"> כל כך הרבה שעות על הנושא </w:t>
      </w:r>
      <w:bookmarkStart w:id="308" w:name="_ETM_Q1_2035772"/>
      <w:bookmarkEnd w:id="308"/>
      <w:r>
        <w:rPr>
          <w:rFonts w:hint="cs"/>
          <w:rtl/>
          <w:lang w:eastAsia="he-IL"/>
        </w:rPr>
        <w:t xml:space="preserve">שלפחות </w:t>
      </w:r>
      <w:r w:rsidR="00E23A4E">
        <w:rPr>
          <w:rFonts w:hint="cs"/>
          <w:rtl/>
          <w:lang w:eastAsia="he-IL"/>
        </w:rPr>
        <w:t>מגיע לי לדבר חלק</w:t>
      </w:r>
      <w:r w:rsidR="00E257BA">
        <w:rPr>
          <w:rFonts w:hint="cs"/>
          <w:rtl/>
          <w:lang w:eastAsia="he-IL"/>
        </w:rPr>
        <w:t xml:space="preserve"> מהישיבה.</w:t>
      </w:r>
      <w:r w:rsidR="00E23A4E">
        <w:rPr>
          <w:rFonts w:hint="cs"/>
          <w:rtl/>
          <w:lang w:eastAsia="he-IL"/>
        </w:rPr>
        <w:t xml:space="preserve"> </w:t>
      </w:r>
    </w:p>
    <w:p w:rsidR="00E23A4E" w:rsidRDefault="00E23A4E" w:rsidP="002D463C">
      <w:pPr>
        <w:rPr>
          <w:rtl/>
          <w:lang w:eastAsia="he-IL"/>
        </w:rPr>
      </w:pPr>
      <w:bookmarkStart w:id="309" w:name="_ETM_Q1_2038114"/>
      <w:bookmarkEnd w:id="309"/>
    </w:p>
    <w:p w:rsidR="00E23A4E" w:rsidRDefault="00E23A4E" w:rsidP="00E23A4E">
      <w:pPr>
        <w:pStyle w:val="af6"/>
        <w:keepNext/>
        <w:rPr>
          <w:rtl/>
        </w:rPr>
      </w:pPr>
      <w:bookmarkStart w:id="310" w:name="_ETM_Q1_2038427"/>
      <w:bookmarkStart w:id="311" w:name="_ETM_Q1_2039225"/>
      <w:bookmarkEnd w:id="310"/>
      <w:bookmarkEnd w:id="311"/>
      <w:r>
        <w:rPr>
          <w:rtl/>
        </w:rPr>
        <w:t>היו"ר ניסן סלומינסקי:</w:t>
      </w:r>
    </w:p>
    <w:p w:rsidR="00E23A4E" w:rsidRDefault="00E23A4E" w:rsidP="00E23A4E">
      <w:pPr>
        <w:pStyle w:val="KeepWithNext"/>
        <w:rPr>
          <w:rtl/>
          <w:lang w:eastAsia="he-IL"/>
        </w:rPr>
      </w:pPr>
    </w:p>
    <w:p w:rsidR="00E23A4E" w:rsidRDefault="00E23A4E" w:rsidP="00E23A4E">
      <w:pPr>
        <w:rPr>
          <w:rtl/>
          <w:lang w:eastAsia="he-IL"/>
        </w:rPr>
      </w:pPr>
      <w:r>
        <w:rPr>
          <w:rFonts w:hint="cs"/>
          <w:rtl/>
          <w:lang w:eastAsia="he-IL"/>
        </w:rPr>
        <w:t xml:space="preserve">אתה יכול לדבר משלוש </w:t>
      </w:r>
      <w:bookmarkStart w:id="312" w:name="_ETM_Q1_2039849"/>
      <w:bookmarkEnd w:id="312"/>
      <w:r>
        <w:rPr>
          <w:rFonts w:hint="cs"/>
          <w:rtl/>
          <w:lang w:eastAsia="he-IL"/>
        </w:rPr>
        <w:t>זוויו</w:t>
      </w:r>
      <w:r>
        <w:rPr>
          <w:rFonts w:hint="eastAsia"/>
          <w:rtl/>
          <w:lang w:eastAsia="he-IL"/>
        </w:rPr>
        <w:t>ת</w:t>
      </w:r>
      <w:r>
        <w:rPr>
          <w:rFonts w:hint="cs"/>
          <w:rtl/>
          <w:lang w:eastAsia="he-IL"/>
        </w:rPr>
        <w:t xml:space="preserve"> אולי.</w:t>
      </w:r>
      <w:bookmarkStart w:id="313" w:name="_ETM_Q1_2039234"/>
      <w:bookmarkEnd w:id="313"/>
    </w:p>
    <w:p w:rsidR="00E23A4E" w:rsidRDefault="00E23A4E" w:rsidP="00E23A4E">
      <w:pPr>
        <w:rPr>
          <w:rtl/>
          <w:lang w:eastAsia="he-IL"/>
        </w:rPr>
      </w:pPr>
    </w:p>
    <w:p w:rsidR="00E23A4E" w:rsidRDefault="00C95724" w:rsidP="00E23A4E">
      <w:pPr>
        <w:pStyle w:val="af9"/>
        <w:keepNext/>
        <w:rPr>
          <w:rtl/>
          <w:lang w:eastAsia="he-IL"/>
        </w:rPr>
      </w:pPr>
      <w:bookmarkStart w:id="314" w:name="_ETM_Q1_2039560"/>
      <w:bookmarkStart w:id="315" w:name="_ETM_Q1_2040259"/>
      <w:bookmarkEnd w:id="314"/>
      <w:bookmarkEnd w:id="315"/>
      <w:r>
        <w:rPr>
          <w:rtl/>
          <w:lang w:eastAsia="he-IL"/>
        </w:rPr>
        <w:t>אהד</w:t>
      </w:r>
      <w:r w:rsidR="00E23A4E">
        <w:rPr>
          <w:rtl/>
          <w:lang w:eastAsia="he-IL"/>
        </w:rPr>
        <w:t xml:space="preserve"> גורדון:</w:t>
      </w:r>
    </w:p>
    <w:p w:rsidR="00E23A4E" w:rsidRDefault="00E23A4E" w:rsidP="00E23A4E">
      <w:pPr>
        <w:pStyle w:val="KeepWithNext"/>
        <w:rPr>
          <w:rtl/>
          <w:lang w:eastAsia="he-IL"/>
        </w:rPr>
      </w:pPr>
    </w:p>
    <w:p w:rsidR="009E0580" w:rsidRDefault="00E23A4E" w:rsidP="009E0580">
      <w:pPr>
        <w:rPr>
          <w:rtl/>
          <w:lang w:eastAsia="he-IL"/>
        </w:rPr>
      </w:pPr>
      <w:r>
        <w:rPr>
          <w:rFonts w:hint="cs"/>
          <w:rtl/>
          <w:lang w:eastAsia="he-IL"/>
        </w:rPr>
        <w:t>לצערי אני לא מצליח להגיע לכל הישיבות</w:t>
      </w:r>
      <w:bookmarkStart w:id="316" w:name="_ETM_Q1_2043000"/>
      <w:bookmarkEnd w:id="316"/>
      <w:r>
        <w:rPr>
          <w:rFonts w:hint="cs"/>
          <w:rtl/>
          <w:lang w:eastAsia="he-IL"/>
        </w:rPr>
        <w:t>, אבל קראתי את ההתנהלות בדיון האחרון</w:t>
      </w:r>
      <w:r w:rsidR="0033388B">
        <w:rPr>
          <w:rFonts w:hint="cs"/>
          <w:rtl/>
          <w:lang w:eastAsia="he-IL"/>
        </w:rPr>
        <w:t xml:space="preserve">, ואני יודע </w:t>
      </w:r>
      <w:bookmarkStart w:id="317" w:name="_ETM_Q1_2048977"/>
      <w:bookmarkEnd w:id="317"/>
      <w:r w:rsidR="0033388B">
        <w:rPr>
          <w:rFonts w:hint="cs"/>
          <w:rtl/>
          <w:lang w:eastAsia="he-IL"/>
        </w:rPr>
        <w:t>שגם אי-אפשר להאריך יותר מדי. אני אנסה לתמצת את זה,</w:t>
      </w:r>
      <w:bookmarkStart w:id="318" w:name="_ETM_Q1_2049825"/>
      <w:bookmarkEnd w:id="318"/>
      <w:r w:rsidR="0033388B">
        <w:rPr>
          <w:rFonts w:hint="cs"/>
          <w:rtl/>
          <w:lang w:eastAsia="he-IL"/>
        </w:rPr>
        <w:t xml:space="preserve"> א'. בלהסביר מה זה קנטור; ב'. למה ההצעה כפי שהיא; </w:t>
      </w:r>
      <w:bookmarkStart w:id="319" w:name="_ETM_Q1_2056035"/>
      <w:bookmarkEnd w:id="319"/>
      <w:r w:rsidR="0033388B">
        <w:rPr>
          <w:rFonts w:hint="cs"/>
          <w:rtl/>
          <w:lang w:eastAsia="he-IL"/>
        </w:rPr>
        <w:t>ו-ג'. ההצעה האלטרנטיבית שעלתה.</w:t>
      </w:r>
      <w:bookmarkStart w:id="320" w:name="_ETM_Q1_2058461"/>
      <w:bookmarkEnd w:id="320"/>
      <w:r w:rsidR="009E0580">
        <w:rPr>
          <w:rFonts w:hint="cs"/>
          <w:rtl/>
          <w:lang w:eastAsia="he-IL"/>
        </w:rPr>
        <w:t xml:space="preserve"> ובזה אני אנסה לתמצת. רק </w:t>
      </w:r>
      <w:bookmarkStart w:id="321" w:name="_ETM_Q1_2061308"/>
      <w:bookmarkEnd w:id="321"/>
      <w:r w:rsidR="009E0580">
        <w:rPr>
          <w:rFonts w:hint="cs"/>
          <w:rtl/>
          <w:lang w:eastAsia="he-IL"/>
        </w:rPr>
        <w:t xml:space="preserve">אני אומר שהדוקטרינה הזאת של הקנטור, שזה לא משהו </w:t>
      </w:r>
      <w:bookmarkStart w:id="322" w:name="_ETM_Q1_2061551"/>
      <w:bookmarkEnd w:id="322"/>
      <w:r w:rsidR="009E0580">
        <w:rPr>
          <w:rFonts w:hint="cs"/>
          <w:rtl/>
          <w:lang w:eastAsia="he-IL"/>
        </w:rPr>
        <w:t xml:space="preserve">חדש, זה לא משהו שהומצא בצוות, זה גם לא משהו </w:t>
      </w:r>
      <w:bookmarkStart w:id="323" w:name="_ETM_Q1_2065417"/>
      <w:bookmarkEnd w:id="323"/>
      <w:r w:rsidR="00E257BA">
        <w:rPr>
          <w:rFonts w:hint="cs"/>
          <w:rtl/>
          <w:lang w:eastAsia="he-IL"/>
        </w:rPr>
        <w:t>שהומצא בפקודת החוק הפלילי אי-שם.</w:t>
      </w:r>
      <w:r w:rsidR="009E0580">
        <w:rPr>
          <w:rFonts w:hint="cs"/>
          <w:rtl/>
          <w:lang w:eastAsia="he-IL"/>
        </w:rPr>
        <w:t xml:space="preserve"> זה משהו שהמלווה את המשפט </w:t>
      </w:r>
      <w:bookmarkStart w:id="324" w:name="_ETM_Q1_2070584"/>
      <w:bookmarkEnd w:id="324"/>
      <w:r w:rsidR="009E0580">
        <w:rPr>
          <w:rFonts w:hint="cs"/>
          <w:rtl/>
          <w:lang w:eastAsia="he-IL"/>
        </w:rPr>
        <w:t>הפלילי כמה מאות שנים, ולמעשה פיתח את עבירות ההמתה.</w:t>
      </w:r>
      <w:bookmarkStart w:id="325" w:name="_ETM_Q1_2076418"/>
      <w:bookmarkEnd w:id="325"/>
      <w:r w:rsidR="009E0580">
        <w:rPr>
          <w:rFonts w:hint="cs"/>
          <w:rtl/>
          <w:lang w:eastAsia="he-IL"/>
        </w:rPr>
        <w:t xml:space="preserve"> אני אומר את זה כהקדמה משום שיש לזה אופי </w:t>
      </w:r>
      <w:bookmarkStart w:id="326" w:name="_ETM_Q1_2078734"/>
      <w:bookmarkEnd w:id="326"/>
      <w:r w:rsidR="00E87F3D">
        <w:rPr>
          <w:rFonts w:hint="cs"/>
          <w:rtl/>
          <w:lang w:eastAsia="he-IL"/>
        </w:rPr>
        <w:t>מסוים, ולטעמי אי-אפשר</w:t>
      </w:r>
      <w:r w:rsidR="009E0580">
        <w:rPr>
          <w:rFonts w:hint="cs"/>
          <w:rtl/>
          <w:lang w:eastAsia="he-IL"/>
        </w:rPr>
        <w:t xml:space="preserve"> או לפחות מאוד מאוד לא רצוי </w:t>
      </w:r>
      <w:bookmarkStart w:id="327" w:name="_ETM_Q1_2078001"/>
      <w:bookmarkEnd w:id="327"/>
      <w:r w:rsidR="00C47C8B">
        <w:rPr>
          <w:rFonts w:hint="cs"/>
          <w:rtl/>
          <w:lang w:eastAsia="he-IL"/>
        </w:rPr>
        <w:t>לשנות את האופי. יכול להיות שצריך למצוא איך לעצ</w:t>
      </w:r>
      <w:bookmarkStart w:id="328" w:name="_ETM_Q1_2084464"/>
      <w:bookmarkEnd w:id="328"/>
      <w:r w:rsidR="00C47C8B">
        <w:rPr>
          <w:rFonts w:hint="cs"/>
          <w:rtl/>
          <w:lang w:eastAsia="he-IL"/>
        </w:rPr>
        <w:t xml:space="preserve">ב אותו, אבל לא ליצור פתאום משהו אחר </w:t>
      </w:r>
      <w:r w:rsidR="00E9109B">
        <w:rPr>
          <w:rFonts w:hint="cs"/>
          <w:rtl/>
          <w:lang w:eastAsia="he-IL"/>
        </w:rPr>
        <w:t xml:space="preserve">מהקנטור. </w:t>
      </w:r>
      <w:bookmarkStart w:id="329" w:name="_ETM_Q1_2087699"/>
      <w:bookmarkEnd w:id="329"/>
    </w:p>
    <w:p w:rsidR="00E9109B" w:rsidRDefault="00E9109B" w:rsidP="009E0580">
      <w:pPr>
        <w:rPr>
          <w:rtl/>
          <w:lang w:eastAsia="he-IL"/>
        </w:rPr>
      </w:pPr>
      <w:bookmarkStart w:id="330" w:name="_ETM_Q1_2087939"/>
      <w:bookmarkEnd w:id="330"/>
    </w:p>
    <w:p w:rsidR="00EF1C44" w:rsidRDefault="00E9109B" w:rsidP="004D71C2">
      <w:pPr>
        <w:rPr>
          <w:rtl/>
          <w:lang w:eastAsia="he-IL"/>
        </w:rPr>
      </w:pPr>
      <w:r>
        <w:rPr>
          <w:rFonts w:hint="cs"/>
          <w:rtl/>
          <w:lang w:eastAsia="he-IL"/>
        </w:rPr>
        <w:t xml:space="preserve">מה זה הקנטור? </w:t>
      </w:r>
      <w:r w:rsidR="00393615">
        <w:rPr>
          <w:rFonts w:hint="cs"/>
          <w:rtl/>
          <w:lang w:eastAsia="he-IL"/>
        </w:rPr>
        <w:t>אני אשתמש בסיפור</w:t>
      </w:r>
      <w:r w:rsidR="00987918">
        <w:rPr>
          <w:rFonts w:hint="cs"/>
          <w:rtl/>
          <w:lang w:eastAsia="he-IL"/>
        </w:rPr>
        <w:t xml:space="preserve">, תמיד הכי טוב להסביר עם סיפורים. פסק דין מאוד מפורסם </w:t>
      </w:r>
      <w:bookmarkStart w:id="331" w:name="_ETM_Q1_2092101"/>
      <w:bookmarkEnd w:id="331"/>
      <w:r w:rsidR="00987918" w:rsidRPr="002C7785">
        <w:rPr>
          <w:rFonts w:hint="cs"/>
          <w:rtl/>
          <w:lang w:eastAsia="he-IL"/>
        </w:rPr>
        <w:t xml:space="preserve">שנקרא </w:t>
      </w:r>
      <w:proofErr w:type="spellStart"/>
      <w:r w:rsidR="00987918" w:rsidRPr="002C7785">
        <w:rPr>
          <w:rFonts w:hint="cs"/>
          <w:rtl/>
          <w:lang w:eastAsia="he-IL"/>
        </w:rPr>
        <w:t>קמפלין</w:t>
      </w:r>
      <w:proofErr w:type="spellEnd"/>
      <w:r w:rsidR="00987918" w:rsidRPr="002C7785">
        <w:rPr>
          <w:rFonts w:hint="cs"/>
          <w:rtl/>
          <w:lang w:eastAsia="he-IL"/>
        </w:rPr>
        <w:t xml:space="preserve"> משנות השבעים באנגליה. </w:t>
      </w:r>
      <w:r w:rsidR="0063586A" w:rsidRPr="002C7785">
        <w:rPr>
          <w:rFonts w:hint="cs"/>
          <w:rtl/>
          <w:lang w:eastAsia="he-IL"/>
        </w:rPr>
        <w:t xml:space="preserve">בחור צעיר </w:t>
      </w:r>
      <w:bookmarkStart w:id="332" w:name="_ETM_Q1_2096432"/>
      <w:bookmarkEnd w:id="332"/>
      <w:r w:rsidR="0063586A" w:rsidRPr="002C7785">
        <w:rPr>
          <w:rFonts w:hint="cs"/>
          <w:rtl/>
          <w:lang w:eastAsia="he-IL"/>
        </w:rPr>
        <w:t xml:space="preserve">שנפגע מינית על-ידי אדם מבוגר, נגמר </w:t>
      </w:r>
      <w:r w:rsidR="0063586A" w:rsidRPr="002C7785">
        <w:rPr>
          <w:rFonts w:hint="cs"/>
          <w:rtl/>
          <w:lang w:eastAsia="he-IL"/>
        </w:rPr>
        <w:lastRenderedPageBreak/>
        <w:t xml:space="preserve">האקט, כלומר, לבחור </w:t>
      </w:r>
      <w:bookmarkStart w:id="333" w:name="_ETM_Q1_2101528"/>
      <w:bookmarkEnd w:id="333"/>
      <w:r w:rsidR="0063586A" w:rsidRPr="002C7785">
        <w:rPr>
          <w:rFonts w:hint="cs"/>
          <w:rtl/>
          <w:lang w:eastAsia="he-IL"/>
        </w:rPr>
        <w:t xml:space="preserve">הזה לא צפויה עכשיו שום סכנה, </w:t>
      </w:r>
      <w:r w:rsidR="000354B3" w:rsidRPr="002C7785">
        <w:rPr>
          <w:rFonts w:hint="cs"/>
          <w:rtl/>
          <w:lang w:eastAsia="he-IL"/>
        </w:rPr>
        <w:t xml:space="preserve">ואותו מתעלל לועג לבחור </w:t>
      </w:r>
      <w:bookmarkStart w:id="334" w:name="_ETM_Q1_2106752"/>
      <w:bookmarkEnd w:id="334"/>
      <w:r w:rsidR="000354B3" w:rsidRPr="002C7785">
        <w:rPr>
          <w:rFonts w:hint="cs"/>
          <w:rtl/>
          <w:lang w:eastAsia="he-IL"/>
        </w:rPr>
        <w:t xml:space="preserve">הצעיר. </w:t>
      </w:r>
      <w:r w:rsidR="00290647" w:rsidRPr="002C7785">
        <w:rPr>
          <w:rFonts w:hint="cs"/>
          <w:rtl/>
          <w:lang w:eastAsia="he-IL"/>
        </w:rPr>
        <w:t xml:space="preserve">כל אחד </w:t>
      </w:r>
      <w:proofErr w:type="spellStart"/>
      <w:r w:rsidR="00290647" w:rsidRPr="002C7785">
        <w:rPr>
          <w:rFonts w:hint="cs"/>
          <w:rtl/>
          <w:lang w:eastAsia="he-IL"/>
        </w:rPr>
        <w:t>מאיתנו</w:t>
      </w:r>
      <w:proofErr w:type="spellEnd"/>
      <w:r w:rsidR="00290647" w:rsidRPr="002C7785">
        <w:rPr>
          <w:rFonts w:hint="cs"/>
          <w:rtl/>
          <w:lang w:eastAsia="he-IL"/>
        </w:rPr>
        <w:t xml:space="preserve"> יכול לשים את עצמו, ולו בדמיון, </w:t>
      </w:r>
      <w:bookmarkStart w:id="335" w:name="_ETM_Q1_2111136"/>
      <w:bookmarkEnd w:id="335"/>
      <w:r w:rsidR="00290647" w:rsidRPr="002C7785">
        <w:rPr>
          <w:rFonts w:hint="cs"/>
          <w:rtl/>
          <w:lang w:eastAsia="he-IL"/>
        </w:rPr>
        <w:t xml:space="preserve">בנעליים של אותו בחור שלא רק </w:t>
      </w:r>
      <w:r w:rsidR="0070110F">
        <w:rPr>
          <w:rFonts w:hint="cs"/>
          <w:rtl/>
          <w:lang w:eastAsia="he-IL"/>
        </w:rPr>
        <w:t>ש</w:t>
      </w:r>
      <w:r w:rsidR="00290647" w:rsidRPr="002C7785">
        <w:rPr>
          <w:rFonts w:hint="cs"/>
          <w:rtl/>
          <w:lang w:eastAsia="he-IL"/>
        </w:rPr>
        <w:t xml:space="preserve">עכשיו נפגע באחת </w:t>
      </w:r>
      <w:bookmarkStart w:id="336" w:name="_ETM_Q1_2112618"/>
      <w:bookmarkEnd w:id="336"/>
      <w:r w:rsidR="00290647" w:rsidRPr="002C7785">
        <w:rPr>
          <w:rFonts w:hint="cs"/>
          <w:rtl/>
          <w:lang w:eastAsia="he-IL"/>
        </w:rPr>
        <w:t xml:space="preserve">הצורות הכי קשות שיש, אלא גם לועגים לו על </w:t>
      </w:r>
      <w:bookmarkStart w:id="337" w:name="_ETM_Q1_2119415"/>
      <w:bookmarkEnd w:id="337"/>
      <w:r w:rsidR="0070110F">
        <w:rPr>
          <w:rFonts w:hint="cs"/>
          <w:rtl/>
          <w:lang w:eastAsia="he-IL"/>
        </w:rPr>
        <w:t>זה,</w:t>
      </w:r>
      <w:r w:rsidR="00290647" w:rsidRPr="002C7785">
        <w:rPr>
          <w:rFonts w:hint="cs"/>
          <w:rtl/>
          <w:lang w:eastAsia="he-IL"/>
        </w:rPr>
        <w:t xml:space="preserve"> והתגובה שלו הייתה זעם. זעם כזה שהוא משתק,</w:t>
      </w:r>
      <w:bookmarkStart w:id="338" w:name="_ETM_Q1_2126784"/>
      <w:bookmarkEnd w:id="338"/>
      <w:r w:rsidR="00290647" w:rsidRPr="002C7785">
        <w:rPr>
          <w:rFonts w:hint="cs"/>
          <w:rtl/>
          <w:lang w:eastAsia="he-IL"/>
        </w:rPr>
        <w:t xml:space="preserve"> משתלט על כל הגוף</w:t>
      </w:r>
      <w:r w:rsidR="00EF1C44">
        <w:rPr>
          <w:rFonts w:hint="cs"/>
          <w:rtl/>
          <w:lang w:eastAsia="he-IL"/>
        </w:rPr>
        <w:t>,</w:t>
      </w:r>
      <w:r w:rsidR="00290647" w:rsidRPr="002C7785">
        <w:rPr>
          <w:rFonts w:hint="cs"/>
          <w:rtl/>
          <w:lang w:eastAsia="he-IL"/>
        </w:rPr>
        <w:t xml:space="preserve"> וקשה לאיש לשלוט בעצמו. זה לא </w:t>
      </w:r>
      <w:bookmarkStart w:id="339" w:name="_ETM_Q1_2129578"/>
      <w:bookmarkEnd w:id="339"/>
      <w:r w:rsidR="00290647" w:rsidRPr="002C7785">
        <w:rPr>
          <w:rFonts w:hint="cs"/>
          <w:rtl/>
          <w:lang w:eastAsia="he-IL"/>
        </w:rPr>
        <w:t xml:space="preserve">שהוא לא יכול, אבל קשה לו </w:t>
      </w:r>
      <w:r w:rsidR="0063054B" w:rsidRPr="002C7785">
        <w:rPr>
          <w:rFonts w:hint="cs"/>
          <w:rtl/>
          <w:lang w:eastAsia="he-IL"/>
        </w:rPr>
        <w:t>לשלוט בעצמו</w:t>
      </w:r>
      <w:bookmarkStart w:id="340" w:name="_ETM_Q1_2132279"/>
      <w:bookmarkEnd w:id="340"/>
      <w:r w:rsidR="0063054B" w:rsidRPr="002C7785">
        <w:rPr>
          <w:rFonts w:hint="cs"/>
          <w:rtl/>
          <w:lang w:eastAsia="he-IL"/>
        </w:rPr>
        <w:t xml:space="preserve">. </w:t>
      </w:r>
      <w:proofErr w:type="spellStart"/>
      <w:r w:rsidR="0063054B" w:rsidRPr="002C7785">
        <w:rPr>
          <w:rFonts w:hint="cs"/>
          <w:rtl/>
          <w:lang w:eastAsia="he-IL"/>
        </w:rPr>
        <w:t>קמפלין</w:t>
      </w:r>
      <w:proofErr w:type="spellEnd"/>
      <w:r w:rsidR="0063054B" w:rsidRPr="002C7785">
        <w:rPr>
          <w:rFonts w:hint="cs"/>
          <w:rtl/>
          <w:lang w:eastAsia="he-IL"/>
        </w:rPr>
        <w:t xml:space="preserve"> הרג</w:t>
      </w:r>
      <w:r w:rsidR="0063054B">
        <w:rPr>
          <w:rFonts w:hint="cs"/>
          <w:rtl/>
          <w:lang w:eastAsia="he-IL"/>
        </w:rPr>
        <w:t xml:space="preserve"> את התוקף שלו עם מחבת</w:t>
      </w:r>
      <w:bookmarkStart w:id="341" w:name="_ETM_Q1_2135726"/>
      <w:bookmarkEnd w:id="341"/>
      <w:r w:rsidR="00720CAA">
        <w:rPr>
          <w:rFonts w:hint="cs"/>
          <w:rtl/>
          <w:lang w:eastAsia="he-IL"/>
        </w:rPr>
        <w:t>, והגיע עד לבית הלורדים אחרי שהרשיעו אותו ברצח</w:t>
      </w:r>
      <w:bookmarkStart w:id="342" w:name="_ETM_Q1_2139274"/>
      <w:bookmarkEnd w:id="342"/>
      <w:r w:rsidR="004D71C2">
        <w:rPr>
          <w:rFonts w:hint="cs"/>
          <w:rtl/>
          <w:lang w:eastAsia="he-IL"/>
        </w:rPr>
        <w:t>.</w:t>
      </w:r>
      <w:r w:rsidR="00720CAA">
        <w:rPr>
          <w:rFonts w:hint="cs"/>
          <w:rtl/>
          <w:lang w:eastAsia="he-IL"/>
        </w:rPr>
        <w:t xml:space="preserve"> </w:t>
      </w:r>
    </w:p>
    <w:p w:rsidR="00EF1C44" w:rsidRDefault="00EF1C44" w:rsidP="004D71C2">
      <w:pPr>
        <w:rPr>
          <w:rtl/>
          <w:lang w:eastAsia="he-IL"/>
        </w:rPr>
      </w:pPr>
    </w:p>
    <w:p w:rsidR="00E9109B" w:rsidRDefault="00720CAA" w:rsidP="004D71C2">
      <w:pPr>
        <w:rPr>
          <w:rtl/>
          <w:lang w:eastAsia="he-IL"/>
        </w:rPr>
      </w:pPr>
      <w:r>
        <w:rPr>
          <w:rFonts w:hint="cs"/>
          <w:rtl/>
          <w:lang w:eastAsia="he-IL"/>
        </w:rPr>
        <w:t>על הפרק השאלה האם לשלוח את האיש הזה לעונש</w:t>
      </w:r>
      <w:bookmarkStart w:id="343" w:name="_ETM_Q1_2140864"/>
      <w:bookmarkEnd w:id="343"/>
      <w:r>
        <w:rPr>
          <w:rFonts w:hint="cs"/>
          <w:rtl/>
          <w:lang w:eastAsia="he-IL"/>
        </w:rPr>
        <w:t xml:space="preserve"> המנדטורי, מוות </w:t>
      </w:r>
      <w:r w:rsidR="004D71C2">
        <w:rPr>
          <w:rFonts w:hint="cs"/>
          <w:rtl/>
          <w:lang w:eastAsia="he-IL"/>
        </w:rPr>
        <w:t>אז, היום מא</w:t>
      </w:r>
      <w:r w:rsidR="00CA77E1">
        <w:rPr>
          <w:rFonts w:hint="cs"/>
          <w:rtl/>
          <w:lang w:eastAsia="he-IL"/>
        </w:rPr>
        <w:t xml:space="preserve">סר עולם </w:t>
      </w:r>
      <w:r w:rsidR="004D71C2">
        <w:rPr>
          <w:rFonts w:hint="cs"/>
          <w:rtl/>
          <w:lang w:eastAsia="he-IL"/>
        </w:rPr>
        <w:t xml:space="preserve">אצלנו בחוק, אני </w:t>
      </w:r>
      <w:bookmarkStart w:id="344" w:name="_ETM_Q1_2148629"/>
      <w:bookmarkEnd w:id="344"/>
      <w:r w:rsidR="004D71C2">
        <w:rPr>
          <w:rFonts w:hint="cs"/>
          <w:rtl/>
          <w:lang w:eastAsia="he-IL"/>
        </w:rPr>
        <w:t>לא אכנס לזה. ר</w:t>
      </w:r>
      <w:r w:rsidR="002026DA">
        <w:rPr>
          <w:rFonts w:hint="cs"/>
          <w:rtl/>
          <w:lang w:eastAsia="he-IL"/>
        </w:rPr>
        <w:t>וב האנשים הללו, לפחות להבנתי</w:t>
      </w:r>
      <w:r w:rsidR="004D71C2">
        <w:rPr>
          <w:rFonts w:hint="cs"/>
          <w:rtl/>
          <w:lang w:eastAsia="he-IL"/>
        </w:rPr>
        <w:t xml:space="preserve"> את </w:t>
      </w:r>
      <w:bookmarkStart w:id="345" w:name="_ETM_Q1_2153215"/>
      <w:bookmarkEnd w:id="345"/>
      <w:r w:rsidR="004D71C2">
        <w:rPr>
          <w:rFonts w:hint="cs"/>
          <w:rtl/>
          <w:lang w:eastAsia="he-IL"/>
        </w:rPr>
        <w:t xml:space="preserve">ההצעה, ילכו למאסר עולם לפי ההצעה החדשה אם </w:t>
      </w:r>
      <w:bookmarkStart w:id="346" w:name="_ETM_Q1_2154940"/>
      <w:bookmarkEnd w:id="346"/>
      <w:r w:rsidR="004D71C2">
        <w:rPr>
          <w:rFonts w:hint="cs"/>
          <w:rtl/>
          <w:lang w:eastAsia="he-IL"/>
        </w:rPr>
        <w:t xml:space="preserve">יורשעו בהמתה שבוצעה מתוך כוונה מלאה ובלי נסיבות </w:t>
      </w:r>
      <w:proofErr w:type="spellStart"/>
      <w:r w:rsidR="004D71C2">
        <w:rPr>
          <w:rFonts w:hint="cs"/>
          <w:rtl/>
          <w:lang w:eastAsia="he-IL"/>
        </w:rPr>
        <w:t>מקילות</w:t>
      </w:r>
      <w:proofErr w:type="spellEnd"/>
      <w:r w:rsidR="004D71C2">
        <w:rPr>
          <w:rFonts w:hint="cs"/>
          <w:rtl/>
          <w:lang w:eastAsia="he-IL"/>
        </w:rPr>
        <w:t xml:space="preserve"> מיוחדות. </w:t>
      </w:r>
      <w:bookmarkStart w:id="347" w:name="_ETM_Q1_2158911"/>
      <w:bookmarkEnd w:id="347"/>
      <w:r w:rsidR="002026DA">
        <w:rPr>
          <w:rFonts w:hint="cs"/>
          <w:rtl/>
          <w:lang w:eastAsia="he-IL"/>
        </w:rPr>
        <w:t xml:space="preserve">והאם זה נכון לשלוח אותו, כמו שאני שולח את </w:t>
      </w:r>
      <w:bookmarkStart w:id="348" w:name="_ETM_Q1_2163218"/>
      <w:bookmarkEnd w:id="348"/>
      <w:r w:rsidR="002026DA">
        <w:rPr>
          <w:rFonts w:hint="cs"/>
          <w:rtl/>
          <w:lang w:eastAsia="he-IL"/>
        </w:rPr>
        <w:t xml:space="preserve">הרוצח השכיר שהוא חייל בארגון פשיעה וקיבל כסף כדי להתנקש </w:t>
      </w:r>
      <w:bookmarkStart w:id="349" w:name="_ETM_Q1_2168210"/>
      <w:bookmarkEnd w:id="349"/>
      <w:r w:rsidR="002026DA">
        <w:rPr>
          <w:rFonts w:hint="cs"/>
          <w:rtl/>
          <w:lang w:eastAsia="he-IL"/>
        </w:rPr>
        <w:t xml:space="preserve">במישהו, לשלוח את שניהם לאותו עונש. </w:t>
      </w:r>
    </w:p>
    <w:p w:rsidR="002026DA" w:rsidRDefault="002026DA" w:rsidP="004D71C2">
      <w:pPr>
        <w:rPr>
          <w:rtl/>
          <w:lang w:eastAsia="he-IL"/>
        </w:rPr>
      </w:pPr>
      <w:bookmarkStart w:id="350" w:name="_ETM_Q1_2169813"/>
      <w:bookmarkEnd w:id="350"/>
    </w:p>
    <w:p w:rsidR="002026DA" w:rsidRDefault="002026DA" w:rsidP="004D71C2">
      <w:pPr>
        <w:rPr>
          <w:rtl/>
          <w:lang w:eastAsia="he-IL"/>
        </w:rPr>
      </w:pPr>
      <w:r>
        <w:rPr>
          <w:rFonts w:hint="cs"/>
          <w:rtl/>
          <w:lang w:eastAsia="he-IL"/>
        </w:rPr>
        <w:t>מכאן</w:t>
      </w:r>
      <w:bookmarkStart w:id="351" w:name="_ETM_Q1_2170886"/>
      <w:bookmarkEnd w:id="351"/>
      <w:r>
        <w:rPr>
          <w:rFonts w:hint="cs"/>
          <w:rtl/>
          <w:lang w:eastAsia="he-IL"/>
        </w:rPr>
        <w:t xml:space="preserve"> הרעיון של קנטור. </w:t>
      </w:r>
      <w:bookmarkStart w:id="352" w:name="_ETM_Q1_2173085"/>
      <w:bookmarkEnd w:id="352"/>
      <w:r>
        <w:rPr>
          <w:rFonts w:hint="cs"/>
          <w:rtl/>
          <w:lang w:eastAsia="he-IL"/>
        </w:rPr>
        <w:t xml:space="preserve">מה זה? דבר ראשון, זה לא אומר </w:t>
      </w:r>
      <w:proofErr w:type="spellStart"/>
      <w:r>
        <w:rPr>
          <w:rFonts w:hint="cs"/>
          <w:rtl/>
          <w:lang w:eastAsia="he-IL"/>
        </w:rPr>
        <w:t>לקמפלין</w:t>
      </w:r>
      <w:proofErr w:type="spellEnd"/>
      <w:r>
        <w:rPr>
          <w:rFonts w:hint="cs"/>
          <w:rtl/>
          <w:lang w:eastAsia="he-IL"/>
        </w:rPr>
        <w:t xml:space="preserve"> או </w:t>
      </w:r>
      <w:bookmarkStart w:id="353" w:name="_ETM_Q1_2174215"/>
      <w:bookmarkEnd w:id="353"/>
      <w:r>
        <w:rPr>
          <w:rFonts w:hint="cs"/>
          <w:rtl/>
          <w:lang w:eastAsia="he-IL"/>
        </w:rPr>
        <w:t xml:space="preserve">למקונטר כלשהו: אתה צודק. את זה חשוב מאוד להדגיש. </w:t>
      </w:r>
      <w:bookmarkStart w:id="354" w:name="_ETM_Q1_2179343"/>
      <w:bookmarkEnd w:id="354"/>
      <w:r>
        <w:rPr>
          <w:rFonts w:hint="cs"/>
          <w:rtl/>
          <w:lang w:eastAsia="he-IL"/>
        </w:rPr>
        <w:t xml:space="preserve">זה לא אומר לו: זה בסדר </w:t>
      </w:r>
      <w:bookmarkStart w:id="355" w:name="_ETM_Q1_2174154"/>
      <w:bookmarkEnd w:id="355"/>
      <w:r w:rsidR="00B52825">
        <w:rPr>
          <w:rFonts w:hint="cs"/>
          <w:rtl/>
          <w:lang w:eastAsia="he-IL"/>
        </w:rPr>
        <w:t xml:space="preserve">מה שעשית. ועל רקע הדיונים שראיתי בישיבה הקודמת חשוב נורא </w:t>
      </w:r>
      <w:bookmarkStart w:id="356" w:name="_ETM_Q1_2186034"/>
      <w:bookmarkEnd w:id="356"/>
      <w:r w:rsidR="00B52825">
        <w:rPr>
          <w:rFonts w:hint="cs"/>
          <w:rtl/>
          <w:lang w:eastAsia="he-IL"/>
        </w:rPr>
        <w:t xml:space="preserve">להדגיש את זה. הקנטור </w:t>
      </w:r>
      <w:r w:rsidR="00415694">
        <w:rPr>
          <w:rFonts w:hint="cs"/>
          <w:rtl/>
          <w:lang w:eastAsia="he-IL"/>
        </w:rPr>
        <w:t xml:space="preserve">זה לא פטור, זה לא שולח </w:t>
      </w:r>
      <w:bookmarkStart w:id="357" w:name="_ETM_Q1_2188063"/>
      <w:bookmarkEnd w:id="357"/>
      <w:r w:rsidR="00415694">
        <w:rPr>
          <w:rFonts w:hint="cs"/>
          <w:rtl/>
          <w:lang w:eastAsia="he-IL"/>
        </w:rPr>
        <w:t xml:space="preserve">אותו הביתה, זה לא מחלק לו פרחים, אלא בא ואומר לו: עשית משהו רע, השאלה כמה צריך להעניש אותך. </w:t>
      </w:r>
      <w:bookmarkStart w:id="358" w:name="_ETM_Q1_2193566"/>
      <w:bookmarkEnd w:id="358"/>
      <w:r w:rsidR="00415694">
        <w:rPr>
          <w:rFonts w:hint="cs"/>
          <w:rtl/>
          <w:lang w:eastAsia="he-IL"/>
        </w:rPr>
        <w:t xml:space="preserve">האם במקסימום של המקסימום של המקסימום או בעבירה שהיא עדיין </w:t>
      </w:r>
      <w:bookmarkStart w:id="359" w:name="_ETM_Q1_2202814"/>
      <w:bookmarkEnd w:id="359"/>
      <w:r w:rsidR="00415694">
        <w:rPr>
          <w:rFonts w:hint="cs"/>
          <w:rtl/>
          <w:lang w:eastAsia="he-IL"/>
        </w:rPr>
        <w:t>מן החמורות בספר החוקים ו</w:t>
      </w:r>
      <w:r w:rsidR="00731958">
        <w:rPr>
          <w:rFonts w:hint="cs"/>
          <w:rtl/>
          <w:lang w:eastAsia="he-IL"/>
        </w:rPr>
        <w:t>עונש מרבי</w:t>
      </w:r>
      <w:r w:rsidR="00415694">
        <w:rPr>
          <w:rFonts w:hint="cs"/>
          <w:rtl/>
          <w:lang w:eastAsia="he-IL"/>
        </w:rPr>
        <w:t xml:space="preserve"> של עשרות שנות מאסר. </w:t>
      </w:r>
      <w:bookmarkStart w:id="360" w:name="_ETM_Q1_2206772"/>
      <w:bookmarkEnd w:id="360"/>
      <w:r w:rsidR="00415694">
        <w:rPr>
          <w:rFonts w:hint="cs"/>
          <w:rtl/>
          <w:lang w:eastAsia="he-IL"/>
        </w:rPr>
        <w:t xml:space="preserve">אנחנו קוראים לזה, למרות שזה לא מדויק לחלוטין, אבל </w:t>
      </w:r>
      <w:bookmarkStart w:id="361" w:name="_ETM_Q1_2208563"/>
      <w:bookmarkEnd w:id="361"/>
      <w:r w:rsidR="00415694">
        <w:rPr>
          <w:rFonts w:hint="cs"/>
          <w:rtl/>
          <w:lang w:eastAsia="he-IL"/>
        </w:rPr>
        <w:t xml:space="preserve">יש לזה רוח של פטור. אנחנו מבינים שבנסיבות מסוימות </w:t>
      </w:r>
      <w:bookmarkStart w:id="362" w:name="_ETM_Q1_2215741"/>
      <w:bookmarkEnd w:id="362"/>
      <w:r w:rsidR="00415694">
        <w:rPr>
          <w:rFonts w:hint="cs"/>
          <w:rtl/>
          <w:lang w:eastAsia="he-IL"/>
        </w:rPr>
        <w:t xml:space="preserve">כולנו כבני-אדם יכולים להתקשות לשלוט בעצמנו, לא בגלל שאנחנו </w:t>
      </w:r>
      <w:bookmarkStart w:id="363" w:name="_ETM_Q1_2219501"/>
      <w:bookmarkEnd w:id="363"/>
      <w:r w:rsidR="00415694">
        <w:rPr>
          <w:rFonts w:hint="cs"/>
          <w:rtl/>
          <w:lang w:eastAsia="he-IL"/>
        </w:rPr>
        <w:t xml:space="preserve">צריכים לרצוח, חס וחלילה, או להמית, אלא בגלל שאנחנו </w:t>
      </w:r>
      <w:bookmarkStart w:id="364" w:name="_ETM_Q1_2220767"/>
      <w:bookmarkEnd w:id="364"/>
      <w:r w:rsidR="00415694">
        <w:rPr>
          <w:rFonts w:hint="cs"/>
          <w:rtl/>
          <w:lang w:eastAsia="he-IL"/>
        </w:rPr>
        <w:t xml:space="preserve">בני-אדם ויש לנו מגבלות. </w:t>
      </w:r>
      <w:r w:rsidR="00BA3DA0">
        <w:rPr>
          <w:rFonts w:hint="cs"/>
          <w:rtl/>
          <w:lang w:eastAsia="he-IL"/>
        </w:rPr>
        <w:t>קוראים לזה בפסיקה "</w:t>
      </w:r>
      <w:bookmarkStart w:id="365" w:name="_ETM_Q1_2223367"/>
      <w:bookmarkEnd w:id="365"/>
      <w:r w:rsidR="00BA3DA0">
        <w:rPr>
          <w:rFonts w:hint="cs"/>
          <w:rtl/>
          <w:lang w:eastAsia="he-IL"/>
        </w:rPr>
        <w:t>חולשת הטבע האנושי".</w:t>
      </w:r>
      <w:bookmarkStart w:id="366" w:name="_ETM_Q1_2229505"/>
      <w:bookmarkEnd w:id="366"/>
    </w:p>
    <w:p w:rsidR="00BA3DA0" w:rsidRDefault="00BA3DA0" w:rsidP="004D71C2">
      <w:pPr>
        <w:rPr>
          <w:rtl/>
          <w:lang w:eastAsia="he-IL"/>
        </w:rPr>
      </w:pPr>
    </w:p>
    <w:p w:rsidR="00BA3DA0" w:rsidRDefault="00BA3DA0" w:rsidP="004D71C2">
      <w:pPr>
        <w:rPr>
          <w:rtl/>
          <w:lang w:eastAsia="he-IL"/>
        </w:rPr>
      </w:pPr>
      <w:bookmarkStart w:id="367" w:name="_ETM_Q1_2230314"/>
      <w:bookmarkEnd w:id="367"/>
      <w:r>
        <w:rPr>
          <w:rFonts w:hint="cs"/>
          <w:rtl/>
          <w:lang w:eastAsia="he-IL"/>
        </w:rPr>
        <w:t>הדוקטרינה הזאת של הקנטור כמעט בכל העולם</w:t>
      </w:r>
      <w:bookmarkStart w:id="368" w:name="_ETM_Q1_2229373"/>
      <w:bookmarkEnd w:id="368"/>
      <w:r w:rsidR="00EF1C44">
        <w:rPr>
          <w:rFonts w:hint="cs"/>
          <w:rtl/>
          <w:lang w:eastAsia="he-IL"/>
        </w:rPr>
        <w:t xml:space="preserve"> –</w:t>
      </w:r>
      <w:r>
        <w:rPr>
          <w:rFonts w:hint="cs"/>
          <w:rtl/>
          <w:lang w:eastAsia="he-IL"/>
        </w:rPr>
        <w:t xml:space="preserve"> אני אומר כמעט כי יש מדינות בודדות שביטלנו </w:t>
      </w:r>
      <w:bookmarkStart w:id="369" w:name="_ETM_Q1_2233192"/>
      <w:bookmarkEnd w:id="369"/>
      <w:r w:rsidR="00EF1C44">
        <w:rPr>
          <w:rFonts w:hint="cs"/>
          <w:rtl/>
          <w:lang w:eastAsia="he-IL"/>
        </w:rPr>
        <w:t>אותה –</w:t>
      </w:r>
      <w:r>
        <w:rPr>
          <w:rFonts w:hint="cs"/>
          <w:rtl/>
          <w:lang w:eastAsia="he-IL"/>
        </w:rPr>
        <w:t xml:space="preserve"> מכירה בזה שיש סיטואציות שצריך קצת להוריד בעונש או </w:t>
      </w:r>
      <w:bookmarkStart w:id="370" w:name="_ETM_Q1_2235679"/>
      <w:bookmarkEnd w:id="370"/>
      <w:r>
        <w:rPr>
          <w:rFonts w:hint="cs"/>
          <w:rtl/>
          <w:lang w:eastAsia="he-IL"/>
        </w:rPr>
        <w:t>באחריות ובעונש</w:t>
      </w:r>
      <w:r w:rsidR="00406E5C">
        <w:rPr>
          <w:rFonts w:hint="cs"/>
          <w:rtl/>
          <w:lang w:eastAsia="he-IL"/>
        </w:rPr>
        <w:t>,</w:t>
      </w:r>
      <w:r>
        <w:rPr>
          <w:rFonts w:hint="cs"/>
          <w:rtl/>
          <w:lang w:eastAsia="he-IL"/>
        </w:rPr>
        <w:t xml:space="preserve"> בגלל שהמעשה נתפס כמעט פחות אשם, עדיין אשם. </w:t>
      </w:r>
      <w:bookmarkStart w:id="371" w:name="_ETM_Q1_2245128"/>
      <w:bookmarkEnd w:id="371"/>
      <w:r>
        <w:rPr>
          <w:rFonts w:hint="cs"/>
          <w:rtl/>
          <w:lang w:eastAsia="he-IL"/>
        </w:rPr>
        <w:t xml:space="preserve">זה הקנטור. </w:t>
      </w:r>
      <w:bookmarkStart w:id="372" w:name="_ETM_Q1_2246428"/>
      <w:bookmarkEnd w:id="372"/>
    </w:p>
    <w:p w:rsidR="00DE1F20" w:rsidRDefault="00DE1F20" w:rsidP="004D71C2">
      <w:pPr>
        <w:rPr>
          <w:rtl/>
          <w:lang w:eastAsia="he-IL"/>
        </w:rPr>
      </w:pPr>
    </w:p>
    <w:p w:rsidR="00AB73E8" w:rsidRDefault="00DE1F20" w:rsidP="004D71C2">
      <w:pPr>
        <w:rPr>
          <w:rtl/>
          <w:lang w:eastAsia="he-IL"/>
        </w:rPr>
      </w:pPr>
      <w:bookmarkStart w:id="373" w:name="_ETM_Q1_2246837"/>
      <w:bookmarkEnd w:id="373"/>
      <w:r>
        <w:rPr>
          <w:rFonts w:hint="cs"/>
          <w:rtl/>
          <w:lang w:eastAsia="he-IL"/>
        </w:rPr>
        <w:t xml:space="preserve">איזה רכיבים יש לו – אני מנסה מאוד מאוד </w:t>
      </w:r>
      <w:bookmarkStart w:id="374" w:name="_ETM_Q1_2246620"/>
      <w:bookmarkEnd w:id="374"/>
      <w:r>
        <w:rPr>
          <w:rFonts w:hint="cs"/>
          <w:rtl/>
          <w:lang w:eastAsia="he-IL"/>
        </w:rPr>
        <w:t xml:space="preserve">לפשט את זה </w:t>
      </w:r>
      <w:r>
        <w:rPr>
          <w:rtl/>
          <w:lang w:eastAsia="he-IL"/>
        </w:rPr>
        <w:t>–</w:t>
      </w:r>
      <w:r>
        <w:rPr>
          <w:rFonts w:hint="cs"/>
          <w:rtl/>
          <w:lang w:eastAsia="he-IL"/>
        </w:rPr>
        <w:t xml:space="preserve"> בגדול שני רכיבים, </w:t>
      </w:r>
      <w:bookmarkStart w:id="375" w:name="_ETM_Q1_2249358"/>
      <w:bookmarkEnd w:id="375"/>
      <w:r>
        <w:rPr>
          <w:rFonts w:hint="cs"/>
          <w:rtl/>
          <w:lang w:eastAsia="he-IL"/>
        </w:rPr>
        <w:t xml:space="preserve">כשהשני מתחלק לשניים. </w:t>
      </w:r>
      <w:r w:rsidR="00F95BEB">
        <w:rPr>
          <w:rFonts w:hint="cs"/>
          <w:rtl/>
          <w:lang w:eastAsia="he-IL"/>
        </w:rPr>
        <w:t xml:space="preserve">יש את ההתגרות שעלתה פה שוב </w:t>
      </w:r>
      <w:bookmarkStart w:id="376" w:name="_ETM_Q1_2252448"/>
      <w:bookmarkEnd w:id="376"/>
      <w:r w:rsidR="00F95BEB">
        <w:rPr>
          <w:rFonts w:hint="cs"/>
          <w:rtl/>
          <w:lang w:eastAsia="he-IL"/>
        </w:rPr>
        <w:t xml:space="preserve">ושוב. מה זאת ההתגרות? זה מה שקורה </w:t>
      </w:r>
      <w:r w:rsidR="00976A0E">
        <w:rPr>
          <w:rFonts w:hint="cs"/>
          <w:rtl/>
          <w:lang w:eastAsia="he-IL"/>
        </w:rPr>
        <w:t>מחוץ למקונטר, מחוץ</w:t>
      </w:r>
      <w:bookmarkStart w:id="377" w:name="_ETM_Q1_2256161"/>
      <w:bookmarkEnd w:id="377"/>
      <w:r w:rsidR="00976A0E">
        <w:rPr>
          <w:rFonts w:hint="cs"/>
          <w:rtl/>
          <w:lang w:eastAsia="he-IL"/>
        </w:rPr>
        <w:t xml:space="preserve"> לזה שממית, מה הוא רואה בעיניים</w:t>
      </w:r>
      <w:bookmarkStart w:id="378" w:name="_ETM_Q1_2257114"/>
      <w:bookmarkEnd w:id="378"/>
      <w:r w:rsidR="00AB0A5A">
        <w:rPr>
          <w:rFonts w:hint="cs"/>
          <w:rtl/>
          <w:lang w:eastAsia="he-IL"/>
        </w:rPr>
        <w:t>,</w:t>
      </w:r>
      <w:r w:rsidR="00976A0E">
        <w:rPr>
          <w:rFonts w:hint="cs"/>
          <w:rtl/>
          <w:lang w:eastAsia="he-IL"/>
        </w:rPr>
        <w:t xml:space="preserve"> מה עשה המקנטר</w:t>
      </w:r>
      <w:r w:rsidR="00AB0A5A">
        <w:rPr>
          <w:rFonts w:hint="cs"/>
          <w:rtl/>
          <w:lang w:eastAsia="he-IL"/>
        </w:rPr>
        <w:t xml:space="preserve"> או שזה יכול להיות גם </w:t>
      </w:r>
      <w:bookmarkStart w:id="379" w:name="_ETM_Q1_2259524"/>
      <w:bookmarkEnd w:id="379"/>
      <w:r w:rsidR="00AB0A5A">
        <w:rPr>
          <w:rFonts w:hint="cs"/>
          <w:rtl/>
          <w:lang w:eastAsia="he-IL"/>
        </w:rPr>
        <w:t>מישהו אחר</w:t>
      </w:r>
      <w:r w:rsidR="0000710D">
        <w:rPr>
          <w:rFonts w:hint="cs"/>
          <w:rtl/>
          <w:lang w:eastAsia="he-IL"/>
        </w:rPr>
        <w:t xml:space="preserve"> </w:t>
      </w:r>
      <w:r w:rsidR="00AB0A5A">
        <w:rPr>
          <w:rFonts w:hint="cs"/>
          <w:rtl/>
          <w:lang w:eastAsia="he-IL"/>
        </w:rPr>
        <w:t>שעשה, והוא הגיב כלפי</w:t>
      </w:r>
      <w:bookmarkStart w:id="380" w:name="_ETM_Q1_2265838"/>
      <w:bookmarkEnd w:id="380"/>
      <w:r w:rsidR="0000710D">
        <w:rPr>
          <w:rFonts w:hint="cs"/>
          <w:rtl/>
          <w:lang w:eastAsia="he-IL"/>
        </w:rPr>
        <w:t xml:space="preserve"> </w:t>
      </w:r>
      <w:r w:rsidR="00AB0A5A">
        <w:rPr>
          <w:rFonts w:hint="cs"/>
          <w:rtl/>
          <w:lang w:eastAsia="he-IL"/>
        </w:rPr>
        <w:t xml:space="preserve">קורבן, מה קורה בחוץ. </w:t>
      </w:r>
    </w:p>
    <w:p w:rsidR="00AB73E8" w:rsidRDefault="00AB73E8" w:rsidP="004D71C2">
      <w:pPr>
        <w:rPr>
          <w:rtl/>
          <w:lang w:eastAsia="he-IL"/>
        </w:rPr>
      </w:pPr>
    </w:p>
    <w:p w:rsidR="00DE1F20" w:rsidRDefault="00AB0A5A" w:rsidP="004D71C2">
      <w:pPr>
        <w:rPr>
          <w:rtl/>
          <w:lang w:eastAsia="he-IL"/>
        </w:rPr>
      </w:pPr>
      <w:r>
        <w:rPr>
          <w:rFonts w:hint="cs"/>
          <w:rtl/>
          <w:lang w:eastAsia="he-IL"/>
        </w:rPr>
        <w:t xml:space="preserve">במישור הזה אני </w:t>
      </w:r>
      <w:bookmarkStart w:id="381" w:name="_ETM_Q1_2271687"/>
      <w:bookmarkEnd w:id="381"/>
      <w:r>
        <w:rPr>
          <w:rFonts w:hint="cs"/>
          <w:rtl/>
          <w:lang w:eastAsia="he-IL"/>
        </w:rPr>
        <w:t>יכול רק לבקש, אני לא רואה שום טעם לגעת, למה?</w:t>
      </w:r>
      <w:r>
        <w:rPr>
          <w:lang w:eastAsia="he-IL"/>
        </w:rPr>
        <w:t xml:space="preserve"> </w:t>
      </w:r>
      <w:bookmarkStart w:id="382" w:name="_ETM_Q1_2275257"/>
      <w:bookmarkEnd w:id="382"/>
      <w:r w:rsidR="00A851A3">
        <w:rPr>
          <w:rFonts w:hint="cs"/>
          <w:rtl/>
          <w:lang w:eastAsia="he-IL"/>
        </w:rPr>
        <w:t>אני מבין את התהיות שעולות פה –</w:t>
      </w:r>
      <w:r>
        <w:rPr>
          <w:rFonts w:hint="cs"/>
          <w:rtl/>
          <w:lang w:eastAsia="he-IL"/>
        </w:rPr>
        <w:t xml:space="preserve"> מה, כל דבר ייח</w:t>
      </w:r>
      <w:bookmarkStart w:id="383" w:name="_ETM_Q1_2278338"/>
      <w:bookmarkEnd w:id="383"/>
      <w:r>
        <w:rPr>
          <w:rFonts w:hint="cs"/>
          <w:rtl/>
          <w:lang w:eastAsia="he-IL"/>
        </w:rPr>
        <w:t xml:space="preserve">שב כהתגרות, וכל מישהו שיעשה קליק באצבעות ייחשב </w:t>
      </w:r>
      <w:bookmarkStart w:id="384" w:name="_ETM_Q1_2280577"/>
      <w:bookmarkEnd w:id="384"/>
      <w:r>
        <w:rPr>
          <w:rFonts w:hint="cs"/>
          <w:rtl/>
          <w:lang w:eastAsia="he-IL"/>
        </w:rPr>
        <w:t xml:space="preserve">כמתגרה ואחרי זה תהיה הקלה אם הרגו אותו. </w:t>
      </w:r>
      <w:bookmarkStart w:id="385" w:name="_ETM_Q1_2283108"/>
      <w:bookmarkEnd w:id="385"/>
      <w:r>
        <w:rPr>
          <w:rFonts w:hint="cs"/>
          <w:rtl/>
          <w:lang w:eastAsia="he-IL"/>
        </w:rPr>
        <w:t xml:space="preserve">זה פשוט לא בעולם המציאות המשפטית. בעולם המציאות המשפטית </w:t>
      </w:r>
      <w:bookmarkStart w:id="386" w:name="_ETM_Q1_2287175"/>
      <w:bookmarkEnd w:id="386"/>
      <w:r>
        <w:rPr>
          <w:rFonts w:hint="cs"/>
          <w:rtl/>
          <w:lang w:eastAsia="he-IL"/>
        </w:rPr>
        <w:t xml:space="preserve">אין כמעט בעיות </w:t>
      </w:r>
      <w:r w:rsidR="001F6C67">
        <w:rPr>
          <w:rFonts w:hint="cs"/>
          <w:rtl/>
          <w:lang w:eastAsia="he-IL"/>
        </w:rPr>
        <w:t xml:space="preserve">לגבי יישום רכיב ההתגרות. כולם מסכימים, כמו </w:t>
      </w:r>
      <w:bookmarkStart w:id="387" w:name="_ETM_Q1_2289666"/>
      <w:bookmarkEnd w:id="387"/>
      <w:r w:rsidR="00D5340E">
        <w:rPr>
          <w:rFonts w:hint="cs"/>
          <w:rtl/>
          <w:lang w:eastAsia="he-IL"/>
        </w:rPr>
        <w:t xml:space="preserve">שצוטט פה מהספר של </w:t>
      </w:r>
      <w:proofErr w:type="spellStart"/>
      <w:r w:rsidR="00D5340E">
        <w:rPr>
          <w:rFonts w:hint="cs"/>
          <w:rtl/>
          <w:lang w:eastAsia="he-IL"/>
        </w:rPr>
        <w:t>פלר</w:t>
      </w:r>
      <w:proofErr w:type="spellEnd"/>
      <w:r w:rsidR="00D5340E">
        <w:rPr>
          <w:rFonts w:hint="cs"/>
          <w:rtl/>
          <w:lang w:eastAsia="he-IL"/>
        </w:rPr>
        <w:t xml:space="preserve"> –</w:t>
      </w:r>
      <w:r w:rsidR="001F6C67">
        <w:rPr>
          <w:rFonts w:hint="cs"/>
          <w:rtl/>
          <w:lang w:eastAsia="he-IL"/>
        </w:rPr>
        <w:t xml:space="preserve"> אדם שכולנו חיים לאורו </w:t>
      </w:r>
      <w:bookmarkStart w:id="388" w:name="_ETM_Q1_2297832"/>
      <w:bookmarkEnd w:id="388"/>
      <w:r w:rsidR="001F6C67">
        <w:rPr>
          <w:rFonts w:hint="cs"/>
          <w:rtl/>
          <w:lang w:eastAsia="he-IL"/>
        </w:rPr>
        <w:t>במשפט הפ</w:t>
      </w:r>
      <w:r w:rsidR="00D5340E">
        <w:rPr>
          <w:rFonts w:hint="cs"/>
          <w:rtl/>
          <w:lang w:eastAsia="he-IL"/>
        </w:rPr>
        <w:t>לילי, אבל גם הוא לא המציא את זה –</w:t>
      </w:r>
      <w:r w:rsidR="001F6C67">
        <w:rPr>
          <w:rFonts w:hint="cs"/>
          <w:rtl/>
          <w:lang w:eastAsia="he-IL"/>
        </w:rPr>
        <w:t xml:space="preserve"> </w:t>
      </w:r>
      <w:bookmarkStart w:id="389" w:name="_ETM_Q1_2296601"/>
      <w:bookmarkEnd w:id="389"/>
      <w:r w:rsidR="00E05AE3">
        <w:rPr>
          <w:rFonts w:hint="cs"/>
          <w:rtl/>
          <w:lang w:eastAsia="he-IL"/>
        </w:rPr>
        <w:t xml:space="preserve">הרכיב הנורמטיבי, השאלה האם ההתגרות היא כזו שאנחנו מוכנים להכיר </w:t>
      </w:r>
      <w:bookmarkStart w:id="390" w:name="_ETM_Q1_2303140"/>
      <w:bookmarkEnd w:id="390"/>
      <w:r w:rsidR="00E05AE3">
        <w:rPr>
          <w:rFonts w:hint="cs"/>
          <w:rtl/>
          <w:lang w:eastAsia="he-IL"/>
        </w:rPr>
        <w:t>בה</w:t>
      </w:r>
      <w:r w:rsidR="00EC5B93">
        <w:rPr>
          <w:rFonts w:hint="cs"/>
          <w:rtl/>
          <w:lang w:eastAsia="he-IL"/>
        </w:rPr>
        <w:t>,</w:t>
      </w:r>
      <w:r w:rsidR="00E05AE3">
        <w:rPr>
          <w:rFonts w:hint="cs"/>
          <w:rtl/>
          <w:lang w:eastAsia="he-IL"/>
        </w:rPr>
        <w:t xml:space="preserve"> מקובל על כולם. אף אחד לא נותן התגרויות </w:t>
      </w:r>
      <w:bookmarkStart w:id="391" w:name="_ETM_Q1_2309148"/>
      <w:bookmarkEnd w:id="391"/>
      <w:r w:rsidR="00E05AE3">
        <w:rPr>
          <w:rFonts w:hint="cs"/>
          <w:rtl/>
          <w:lang w:eastAsia="he-IL"/>
        </w:rPr>
        <w:t xml:space="preserve">על כל שטות. </w:t>
      </w:r>
      <w:r w:rsidR="007A72E9">
        <w:rPr>
          <w:rFonts w:hint="cs"/>
          <w:rtl/>
          <w:lang w:eastAsia="he-IL"/>
        </w:rPr>
        <w:t>זה צריך להיות מש</w:t>
      </w:r>
      <w:r w:rsidR="00AF5F54">
        <w:rPr>
          <w:rFonts w:hint="cs"/>
          <w:rtl/>
          <w:lang w:eastAsia="he-IL"/>
        </w:rPr>
        <w:t xml:space="preserve">הו עם רכיב שמבחינה אובייקטיבית </w:t>
      </w:r>
      <w:r w:rsidR="007A72E9">
        <w:rPr>
          <w:rFonts w:hint="cs"/>
          <w:rtl/>
          <w:lang w:eastAsia="he-IL"/>
        </w:rPr>
        <w:t xml:space="preserve">כשאני </w:t>
      </w:r>
      <w:bookmarkStart w:id="392" w:name="_ETM_Q1_2313843"/>
      <w:bookmarkEnd w:id="392"/>
      <w:r w:rsidR="007A72E9">
        <w:rPr>
          <w:rFonts w:hint="cs"/>
          <w:rtl/>
          <w:lang w:eastAsia="he-IL"/>
        </w:rPr>
        <w:t xml:space="preserve">מסתכל </w:t>
      </w:r>
      <w:r w:rsidR="00953CDF">
        <w:rPr>
          <w:rFonts w:hint="cs"/>
          <w:rtl/>
          <w:lang w:eastAsia="he-IL"/>
        </w:rPr>
        <w:t xml:space="preserve">מבחוץ הוא מאוד מאוד פוגע, מאוד </w:t>
      </w:r>
      <w:bookmarkStart w:id="393" w:name="_ETM_Q1_2319146"/>
      <w:bookmarkEnd w:id="393"/>
      <w:r w:rsidR="00953CDF">
        <w:rPr>
          <w:rFonts w:hint="cs"/>
          <w:rtl/>
          <w:lang w:eastAsia="he-IL"/>
        </w:rPr>
        <w:t>פוגע.</w:t>
      </w:r>
      <w:r w:rsidR="00AF5F54">
        <w:rPr>
          <w:rFonts w:hint="cs"/>
          <w:rtl/>
          <w:lang w:eastAsia="he-IL"/>
        </w:rPr>
        <w:t xml:space="preserve"> </w:t>
      </w:r>
    </w:p>
    <w:p w:rsidR="00AF5F54" w:rsidRDefault="00AF5F54" w:rsidP="004D71C2">
      <w:pPr>
        <w:rPr>
          <w:rtl/>
          <w:lang w:eastAsia="he-IL"/>
        </w:rPr>
      </w:pPr>
      <w:bookmarkStart w:id="394" w:name="_ETM_Q1_2321346"/>
      <w:bookmarkEnd w:id="394"/>
    </w:p>
    <w:p w:rsidR="00AF5F54" w:rsidRDefault="00AF5F54" w:rsidP="004D71C2">
      <w:pPr>
        <w:rPr>
          <w:rtl/>
          <w:lang w:eastAsia="he-IL"/>
        </w:rPr>
      </w:pPr>
      <w:r>
        <w:rPr>
          <w:rFonts w:hint="cs"/>
          <w:rtl/>
          <w:lang w:eastAsia="he-IL"/>
        </w:rPr>
        <w:t>וא</w:t>
      </w:r>
      <w:bookmarkStart w:id="395" w:name="_ETM_Q1_2322003"/>
      <w:bookmarkEnd w:id="395"/>
      <w:r>
        <w:rPr>
          <w:rFonts w:hint="cs"/>
          <w:rtl/>
          <w:lang w:eastAsia="he-IL"/>
        </w:rPr>
        <w:t xml:space="preserve">ני אוסיף בהקשר הזה לפני שאני </w:t>
      </w:r>
      <w:bookmarkStart w:id="396" w:name="_ETM_Q1_2323454"/>
      <w:bookmarkEnd w:id="396"/>
      <w:r>
        <w:rPr>
          <w:rFonts w:hint="cs"/>
          <w:rtl/>
          <w:lang w:eastAsia="he-IL"/>
        </w:rPr>
        <w:t xml:space="preserve">עובר לרכיב השני, עלה פה גם הנושא </w:t>
      </w:r>
      <w:bookmarkStart w:id="397" w:name="_ETM_Q1_2327895"/>
      <w:bookmarkEnd w:id="397"/>
      <w:r>
        <w:rPr>
          <w:rFonts w:hint="cs"/>
          <w:rtl/>
          <w:lang w:eastAsia="he-IL"/>
        </w:rPr>
        <w:t xml:space="preserve">של בן זוג שממית את בת הזוג, </w:t>
      </w:r>
      <w:bookmarkStart w:id="398" w:name="_ETM_Q1_2326245"/>
      <w:bookmarkEnd w:id="398"/>
      <w:r>
        <w:rPr>
          <w:rFonts w:hint="cs"/>
          <w:rtl/>
          <w:lang w:eastAsia="he-IL"/>
        </w:rPr>
        <w:t xml:space="preserve">שהוא חושב שבוגדת בו. </w:t>
      </w:r>
    </w:p>
    <w:p w:rsidR="00AF5F54" w:rsidRDefault="00AF5F54" w:rsidP="004D71C2">
      <w:pPr>
        <w:rPr>
          <w:rtl/>
          <w:lang w:eastAsia="he-IL"/>
        </w:rPr>
      </w:pPr>
    </w:p>
    <w:p w:rsidR="00AF5F54" w:rsidRDefault="00AF5F54" w:rsidP="00AF5F54">
      <w:pPr>
        <w:pStyle w:val="a4"/>
        <w:keepNext/>
        <w:rPr>
          <w:rtl/>
        </w:rPr>
      </w:pPr>
      <w:r>
        <w:rPr>
          <w:rtl/>
        </w:rPr>
        <w:t xml:space="preserve">מיכל </w:t>
      </w:r>
      <w:proofErr w:type="spellStart"/>
      <w:r>
        <w:rPr>
          <w:rtl/>
        </w:rPr>
        <w:t>רוזין</w:t>
      </w:r>
      <w:proofErr w:type="spellEnd"/>
      <w:r>
        <w:rPr>
          <w:rtl/>
        </w:rPr>
        <w:t xml:space="preserve"> (מרצ):</w:t>
      </w:r>
    </w:p>
    <w:p w:rsidR="00AF5F54" w:rsidRDefault="00AF5F54" w:rsidP="00AF5F54">
      <w:pPr>
        <w:pStyle w:val="KeepWithNext"/>
        <w:rPr>
          <w:rtl/>
          <w:lang w:eastAsia="he-IL"/>
        </w:rPr>
      </w:pPr>
    </w:p>
    <w:p w:rsidR="00AF5F54" w:rsidRDefault="00AF5F54" w:rsidP="00AF5F54">
      <w:pPr>
        <w:rPr>
          <w:rtl/>
          <w:lang w:eastAsia="he-IL"/>
        </w:rPr>
      </w:pPr>
      <w:r>
        <w:rPr>
          <w:rFonts w:hint="cs"/>
          <w:rtl/>
          <w:lang w:eastAsia="he-IL"/>
        </w:rPr>
        <w:t>נכון.</w:t>
      </w:r>
    </w:p>
    <w:p w:rsidR="00AF5F54" w:rsidRDefault="00AF5F54" w:rsidP="00AF5F54">
      <w:pPr>
        <w:rPr>
          <w:rtl/>
          <w:lang w:eastAsia="he-IL"/>
        </w:rPr>
      </w:pPr>
      <w:bookmarkStart w:id="399" w:name="_ETM_Q1_2326905"/>
      <w:bookmarkEnd w:id="399"/>
    </w:p>
    <w:p w:rsidR="00AF5F54" w:rsidRDefault="00C95724" w:rsidP="00AF5F54">
      <w:pPr>
        <w:pStyle w:val="af9"/>
        <w:keepNext/>
        <w:rPr>
          <w:rtl/>
          <w:lang w:eastAsia="he-IL"/>
        </w:rPr>
      </w:pPr>
      <w:bookmarkStart w:id="400" w:name="_ETM_Q1_2327215"/>
      <w:bookmarkStart w:id="401" w:name="_ETM_Q1_2325773"/>
      <w:bookmarkEnd w:id="400"/>
      <w:bookmarkEnd w:id="401"/>
      <w:r>
        <w:rPr>
          <w:rtl/>
          <w:lang w:eastAsia="he-IL"/>
        </w:rPr>
        <w:t>אהד</w:t>
      </w:r>
      <w:r w:rsidR="00AF5F54">
        <w:rPr>
          <w:rtl/>
          <w:lang w:eastAsia="he-IL"/>
        </w:rPr>
        <w:t xml:space="preserve"> גורדון:</w:t>
      </w:r>
    </w:p>
    <w:p w:rsidR="00AF5F54" w:rsidRDefault="00AF5F54" w:rsidP="00AF5F54">
      <w:pPr>
        <w:rPr>
          <w:rtl/>
          <w:lang w:eastAsia="he-IL"/>
        </w:rPr>
      </w:pPr>
    </w:p>
    <w:p w:rsidR="000A115B" w:rsidRDefault="00AF5F54" w:rsidP="004D71C2">
      <w:pPr>
        <w:rPr>
          <w:rtl/>
          <w:lang w:eastAsia="he-IL"/>
        </w:rPr>
      </w:pPr>
      <w:r>
        <w:rPr>
          <w:rFonts w:hint="cs"/>
          <w:rtl/>
          <w:lang w:eastAsia="he-IL"/>
        </w:rPr>
        <w:t xml:space="preserve">הדיונים על העניין הזה, מאמרים על גבי מאמרים, וספרים, ואפילו פסיקה. גם </w:t>
      </w:r>
      <w:bookmarkStart w:id="402" w:name="_ETM_Q1_2337575"/>
      <w:bookmarkEnd w:id="402"/>
      <w:r>
        <w:rPr>
          <w:rFonts w:hint="cs"/>
          <w:rtl/>
          <w:lang w:eastAsia="he-IL"/>
        </w:rPr>
        <w:t xml:space="preserve">את ההסדר, לטעמי, לא ראוי </w:t>
      </w:r>
      <w:r w:rsidRPr="00BA047E">
        <w:rPr>
          <w:rFonts w:hint="cs"/>
          <w:rtl/>
          <w:lang w:eastAsia="he-IL"/>
        </w:rPr>
        <w:t>להתוות</w:t>
      </w:r>
      <w:r>
        <w:rPr>
          <w:rFonts w:hint="cs"/>
          <w:rtl/>
          <w:lang w:eastAsia="he-IL"/>
        </w:rPr>
        <w:t xml:space="preserve"> לפי הסיטואציה הזאת </w:t>
      </w:r>
      <w:bookmarkStart w:id="403" w:name="_ETM_Q1_2339690"/>
      <w:bookmarkEnd w:id="403"/>
      <w:r>
        <w:rPr>
          <w:rFonts w:hint="cs"/>
          <w:rtl/>
          <w:lang w:eastAsia="he-IL"/>
        </w:rPr>
        <w:t>מהסיבה הפשוטה שהיום במשפט המודרני היא כמעט ולא קיימת</w:t>
      </w:r>
      <w:bookmarkStart w:id="404" w:name="_ETM_Q1_2342225"/>
      <w:bookmarkEnd w:id="404"/>
      <w:r>
        <w:rPr>
          <w:rFonts w:hint="cs"/>
          <w:rtl/>
          <w:lang w:eastAsia="he-IL"/>
        </w:rPr>
        <w:t xml:space="preserve">, בטח שלא במשפט הישראלי. במשפט </w:t>
      </w:r>
      <w:r w:rsidRPr="00772C8B">
        <w:rPr>
          <w:rFonts w:hint="cs"/>
          <w:rtl/>
          <w:lang w:eastAsia="he-IL"/>
        </w:rPr>
        <w:t xml:space="preserve">הישראלי כשהזכירו את </w:t>
      </w:r>
      <w:proofErr w:type="spellStart"/>
      <w:r w:rsidRPr="00772C8B">
        <w:rPr>
          <w:rFonts w:hint="cs"/>
          <w:rtl/>
          <w:lang w:eastAsia="he-IL"/>
        </w:rPr>
        <w:t>אזואלוס</w:t>
      </w:r>
      <w:bookmarkStart w:id="405" w:name="_ETM_Q1_2347420"/>
      <w:bookmarkEnd w:id="405"/>
      <w:proofErr w:type="spellEnd"/>
      <w:r w:rsidRPr="00772C8B">
        <w:rPr>
          <w:rFonts w:hint="cs"/>
          <w:rtl/>
          <w:lang w:eastAsia="he-IL"/>
        </w:rPr>
        <w:t>,</w:t>
      </w:r>
      <w:r>
        <w:rPr>
          <w:rFonts w:hint="cs"/>
          <w:rtl/>
          <w:lang w:eastAsia="he-IL"/>
        </w:rPr>
        <w:t xml:space="preserve"> והיה עוד</w:t>
      </w:r>
      <w:r w:rsidR="0051355B">
        <w:rPr>
          <w:rFonts w:hint="cs"/>
          <w:rtl/>
          <w:lang w:eastAsia="he-IL"/>
        </w:rPr>
        <w:t xml:space="preserve"> </w:t>
      </w:r>
      <w:r>
        <w:rPr>
          <w:rFonts w:hint="cs"/>
          <w:rtl/>
          <w:lang w:eastAsia="he-IL"/>
        </w:rPr>
        <w:t xml:space="preserve">לפניו בשנות השבעים שזה </w:t>
      </w:r>
      <w:bookmarkStart w:id="406" w:name="_ETM_Q1_2349503"/>
      <w:bookmarkEnd w:id="406"/>
      <w:r>
        <w:rPr>
          <w:rFonts w:hint="cs"/>
          <w:rtl/>
          <w:lang w:eastAsia="he-IL"/>
        </w:rPr>
        <w:t xml:space="preserve">התקבל, אבל יש פסיקה אחר כך שקובעת חד וחלק </w:t>
      </w:r>
      <w:bookmarkStart w:id="407" w:name="_ETM_Q1_2350925"/>
      <w:bookmarkEnd w:id="407"/>
      <w:r>
        <w:rPr>
          <w:rFonts w:hint="cs"/>
          <w:rtl/>
          <w:lang w:eastAsia="he-IL"/>
        </w:rPr>
        <w:t xml:space="preserve">שהדבר הזה הוא לא התגרות לצורכי הקנטור. לא מוכנים להכיר </w:t>
      </w:r>
      <w:bookmarkStart w:id="408" w:name="_ETM_Q1_2354945"/>
      <w:bookmarkEnd w:id="408"/>
      <w:r>
        <w:rPr>
          <w:rFonts w:hint="cs"/>
          <w:rtl/>
          <w:lang w:eastAsia="he-IL"/>
        </w:rPr>
        <w:t>בחשד לבגידה כסיבה להגיב האלימות קטלנית</w:t>
      </w:r>
      <w:r w:rsidR="000A115B">
        <w:rPr>
          <w:rFonts w:hint="cs"/>
          <w:rtl/>
          <w:lang w:eastAsia="he-IL"/>
        </w:rPr>
        <w:t>.</w:t>
      </w:r>
    </w:p>
    <w:p w:rsidR="000A115B" w:rsidRDefault="000A115B" w:rsidP="004D71C2">
      <w:pPr>
        <w:rPr>
          <w:rtl/>
          <w:lang w:eastAsia="he-IL"/>
        </w:rPr>
      </w:pPr>
      <w:bookmarkStart w:id="409" w:name="_ETM_Q1_2360109"/>
      <w:bookmarkEnd w:id="409"/>
    </w:p>
    <w:p w:rsidR="000A115B" w:rsidRDefault="000A115B" w:rsidP="000A115B">
      <w:pPr>
        <w:pStyle w:val="a4"/>
        <w:keepNext/>
        <w:rPr>
          <w:rtl/>
        </w:rPr>
      </w:pPr>
      <w:bookmarkStart w:id="410" w:name="_ETM_Q1_2360428"/>
      <w:bookmarkEnd w:id="410"/>
      <w:r>
        <w:rPr>
          <w:rtl/>
        </w:rPr>
        <w:t xml:space="preserve">מיכל </w:t>
      </w:r>
      <w:proofErr w:type="spellStart"/>
      <w:r>
        <w:rPr>
          <w:rtl/>
        </w:rPr>
        <w:t>רוזין</w:t>
      </w:r>
      <w:proofErr w:type="spellEnd"/>
      <w:r>
        <w:rPr>
          <w:rtl/>
        </w:rPr>
        <w:t xml:space="preserve"> (מרצ):</w:t>
      </w:r>
    </w:p>
    <w:p w:rsidR="000A115B" w:rsidRDefault="000A115B" w:rsidP="000A115B">
      <w:pPr>
        <w:pStyle w:val="KeepWithNext"/>
        <w:rPr>
          <w:rtl/>
          <w:lang w:eastAsia="he-IL"/>
        </w:rPr>
      </w:pPr>
    </w:p>
    <w:p w:rsidR="000A115B" w:rsidRDefault="000A115B" w:rsidP="000A115B">
      <w:pPr>
        <w:rPr>
          <w:rtl/>
          <w:lang w:eastAsia="he-IL"/>
        </w:rPr>
      </w:pPr>
      <w:r>
        <w:rPr>
          <w:rFonts w:hint="cs"/>
          <w:rtl/>
          <w:lang w:eastAsia="he-IL"/>
        </w:rPr>
        <w:t xml:space="preserve">אבל היה סיפור שהוא טען שהוא ראה מול העיניים, </w:t>
      </w:r>
      <w:bookmarkStart w:id="411" w:name="_ETM_Q1_2366772"/>
      <w:bookmarkEnd w:id="411"/>
      <w:r>
        <w:rPr>
          <w:rFonts w:hint="cs"/>
          <w:rtl/>
          <w:lang w:eastAsia="he-IL"/>
        </w:rPr>
        <w:t xml:space="preserve">ואז זה גרם לו. </w:t>
      </w:r>
    </w:p>
    <w:p w:rsidR="000A115B" w:rsidRDefault="000A115B" w:rsidP="000A115B">
      <w:pPr>
        <w:rPr>
          <w:rtl/>
          <w:lang w:eastAsia="he-IL"/>
        </w:rPr>
      </w:pPr>
      <w:bookmarkStart w:id="412" w:name="_ETM_Q1_2365784"/>
      <w:bookmarkEnd w:id="412"/>
    </w:p>
    <w:p w:rsidR="00E17599" w:rsidRDefault="00E17599" w:rsidP="00E17599">
      <w:pPr>
        <w:pStyle w:val="a4"/>
        <w:keepNext/>
        <w:rPr>
          <w:rtl/>
        </w:rPr>
      </w:pPr>
      <w:bookmarkStart w:id="413" w:name="_ETM_Q1_2367149"/>
      <w:bookmarkEnd w:id="413"/>
      <w:r>
        <w:rPr>
          <w:rtl/>
        </w:rPr>
        <w:lastRenderedPageBreak/>
        <w:t>פנחס מיכאלי:</w:t>
      </w:r>
    </w:p>
    <w:p w:rsidR="00D437E8" w:rsidRDefault="00D437E8" w:rsidP="00E17599">
      <w:pPr>
        <w:ind w:firstLine="0"/>
        <w:rPr>
          <w:rtl/>
          <w:lang w:eastAsia="he-IL"/>
        </w:rPr>
      </w:pPr>
      <w:bookmarkStart w:id="414" w:name="_ETM_Q1_2369325"/>
      <w:bookmarkEnd w:id="414"/>
    </w:p>
    <w:p w:rsidR="00D437E8" w:rsidRDefault="00D437E8" w:rsidP="000A115B">
      <w:pPr>
        <w:rPr>
          <w:rtl/>
          <w:lang w:eastAsia="he-IL"/>
        </w:rPr>
      </w:pPr>
      <w:bookmarkStart w:id="415" w:name="_ETM_Q1_2369653"/>
      <w:bookmarkEnd w:id="415"/>
      <w:r>
        <w:rPr>
          <w:rFonts w:hint="cs"/>
          <w:rtl/>
          <w:lang w:eastAsia="he-IL"/>
        </w:rPr>
        <w:t>זה לא חשד.</w:t>
      </w:r>
    </w:p>
    <w:p w:rsidR="00D437E8" w:rsidRDefault="00D437E8" w:rsidP="000A115B">
      <w:pPr>
        <w:rPr>
          <w:rtl/>
          <w:lang w:eastAsia="he-IL"/>
        </w:rPr>
      </w:pPr>
      <w:bookmarkStart w:id="416" w:name="_ETM_Q1_2369553"/>
      <w:bookmarkEnd w:id="416"/>
    </w:p>
    <w:p w:rsidR="00D770AD" w:rsidRDefault="00C95724" w:rsidP="00D770AD">
      <w:pPr>
        <w:pStyle w:val="af9"/>
        <w:keepNext/>
        <w:rPr>
          <w:rtl/>
          <w:lang w:eastAsia="he-IL"/>
        </w:rPr>
      </w:pPr>
      <w:bookmarkStart w:id="417" w:name="_ETM_Q1_2366128"/>
      <w:bookmarkStart w:id="418" w:name="_ETM_Q1_2370229"/>
      <w:bookmarkEnd w:id="417"/>
      <w:bookmarkEnd w:id="418"/>
      <w:r>
        <w:rPr>
          <w:rtl/>
          <w:lang w:eastAsia="he-IL"/>
        </w:rPr>
        <w:t>אהד</w:t>
      </w:r>
      <w:r w:rsidR="00D770AD">
        <w:rPr>
          <w:rtl/>
          <w:lang w:eastAsia="he-IL"/>
        </w:rPr>
        <w:t xml:space="preserve"> גורדון:</w:t>
      </w:r>
    </w:p>
    <w:p w:rsidR="00D770AD" w:rsidRDefault="00D770AD" w:rsidP="00D770AD">
      <w:pPr>
        <w:pStyle w:val="KeepWithNext"/>
        <w:rPr>
          <w:rtl/>
          <w:lang w:eastAsia="he-IL"/>
        </w:rPr>
      </w:pPr>
    </w:p>
    <w:p w:rsidR="00D770AD" w:rsidRDefault="00D770AD" w:rsidP="00EA1FCA">
      <w:pPr>
        <w:rPr>
          <w:rtl/>
          <w:lang w:eastAsia="he-IL"/>
        </w:rPr>
      </w:pPr>
      <w:r>
        <w:rPr>
          <w:rFonts w:hint="cs"/>
          <w:rtl/>
          <w:lang w:eastAsia="he-IL"/>
        </w:rPr>
        <w:t xml:space="preserve">ידע </w:t>
      </w:r>
      <w:r w:rsidR="00EA1FCA">
        <w:rPr>
          <w:rFonts w:hint="cs"/>
          <w:rtl/>
          <w:lang w:eastAsia="he-IL"/>
        </w:rPr>
        <w:t>על בגידה, גם כן.</w:t>
      </w:r>
      <w:r>
        <w:rPr>
          <w:rFonts w:hint="cs"/>
          <w:rtl/>
          <w:lang w:eastAsia="he-IL"/>
        </w:rPr>
        <w:t xml:space="preserve"> </w:t>
      </w:r>
    </w:p>
    <w:p w:rsidR="00D770AD" w:rsidRDefault="00D770AD" w:rsidP="00D770AD">
      <w:pPr>
        <w:rPr>
          <w:rtl/>
          <w:lang w:eastAsia="he-IL"/>
        </w:rPr>
      </w:pPr>
      <w:bookmarkStart w:id="419" w:name="_ETM_Q1_2370575"/>
      <w:bookmarkStart w:id="420" w:name="_ETM_Q1_2370936"/>
      <w:bookmarkEnd w:id="419"/>
      <w:bookmarkEnd w:id="420"/>
    </w:p>
    <w:p w:rsidR="00E17599" w:rsidRPr="00E17599" w:rsidRDefault="00E17599" w:rsidP="00E17599">
      <w:pPr>
        <w:pStyle w:val="a4"/>
        <w:keepNext/>
        <w:rPr>
          <w:rtl/>
        </w:rPr>
      </w:pPr>
      <w:r w:rsidRPr="00E17599">
        <w:rPr>
          <w:rtl/>
        </w:rPr>
        <w:t>פנחס מיכאלי:</w:t>
      </w:r>
    </w:p>
    <w:p w:rsidR="00EA1FCA" w:rsidRDefault="00EA1FCA" w:rsidP="00D770AD">
      <w:pPr>
        <w:rPr>
          <w:rtl/>
          <w:lang w:eastAsia="he-IL"/>
        </w:rPr>
      </w:pPr>
      <w:bookmarkStart w:id="421" w:name="_ETM_Q1_2369190"/>
      <w:bookmarkEnd w:id="421"/>
    </w:p>
    <w:p w:rsidR="00EA1FCA" w:rsidRDefault="00EA1FCA" w:rsidP="004D71C2">
      <w:pPr>
        <w:rPr>
          <w:rtl/>
          <w:lang w:eastAsia="he-IL"/>
        </w:rPr>
      </w:pPr>
      <w:bookmarkStart w:id="422" w:name="_ETM_Q1_2361550"/>
      <w:bookmarkEnd w:id="422"/>
      <w:r>
        <w:rPr>
          <w:rFonts w:hint="cs"/>
          <w:rtl/>
          <w:lang w:eastAsia="he-IL"/>
        </w:rPr>
        <w:t>הוא ראה בפועל.</w:t>
      </w:r>
    </w:p>
    <w:p w:rsidR="00EA1FCA" w:rsidRDefault="00EA1FCA" w:rsidP="004D71C2">
      <w:pPr>
        <w:rPr>
          <w:rtl/>
          <w:lang w:eastAsia="he-IL"/>
        </w:rPr>
      </w:pPr>
      <w:bookmarkStart w:id="423" w:name="_ETM_Q1_2370109"/>
      <w:bookmarkEnd w:id="423"/>
    </w:p>
    <w:p w:rsidR="009102E0" w:rsidRDefault="00C95724" w:rsidP="009102E0">
      <w:pPr>
        <w:pStyle w:val="af9"/>
        <w:keepNext/>
        <w:rPr>
          <w:rtl/>
          <w:lang w:eastAsia="he-IL"/>
        </w:rPr>
      </w:pPr>
      <w:bookmarkStart w:id="424" w:name="_ETM_Q1_2370380"/>
      <w:bookmarkEnd w:id="424"/>
      <w:r>
        <w:rPr>
          <w:rtl/>
          <w:lang w:eastAsia="he-IL"/>
        </w:rPr>
        <w:t>אהד</w:t>
      </w:r>
      <w:r w:rsidR="009102E0">
        <w:rPr>
          <w:rtl/>
          <w:lang w:eastAsia="he-IL"/>
        </w:rPr>
        <w:t xml:space="preserve"> גורדון:</w:t>
      </w:r>
    </w:p>
    <w:p w:rsidR="00AF5F54" w:rsidRDefault="0051355B" w:rsidP="00EA1FCA">
      <w:pPr>
        <w:rPr>
          <w:rtl/>
          <w:lang w:eastAsia="he-IL"/>
        </w:rPr>
      </w:pPr>
      <w:r>
        <w:rPr>
          <w:rFonts w:hint="cs"/>
          <w:rtl/>
          <w:lang w:eastAsia="he-IL"/>
        </w:rPr>
        <w:t xml:space="preserve"> </w:t>
      </w:r>
    </w:p>
    <w:p w:rsidR="00F37D31" w:rsidRDefault="0000710D" w:rsidP="004F491A">
      <w:pPr>
        <w:rPr>
          <w:rtl/>
          <w:lang w:eastAsia="he-IL"/>
        </w:rPr>
      </w:pPr>
      <w:r>
        <w:rPr>
          <w:rFonts w:hint="cs"/>
          <w:rtl/>
          <w:lang w:eastAsia="he-IL"/>
        </w:rPr>
        <w:t xml:space="preserve"> </w:t>
      </w:r>
      <w:r w:rsidR="00EA1FCA">
        <w:rPr>
          <w:rFonts w:hint="cs"/>
          <w:rtl/>
          <w:lang w:eastAsia="he-IL"/>
        </w:rPr>
        <w:t xml:space="preserve">הוא </w:t>
      </w:r>
      <w:bookmarkStart w:id="425" w:name="_ETM_Q1_2368448"/>
      <w:bookmarkEnd w:id="425"/>
      <w:r w:rsidR="00EA1FCA">
        <w:rPr>
          <w:rFonts w:hint="cs"/>
          <w:rtl/>
          <w:lang w:eastAsia="he-IL"/>
        </w:rPr>
        <w:t>רואה בפועל.</w:t>
      </w:r>
      <w:r w:rsidR="009102E0">
        <w:rPr>
          <w:rFonts w:hint="cs"/>
          <w:rtl/>
          <w:lang w:eastAsia="he-IL"/>
        </w:rPr>
        <w:t xml:space="preserve"> </w:t>
      </w:r>
      <w:r w:rsidR="004F491A">
        <w:rPr>
          <w:rFonts w:hint="cs"/>
          <w:rtl/>
          <w:lang w:eastAsia="he-IL"/>
        </w:rPr>
        <w:t>הפסיקה בנושא הזה –</w:t>
      </w:r>
      <w:r w:rsidR="007C1CB8">
        <w:rPr>
          <w:rFonts w:hint="cs"/>
          <w:rtl/>
          <w:lang w:eastAsia="he-IL"/>
        </w:rPr>
        <w:t xml:space="preserve"> ושוב, זה לא רק בישראל, בכל רחבי העולם, </w:t>
      </w:r>
      <w:bookmarkStart w:id="426" w:name="_ETM_Q1_2374885"/>
      <w:bookmarkEnd w:id="426"/>
      <w:r w:rsidR="00916FA4">
        <w:rPr>
          <w:rFonts w:hint="cs"/>
          <w:rtl/>
          <w:lang w:eastAsia="he-IL"/>
        </w:rPr>
        <w:t>אני אומר בזהירות</w:t>
      </w:r>
      <w:r w:rsidR="004F491A">
        <w:rPr>
          <w:rFonts w:hint="cs"/>
          <w:rtl/>
          <w:lang w:eastAsia="he-IL"/>
        </w:rPr>
        <w:t xml:space="preserve"> –</w:t>
      </w:r>
      <w:r w:rsidR="00975907">
        <w:rPr>
          <w:rFonts w:hint="cs"/>
          <w:rtl/>
          <w:lang w:eastAsia="he-IL"/>
        </w:rPr>
        <w:t xml:space="preserve"> היא סופר </w:t>
      </w:r>
      <w:proofErr w:type="spellStart"/>
      <w:r w:rsidR="00975907">
        <w:rPr>
          <w:rFonts w:hint="cs"/>
          <w:rtl/>
          <w:lang w:eastAsia="he-IL"/>
        </w:rPr>
        <w:t>סופר</w:t>
      </w:r>
      <w:proofErr w:type="spellEnd"/>
      <w:r w:rsidR="00975907">
        <w:rPr>
          <w:rFonts w:hint="cs"/>
          <w:rtl/>
          <w:lang w:eastAsia="he-IL"/>
        </w:rPr>
        <w:t xml:space="preserve"> </w:t>
      </w:r>
      <w:proofErr w:type="spellStart"/>
      <w:r w:rsidR="00975907">
        <w:rPr>
          <w:rFonts w:hint="cs"/>
          <w:rtl/>
          <w:lang w:eastAsia="he-IL"/>
        </w:rPr>
        <w:t>סופר</w:t>
      </w:r>
      <w:proofErr w:type="spellEnd"/>
      <w:r w:rsidR="00975907">
        <w:rPr>
          <w:rFonts w:hint="cs"/>
          <w:rtl/>
          <w:lang w:eastAsia="he-IL"/>
        </w:rPr>
        <w:t xml:space="preserve"> מצמצמת, וכמו שאמרתי, לפחות בארץ יש פסיקה, לרשות של השופט עמית, שקובעת שאנחנו לא נכיר בדבר הזה </w:t>
      </w:r>
      <w:bookmarkStart w:id="427" w:name="_ETM_Q1_2388178"/>
      <w:bookmarkEnd w:id="427"/>
      <w:r w:rsidR="00975907">
        <w:rPr>
          <w:rFonts w:hint="cs"/>
          <w:rtl/>
          <w:lang w:eastAsia="he-IL"/>
        </w:rPr>
        <w:t xml:space="preserve">כהתגרות. אז אתם רוצים לומר שאולי היו מקרים נדירים, אקבל, </w:t>
      </w:r>
      <w:bookmarkStart w:id="428" w:name="_ETM_Q1_2394008"/>
      <w:bookmarkEnd w:id="428"/>
      <w:r w:rsidR="00975907">
        <w:rPr>
          <w:rFonts w:hint="cs"/>
          <w:rtl/>
          <w:lang w:eastAsia="he-IL"/>
        </w:rPr>
        <w:t xml:space="preserve">אבל לא צריך להכתיב את ההסדר לפי הדבר הזה, </w:t>
      </w:r>
      <w:bookmarkStart w:id="429" w:name="_ETM_Q1_2392830"/>
      <w:bookmarkEnd w:id="429"/>
      <w:r w:rsidR="00975907">
        <w:rPr>
          <w:rFonts w:hint="cs"/>
          <w:rtl/>
          <w:lang w:eastAsia="he-IL"/>
        </w:rPr>
        <w:t xml:space="preserve">כי הוא לא עוסק בזה. הוא </w:t>
      </w:r>
      <w:r w:rsidR="00EA24B8">
        <w:rPr>
          <w:rFonts w:hint="cs"/>
          <w:rtl/>
          <w:lang w:eastAsia="he-IL"/>
        </w:rPr>
        <w:t>לא עוסק ב</w:t>
      </w:r>
      <w:r w:rsidR="00975907">
        <w:rPr>
          <w:rFonts w:hint="cs"/>
          <w:rtl/>
          <w:lang w:eastAsia="he-IL"/>
        </w:rPr>
        <w:t xml:space="preserve">זה. הוא </w:t>
      </w:r>
      <w:bookmarkStart w:id="430" w:name="_ETM_Q1_2395581"/>
      <w:bookmarkEnd w:id="430"/>
      <w:r w:rsidR="00975907">
        <w:rPr>
          <w:rFonts w:hint="cs"/>
          <w:rtl/>
          <w:lang w:eastAsia="he-IL"/>
        </w:rPr>
        <w:t xml:space="preserve">עוסק </w:t>
      </w:r>
      <w:r w:rsidR="00A53684">
        <w:rPr>
          <w:rFonts w:hint="cs"/>
          <w:rtl/>
          <w:lang w:eastAsia="he-IL"/>
        </w:rPr>
        <w:t>במקרים שאנשים מאבדי</w:t>
      </w:r>
      <w:r w:rsidR="004F491A">
        <w:rPr>
          <w:rFonts w:hint="cs"/>
          <w:rtl/>
          <w:lang w:eastAsia="he-IL"/>
        </w:rPr>
        <w:t xml:space="preserve">ם את העשתונות בסיטואציות אחרות </w:t>
      </w:r>
      <w:r w:rsidR="00A53684">
        <w:rPr>
          <w:rFonts w:hint="cs"/>
          <w:rtl/>
          <w:lang w:eastAsia="he-IL"/>
        </w:rPr>
        <w:t xml:space="preserve">שיכולות להיות </w:t>
      </w:r>
      <w:r w:rsidR="00F37D31">
        <w:rPr>
          <w:rFonts w:hint="cs"/>
          <w:rtl/>
          <w:lang w:eastAsia="he-IL"/>
        </w:rPr>
        <w:t xml:space="preserve">רחבות מאוד, ולכן אי-אפשר להגדיר אותן בחוק. אני </w:t>
      </w:r>
      <w:bookmarkStart w:id="431" w:name="_ETM_Q1_2406667"/>
      <w:bookmarkEnd w:id="431"/>
      <w:r w:rsidR="00F37D31">
        <w:rPr>
          <w:rFonts w:hint="cs"/>
          <w:rtl/>
          <w:lang w:eastAsia="he-IL"/>
        </w:rPr>
        <w:t xml:space="preserve">מבין שאתם מחפשים להכווין את בית המשפט, קשה. </w:t>
      </w:r>
      <w:bookmarkStart w:id="432" w:name="_ETM_Q1_2406971"/>
      <w:bookmarkStart w:id="433" w:name="_ETM_Q1_2407621"/>
      <w:bookmarkEnd w:id="432"/>
      <w:bookmarkEnd w:id="433"/>
      <w:r w:rsidR="00F37D31">
        <w:rPr>
          <w:rFonts w:hint="cs"/>
          <w:rtl/>
          <w:lang w:eastAsia="he-IL"/>
        </w:rPr>
        <w:t xml:space="preserve">זה </w:t>
      </w:r>
      <w:bookmarkStart w:id="434" w:name="_ETM_Q1_2414045"/>
      <w:bookmarkEnd w:id="434"/>
      <w:r w:rsidR="00F37D31">
        <w:rPr>
          <w:rFonts w:hint="cs"/>
          <w:rtl/>
          <w:lang w:eastAsia="he-IL"/>
        </w:rPr>
        <w:t>רכיב ההתגרות.</w:t>
      </w:r>
    </w:p>
    <w:p w:rsidR="00F37D31" w:rsidRDefault="00F37D31" w:rsidP="00F37D31">
      <w:pPr>
        <w:rPr>
          <w:rtl/>
          <w:lang w:eastAsia="he-IL"/>
        </w:rPr>
      </w:pPr>
      <w:bookmarkStart w:id="435" w:name="_ETM_Q1_2410579"/>
      <w:bookmarkEnd w:id="435"/>
    </w:p>
    <w:p w:rsidR="00F37D31" w:rsidRDefault="00F37D31" w:rsidP="00560E57">
      <w:pPr>
        <w:rPr>
          <w:rtl/>
          <w:lang w:eastAsia="he-IL"/>
        </w:rPr>
      </w:pPr>
      <w:r>
        <w:rPr>
          <w:rFonts w:hint="cs"/>
          <w:rtl/>
          <w:lang w:eastAsia="he-IL"/>
        </w:rPr>
        <w:t>ה</w:t>
      </w:r>
      <w:bookmarkStart w:id="436" w:name="_ETM_Q1_2411183"/>
      <w:bookmarkEnd w:id="436"/>
      <w:r>
        <w:rPr>
          <w:rFonts w:hint="cs"/>
          <w:rtl/>
          <w:lang w:eastAsia="he-IL"/>
        </w:rPr>
        <w:t xml:space="preserve">רכיב השני שהוא יותר מרכזי, שבגללו בכלל נותנים </w:t>
      </w:r>
      <w:bookmarkStart w:id="437" w:name="_ETM_Q1_2415049"/>
      <w:bookmarkEnd w:id="437"/>
      <w:r>
        <w:rPr>
          <w:rFonts w:hint="cs"/>
          <w:rtl/>
          <w:lang w:eastAsia="he-IL"/>
        </w:rPr>
        <w:t>איזושהי הקלה, זה מה קורה אצל האיש כשהוא</w:t>
      </w:r>
      <w:bookmarkStart w:id="438" w:name="_ETM_Q1_2416444"/>
      <w:bookmarkEnd w:id="438"/>
      <w:r>
        <w:rPr>
          <w:rFonts w:hint="cs"/>
          <w:rtl/>
          <w:lang w:eastAsia="he-IL"/>
        </w:rPr>
        <w:t xml:space="preserve"> רואה את ההתגרות, מה התגובה שלו. התגובה צריכה לקיים </w:t>
      </w:r>
      <w:bookmarkStart w:id="439" w:name="_ETM_Q1_2423790"/>
      <w:bookmarkEnd w:id="439"/>
      <w:r>
        <w:rPr>
          <w:rFonts w:hint="cs"/>
          <w:rtl/>
          <w:lang w:eastAsia="he-IL"/>
        </w:rPr>
        <w:t xml:space="preserve">שני אלמנטים: </w:t>
      </w:r>
      <w:r w:rsidR="00F254C2">
        <w:rPr>
          <w:rFonts w:hint="cs"/>
          <w:rtl/>
          <w:lang w:eastAsia="he-IL"/>
        </w:rPr>
        <w:t xml:space="preserve">אחד, האמוציה שלו צריכה להיות </w:t>
      </w:r>
      <w:bookmarkStart w:id="440" w:name="_ETM_Q1_2426828"/>
      <w:bookmarkEnd w:id="440"/>
      <w:r w:rsidR="00F254C2">
        <w:rPr>
          <w:rFonts w:hint="cs"/>
          <w:rtl/>
          <w:lang w:eastAsia="he-IL"/>
        </w:rPr>
        <w:t xml:space="preserve">כזאת שמרעידה לו את הידיים והוא רואה שחור מול העיניים </w:t>
      </w:r>
      <w:bookmarkStart w:id="441" w:name="_ETM_Q1_2433197"/>
      <w:bookmarkEnd w:id="441"/>
      <w:r w:rsidR="00F254C2">
        <w:rPr>
          <w:rFonts w:hint="cs"/>
          <w:rtl/>
          <w:lang w:eastAsia="he-IL"/>
        </w:rPr>
        <w:t xml:space="preserve">בלשונם של אנשים שטוענים את זה </w:t>
      </w:r>
      <w:bookmarkStart w:id="442" w:name="_ETM_Q1_2432453"/>
      <w:bookmarkEnd w:id="442"/>
      <w:r w:rsidR="00F254C2">
        <w:rPr>
          <w:rFonts w:hint="cs"/>
          <w:rtl/>
          <w:lang w:eastAsia="he-IL"/>
        </w:rPr>
        <w:t>בחקירה, ראיתי שחור מול העיניים. זאת צריכה ל</w:t>
      </w:r>
      <w:bookmarkStart w:id="443" w:name="_ETM_Q1_2436781"/>
      <w:bookmarkEnd w:id="443"/>
      <w:r w:rsidR="00F254C2">
        <w:rPr>
          <w:rFonts w:hint="cs"/>
          <w:rtl/>
          <w:lang w:eastAsia="he-IL"/>
        </w:rPr>
        <w:t>היות</w:t>
      </w:r>
      <w:r w:rsidR="00DC321D">
        <w:rPr>
          <w:rFonts w:hint="cs"/>
          <w:rtl/>
          <w:lang w:eastAsia="he-IL"/>
        </w:rPr>
        <w:t xml:space="preserve"> רמת האמוציות.</w:t>
      </w:r>
    </w:p>
    <w:p w:rsidR="00DC321D" w:rsidRDefault="00DC321D" w:rsidP="00F37D31">
      <w:pPr>
        <w:rPr>
          <w:rtl/>
          <w:lang w:eastAsia="he-IL"/>
        </w:rPr>
      </w:pPr>
      <w:bookmarkStart w:id="444" w:name="_ETM_Q1_2435537"/>
      <w:bookmarkEnd w:id="444"/>
    </w:p>
    <w:p w:rsidR="00DC321D" w:rsidRDefault="00DC321D" w:rsidP="00DC321D">
      <w:pPr>
        <w:pStyle w:val="a4"/>
        <w:keepNext/>
        <w:rPr>
          <w:rtl/>
        </w:rPr>
      </w:pPr>
      <w:bookmarkStart w:id="445" w:name="_ETM_Q1_2435991"/>
      <w:bookmarkStart w:id="446" w:name="_ETM_Q1_2437320"/>
      <w:bookmarkEnd w:id="445"/>
      <w:bookmarkEnd w:id="446"/>
      <w:r>
        <w:rPr>
          <w:rtl/>
        </w:rPr>
        <w:t xml:space="preserve">מיכל </w:t>
      </w:r>
      <w:proofErr w:type="spellStart"/>
      <w:r>
        <w:rPr>
          <w:rtl/>
        </w:rPr>
        <w:t>רוזין</w:t>
      </w:r>
      <w:proofErr w:type="spellEnd"/>
      <w:r>
        <w:rPr>
          <w:rtl/>
        </w:rPr>
        <w:t xml:space="preserve"> (מרצ):</w:t>
      </w:r>
    </w:p>
    <w:p w:rsidR="00DC321D" w:rsidRDefault="00DC321D" w:rsidP="00DC321D">
      <w:pPr>
        <w:pStyle w:val="KeepWithNext"/>
        <w:rPr>
          <w:rtl/>
          <w:lang w:eastAsia="he-IL"/>
        </w:rPr>
      </w:pPr>
    </w:p>
    <w:p w:rsidR="00DC321D" w:rsidRDefault="00DC321D" w:rsidP="00DC321D">
      <w:pPr>
        <w:rPr>
          <w:rtl/>
          <w:lang w:eastAsia="he-IL"/>
        </w:rPr>
      </w:pPr>
      <w:r>
        <w:rPr>
          <w:rFonts w:hint="cs"/>
          <w:rtl/>
          <w:lang w:eastAsia="he-IL"/>
        </w:rPr>
        <w:t>זה סובייקטיבי לחלוטין.</w:t>
      </w:r>
    </w:p>
    <w:p w:rsidR="00DC321D" w:rsidRDefault="00DC321D" w:rsidP="00DC321D">
      <w:pPr>
        <w:rPr>
          <w:rtl/>
          <w:lang w:eastAsia="he-IL"/>
        </w:rPr>
      </w:pPr>
      <w:bookmarkStart w:id="447" w:name="_ETM_Q1_2437880"/>
      <w:bookmarkEnd w:id="447"/>
    </w:p>
    <w:p w:rsidR="00DC321D" w:rsidRDefault="00C95724" w:rsidP="00DC321D">
      <w:pPr>
        <w:pStyle w:val="af9"/>
        <w:keepNext/>
        <w:rPr>
          <w:rtl/>
          <w:lang w:eastAsia="he-IL"/>
        </w:rPr>
      </w:pPr>
      <w:bookmarkStart w:id="448" w:name="_ETM_Q1_2438211"/>
      <w:bookmarkStart w:id="449" w:name="_ETM_Q1_2440203"/>
      <w:bookmarkEnd w:id="448"/>
      <w:bookmarkEnd w:id="449"/>
      <w:r>
        <w:rPr>
          <w:rtl/>
          <w:lang w:eastAsia="he-IL"/>
        </w:rPr>
        <w:t>אהד</w:t>
      </w:r>
      <w:r w:rsidR="00DC321D">
        <w:rPr>
          <w:rtl/>
          <w:lang w:eastAsia="he-IL"/>
        </w:rPr>
        <w:t xml:space="preserve"> גורדון:</w:t>
      </w:r>
    </w:p>
    <w:p w:rsidR="00DC321D" w:rsidRDefault="00DC321D" w:rsidP="00DC321D">
      <w:pPr>
        <w:pStyle w:val="KeepWithNext"/>
        <w:rPr>
          <w:rtl/>
          <w:lang w:eastAsia="he-IL"/>
        </w:rPr>
      </w:pPr>
    </w:p>
    <w:p w:rsidR="009B2DC1" w:rsidRDefault="00DC321D" w:rsidP="009B2DC1">
      <w:pPr>
        <w:rPr>
          <w:rtl/>
          <w:lang w:eastAsia="he-IL"/>
        </w:rPr>
      </w:pPr>
      <w:r>
        <w:rPr>
          <w:rFonts w:hint="cs"/>
          <w:rtl/>
          <w:lang w:eastAsia="he-IL"/>
        </w:rPr>
        <w:t xml:space="preserve">זה </w:t>
      </w:r>
      <w:bookmarkStart w:id="450" w:name="_ETM_Q1_2441003"/>
      <w:bookmarkEnd w:id="450"/>
      <w:r>
        <w:rPr>
          <w:rFonts w:hint="cs"/>
          <w:rtl/>
          <w:lang w:eastAsia="he-IL"/>
        </w:rPr>
        <w:t xml:space="preserve">הסובייקטיבי. אני </w:t>
      </w:r>
      <w:proofErr w:type="spellStart"/>
      <w:r>
        <w:rPr>
          <w:rFonts w:hint="cs"/>
          <w:rtl/>
          <w:lang w:eastAsia="he-IL"/>
        </w:rPr>
        <w:t>מייד</w:t>
      </w:r>
      <w:proofErr w:type="spellEnd"/>
      <w:r>
        <w:rPr>
          <w:rFonts w:hint="cs"/>
          <w:rtl/>
          <w:lang w:eastAsia="he-IL"/>
        </w:rPr>
        <w:t xml:space="preserve"> מגיע לאובייקטיב</w:t>
      </w:r>
      <w:r>
        <w:rPr>
          <w:rFonts w:hint="eastAsia"/>
          <w:rtl/>
          <w:lang w:eastAsia="he-IL"/>
        </w:rPr>
        <w:t>י</w:t>
      </w:r>
      <w:r>
        <w:rPr>
          <w:rFonts w:hint="cs"/>
          <w:rtl/>
          <w:lang w:eastAsia="he-IL"/>
        </w:rPr>
        <w:t xml:space="preserve">, אמרתי חצי משפט. </w:t>
      </w:r>
      <w:bookmarkStart w:id="451" w:name="_ETM_Q1_2442821"/>
      <w:bookmarkEnd w:id="451"/>
      <w:r>
        <w:rPr>
          <w:rFonts w:hint="cs"/>
          <w:rtl/>
          <w:lang w:eastAsia="he-IL"/>
        </w:rPr>
        <w:t xml:space="preserve">זה הרכיב שהוא חייב להוכיח, ואם הוא לא יוכיח הוא </w:t>
      </w:r>
      <w:bookmarkStart w:id="452" w:name="_ETM_Q1_2449668"/>
      <w:bookmarkEnd w:id="452"/>
      <w:r>
        <w:rPr>
          <w:rFonts w:hint="cs"/>
          <w:rtl/>
          <w:lang w:eastAsia="he-IL"/>
        </w:rPr>
        <w:t>לא יקבל. הוכיח את זה, זה עובר לעוד בחינה</w:t>
      </w:r>
      <w:bookmarkStart w:id="453" w:name="_ETM_Q1_2450691"/>
      <w:bookmarkEnd w:id="453"/>
      <w:r w:rsidR="00E9329F">
        <w:rPr>
          <w:rFonts w:hint="cs"/>
          <w:rtl/>
          <w:lang w:eastAsia="he-IL"/>
        </w:rPr>
        <w:t xml:space="preserve">. אנחנו מסתכלים על המהלך הנפשי הזה </w:t>
      </w:r>
      <w:bookmarkStart w:id="454" w:name="_ETM_Q1_2456866"/>
      <w:bookmarkEnd w:id="454"/>
      <w:r w:rsidR="00E9329F">
        <w:rPr>
          <w:rFonts w:hint="cs"/>
          <w:rtl/>
          <w:lang w:eastAsia="he-IL"/>
        </w:rPr>
        <w:t>שהוא</w:t>
      </w:r>
      <w:r w:rsidR="00BF0BDA">
        <w:rPr>
          <w:rFonts w:hint="cs"/>
          <w:rtl/>
          <w:lang w:eastAsia="he-IL"/>
        </w:rPr>
        <w:t xml:space="preserve"> עבר, ואנחנו אומרים האם בעינינו –</w:t>
      </w:r>
      <w:r w:rsidR="00E9329F">
        <w:rPr>
          <w:rFonts w:hint="cs"/>
          <w:rtl/>
          <w:lang w:eastAsia="he-IL"/>
        </w:rPr>
        <w:t xml:space="preserve"> תרצו, בית משפט, </w:t>
      </w:r>
      <w:bookmarkStart w:id="455" w:name="_ETM_Q1_2458456"/>
      <w:bookmarkEnd w:id="455"/>
      <w:r w:rsidR="00BF0BDA">
        <w:rPr>
          <w:rFonts w:hint="cs"/>
          <w:rtl/>
          <w:lang w:eastAsia="he-IL"/>
        </w:rPr>
        <w:t>כחברה, מה שלא יהיה –</w:t>
      </w:r>
      <w:r w:rsidR="00E9329F">
        <w:rPr>
          <w:rFonts w:hint="cs"/>
          <w:rtl/>
          <w:lang w:eastAsia="he-IL"/>
        </w:rPr>
        <w:t xml:space="preserve"> אנחנו רואים בזה אלמנט שגורע </w:t>
      </w:r>
      <w:bookmarkStart w:id="456" w:name="_ETM_Q1_2465402"/>
      <w:bookmarkEnd w:id="456"/>
      <w:r w:rsidR="009B2DC1">
        <w:rPr>
          <w:rFonts w:hint="cs"/>
          <w:rtl/>
          <w:lang w:eastAsia="he-IL"/>
        </w:rPr>
        <w:t>מאשמתו.</w:t>
      </w:r>
      <w:bookmarkStart w:id="457" w:name="_ETM_Q1_2465264"/>
      <w:bookmarkStart w:id="458" w:name="_ETM_Q1_2465729"/>
      <w:bookmarkEnd w:id="457"/>
      <w:bookmarkEnd w:id="458"/>
      <w:r w:rsidR="009B2DC1">
        <w:rPr>
          <w:rFonts w:hint="cs"/>
          <w:rtl/>
          <w:lang w:eastAsia="he-IL"/>
        </w:rPr>
        <w:t xml:space="preserve"> האם זה גורע מאשמתו באמת? אם זה מישהו </w:t>
      </w:r>
      <w:bookmarkStart w:id="459" w:name="_ETM_Q1_2470582"/>
      <w:bookmarkEnd w:id="459"/>
      <w:r w:rsidR="009B2DC1">
        <w:rPr>
          <w:rFonts w:hint="cs"/>
          <w:rtl/>
          <w:lang w:eastAsia="he-IL"/>
        </w:rPr>
        <w:t xml:space="preserve">שהוא פשוט חם מזג והוא מאבד את העשתונות </w:t>
      </w:r>
      <w:bookmarkStart w:id="460" w:name="_ETM_Q1_2475304"/>
      <w:bookmarkEnd w:id="460"/>
      <w:r w:rsidR="009B2DC1">
        <w:rPr>
          <w:rFonts w:hint="cs"/>
          <w:rtl/>
          <w:lang w:eastAsia="he-IL"/>
        </w:rPr>
        <w:t xml:space="preserve">כל פעם שמישהו צועק לו, לא אנקוב בשמן של </w:t>
      </w:r>
      <w:bookmarkStart w:id="461" w:name="_ETM_Q1_2476899"/>
      <w:bookmarkEnd w:id="461"/>
      <w:r w:rsidR="009B2DC1">
        <w:rPr>
          <w:rFonts w:hint="cs"/>
          <w:rtl/>
          <w:lang w:eastAsia="he-IL"/>
        </w:rPr>
        <w:t xml:space="preserve">קבוצות כדורגל, אבל: יאללה, איזושהי קבוצת כדורגל, וזה היריבים שלו, </w:t>
      </w:r>
      <w:bookmarkStart w:id="462" w:name="_ETM_Q1_2479143"/>
      <w:bookmarkEnd w:id="462"/>
      <w:r w:rsidR="009B2DC1">
        <w:rPr>
          <w:rFonts w:hint="cs"/>
          <w:rtl/>
          <w:lang w:eastAsia="he-IL"/>
        </w:rPr>
        <w:t xml:space="preserve">אז הוא ממית את זה שצועק, הוא לא יקבל </w:t>
      </w:r>
      <w:bookmarkStart w:id="463" w:name="_ETM_Q1_2482544"/>
      <w:bookmarkEnd w:id="463"/>
      <w:r w:rsidR="009B2DC1">
        <w:rPr>
          <w:rFonts w:hint="cs"/>
          <w:rtl/>
          <w:lang w:eastAsia="he-IL"/>
        </w:rPr>
        <w:t xml:space="preserve">הקלה. המבחן הזה שהמשפטנים מכנים "המבחן האובייקטיבי" הוא הקושי </w:t>
      </w:r>
      <w:bookmarkStart w:id="464" w:name="_ETM_Q1_2492488"/>
      <w:bookmarkEnd w:id="464"/>
      <w:r w:rsidR="009B2DC1">
        <w:rPr>
          <w:rFonts w:hint="cs"/>
          <w:rtl/>
          <w:lang w:eastAsia="he-IL"/>
        </w:rPr>
        <w:t xml:space="preserve">הכי גדול מבחינה של עיצוב החוק. </w:t>
      </w:r>
    </w:p>
    <w:p w:rsidR="009B2DC1" w:rsidRDefault="009B2DC1" w:rsidP="009B2DC1">
      <w:pPr>
        <w:ind w:firstLine="0"/>
        <w:rPr>
          <w:rtl/>
          <w:lang w:eastAsia="he-IL"/>
        </w:rPr>
      </w:pPr>
      <w:bookmarkStart w:id="465" w:name="_ETM_Q1_2493050"/>
      <w:bookmarkStart w:id="466" w:name="_ETM_Q1_2493675"/>
      <w:bookmarkEnd w:id="465"/>
      <w:bookmarkEnd w:id="466"/>
    </w:p>
    <w:p w:rsidR="009B2DC1" w:rsidRDefault="004E382D" w:rsidP="004E382D">
      <w:pPr>
        <w:rPr>
          <w:rtl/>
          <w:lang w:eastAsia="he-IL"/>
        </w:rPr>
      </w:pPr>
      <w:bookmarkStart w:id="467" w:name="_ETM_Q1_2492284"/>
      <w:bookmarkEnd w:id="467"/>
      <w:r>
        <w:rPr>
          <w:rFonts w:hint="cs"/>
          <w:rtl/>
          <w:lang w:eastAsia="he-IL"/>
        </w:rPr>
        <w:t xml:space="preserve">הדוקטורט שלי </w:t>
      </w:r>
      <w:bookmarkStart w:id="468" w:name="_ETM_Q1_2492215"/>
      <w:bookmarkEnd w:id="468"/>
      <w:r w:rsidR="002E5530">
        <w:rPr>
          <w:rFonts w:hint="cs"/>
          <w:rtl/>
          <w:lang w:eastAsia="he-IL"/>
        </w:rPr>
        <w:t xml:space="preserve">עסק בזה, ומטרתו הייתה לא שיהיה איזשהו ספר </w:t>
      </w:r>
      <w:bookmarkStart w:id="469" w:name="_ETM_Q1_2501280"/>
      <w:bookmarkEnd w:id="469"/>
      <w:r w:rsidR="009B44BA">
        <w:rPr>
          <w:rFonts w:hint="cs"/>
          <w:rtl/>
          <w:lang w:eastAsia="he-IL"/>
        </w:rPr>
        <w:t xml:space="preserve">בספריה של הפקולטה למשפטים ואין כזה, אלה </w:t>
      </w:r>
      <w:bookmarkStart w:id="470" w:name="_ETM_Q1_2504177"/>
      <w:bookmarkEnd w:id="470"/>
      <w:r w:rsidR="009B44BA">
        <w:rPr>
          <w:rFonts w:hint="cs"/>
          <w:rtl/>
          <w:lang w:eastAsia="he-IL"/>
        </w:rPr>
        <w:t xml:space="preserve">בסופו של דבר לנסות </w:t>
      </w:r>
      <w:r w:rsidR="00324BC7">
        <w:rPr>
          <w:rFonts w:hint="cs"/>
          <w:rtl/>
          <w:lang w:eastAsia="he-IL"/>
        </w:rPr>
        <w:t>ל</w:t>
      </w:r>
      <w:r w:rsidR="002624B3">
        <w:rPr>
          <w:rFonts w:hint="cs"/>
          <w:rtl/>
          <w:lang w:eastAsia="he-IL"/>
        </w:rPr>
        <w:t>הציע נוסחה שתהיה כמה שיותר טובה,</w:t>
      </w:r>
      <w:r w:rsidR="00894C74">
        <w:rPr>
          <w:rFonts w:hint="cs"/>
          <w:rtl/>
          <w:lang w:eastAsia="he-IL"/>
        </w:rPr>
        <w:t xml:space="preserve"> ואין נוסחה בלי כשלים. אבל כמו שלילך אמרה פה, </w:t>
      </w:r>
      <w:bookmarkStart w:id="471" w:name="_ETM_Q1_2510464"/>
      <w:bookmarkEnd w:id="471"/>
      <w:r w:rsidR="00894C74">
        <w:rPr>
          <w:rFonts w:hint="cs"/>
          <w:rtl/>
          <w:lang w:eastAsia="he-IL"/>
        </w:rPr>
        <w:t xml:space="preserve">בעבר השתמשו באדם הסביר. עדיין, מה זה בעבר, היום משתמשים </w:t>
      </w:r>
      <w:bookmarkStart w:id="472" w:name="_ETM_Q1_2512672"/>
      <w:bookmarkEnd w:id="472"/>
      <w:r w:rsidR="00894C74">
        <w:rPr>
          <w:rFonts w:hint="cs"/>
          <w:rtl/>
          <w:lang w:eastAsia="he-IL"/>
        </w:rPr>
        <w:t xml:space="preserve">באדם הסביר, נוסחה באמת עם בעיות רבות מאוד. </w:t>
      </w:r>
      <w:bookmarkStart w:id="473" w:name="_ETM_Q1_2519581"/>
      <w:bookmarkEnd w:id="473"/>
      <w:r w:rsidR="00894C74">
        <w:rPr>
          <w:rFonts w:hint="cs"/>
          <w:rtl/>
          <w:lang w:eastAsia="he-IL"/>
        </w:rPr>
        <w:t xml:space="preserve">ההמלצה שלנו היא לזנוח, ואני מבין שאין כל כך הצעות </w:t>
      </w:r>
      <w:bookmarkStart w:id="474" w:name="_ETM_Q1_2522516"/>
      <w:bookmarkEnd w:id="474"/>
      <w:r w:rsidR="00894C74">
        <w:rPr>
          <w:rFonts w:hint="cs"/>
          <w:rtl/>
          <w:lang w:eastAsia="he-IL"/>
        </w:rPr>
        <w:t xml:space="preserve">נגד לעניין הזה, אז אני אעזוב את זה, למה האדם </w:t>
      </w:r>
      <w:bookmarkStart w:id="475" w:name="_ETM_Q1_2522808"/>
      <w:bookmarkEnd w:id="475"/>
      <w:r w:rsidR="00894C74">
        <w:rPr>
          <w:rFonts w:hint="cs"/>
          <w:rtl/>
          <w:lang w:eastAsia="he-IL"/>
        </w:rPr>
        <w:t xml:space="preserve">הסביר בעיני לא מתאים. </w:t>
      </w:r>
    </w:p>
    <w:p w:rsidR="0096011A" w:rsidRDefault="0096011A" w:rsidP="004E382D">
      <w:pPr>
        <w:rPr>
          <w:rtl/>
          <w:lang w:eastAsia="he-IL"/>
        </w:rPr>
      </w:pPr>
      <w:bookmarkStart w:id="476" w:name="_ETM_Q1_2527355"/>
      <w:bookmarkEnd w:id="476"/>
    </w:p>
    <w:p w:rsidR="00102925" w:rsidRDefault="0096011A" w:rsidP="009245C4">
      <w:pPr>
        <w:rPr>
          <w:rtl/>
          <w:lang w:eastAsia="he-IL"/>
        </w:rPr>
      </w:pPr>
      <w:r>
        <w:rPr>
          <w:rFonts w:hint="cs"/>
          <w:rtl/>
          <w:lang w:eastAsia="he-IL"/>
        </w:rPr>
        <w:t xml:space="preserve">אם </w:t>
      </w:r>
      <w:bookmarkStart w:id="477" w:name="_ETM_Q1_2529344"/>
      <w:bookmarkEnd w:id="477"/>
      <w:r>
        <w:rPr>
          <w:rFonts w:hint="cs"/>
          <w:rtl/>
          <w:lang w:eastAsia="he-IL"/>
        </w:rPr>
        <w:t xml:space="preserve">יש מולכם את הנוסח, אני אנסה להסביר ממש במילים </w:t>
      </w:r>
      <w:bookmarkStart w:id="478" w:name="_ETM_Q1_2533563"/>
      <w:bookmarkEnd w:id="478"/>
      <w:r>
        <w:rPr>
          <w:rFonts w:hint="cs"/>
          <w:rtl/>
          <w:lang w:eastAsia="he-IL"/>
        </w:rPr>
        <w:t xml:space="preserve">ספורות. אנחנו מדברים על סעיף </w:t>
      </w:r>
      <w:bookmarkStart w:id="479" w:name="_ETM_Q1_2538476"/>
      <w:bookmarkEnd w:id="479"/>
      <w:r w:rsidR="00E56748">
        <w:rPr>
          <w:rFonts w:hint="cs"/>
          <w:rtl/>
          <w:lang w:eastAsia="he-IL"/>
        </w:rPr>
        <w:t xml:space="preserve">(א) </w:t>
      </w:r>
      <w:r>
        <w:rPr>
          <w:rFonts w:hint="cs"/>
          <w:rtl/>
          <w:lang w:eastAsia="he-IL"/>
        </w:rPr>
        <w:t>לעבירה של המתה באחריות מופחתת</w:t>
      </w:r>
      <w:r w:rsidR="00FF0C4D">
        <w:rPr>
          <w:rFonts w:hint="cs"/>
          <w:rtl/>
          <w:lang w:eastAsia="he-IL"/>
        </w:rPr>
        <w:t xml:space="preserve">, שאומרת: </w:t>
      </w:r>
      <w:r w:rsidR="00E56748">
        <w:rPr>
          <w:rFonts w:hint="cs"/>
          <w:rtl/>
          <w:lang w:eastAsia="he-IL"/>
        </w:rPr>
        <w:t>"</w:t>
      </w:r>
      <w:r w:rsidR="00FF0C4D">
        <w:rPr>
          <w:rFonts w:hint="cs"/>
          <w:rtl/>
          <w:lang w:eastAsia="he-IL"/>
        </w:rPr>
        <w:t>על אף האמור בסעיפים</w:t>
      </w:r>
      <w:r w:rsidR="00E56748">
        <w:rPr>
          <w:rFonts w:hint="cs"/>
          <w:rtl/>
          <w:lang w:eastAsia="he-IL"/>
        </w:rPr>
        <w:t>"</w:t>
      </w:r>
      <w:r w:rsidR="00FF0C4D">
        <w:rPr>
          <w:rFonts w:hint="cs"/>
          <w:rtl/>
          <w:lang w:eastAsia="he-IL"/>
        </w:rPr>
        <w:t xml:space="preserve"> כ</w:t>
      </w:r>
      <w:bookmarkStart w:id="480" w:name="_ETM_Q1_2543924"/>
      <w:bookmarkEnd w:id="480"/>
      <w:r w:rsidR="00FF0C4D">
        <w:rPr>
          <w:rFonts w:hint="cs"/>
          <w:rtl/>
          <w:lang w:eastAsia="he-IL"/>
        </w:rPr>
        <w:t xml:space="preserve">אלה וכאלה, זאת אומרת, על אף האמור בעבירת הרצח, עבירות </w:t>
      </w:r>
      <w:bookmarkStart w:id="481" w:name="_ETM_Q1_2546170"/>
      <w:bookmarkEnd w:id="481"/>
      <w:r w:rsidR="00FF0C4D">
        <w:rPr>
          <w:rFonts w:hint="cs"/>
          <w:rtl/>
          <w:lang w:eastAsia="he-IL"/>
        </w:rPr>
        <w:t>הרצח, מתי אנחנו ניתן הקלה לקנטור?</w:t>
      </w:r>
      <w:r w:rsidR="00FF0C4D">
        <w:rPr>
          <w:lang w:eastAsia="he-IL"/>
        </w:rPr>
        <w:t xml:space="preserve"> </w:t>
      </w:r>
      <w:r w:rsidR="00FF0C4D">
        <w:rPr>
          <w:rFonts w:hint="cs"/>
          <w:rtl/>
          <w:lang w:eastAsia="he-IL"/>
        </w:rPr>
        <w:t xml:space="preserve">ראשית, המעשה צריך להיות </w:t>
      </w:r>
      <w:bookmarkStart w:id="482" w:name="_ETM_Q1_2554360"/>
      <w:bookmarkEnd w:id="482"/>
      <w:r w:rsidR="00E56748">
        <w:rPr>
          <w:rFonts w:hint="cs"/>
          <w:rtl/>
          <w:lang w:eastAsia="he-IL"/>
        </w:rPr>
        <w:t>"</w:t>
      </w:r>
      <w:r w:rsidR="00FF0C4D">
        <w:rPr>
          <w:rFonts w:hint="cs"/>
          <w:rtl/>
          <w:lang w:eastAsia="he-IL"/>
        </w:rPr>
        <w:t>בתכוף לאחר התגרות כלפי הנאשם</w:t>
      </w:r>
      <w:r w:rsidR="00E56748">
        <w:rPr>
          <w:rFonts w:hint="cs"/>
          <w:rtl/>
          <w:lang w:eastAsia="he-IL"/>
        </w:rPr>
        <w:t>"</w:t>
      </w:r>
      <w:r w:rsidR="00FF0C4D">
        <w:rPr>
          <w:rFonts w:hint="cs"/>
          <w:rtl/>
          <w:lang w:eastAsia="he-IL"/>
        </w:rPr>
        <w:t xml:space="preserve">. פה יש את רכיב ההתגרות, </w:t>
      </w:r>
      <w:bookmarkStart w:id="483" w:name="_ETM_Q1_2556594"/>
      <w:bookmarkEnd w:id="483"/>
      <w:r w:rsidR="00FF0C4D">
        <w:rPr>
          <w:rFonts w:hint="cs"/>
          <w:rtl/>
          <w:lang w:eastAsia="he-IL"/>
        </w:rPr>
        <w:t xml:space="preserve">חשוב לי מאוד לומר לייעוץ המשפטי, שאני מבין שהציע הצעה בנושא הזה, כשמחפשים מה יהווה התגרות ורוצים להכניס סייגים </w:t>
      </w:r>
      <w:bookmarkStart w:id="484" w:name="_ETM_Q1_2565249"/>
      <w:bookmarkEnd w:id="484"/>
      <w:r w:rsidR="00FF0C4D">
        <w:rPr>
          <w:rFonts w:hint="cs"/>
          <w:rtl/>
          <w:lang w:eastAsia="he-IL"/>
        </w:rPr>
        <w:t xml:space="preserve">וכן הלאה, זה </w:t>
      </w:r>
      <w:r w:rsidR="00FF0C4D" w:rsidRPr="00E56748">
        <w:rPr>
          <w:rFonts w:hint="cs"/>
          <w:rtl/>
          <w:lang w:eastAsia="he-IL"/>
        </w:rPr>
        <w:t>בכלל לא ב-</w:t>
      </w:r>
      <w:r w:rsidR="00E56748" w:rsidRPr="00E56748">
        <w:rPr>
          <w:rFonts w:hint="cs"/>
          <w:rtl/>
          <w:lang w:eastAsia="he-IL"/>
        </w:rPr>
        <w:t>(1)</w:t>
      </w:r>
      <w:r w:rsidR="00FF0C4D" w:rsidRPr="00E56748">
        <w:rPr>
          <w:rFonts w:hint="cs"/>
          <w:rtl/>
          <w:lang w:eastAsia="he-IL"/>
        </w:rPr>
        <w:t xml:space="preserve"> ו-</w:t>
      </w:r>
      <w:r w:rsidR="00E56748" w:rsidRPr="00E56748">
        <w:rPr>
          <w:rFonts w:hint="cs"/>
          <w:rtl/>
          <w:lang w:eastAsia="he-IL"/>
        </w:rPr>
        <w:t>(2)</w:t>
      </w:r>
      <w:r w:rsidR="00FF0C4D" w:rsidRPr="00E56748">
        <w:rPr>
          <w:rFonts w:hint="cs"/>
          <w:rtl/>
          <w:lang w:eastAsia="he-IL"/>
        </w:rPr>
        <w:t xml:space="preserve"> למטה. ב-</w:t>
      </w:r>
      <w:r w:rsidR="00E56748" w:rsidRPr="00E56748">
        <w:rPr>
          <w:rFonts w:hint="cs"/>
          <w:rtl/>
          <w:lang w:eastAsia="he-IL"/>
        </w:rPr>
        <w:t>(א)</w:t>
      </w:r>
      <w:r w:rsidR="00FF0C4D" w:rsidRPr="00E56748">
        <w:rPr>
          <w:rFonts w:hint="cs"/>
          <w:rtl/>
          <w:lang w:eastAsia="he-IL"/>
        </w:rPr>
        <w:t xml:space="preserve"> בהתחלה</w:t>
      </w:r>
      <w:r w:rsidR="00FF0C4D">
        <w:rPr>
          <w:rFonts w:hint="cs"/>
          <w:rtl/>
          <w:lang w:eastAsia="he-IL"/>
        </w:rPr>
        <w:t xml:space="preserve"> </w:t>
      </w:r>
      <w:bookmarkStart w:id="485" w:name="_ETM_Q1_2569745"/>
      <w:bookmarkEnd w:id="485"/>
      <w:r w:rsidR="00FF0C4D">
        <w:rPr>
          <w:rFonts w:hint="cs"/>
          <w:rtl/>
          <w:lang w:eastAsia="he-IL"/>
        </w:rPr>
        <w:t>זה רכיב ההתגרות. לא נגענו בו מהסיבה הפשוטה שאני חוזר ואומר, הוא לא מעורר בעיות בפרקטיקה. ויש כבר בת</w:t>
      </w:r>
      <w:bookmarkStart w:id="486" w:name="_ETM_Q1_2579323"/>
      <w:bookmarkEnd w:id="486"/>
      <w:r w:rsidR="00FF0C4D">
        <w:rPr>
          <w:rFonts w:hint="cs"/>
          <w:rtl/>
          <w:lang w:eastAsia="he-IL"/>
        </w:rPr>
        <w:t>וכו מבחן נורמטיבי שברור לכולם שהוא קיים.</w:t>
      </w:r>
      <w:r>
        <w:rPr>
          <w:rFonts w:hint="cs"/>
          <w:rtl/>
          <w:lang w:eastAsia="he-IL"/>
        </w:rPr>
        <w:t xml:space="preserve"> </w:t>
      </w:r>
      <w:r w:rsidR="00AB06FF">
        <w:rPr>
          <w:rFonts w:hint="cs"/>
          <w:rtl/>
          <w:lang w:eastAsia="he-IL"/>
        </w:rPr>
        <w:t xml:space="preserve">לשנות את </w:t>
      </w:r>
      <w:bookmarkStart w:id="487" w:name="_ETM_Q1_2582970"/>
      <w:bookmarkEnd w:id="487"/>
      <w:r w:rsidR="00AB06FF">
        <w:rPr>
          <w:rFonts w:hint="cs"/>
          <w:rtl/>
          <w:lang w:eastAsia="he-IL"/>
        </w:rPr>
        <w:t xml:space="preserve">הנוסח רק עלול ליצור את הבעיות שמהן אתם חוששים. משום </w:t>
      </w:r>
      <w:bookmarkStart w:id="488" w:name="_ETM_Q1_2586374"/>
      <w:bookmarkEnd w:id="488"/>
      <w:r w:rsidR="00AB06FF">
        <w:rPr>
          <w:rFonts w:hint="cs"/>
          <w:rtl/>
          <w:lang w:eastAsia="he-IL"/>
        </w:rPr>
        <w:t>שכרגע המונח הוא התגרות, המונח בחוק הקיים הוא התגרות</w:t>
      </w:r>
      <w:bookmarkStart w:id="489" w:name="_ETM_Q1_2588026"/>
      <w:bookmarkEnd w:id="489"/>
      <w:r w:rsidR="00AB06FF">
        <w:rPr>
          <w:rFonts w:hint="cs"/>
          <w:rtl/>
          <w:lang w:eastAsia="he-IL"/>
        </w:rPr>
        <w:t xml:space="preserve">, המונח בהצעה הוא התגרות, המונח בכל </w:t>
      </w:r>
      <w:r w:rsidR="00102925">
        <w:rPr>
          <w:rFonts w:hint="cs"/>
          <w:rtl/>
          <w:lang w:eastAsia="he-IL"/>
        </w:rPr>
        <w:t xml:space="preserve">רחבי העולם הוא </w:t>
      </w:r>
      <w:bookmarkStart w:id="490" w:name="_ETM_Q1_2592147"/>
      <w:bookmarkEnd w:id="490"/>
      <w:r w:rsidR="00102925">
        <w:rPr>
          <w:rFonts w:hint="cs"/>
          <w:rtl/>
          <w:lang w:eastAsia="he-IL"/>
        </w:rPr>
        <w:t xml:space="preserve">התגרות או התגרות מספקת או מה שלא יהיה, וכולם </w:t>
      </w:r>
      <w:bookmarkStart w:id="491" w:name="_ETM_Q1_2595227"/>
      <w:bookmarkEnd w:id="491"/>
      <w:r w:rsidR="00102925">
        <w:rPr>
          <w:rFonts w:hint="cs"/>
          <w:rtl/>
          <w:lang w:eastAsia="he-IL"/>
        </w:rPr>
        <w:t xml:space="preserve">מבינים שזה כולל רכיב נורמטיבי, ולא רק זה שהאיש חשב </w:t>
      </w:r>
      <w:bookmarkStart w:id="492" w:name="_ETM_Q1_2598597"/>
      <w:bookmarkEnd w:id="492"/>
      <w:r w:rsidR="00102925">
        <w:rPr>
          <w:rFonts w:hint="cs"/>
          <w:rtl/>
          <w:lang w:eastAsia="he-IL"/>
        </w:rPr>
        <w:t>שהתגרו בו.</w:t>
      </w:r>
      <w:bookmarkStart w:id="493" w:name="_ETM_Q1_2599862"/>
      <w:bookmarkStart w:id="494" w:name="_ETM_Q1_2600412"/>
      <w:bookmarkEnd w:id="493"/>
      <w:bookmarkEnd w:id="494"/>
      <w:r w:rsidR="00102925">
        <w:rPr>
          <w:rFonts w:hint="cs"/>
          <w:rtl/>
          <w:lang w:eastAsia="he-IL"/>
        </w:rPr>
        <w:t xml:space="preserve"> זה אחד.</w:t>
      </w:r>
      <w:bookmarkStart w:id="495" w:name="_ETM_Q1_2601716"/>
      <w:bookmarkEnd w:id="495"/>
    </w:p>
    <w:p w:rsidR="00C020A4" w:rsidRDefault="00102925" w:rsidP="00746E07">
      <w:pPr>
        <w:rPr>
          <w:rtl/>
          <w:lang w:eastAsia="he-IL"/>
        </w:rPr>
      </w:pPr>
      <w:r>
        <w:rPr>
          <w:rFonts w:hint="cs"/>
          <w:rtl/>
          <w:lang w:eastAsia="he-IL"/>
        </w:rPr>
        <w:lastRenderedPageBreak/>
        <w:t>ו</w:t>
      </w:r>
      <w:bookmarkStart w:id="496" w:name="_ETM_Q1_2602303"/>
      <w:bookmarkEnd w:id="496"/>
      <w:r>
        <w:rPr>
          <w:rFonts w:hint="cs"/>
          <w:rtl/>
          <w:lang w:eastAsia="he-IL"/>
        </w:rPr>
        <w:t xml:space="preserve">אחר כך בסעיפים קטנים (1) </w:t>
      </w:r>
      <w:bookmarkStart w:id="497" w:name="_ETM_Q1_2601333"/>
      <w:bookmarkEnd w:id="497"/>
      <w:r>
        <w:rPr>
          <w:rFonts w:hint="cs"/>
          <w:rtl/>
          <w:lang w:eastAsia="he-IL"/>
        </w:rPr>
        <w:t xml:space="preserve">ו-(2) אנחנו עוסקים בשני רכיבי התגובה של המקונטר. עוד פעם, </w:t>
      </w:r>
      <w:bookmarkStart w:id="498" w:name="_ETM_Q1_2606406"/>
      <w:bookmarkEnd w:id="498"/>
      <w:r>
        <w:rPr>
          <w:rFonts w:hint="cs"/>
          <w:rtl/>
          <w:lang w:eastAsia="he-IL"/>
        </w:rPr>
        <w:t>התגובה שלו, מה הוא חש ואיך אנחנו בוחני</w:t>
      </w:r>
      <w:bookmarkStart w:id="499" w:name="_ETM_Q1_2610563"/>
      <w:bookmarkEnd w:id="499"/>
      <w:r>
        <w:rPr>
          <w:rFonts w:hint="cs"/>
          <w:rtl/>
          <w:lang w:eastAsia="he-IL"/>
        </w:rPr>
        <w:t xml:space="preserve">ם את מה שהוא חש. </w:t>
      </w:r>
      <w:r w:rsidR="00746E07">
        <w:rPr>
          <w:rFonts w:hint="cs"/>
          <w:rtl/>
          <w:lang w:eastAsia="he-IL"/>
        </w:rPr>
        <w:t xml:space="preserve">סעיף קטן (1) </w:t>
      </w:r>
      <w:bookmarkStart w:id="500" w:name="_ETM_Q1_2611999"/>
      <w:bookmarkEnd w:id="500"/>
      <w:r w:rsidR="00746E07">
        <w:rPr>
          <w:rFonts w:hint="cs"/>
          <w:rtl/>
          <w:lang w:eastAsia="he-IL"/>
        </w:rPr>
        <w:t xml:space="preserve">מדבר על מה שהוא חש, כמו שנאמר </w:t>
      </w:r>
      <w:bookmarkStart w:id="501" w:name="_ETM_Q1_2616965"/>
      <w:bookmarkEnd w:id="501"/>
      <w:r w:rsidR="00746E07">
        <w:rPr>
          <w:rFonts w:hint="cs"/>
          <w:rtl/>
          <w:lang w:eastAsia="he-IL"/>
        </w:rPr>
        <w:t xml:space="preserve">פה נכון, המבחן הסובייקטיבי. זה צריך להיות מצב כזה </w:t>
      </w:r>
      <w:bookmarkStart w:id="502" w:name="_ETM_Q1_2617913"/>
      <w:bookmarkEnd w:id="502"/>
      <w:r w:rsidR="00746E07">
        <w:rPr>
          <w:rFonts w:hint="cs"/>
          <w:rtl/>
          <w:lang w:eastAsia="he-IL"/>
        </w:rPr>
        <w:t xml:space="preserve">שקשה לו מאוד לשלוט בעצמו. תנסו לדמיין כמה קשה </w:t>
      </w:r>
      <w:bookmarkStart w:id="503" w:name="_ETM_Q1_2622565"/>
      <w:bookmarkEnd w:id="503"/>
      <w:r w:rsidR="00746E07">
        <w:rPr>
          <w:rFonts w:hint="cs"/>
          <w:rtl/>
          <w:lang w:eastAsia="he-IL"/>
        </w:rPr>
        <w:t>להוכיח את זה בבית משפט, לא קל. לא</w:t>
      </w:r>
      <w:bookmarkStart w:id="504" w:name="_ETM_Q1_2626438"/>
      <w:bookmarkEnd w:id="504"/>
      <w:r w:rsidR="00746E07">
        <w:rPr>
          <w:rFonts w:hint="cs"/>
          <w:rtl/>
          <w:lang w:eastAsia="he-IL"/>
        </w:rPr>
        <w:t xml:space="preserve"> קל. כי אם הוא עצבן אותי אז נתתי </w:t>
      </w:r>
      <w:bookmarkStart w:id="505" w:name="_ETM_Q1_2628997"/>
      <w:bookmarkEnd w:id="505"/>
      <w:r w:rsidR="00746E07">
        <w:rPr>
          <w:rFonts w:hint="cs"/>
          <w:rtl/>
          <w:lang w:eastAsia="he-IL"/>
        </w:rPr>
        <w:t xml:space="preserve">לו איזה אחת כדי להשתיק אותו, זה לא זה. זה צריך להיות מצב שהוא יצטרך להוכיח שהיה לו קשה </w:t>
      </w:r>
      <w:bookmarkStart w:id="506" w:name="_ETM_Q1_2630565"/>
      <w:bookmarkEnd w:id="506"/>
      <w:r w:rsidR="00746E07">
        <w:rPr>
          <w:rFonts w:hint="cs"/>
          <w:rtl/>
          <w:lang w:eastAsia="he-IL"/>
        </w:rPr>
        <w:t>לשלוט בעצמו.</w:t>
      </w:r>
      <w:r w:rsidR="002D2ABD">
        <w:rPr>
          <w:rFonts w:hint="cs"/>
          <w:rtl/>
          <w:lang w:eastAsia="he-IL"/>
        </w:rPr>
        <w:t xml:space="preserve"> </w:t>
      </w:r>
    </w:p>
    <w:p w:rsidR="00C020A4" w:rsidRDefault="00C020A4" w:rsidP="00746E07">
      <w:pPr>
        <w:rPr>
          <w:rtl/>
          <w:lang w:eastAsia="he-IL"/>
        </w:rPr>
      </w:pPr>
    </w:p>
    <w:p w:rsidR="00102925" w:rsidRDefault="002D2ABD" w:rsidP="00746E07">
      <w:pPr>
        <w:rPr>
          <w:rtl/>
          <w:lang w:eastAsia="he-IL"/>
        </w:rPr>
      </w:pPr>
      <w:r>
        <w:rPr>
          <w:rFonts w:hint="cs"/>
          <w:rtl/>
          <w:lang w:eastAsia="he-IL"/>
        </w:rPr>
        <w:t xml:space="preserve">ולא מספיק את זה, הוא צריך להראות </w:t>
      </w:r>
      <w:bookmarkStart w:id="507" w:name="_ETM_Q1_2634787"/>
      <w:bookmarkEnd w:id="507"/>
      <w:r>
        <w:rPr>
          <w:rFonts w:hint="cs"/>
          <w:rtl/>
          <w:lang w:eastAsia="he-IL"/>
        </w:rPr>
        <w:t>את סעיף (2), שזה המבחן האובייקטיבי, זה לטעמנ</w:t>
      </w:r>
      <w:bookmarkStart w:id="508" w:name="_ETM_Q1_2638222"/>
      <w:bookmarkEnd w:id="508"/>
      <w:r w:rsidR="00C020A4">
        <w:rPr>
          <w:rFonts w:hint="cs"/>
          <w:rtl/>
          <w:lang w:eastAsia="he-IL"/>
        </w:rPr>
        <w:t xml:space="preserve">ו מה שמחליף את </w:t>
      </w:r>
      <w:r w:rsidR="004D3C3C">
        <w:rPr>
          <w:rFonts w:hint="cs"/>
          <w:rtl/>
          <w:lang w:eastAsia="he-IL"/>
        </w:rPr>
        <w:t xml:space="preserve">מבחן האדם הסביר, וזה </w:t>
      </w:r>
      <w:r w:rsidR="00C020A4">
        <w:rPr>
          <w:rFonts w:hint="cs"/>
          <w:rtl/>
          <w:lang w:eastAsia="he-IL"/>
        </w:rPr>
        <w:t xml:space="preserve">אותו </w:t>
      </w:r>
      <w:bookmarkStart w:id="509" w:name="_ETM_Q1_2644280"/>
      <w:bookmarkEnd w:id="509"/>
      <w:r w:rsidR="00C020A4">
        <w:rPr>
          <w:rFonts w:hint="cs"/>
          <w:rtl/>
          <w:lang w:eastAsia="he-IL"/>
        </w:rPr>
        <w:t xml:space="preserve">קושי שהוא חש, התגובה האמוציונלית שלו היא כזאת שממתנת את </w:t>
      </w:r>
      <w:bookmarkStart w:id="510" w:name="_ETM_Q1_2649510"/>
      <w:bookmarkEnd w:id="510"/>
      <w:r w:rsidR="00675C29">
        <w:rPr>
          <w:rFonts w:hint="cs"/>
          <w:rtl/>
          <w:lang w:eastAsia="he-IL"/>
        </w:rPr>
        <w:t xml:space="preserve">אשמתו. </w:t>
      </w:r>
      <w:r w:rsidR="00C020A4">
        <w:rPr>
          <w:rFonts w:hint="cs"/>
          <w:rtl/>
          <w:lang w:eastAsia="he-IL"/>
        </w:rPr>
        <w:t xml:space="preserve">זה הובהר בהצעת החוק, אבל אני מבהיר את זה </w:t>
      </w:r>
      <w:bookmarkStart w:id="511" w:name="_ETM_Q1_2652110"/>
      <w:bookmarkEnd w:id="511"/>
      <w:r w:rsidR="00C020A4">
        <w:rPr>
          <w:rFonts w:hint="cs"/>
          <w:rtl/>
          <w:lang w:eastAsia="he-IL"/>
        </w:rPr>
        <w:t>שוב</w:t>
      </w:r>
      <w:r w:rsidR="0051355B">
        <w:rPr>
          <w:rFonts w:hint="cs"/>
          <w:rtl/>
          <w:lang w:eastAsia="he-IL"/>
        </w:rPr>
        <w:t xml:space="preserve"> </w:t>
      </w:r>
      <w:r w:rsidR="00C020A4">
        <w:rPr>
          <w:rFonts w:hint="cs"/>
          <w:rtl/>
          <w:lang w:eastAsia="he-IL"/>
        </w:rPr>
        <w:t>בעל-פה</w:t>
      </w:r>
      <w:r w:rsidR="00ED1850">
        <w:rPr>
          <w:rFonts w:hint="cs"/>
          <w:rtl/>
          <w:lang w:eastAsia="he-IL"/>
        </w:rPr>
        <w:t xml:space="preserve">. </w:t>
      </w:r>
      <w:r w:rsidR="00C020A4">
        <w:rPr>
          <w:rFonts w:hint="cs"/>
          <w:rtl/>
          <w:lang w:eastAsia="he-IL"/>
        </w:rPr>
        <w:t xml:space="preserve">זה לא נקבע </w:t>
      </w:r>
      <w:bookmarkStart w:id="512" w:name="_ETM_Q1_2654661"/>
      <w:bookmarkEnd w:id="512"/>
      <w:r w:rsidR="00C020A4">
        <w:rPr>
          <w:rFonts w:hint="cs"/>
          <w:rtl/>
          <w:lang w:eastAsia="he-IL"/>
        </w:rPr>
        <w:t xml:space="preserve">מנקודת מבטו של המקונטר ולפי מה שהוא חושב אם זה כן או לא גורם לו להיות אשם, אלא </w:t>
      </w:r>
      <w:bookmarkStart w:id="513" w:name="_ETM_Q1_2659636"/>
      <w:bookmarkEnd w:id="513"/>
      <w:r w:rsidR="00C020A4">
        <w:rPr>
          <w:rFonts w:hint="cs"/>
          <w:rtl/>
          <w:lang w:eastAsia="he-IL"/>
        </w:rPr>
        <w:t xml:space="preserve">בית המשפט יקבע את זה. וזה מבחן </w:t>
      </w:r>
      <w:bookmarkStart w:id="514" w:name="_ETM_Q1_2661534"/>
      <w:bookmarkEnd w:id="514"/>
      <w:r w:rsidR="00C020A4">
        <w:rPr>
          <w:rFonts w:hint="cs"/>
          <w:rtl/>
          <w:lang w:eastAsia="he-IL"/>
        </w:rPr>
        <w:t xml:space="preserve">נורמטיבי, לפי נורמות של החברה, לפי השאלה אם אנחנו מוכנים </w:t>
      </w:r>
      <w:bookmarkStart w:id="515" w:name="_ETM_Q1_2663632"/>
      <w:bookmarkEnd w:id="515"/>
      <w:r w:rsidR="00C020A4">
        <w:rPr>
          <w:rFonts w:hint="cs"/>
          <w:rtl/>
          <w:lang w:eastAsia="he-IL"/>
        </w:rPr>
        <w:t>להכיר בזה, כן או לא.</w:t>
      </w:r>
    </w:p>
    <w:p w:rsidR="00C020A4" w:rsidRDefault="00C020A4" w:rsidP="00746E07">
      <w:pPr>
        <w:rPr>
          <w:rtl/>
          <w:lang w:eastAsia="he-IL"/>
        </w:rPr>
      </w:pPr>
      <w:bookmarkStart w:id="516" w:name="_ETM_Q1_2666134"/>
      <w:bookmarkEnd w:id="516"/>
    </w:p>
    <w:p w:rsidR="007855F3" w:rsidRDefault="00C020A4" w:rsidP="006B187B">
      <w:pPr>
        <w:rPr>
          <w:rtl/>
          <w:lang w:eastAsia="he-IL"/>
        </w:rPr>
      </w:pPr>
      <w:bookmarkStart w:id="517" w:name="_ETM_Q1_2666809"/>
      <w:bookmarkEnd w:id="517"/>
      <w:r>
        <w:rPr>
          <w:rFonts w:hint="cs"/>
          <w:rtl/>
          <w:lang w:eastAsia="he-IL"/>
        </w:rPr>
        <w:t xml:space="preserve">משפט אחרון. </w:t>
      </w:r>
      <w:bookmarkStart w:id="518" w:name="_ETM_Q1_2666426"/>
      <w:bookmarkEnd w:id="518"/>
      <w:r>
        <w:rPr>
          <w:rFonts w:hint="cs"/>
          <w:rtl/>
          <w:lang w:eastAsia="he-IL"/>
        </w:rPr>
        <w:t>אני מבין את</w:t>
      </w:r>
      <w:r w:rsidR="0044355F">
        <w:rPr>
          <w:rFonts w:hint="cs"/>
          <w:rtl/>
          <w:lang w:eastAsia="he-IL"/>
        </w:rPr>
        <w:t xml:space="preserve"> ההסתכלות על הסעיף הזה </w:t>
      </w:r>
      <w:r w:rsidR="006D45A8">
        <w:rPr>
          <w:rFonts w:hint="cs"/>
          <w:rtl/>
          <w:lang w:eastAsia="he-IL"/>
        </w:rPr>
        <w:t>ולהגיד</w:t>
      </w:r>
      <w:bookmarkStart w:id="519" w:name="_ETM_Q1_2672245"/>
      <w:bookmarkEnd w:id="519"/>
      <w:r w:rsidR="006D45A8">
        <w:rPr>
          <w:rFonts w:hint="cs"/>
          <w:rtl/>
          <w:lang w:eastAsia="he-IL"/>
        </w:rPr>
        <w:t xml:space="preserve">: מה, אם עכשיו זה הגיע לשופט שהושבע לפני </w:t>
      </w:r>
      <w:bookmarkStart w:id="520" w:name="_ETM_Q1_2677789"/>
      <w:bookmarkEnd w:id="520"/>
      <w:r w:rsidR="006D45A8">
        <w:rPr>
          <w:rFonts w:hint="cs"/>
          <w:rtl/>
          <w:lang w:eastAsia="he-IL"/>
        </w:rPr>
        <w:t xml:space="preserve">שבוע והוא רואה את הנוסח הזה, הוא בתיאוריה </w:t>
      </w:r>
      <w:bookmarkStart w:id="521" w:name="_ETM_Q1_2680563"/>
      <w:bookmarkEnd w:id="521"/>
      <w:r w:rsidR="006D45A8">
        <w:rPr>
          <w:rFonts w:hint="cs"/>
          <w:rtl/>
          <w:lang w:eastAsia="he-IL"/>
        </w:rPr>
        <w:t xml:space="preserve">יכול לתת את זה לכל אחד, כי הוא יחליט כן </w:t>
      </w:r>
      <w:bookmarkStart w:id="522" w:name="_ETM_Q1_2682106"/>
      <w:bookmarkEnd w:id="522"/>
      <w:r w:rsidR="006D45A8">
        <w:rPr>
          <w:rFonts w:hint="cs"/>
          <w:rtl/>
          <w:lang w:eastAsia="he-IL"/>
        </w:rPr>
        <w:t xml:space="preserve">ממתן, לא ממתן את אשמתו, </w:t>
      </w:r>
      <w:r w:rsidR="006B187B">
        <w:rPr>
          <w:rFonts w:hint="cs"/>
          <w:rtl/>
          <w:lang w:eastAsia="he-IL"/>
        </w:rPr>
        <w:t xml:space="preserve">רקמה פתוחה. באמת אחרי </w:t>
      </w:r>
      <w:bookmarkStart w:id="523" w:name="_ETM_Q1_2688042"/>
      <w:bookmarkEnd w:id="523"/>
      <w:r w:rsidR="006B187B">
        <w:rPr>
          <w:rFonts w:hint="cs"/>
          <w:rtl/>
          <w:lang w:eastAsia="he-IL"/>
        </w:rPr>
        <w:t xml:space="preserve">בדיקה ובדיקת הנוסחים שמשמשים לעניין הזה בחו"ל, </w:t>
      </w:r>
      <w:bookmarkStart w:id="524" w:name="_ETM_Q1_2693220"/>
      <w:bookmarkEnd w:id="524"/>
      <w:r w:rsidR="006B187B">
        <w:rPr>
          <w:rFonts w:hint="cs"/>
          <w:rtl/>
          <w:lang w:eastAsia="he-IL"/>
        </w:rPr>
        <w:t xml:space="preserve">זה הפתרון הרע במיעוטו. </w:t>
      </w:r>
      <w:r w:rsidR="00DE2D39">
        <w:rPr>
          <w:rFonts w:hint="cs"/>
          <w:rtl/>
          <w:lang w:eastAsia="he-IL"/>
        </w:rPr>
        <w:t>גם מבחן האדם הסביר</w:t>
      </w:r>
      <w:r w:rsidR="00675C29">
        <w:rPr>
          <w:rFonts w:hint="cs"/>
          <w:rtl/>
          <w:lang w:eastAsia="he-IL"/>
        </w:rPr>
        <w:t>,</w:t>
      </w:r>
      <w:r w:rsidR="00DE2D39">
        <w:rPr>
          <w:rFonts w:hint="cs"/>
          <w:rtl/>
          <w:lang w:eastAsia="he-IL"/>
        </w:rPr>
        <w:t xml:space="preserve"> כשאומרים </w:t>
      </w:r>
      <w:bookmarkStart w:id="525" w:name="_ETM_Q1_2697020"/>
      <w:bookmarkEnd w:id="525"/>
      <w:r w:rsidR="00DE2D39">
        <w:rPr>
          <w:rFonts w:hint="cs"/>
          <w:rtl/>
          <w:lang w:eastAsia="he-IL"/>
        </w:rPr>
        <w:t>האם האדם הסביר היה מגיב ככה</w:t>
      </w:r>
      <w:r w:rsidR="00675C29">
        <w:rPr>
          <w:rFonts w:hint="cs"/>
          <w:rtl/>
          <w:lang w:eastAsia="he-IL"/>
        </w:rPr>
        <w:t>,</w:t>
      </w:r>
      <w:r w:rsidR="00DE2D39">
        <w:rPr>
          <w:rFonts w:hint="cs"/>
          <w:rtl/>
          <w:lang w:eastAsia="he-IL"/>
        </w:rPr>
        <w:t xml:space="preserve"> לא נותן שום הנחיה </w:t>
      </w:r>
      <w:bookmarkStart w:id="526" w:name="_ETM_Q1_2702923"/>
      <w:bookmarkEnd w:id="526"/>
      <w:r w:rsidR="00DE2D39">
        <w:rPr>
          <w:rFonts w:hint="cs"/>
          <w:rtl/>
          <w:lang w:eastAsia="he-IL"/>
        </w:rPr>
        <w:t xml:space="preserve">עדיפה על זה. גם אז בית המשפט מחליט כן </w:t>
      </w:r>
      <w:bookmarkStart w:id="527" w:name="_ETM_Q1_2705587"/>
      <w:bookmarkEnd w:id="527"/>
      <w:r w:rsidR="00DE2D39">
        <w:rPr>
          <w:rFonts w:hint="cs"/>
          <w:rtl/>
          <w:lang w:eastAsia="he-IL"/>
        </w:rPr>
        <w:t xml:space="preserve">או לא האדם הסביר היה מגיב ככה. </w:t>
      </w:r>
      <w:r w:rsidR="007855F3">
        <w:rPr>
          <w:rFonts w:hint="cs"/>
          <w:rtl/>
          <w:lang w:eastAsia="he-IL"/>
        </w:rPr>
        <w:t xml:space="preserve">אי-אפשר </w:t>
      </w:r>
      <w:bookmarkStart w:id="528" w:name="_ETM_Q1_2705760"/>
      <w:bookmarkEnd w:id="528"/>
      <w:r w:rsidR="007855F3">
        <w:rPr>
          <w:rFonts w:hint="cs"/>
          <w:rtl/>
          <w:lang w:eastAsia="he-IL"/>
        </w:rPr>
        <w:t xml:space="preserve">להיכנס לרזולוציה של מקרים. אי-אפשר. </w:t>
      </w:r>
    </w:p>
    <w:p w:rsidR="007855F3" w:rsidRDefault="007855F3" w:rsidP="006B187B">
      <w:pPr>
        <w:rPr>
          <w:rtl/>
          <w:lang w:eastAsia="he-IL"/>
        </w:rPr>
      </w:pPr>
      <w:bookmarkStart w:id="529" w:name="_ETM_Q1_2713717"/>
      <w:bookmarkEnd w:id="529"/>
    </w:p>
    <w:p w:rsidR="006A5D98" w:rsidRDefault="007855F3" w:rsidP="006B187B">
      <w:pPr>
        <w:rPr>
          <w:rtl/>
          <w:lang w:eastAsia="he-IL"/>
        </w:rPr>
      </w:pPr>
      <w:bookmarkStart w:id="530" w:name="_ETM_Q1_2713935"/>
      <w:bookmarkEnd w:id="530"/>
      <w:r>
        <w:rPr>
          <w:rFonts w:hint="cs"/>
          <w:rtl/>
          <w:lang w:eastAsia="he-IL"/>
        </w:rPr>
        <w:t>אני מלמד קורס בעבירות ההמתה</w:t>
      </w:r>
      <w:r w:rsidR="006A5D98">
        <w:rPr>
          <w:rFonts w:hint="cs"/>
          <w:rtl/>
          <w:lang w:eastAsia="he-IL"/>
        </w:rPr>
        <w:t>,</w:t>
      </w:r>
      <w:r>
        <w:rPr>
          <w:rFonts w:hint="cs"/>
          <w:rtl/>
          <w:lang w:eastAsia="he-IL"/>
        </w:rPr>
        <w:t xml:space="preserve"> והשיעורים שאני הכי אוהב הם על הקנטור, למה?</w:t>
      </w:r>
      <w:r>
        <w:rPr>
          <w:lang w:eastAsia="he-IL"/>
        </w:rPr>
        <w:t xml:space="preserve"> </w:t>
      </w:r>
      <w:bookmarkStart w:id="531" w:name="_ETM_Q1_2713944"/>
      <w:bookmarkEnd w:id="531"/>
      <w:r>
        <w:rPr>
          <w:rFonts w:hint="cs"/>
          <w:rtl/>
          <w:lang w:eastAsia="he-IL"/>
        </w:rPr>
        <w:t xml:space="preserve">כי </w:t>
      </w:r>
      <w:bookmarkStart w:id="532" w:name="_ETM_Q1_2712021"/>
      <w:bookmarkEnd w:id="532"/>
      <w:r>
        <w:rPr>
          <w:rFonts w:hint="cs"/>
          <w:rtl/>
          <w:lang w:eastAsia="he-IL"/>
        </w:rPr>
        <w:t xml:space="preserve">הסיפורים הם בלתי נתפסים. זאת אומרת שאם מישהו </w:t>
      </w:r>
      <w:bookmarkStart w:id="533" w:name="_ETM_Q1_2721195"/>
      <w:bookmarkEnd w:id="533"/>
      <w:r>
        <w:rPr>
          <w:rFonts w:hint="cs"/>
          <w:rtl/>
          <w:lang w:eastAsia="he-IL"/>
        </w:rPr>
        <w:t>היה עוש</w:t>
      </w:r>
      <w:r w:rsidR="00F50841">
        <w:rPr>
          <w:rFonts w:hint="cs"/>
          <w:rtl/>
          <w:lang w:eastAsia="he-IL"/>
        </w:rPr>
        <w:t xml:space="preserve">ה סרט על מקרי הקנטור זה היה </w:t>
      </w:r>
      <w:bookmarkStart w:id="534" w:name="_ETM_Q1_2725931"/>
      <w:bookmarkEnd w:id="534"/>
      <w:r w:rsidR="00F50841">
        <w:rPr>
          <w:rFonts w:hint="cs"/>
          <w:rtl/>
          <w:lang w:eastAsia="he-IL"/>
        </w:rPr>
        <w:t xml:space="preserve">נראה המצאה. מקרים שלא יכולים לקרות במציאות, אבל הם </w:t>
      </w:r>
      <w:bookmarkStart w:id="535" w:name="_ETM_Q1_2729057"/>
      <w:bookmarkEnd w:id="535"/>
      <w:r w:rsidR="00F50841">
        <w:rPr>
          <w:rFonts w:hint="cs"/>
          <w:rtl/>
          <w:lang w:eastAsia="he-IL"/>
        </w:rPr>
        <w:t>קורים במציאות. חיזור על-ידי הומוסקסואל. הייתה טע</w:t>
      </w:r>
      <w:bookmarkStart w:id="536" w:name="_ETM_Q1_2730442"/>
      <w:bookmarkEnd w:id="536"/>
      <w:r w:rsidR="00F50841">
        <w:rPr>
          <w:rFonts w:hint="cs"/>
          <w:rtl/>
          <w:lang w:eastAsia="he-IL"/>
        </w:rPr>
        <w:t>נה ש</w:t>
      </w:r>
      <w:r w:rsidR="006A5D98">
        <w:rPr>
          <w:rFonts w:hint="cs"/>
          <w:rtl/>
          <w:lang w:eastAsia="he-IL"/>
        </w:rPr>
        <w:t xml:space="preserve">היה </w:t>
      </w:r>
      <w:r w:rsidR="00F50841">
        <w:rPr>
          <w:rFonts w:hint="cs"/>
          <w:rtl/>
          <w:lang w:eastAsia="he-IL"/>
        </w:rPr>
        <w:t>חיזור כזה</w:t>
      </w:r>
      <w:r w:rsidR="00167856">
        <w:rPr>
          <w:rFonts w:hint="cs"/>
          <w:rtl/>
          <w:lang w:eastAsia="he-IL"/>
        </w:rPr>
        <w:t>,</w:t>
      </w:r>
      <w:r w:rsidR="00F50841">
        <w:rPr>
          <w:rFonts w:hint="cs"/>
          <w:rtl/>
          <w:lang w:eastAsia="he-IL"/>
        </w:rPr>
        <w:t xml:space="preserve"> והאדם שחיזרו </w:t>
      </w:r>
      <w:r w:rsidR="006A5D98">
        <w:rPr>
          <w:rFonts w:hint="cs"/>
          <w:rtl/>
          <w:lang w:eastAsia="he-IL"/>
        </w:rPr>
        <w:t xml:space="preserve">אחריו </w:t>
      </w:r>
      <w:r w:rsidR="00F50841">
        <w:rPr>
          <w:rFonts w:hint="cs"/>
          <w:rtl/>
          <w:lang w:eastAsia="he-IL"/>
        </w:rPr>
        <w:t>הוא כנראה הומופוב, ו</w:t>
      </w:r>
      <w:r w:rsidR="00167856">
        <w:rPr>
          <w:rFonts w:hint="cs"/>
          <w:rtl/>
          <w:lang w:eastAsia="he-IL"/>
        </w:rPr>
        <w:t xml:space="preserve">הוא </w:t>
      </w:r>
      <w:r w:rsidR="00F50841">
        <w:rPr>
          <w:rFonts w:hint="cs"/>
          <w:rtl/>
          <w:lang w:eastAsia="he-IL"/>
        </w:rPr>
        <w:t>המ</w:t>
      </w:r>
      <w:bookmarkStart w:id="537" w:name="_ETM_Q1_2737340"/>
      <w:bookmarkEnd w:id="537"/>
      <w:r w:rsidR="00F50841">
        <w:rPr>
          <w:rFonts w:hint="cs"/>
          <w:rtl/>
          <w:lang w:eastAsia="he-IL"/>
        </w:rPr>
        <w:t xml:space="preserve">ית את זה שהתחיל </w:t>
      </w:r>
      <w:proofErr w:type="spellStart"/>
      <w:r w:rsidR="00F50841">
        <w:rPr>
          <w:rFonts w:hint="cs"/>
          <w:rtl/>
          <w:lang w:eastAsia="he-IL"/>
        </w:rPr>
        <w:t>איתו</w:t>
      </w:r>
      <w:proofErr w:type="spellEnd"/>
      <w:r w:rsidR="00F50841">
        <w:rPr>
          <w:rFonts w:hint="cs"/>
          <w:rtl/>
          <w:lang w:eastAsia="he-IL"/>
        </w:rPr>
        <w:t>, היו טענות שזה קנטור.</w:t>
      </w:r>
      <w:bookmarkStart w:id="538" w:name="_ETM_Q1_2743150"/>
      <w:bookmarkEnd w:id="538"/>
      <w:r w:rsidR="00F50841">
        <w:rPr>
          <w:rFonts w:hint="cs"/>
          <w:rtl/>
          <w:lang w:eastAsia="he-IL"/>
        </w:rPr>
        <w:t xml:space="preserve"> הגנה תרבותית, זאת אומרת, אצלנו בחברה ככה עושים </w:t>
      </w:r>
      <w:bookmarkStart w:id="539" w:name="_ETM_Q1_2748971"/>
      <w:bookmarkEnd w:id="539"/>
      <w:r w:rsidR="006A5D98">
        <w:rPr>
          <w:rFonts w:hint="cs"/>
          <w:rtl/>
          <w:lang w:eastAsia="he-IL"/>
        </w:rPr>
        <w:t>כשמישהו פוגע בכבודי,</w:t>
      </w:r>
      <w:r w:rsidR="00F50841">
        <w:rPr>
          <w:rFonts w:hint="cs"/>
          <w:rtl/>
          <w:lang w:eastAsia="he-IL"/>
        </w:rPr>
        <w:t xml:space="preserve"> </w:t>
      </w:r>
      <w:r w:rsidR="00793176">
        <w:rPr>
          <w:rFonts w:hint="cs"/>
          <w:rtl/>
          <w:lang w:eastAsia="he-IL"/>
        </w:rPr>
        <w:t xml:space="preserve">ועוד </w:t>
      </w:r>
      <w:proofErr w:type="spellStart"/>
      <w:r w:rsidR="006A5D98">
        <w:rPr>
          <w:rFonts w:hint="cs"/>
          <w:rtl/>
          <w:lang w:eastAsia="he-IL"/>
        </w:rPr>
        <w:t>ועוד</w:t>
      </w:r>
      <w:proofErr w:type="spellEnd"/>
      <w:r w:rsidR="006A5D98">
        <w:rPr>
          <w:rFonts w:hint="cs"/>
          <w:rtl/>
          <w:lang w:eastAsia="he-IL"/>
        </w:rPr>
        <w:t xml:space="preserve"> </w:t>
      </w:r>
      <w:proofErr w:type="spellStart"/>
      <w:r w:rsidR="006A5D98">
        <w:rPr>
          <w:rFonts w:hint="cs"/>
          <w:rtl/>
          <w:lang w:eastAsia="he-IL"/>
        </w:rPr>
        <w:t>ועוד</w:t>
      </w:r>
      <w:proofErr w:type="spellEnd"/>
      <w:r w:rsidR="006A5D98">
        <w:rPr>
          <w:rFonts w:hint="cs"/>
          <w:rtl/>
          <w:lang w:eastAsia="he-IL"/>
        </w:rPr>
        <w:t>.</w:t>
      </w:r>
      <w:r w:rsidR="00793176">
        <w:rPr>
          <w:rFonts w:hint="cs"/>
          <w:rtl/>
          <w:lang w:eastAsia="he-IL"/>
        </w:rPr>
        <w:t xml:space="preserve"> </w:t>
      </w:r>
    </w:p>
    <w:p w:rsidR="006A5D98" w:rsidRDefault="006A5D98" w:rsidP="006B187B">
      <w:pPr>
        <w:rPr>
          <w:rtl/>
          <w:lang w:eastAsia="he-IL"/>
        </w:rPr>
      </w:pPr>
    </w:p>
    <w:p w:rsidR="00C020A4" w:rsidRDefault="00793176" w:rsidP="006B187B">
      <w:pPr>
        <w:rPr>
          <w:rtl/>
          <w:lang w:eastAsia="he-IL"/>
        </w:rPr>
      </w:pPr>
      <w:r>
        <w:rPr>
          <w:rFonts w:hint="cs"/>
          <w:rtl/>
          <w:lang w:eastAsia="he-IL"/>
        </w:rPr>
        <w:t>לא תצליחו</w:t>
      </w:r>
      <w:bookmarkStart w:id="540" w:name="_ETM_Q1_2751620"/>
      <w:bookmarkEnd w:id="540"/>
      <w:r w:rsidR="006A5D98">
        <w:rPr>
          <w:rFonts w:hint="cs"/>
          <w:rtl/>
          <w:lang w:eastAsia="he-IL"/>
        </w:rPr>
        <w:t xml:space="preserve"> –</w:t>
      </w:r>
      <w:r>
        <w:rPr>
          <w:rFonts w:hint="cs"/>
          <w:rtl/>
          <w:lang w:eastAsia="he-IL"/>
        </w:rPr>
        <w:t xml:space="preserve"> אני מרשה לעצמי לומר את זה, לא חלילה </w:t>
      </w:r>
      <w:bookmarkStart w:id="541" w:name="_ETM_Q1_2756335"/>
      <w:bookmarkEnd w:id="541"/>
      <w:r>
        <w:rPr>
          <w:rFonts w:hint="cs"/>
          <w:rtl/>
          <w:lang w:eastAsia="he-IL"/>
        </w:rPr>
        <w:t>בהתנ</w:t>
      </w:r>
      <w:r w:rsidR="006A5D98">
        <w:rPr>
          <w:rFonts w:hint="cs"/>
          <w:rtl/>
          <w:lang w:eastAsia="he-IL"/>
        </w:rPr>
        <w:t>שאות, אלא בגלל שניסיתי כמה שנים –</w:t>
      </w:r>
      <w:r>
        <w:rPr>
          <w:rFonts w:hint="cs"/>
          <w:rtl/>
          <w:lang w:eastAsia="he-IL"/>
        </w:rPr>
        <w:t xml:space="preserve"> אין דרך </w:t>
      </w:r>
      <w:bookmarkStart w:id="542" w:name="_ETM_Q1_2757987"/>
      <w:bookmarkEnd w:id="542"/>
      <w:r w:rsidR="00F724AB">
        <w:rPr>
          <w:rFonts w:hint="cs"/>
          <w:rtl/>
          <w:lang w:eastAsia="he-IL"/>
        </w:rPr>
        <w:t xml:space="preserve">להתוות פר מקרה. והמטרה פה היא לתת לבית המשפט שיקול </w:t>
      </w:r>
      <w:bookmarkStart w:id="543" w:name="_ETM_Q1_2763681"/>
      <w:bookmarkEnd w:id="543"/>
      <w:r w:rsidR="00F724AB">
        <w:rPr>
          <w:rFonts w:hint="cs"/>
          <w:rtl/>
          <w:lang w:eastAsia="he-IL"/>
        </w:rPr>
        <w:t xml:space="preserve">דעת, אבל מי שחושש שזה יהיה רחב יתר על </w:t>
      </w:r>
      <w:bookmarkStart w:id="544" w:name="_ETM_Q1_2766356"/>
      <w:bookmarkEnd w:id="544"/>
      <w:r w:rsidR="00F724AB">
        <w:rPr>
          <w:rFonts w:hint="cs"/>
          <w:rtl/>
          <w:lang w:eastAsia="he-IL"/>
        </w:rPr>
        <w:t>המידה, לטעמי לא צריך לחשוש, משום שהדוקטרינה הזאת מיוש</w:t>
      </w:r>
      <w:bookmarkStart w:id="545" w:name="_ETM_Q1_2772555"/>
      <w:bookmarkEnd w:id="545"/>
      <w:r w:rsidR="00F724AB">
        <w:rPr>
          <w:rFonts w:hint="cs"/>
          <w:rtl/>
          <w:lang w:eastAsia="he-IL"/>
        </w:rPr>
        <w:t xml:space="preserve">מת לא רק אצלנו, גם במדינות שלא משתמשות באדם הסביר, </w:t>
      </w:r>
      <w:bookmarkStart w:id="546" w:name="_ETM_Q1_2776511"/>
      <w:bookmarkEnd w:id="546"/>
      <w:r w:rsidR="00F724AB">
        <w:rPr>
          <w:rFonts w:hint="cs"/>
          <w:rtl/>
          <w:lang w:eastAsia="he-IL"/>
        </w:rPr>
        <w:t xml:space="preserve">בפינצטה של פינצטה של פינצטה. קשה מאוד, יאמרו לכם </w:t>
      </w:r>
      <w:bookmarkStart w:id="547" w:name="_ETM_Q1_2779356"/>
      <w:bookmarkEnd w:id="547"/>
      <w:r w:rsidR="00F724AB">
        <w:rPr>
          <w:rFonts w:hint="cs"/>
          <w:rtl/>
          <w:lang w:eastAsia="he-IL"/>
        </w:rPr>
        <w:t>פה החברים מהסנגוריה הציבורית.</w:t>
      </w:r>
    </w:p>
    <w:p w:rsidR="00F724AB" w:rsidRDefault="00F724AB" w:rsidP="006B187B">
      <w:pPr>
        <w:rPr>
          <w:rtl/>
          <w:lang w:eastAsia="he-IL"/>
        </w:rPr>
      </w:pPr>
      <w:bookmarkStart w:id="548" w:name="_ETM_Q1_2779476"/>
      <w:bookmarkEnd w:id="548"/>
    </w:p>
    <w:p w:rsidR="00F724AB" w:rsidRDefault="00F724AB" w:rsidP="00F724AB">
      <w:pPr>
        <w:pStyle w:val="a4"/>
        <w:keepNext/>
        <w:rPr>
          <w:rtl/>
        </w:rPr>
      </w:pPr>
      <w:bookmarkStart w:id="549" w:name="_ETM_Q1_2780104"/>
      <w:bookmarkEnd w:id="549"/>
      <w:r>
        <w:rPr>
          <w:rtl/>
        </w:rPr>
        <w:t>יעל גרמן (יש עתיד):</w:t>
      </w:r>
    </w:p>
    <w:p w:rsidR="00F724AB" w:rsidRDefault="00F724AB" w:rsidP="00F724AB">
      <w:pPr>
        <w:pStyle w:val="KeepWithNext"/>
        <w:rPr>
          <w:rtl/>
          <w:lang w:eastAsia="he-IL"/>
        </w:rPr>
      </w:pPr>
    </w:p>
    <w:p w:rsidR="00F724AB" w:rsidRDefault="00F724AB" w:rsidP="00F724AB">
      <w:pPr>
        <w:rPr>
          <w:rtl/>
          <w:lang w:eastAsia="he-IL"/>
        </w:rPr>
      </w:pPr>
      <w:r>
        <w:rPr>
          <w:rFonts w:hint="cs"/>
          <w:rtl/>
          <w:lang w:eastAsia="he-IL"/>
        </w:rPr>
        <w:t>נורמה חברתית.</w:t>
      </w:r>
    </w:p>
    <w:p w:rsidR="00F724AB" w:rsidRDefault="00F724AB" w:rsidP="006B187B">
      <w:pPr>
        <w:rPr>
          <w:rtl/>
          <w:lang w:eastAsia="he-IL"/>
        </w:rPr>
      </w:pPr>
      <w:bookmarkStart w:id="550" w:name="_ETM_Q1_2780302"/>
      <w:bookmarkEnd w:id="550"/>
    </w:p>
    <w:p w:rsidR="00F724AB" w:rsidRDefault="00F724AB" w:rsidP="00F724AB">
      <w:pPr>
        <w:pStyle w:val="a4"/>
        <w:keepNext/>
        <w:rPr>
          <w:rtl/>
        </w:rPr>
      </w:pPr>
      <w:bookmarkStart w:id="551" w:name="_ETM_Q1_2780758"/>
      <w:bookmarkStart w:id="552" w:name="_ETM_Q1_2783346"/>
      <w:bookmarkEnd w:id="551"/>
      <w:bookmarkEnd w:id="552"/>
      <w:r>
        <w:rPr>
          <w:rtl/>
        </w:rPr>
        <w:t xml:space="preserve">מיכל </w:t>
      </w:r>
      <w:proofErr w:type="spellStart"/>
      <w:r>
        <w:rPr>
          <w:rtl/>
        </w:rPr>
        <w:t>רוזין</w:t>
      </w:r>
      <w:proofErr w:type="spellEnd"/>
      <w:r>
        <w:rPr>
          <w:rtl/>
        </w:rPr>
        <w:t xml:space="preserve"> (מרצ):</w:t>
      </w:r>
    </w:p>
    <w:p w:rsidR="00F724AB" w:rsidRDefault="00F724AB" w:rsidP="00F724AB">
      <w:pPr>
        <w:pStyle w:val="KeepWithNext"/>
        <w:rPr>
          <w:rtl/>
          <w:lang w:eastAsia="he-IL"/>
        </w:rPr>
      </w:pPr>
    </w:p>
    <w:p w:rsidR="00F724AB" w:rsidRDefault="00F724AB" w:rsidP="00F724AB">
      <w:pPr>
        <w:rPr>
          <w:rtl/>
          <w:lang w:eastAsia="he-IL"/>
        </w:rPr>
      </w:pPr>
      <w:r>
        <w:rPr>
          <w:rFonts w:hint="cs"/>
          <w:rtl/>
          <w:lang w:eastAsia="he-IL"/>
        </w:rPr>
        <w:t xml:space="preserve">יש דוגמאות כאלה </w:t>
      </w:r>
      <w:bookmarkStart w:id="553" w:name="_ETM_Q1_2783665"/>
      <w:bookmarkEnd w:id="553"/>
      <w:r>
        <w:rPr>
          <w:rFonts w:hint="cs"/>
          <w:rtl/>
          <w:lang w:eastAsia="he-IL"/>
        </w:rPr>
        <w:t>של רצח על כבוד המשפחה?</w:t>
      </w:r>
    </w:p>
    <w:p w:rsidR="00F724AB" w:rsidRDefault="00F724AB" w:rsidP="00F724AB">
      <w:pPr>
        <w:rPr>
          <w:rtl/>
          <w:lang w:eastAsia="he-IL"/>
        </w:rPr>
      </w:pPr>
      <w:bookmarkStart w:id="554" w:name="_ETM_Q1_2784533"/>
      <w:bookmarkEnd w:id="554"/>
    </w:p>
    <w:p w:rsidR="00DA3ED6" w:rsidRDefault="00DA3ED6" w:rsidP="00DA3ED6">
      <w:pPr>
        <w:pStyle w:val="a4"/>
        <w:keepNext/>
        <w:rPr>
          <w:rtl/>
        </w:rPr>
      </w:pPr>
      <w:bookmarkStart w:id="555" w:name="_ETM_Q1_2784729"/>
      <w:bookmarkStart w:id="556" w:name="_ETM_Q1_2785732"/>
      <w:bookmarkEnd w:id="555"/>
      <w:bookmarkEnd w:id="556"/>
      <w:r>
        <w:rPr>
          <w:rtl/>
        </w:rPr>
        <w:t>מיקי רוזנטל (המחנה הציוני):</w:t>
      </w:r>
    </w:p>
    <w:p w:rsidR="00DA3ED6" w:rsidRDefault="00DA3ED6" w:rsidP="00DA3ED6">
      <w:pPr>
        <w:pStyle w:val="KeepWithNext"/>
        <w:rPr>
          <w:rtl/>
          <w:lang w:eastAsia="he-IL"/>
        </w:rPr>
      </w:pPr>
    </w:p>
    <w:p w:rsidR="00DA3ED6" w:rsidRDefault="00DA3ED6" w:rsidP="00DA3ED6">
      <w:pPr>
        <w:rPr>
          <w:rtl/>
          <w:lang w:eastAsia="he-IL"/>
        </w:rPr>
      </w:pPr>
      <w:r>
        <w:rPr>
          <w:rFonts w:hint="cs"/>
          <w:rtl/>
          <w:lang w:eastAsia="he-IL"/>
        </w:rPr>
        <w:t xml:space="preserve">אני יכול לשאול אותו שאלה, </w:t>
      </w:r>
      <w:bookmarkStart w:id="557" w:name="_ETM_Q1_2785420"/>
      <w:bookmarkEnd w:id="557"/>
      <w:r>
        <w:rPr>
          <w:rFonts w:hint="cs"/>
          <w:rtl/>
          <w:lang w:eastAsia="he-IL"/>
        </w:rPr>
        <w:t xml:space="preserve">אדוני? אולי תשמח שאני אשאל. </w:t>
      </w:r>
    </w:p>
    <w:p w:rsidR="00DA3ED6" w:rsidRDefault="00DA3ED6" w:rsidP="00DA3ED6">
      <w:pPr>
        <w:rPr>
          <w:rtl/>
          <w:lang w:eastAsia="he-IL"/>
        </w:rPr>
      </w:pPr>
      <w:bookmarkStart w:id="558" w:name="_ETM_Q1_2787235"/>
      <w:bookmarkEnd w:id="558"/>
    </w:p>
    <w:p w:rsidR="00DA3ED6" w:rsidRDefault="00DA3ED6" w:rsidP="00DA3ED6">
      <w:pPr>
        <w:pStyle w:val="af6"/>
        <w:keepNext/>
        <w:rPr>
          <w:rtl/>
        </w:rPr>
      </w:pPr>
      <w:bookmarkStart w:id="559" w:name="_ETM_Q1_2787444"/>
      <w:bookmarkStart w:id="560" w:name="_ETM_Q1_2788420"/>
      <w:bookmarkEnd w:id="559"/>
      <w:bookmarkEnd w:id="560"/>
      <w:r>
        <w:rPr>
          <w:rtl/>
        </w:rPr>
        <w:t>היו"ר ניסן סלומינסקי:</w:t>
      </w:r>
    </w:p>
    <w:p w:rsidR="00DA3ED6" w:rsidRDefault="00DA3ED6" w:rsidP="00DA3ED6">
      <w:pPr>
        <w:pStyle w:val="KeepWithNext"/>
        <w:rPr>
          <w:rtl/>
          <w:lang w:eastAsia="he-IL"/>
        </w:rPr>
      </w:pPr>
    </w:p>
    <w:p w:rsidR="00DA3ED6" w:rsidRDefault="00DA3ED6" w:rsidP="00DA3ED6">
      <w:pPr>
        <w:rPr>
          <w:rtl/>
          <w:lang w:eastAsia="he-IL"/>
        </w:rPr>
      </w:pPr>
      <w:r>
        <w:rPr>
          <w:rFonts w:hint="cs"/>
          <w:rtl/>
          <w:lang w:eastAsia="he-IL"/>
        </w:rPr>
        <w:t xml:space="preserve">אני אתן לך, </w:t>
      </w:r>
      <w:bookmarkStart w:id="561" w:name="_ETM_Q1_2786388"/>
      <w:bookmarkEnd w:id="561"/>
      <w:r>
        <w:rPr>
          <w:rFonts w:hint="cs"/>
          <w:rtl/>
          <w:lang w:eastAsia="he-IL"/>
        </w:rPr>
        <w:t xml:space="preserve">רק שנייה. אותו מקרה יכול להיות אצל שניים או </w:t>
      </w:r>
      <w:bookmarkStart w:id="562" w:name="_ETM_Q1_2791434"/>
      <w:bookmarkEnd w:id="562"/>
      <w:r>
        <w:rPr>
          <w:rFonts w:hint="cs"/>
          <w:rtl/>
          <w:lang w:eastAsia="he-IL"/>
        </w:rPr>
        <w:t>שלושה שופטים עם תוצאות אחרות לגמרי.</w:t>
      </w:r>
    </w:p>
    <w:p w:rsidR="00DC321D" w:rsidRDefault="00DC321D" w:rsidP="00DC321D">
      <w:pPr>
        <w:rPr>
          <w:rtl/>
          <w:lang w:eastAsia="he-IL"/>
        </w:rPr>
      </w:pPr>
      <w:bookmarkStart w:id="563" w:name="_ETM_Q1_2439751"/>
      <w:bookmarkEnd w:id="563"/>
    </w:p>
    <w:p w:rsidR="00DA3ED6" w:rsidRDefault="00DA3ED6" w:rsidP="00DA3ED6">
      <w:pPr>
        <w:pStyle w:val="a4"/>
        <w:keepNext/>
        <w:rPr>
          <w:rtl/>
        </w:rPr>
      </w:pPr>
      <w:bookmarkStart w:id="564" w:name="_ETM_Q1_2792934"/>
      <w:bookmarkStart w:id="565" w:name="_ETM_Q1_2789321"/>
      <w:bookmarkEnd w:id="564"/>
      <w:bookmarkEnd w:id="565"/>
      <w:r>
        <w:rPr>
          <w:rtl/>
        </w:rPr>
        <w:t xml:space="preserve">מיכל </w:t>
      </w:r>
      <w:proofErr w:type="spellStart"/>
      <w:r>
        <w:rPr>
          <w:rtl/>
        </w:rPr>
        <w:t>רוזין</w:t>
      </w:r>
      <w:proofErr w:type="spellEnd"/>
      <w:r>
        <w:rPr>
          <w:rtl/>
        </w:rPr>
        <w:t xml:space="preserve"> (מרצ):</w:t>
      </w:r>
    </w:p>
    <w:p w:rsidR="00DA3ED6" w:rsidRDefault="00DA3ED6" w:rsidP="00DA3ED6">
      <w:pPr>
        <w:pStyle w:val="KeepWithNext"/>
        <w:rPr>
          <w:rtl/>
          <w:lang w:eastAsia="he-IL"/>
        </w:rPr>
      </w:pPr>
    </w:p>
    <w:p w:rsidR="00DA3ED6" w:rsidRDefault="00DA3ED6" w:rsidP="00DA3ED6">
      <w:pPr>
        <w:rPr>
          <w:rtl/>
          <w:lang w:eastAsia="he-IL"/>
        </w:rPr>
      </w:pPr>
      <w:r>
        <w:rPr>
          <w:rFonts w:hint="cs"/>
          <w:rtl/>
          <w:lang w:eastAsia="he-IL"/>
        </w:rPr>
        <w:t xml:space="preserve">בוודאי. </w:t>
      </w:r>
    </w:p>
    <w:p w:rsidR="00DA3ED6" w:rsidRDefault="00DA3ED6" w:rsidP="00DA3ED6">
      <w:pPr>
        <w:rPr>
          <w:rtl/>
          <w:lang w:eastAsia="he-IL"/>
        </w:rPr>
      </w:pPr>
      <w:bookmarkStart w:id="566" w:name="_ETM_Q1_2791299"/>
      <w:bookmarkEnd w:id="566"/>
    </w:p>
    <w:p w:rsidR="00DA3ED6" w:rsidRDefault="00C95724" w:rsidP="00DA3ED6">
      <w:pPr>
        <w:pStyle w:val="af9"/>
        <w:keepNext/>
        <w:rPr>
          <w:rtl/>
          <w:lang w:eastAsia="he-IL"/>
        </w:rPr>
      </w:pPr>
      <w:bookmarkStart w:id="567" w:name="_ETM_Q1_2791786"/>
      <w:bookmarkEnd w:id="567"/>
      <w:r>
        <w:rPr>
          <w:rtl/>
          <w:lang w:eastAsia="he-IL"/>
        </w:rPr>
        <w:t>אהד</w:t>
      </w:r>
      <w:r w:rsidR="00DA3ED6">
        <w:rPr>
          <w:rtl/>
          <w:lang w:eastAsia="he-IL"/>
        </w:rPr>
        <w:t xml:space="preserve"> גורדון:</w:t>
      </w:r>
    </w:p>
    <w:p w:rsidR="00DA3ED6" w:rsidRDefault="00DA3ED6" w:rsidP="00DA3ED6">
      <w:pPr>
        <w:pStyle w:val="KeepWithNext"/>
        <w:rPr>
          <w:rtl/>
          <w:lang w:eastAsia="he-IL"/>
        </w:rPr>
      </w:pPr>
    </w:p>
    <w:p w:rsidR="00DA3ED6" w:rsidRDefault="00DA3ED6" w:rsidP="00DA3ED6">
      <w:pPr>
        <w:rPr>
          <w:rtl/>
          <w:lang w:eastAsia="he-IL"/>
        </w:rPr>
      </w:pPr>
      <w:r>
        <w:rPr>
          <w:rFonts w:hint="cs"/>
          <w:rtl/>
          <w:lang w:eastAsia="he-IL"/>
        </w:rPr>
        <w:t>ז</w:t>
      </w:r>
      <w:bookmarkStart w:id="568" w:name="_ETM_Q1_2791150"/>
      <w:bookmarkEnd w:id="568"/>
      <w:r>
        <w:rPr>
          <w:rFonts w:hint="cs"/>
          <w:rtl/>
          <w:lang w:eastAsia="he-IL"/>
        </w:rPr>
        <w:t xml:space="preserve">ה נכון לכל </w:t>
      </w:r>
      <w:bookmarkStart w:id="569" w:name="_ETM_Q1_2792013"/>
      <w:bookmarkEnd w:id="569"/>
      <w:r>
        <w:rPr>
          <w:rFonts w:hint="cs"/>
          <w:rtl/>
          <w:lang w:eastAsia="he-IL"/>
        </w:rPr>
        <w:t>עבירה.</w:t>
      </w:r>
    </w:p>
    <w:p w:rsidR="00DA3ED6" w:rsidRDefault="00DA3ED6" w:rsidP="00DA3ED6">
      <w:pPr>
        <w:rPr>
          <w:rtl/>
          <w:lang w:eastAsia="he-IL"/>
        </w:rPr>
      </w:pPr>
      <w:bookmarkStart w:id="570" w:name="_ETM_Q1_2790852"/>
      <w:bookmarkEnd w:id="570"/>
    </w:p>
    <w:p w:rsidR="00DA3ED6" w:rsidRDefault="00DA3ED6" w:rsidP="00DA3ED6">
      <w:pPr>
        <w:pStyle w:val="af9"/>
        <w:keepNext/>
        <w:rPr>
          <w:rtl/>
          <w:lang w:eastAsia="he-IL"/>
        </w:rPr>
      </w:pPr>
      <w:bookmarkStart w:id="571" w:name="_ETM_Q1_2793536"/>
      <w:bookmarkStart w:id="572" w:name="_ETM_Q1_2794700"/>
      <w:bookmarkEnd w:id="571"/>
      <w:bookmarkEnd w:id="572"/>
      <w:r>
        <w:rPr>
          <w:rtl/>
          <w:lang w:eastAsia="he-IL"/>
        </w:rPr>
        <w:lastRenderedPageBreak/>
        <w:t>עמיר פוקס:</w:t>
      </w:r>
    </w:p>
    <w:p w:rsidR="00DA3ED6" w:rsidRDefault="00DA3ED6" w:rsidP="00DA3ED6">
      <w:pPr>
        <w:pStyle w:val="KeepWithNext"/>
        <w:rPr>
          <w:rtl/>
          <w:lang w:eastAsia="he-IL"/>
        </w:rPr>
      </w:pPr>
    </w:p>
    <w:p w:rsidR="00DA3ED6" w:rsidRDefault="00DA3ED6" w:rsidP="00F529E2">
      <w:pPr>
        <w:rPr>
          <w:rtl/>
          <w:lang w:eastAsia="he-IL"/>
        </w:rPr>
      </w:pPr>
      <w:r>
        <w:rPr>
          <w:rFonts w:hint="cs"/>
          <w:rtl/>
          <w:lang w:eastAsia="he-IL"/>
        </w:rPr>
        <w:t>בשביל זה יש אחרי זה ערעור</w:t>
      </w:r>
      <w:bookmarkStart w:id="573" w:name="_ETM_Q1_2796520"/>
      <w:bookmarkStart w:id="574" w:name="_ETM_Q1_2795201"/>
      <w:bookmarkStart w:id="575" w:name="_ETM_Q1_2794582"/>
      <w:bookmarkEnd w:id="573"/>
      <w:bookmarkEnd w:id="574"/>
      <w:bookmarkEnd w:id="575"/>
      <w:r>
        <w:rPr>
          <w:rFonts w:hint="cs"/>
          <w:rtl/>
          <w:lang w:eastAsia="he-IL"/>
        </w:rPr>
        <w:t xml:space="preserve"> </w:t>
      </w:r>
      <w:bookmarkStart w:id="576" w:name="_ETM_Q1_2796925"/>
      <w:bookmarkEnd w:id="576"/>
      <w:r w:rsidR="00F529E2">
        <w:rPr>
          <w:rFonts w:hint="cs"/>
          <w:rtl/>
          <w:lang w:eastAsia="he-IL"/>
        </w:rPr>
        <w:t>ויש הלכות.</w:t>
      </w:r>
    </w:p>
    <w:p w:rsidR="00DA3ED6" w:rsidRDefault="00DA3ED6" w:rsidP="00DA3ED6">
      <w:pPr>
        <w:rPr>
          <w:rtl/>
          <w:lang w:eastAsia="he-IL"/>
        </w:rPr>
      </w:pPr>
    </w:p>
    <w:p w:rsidR="00DA3ED6" w:rsidRDefault="00DA3ED6" w:rsidP="00DA3ED6">
      <w:pPr>
        <w:pStyle w:val="af6"/>
        <w:keepNext/>
        <w:rPr>
          <w:rtl/>
        </w:rPr>
      </w:pPr>
      <w:bookmarkStart w:id="577" w:name="_ETM_Q1_2797974"/>
      <w:bookmarkStart w:id="578" w:name="_ETM_Q1_2798864"/>
      <w:bookmarkEnd w:id="577"/>
      <w:bookmarkEnd w:id="578"/>
      <w:r>
        <w:rPr>
          <w:rtl/>
        </w:rPr>
        <w:t>היו"ר ניסן סלומינסקי:</w:t>
      </w:r>
    </w:p>
    <w:p w:rsidR="00DA3ED6" w:rsidRDefault="00DA3ED6" w:rsidP="00DA3ED6">
      <w:pPr>
        <w:pStyle w:val="KeepWithNext"/>
        <w:rPr>
          <w:rtl/>
          <w:lang w:eastAsia="he-IL"/>
        </w:rPr>
      </w:pPr>
    </w:p>
    <w:p w:rsidR="00DA3ED6" w:rsidRDefault="00DA3ED6" w:rsidP="00DA3ED6">
      <w:pPr>
        <w:rPr>
          <w:rtl/>
          <w:lang w:eastAsia="he-IL"/>
        </w:rPr>
      </w:pPr>
      <w:r>
        <w:rPr>
          <w:rFonts w:hint="cs"/>
          <w:rtl/>
          <w:lang w:eastAsia="he-IL"/>
        </w:rPr>
        <w:t>גם הערעורים יכולים להתברר בפורומים</w:t>
      </w:r>
      <w:r w:rsidR="00FA75A5">
        <w:rPr>
          <w:rFonts w:hint="cs"/>
          <w:rtl/>
          <w:lang w:eastAsia="he-IL"/>
        </w:rPr>
        <w:t xml:space="preserve"> שונים עד שבסוף זה יגיע</w:t>
      </w:r>
      <w:r w:rsidR="0051355B">
        <w:rPr>
          <w:rFonts w:hint="cs"/>
          <w:rtl/>
          <w:lang w:eastAsia="he-IL"/>
        </w:rPr>
        <w:t xml:space="preserve"> </w:t>
      </w:r>
      <w:r w:rsidR="00FA75A5">
        <w:rPr>
          <w:rFonts w:hint="cs"/>
          <w:rtl/>
          <w:lang w:eastAsia="he-IL"/>
        </w:rPr>
        <w:t>- - -</w:t>
      </w:r>
      <w:r>
        <w:rPr>
          <w:rFonts w:hint="cs"/>
          <w:rtl/>
          <w:lang w:eastAsia="he-IL"/>
        </w:rPr>
        <w:t xml:space="preserve"> </w:t>
      </w:r>
    </w:p>
    <w:p w:rsidR="00DA3ED6" w:rsidRDefault="00DA3ED6" w:rsidP="00DA3ED6">
      <w:pPr>
        <w:rPr>
          <w:rtl/>
          <w:lang w:eastAsia="he-IL"/>
        </w:rPr>
      </w:pPr>
      <w:bookmarkStart w:id="579" w:name="_ETM_Q1_2799740"/>
      <w:bookmarkEnd w:id="579"/>
    </w:p>
    <w:p w:rsidR="00DA3ED6" w:rsidRDefault="00C95724" w:rsidP="00DA3ED6">
      <w:pPr>
        <w:pStyle w:val="af9"/>
        <w:keepNext/>
        <w:rPr>
          <w:rtl/>
          <w:lang w:eastAsia="he-IL"/>
        </w:rPr>
      </w:pPr>
      <w:bookmarkStart w:id="580" w:name="_ETM_Q1_2791107"/>
      <w:bookmarkStart w:id="581" w:name="_ETM_Q1_2791833"/>
      <w:bookmarkStart w:id="582" w:name="_ETM_Q1_2440079"/>
      <w:bookmarkStart w:id="583" w:name="_ETM_Q1_2797104"/>
      <w:bookmarkEnd w:id="580"/>
      <w:bookmarkEnd w:id="581"/>
      <w:bookmarkEnd w:id="582"/>
      <w:bookmarkEnd w:id="583"/>
      <w:r>
        <w:rPr>
          <w:rtl/>
          <w:lang w:eastAsia="he-IL"/>
        </w:rPr>
        <w:t>אהד</w:t>
      </w:r>
      <w:r w:rsidR="00DA3ED6">
        <w:rPr>
          <w:rtl/>
          <w:lang w:eastAsia="he-IL"/>
        </w:rPr>
        <w:t xml:space="preserve"> גורדון:</w:t>
      </w:r>
    </w:p>
    <w:p w:rsidR="00DA3ED6" w:rsidRDefault="00DA3ED6" w:rsidP="00DA3ED6">
      <w:pPr>
        <w:pStyle w:val="KeepWithNext"/>
        <w:rPr>
          <w:rtl/>
          <w:lang w:eastAsia="he-IL"/>
        </w:rPr>
      </w:pPr>
    </w:p>
    <w:p w:rsidR="00DA3ED6" w:rsidRDefault="00FA75A5" w:rsidP="00BE1381">
      <w:pPr>
        <w:rPr>
          <w:rtl/>
          <w:lang w:eastAsia="he-IL"/>
        </w:rPr>
      </w:pPr>
      <w:r>
        <w:rPr>
          <w:rFonts w:hint="cs"/>
          <w:rtl/>
          <w:lang w:eastAsia="he-IL"/>
        </w:rPr>
        <w:t xml:space="preserve">אתה כמובן צודק, </w:t>
      </w:r>
      <w:bookmarkStart w:id="584" w:name="_ETM_Q1_2806098"/>
      <w:bookmarkEnd w:id="584"/>
      <w:r>
        <w:rPr>
          <w:rFonts w:hint="cs"/>
          <w:rtl/>
          <w:lang w:eastAsia="he-IL"/>
        </w:rPr>
        <w:t>זה נכון, ברגע ששמו את המשפט בידי בני-אדם</w:t>
      </w:r>
      <w:bookmarkStart w:id="585" w:name="_ETM_Q1_2810836"/>
      <w:bookmarkEnd w:id="585"/>
      <w:r>
        <w:rPr>
          <w:rFonts w:hint="cs"/>
          <w:rtl/>
          <w:lang w:eastAsia="he-IL"/>
        </w:rPr>
        <w:t xml:space="preserve"> שעשויים בשר ודם וטועים</w:t>
      </w:r>
      <w:r w:rsidR="00BE1381">
        <w:rPr>
          <w:rFonts w:hint="cs"/>
          <w:rtl/>
          <w:lang w:eastAsia="he-IL"/>
        </w:rPr>
        <w:t>,</w:t>
      </w:r>
      <w:r>
        <w:rPr>
          <w:rFonts w:hint="cs"/>
          <w:rtl/>
          <w:lang w:eastAsia="he-IL"/>
        </w:rPr>
        <w:t xml:space="preserve"> וכולנו טועים, זה </w:t>
      </w:r>
      <w:bookmarkStart w:id="586" w:name="_ETM_Q1_2813418"/>
      <w:bookmarkEnd w:id="586"/>
      <w:r>
        <w:rPr>
          <w:rFonts w:hint="cs"/>
          <w:rtl/>
          <w:lang w:eastAsia="he-IL"/>
        </w:rPr>
        <w:t xml:space="preserve">נכון. יכולות להיות תוצאות שונות של שופטים שונים, אבל </w:t>
      </w:r>
      <w:bookmarkStart w:id="587" w:name="_ETM_Q1_2815202"/>
      <w:bookmarkEnd w:id="587"/>
      <w:r>
        <w:rPr>
          <w:rFonts w:hint="cs"/>
          <w:rtl/>
          <w:lang w:eastAsia="he-IL"/>
        </w:rPr>
        <w:t xml:space="preserve">במקרה של העבירה הנדונה כאן זה לא שופט אחד, אלו </w:t>
      </w:r>
      <w:bookmarkStart w:id="588" w:name="_ETM_Q1_2818918"/>
      <w:bookmarkEnd w:id="588"/>
      <w:r>
        <w:rPr>
          <w:rFonts w:hint="cs"/>
          <w:rtl/>
          <w:lang w:eastAsia="he-IL"/>
        </w:rPr>
        <w:t xml:space="preserve">שלושה. </w:t>
      </w:r>
      <w:r w:rsidR="00EF0A04">
        <w:rPr>
          <w:rFonts w:hint="cs"/>
          <w:rtl/>
          <w:lang w:eastAsia="he-IL"/>
        </w:rPr>
        <w:t>זה תיק שהולך להרכב. זה דבר ראשון.</w:t>
      </w:r>
    </w:p>
    <w:p w:rsidR="00EF0A04" w:rsidRDefault="00EF0A04" w:rsidP="00DA3ED6">
      <w:pPr>
        <w:rPr>
          <w:rtl/>
          <w:lang w:eastAsia="he-IL"/>
        </w:rPr>
      </w:pPr>
      <w:bookmarkStart w:id="589" w:name="_ETM_Q1_2820451"/>
      <w:bookmarkEnd w:id="589"/>
    </w:p>
    <w:p w:rsidR="00E6773A" w:rsidRDefault="00EF0A04" w:rsidP="007C5E84">
      <w:pPr>
        <w:rPr>
          <w:rtl/>
          <w:lang w:eastAsia="he-IL"/>
        </w:rPr>
      </w:pPr>
      <w:bookmarkStart w:id="590" w:name="_ETM_Q1_2820827"/>
      <w:bookmarkEnd w:id="590"/>
      <w:r>
        <w:rPr>
          <w:rFonts w:hint="cs"/>
          <w:rtl/>
          <w:lang w:eastAsia="he-IL"/>
        </w:rPr>
        <w:t xml:space="preserve">דבר שני, </w:t>
      </w:r>
      <w:r w:rsidR="007C5E84">
        <w:rPr>
          <w:rFonts w:hint="cs"/>
          <w:rtl/>
          <w:lang w:eastAsia="he-IL"/>
        </w:rPr>
        <w:t>ב</w:t>
      </w:r>
      <w:bookmarkStart w:id="591" w:name="_ETM_Q1_2825841"/>
      <w:bookmarkStart w:id="592" w:name="_ETM_Q1_2826270"/>
      <w:bookmarkEnd w:id="591"/>
      <w:bookmarkEnd w:id="592"/>
      <w:r w:rsidR="007C5E84">
        <w:rPr>
          <w:rFonts w:hint="cs"/>
          <w:rtl/>
          <w:lang w:eastAsia="he-IL"/>
        </w:rPr>
        <w:t xml:space="preserve">טח אם האיש הורשע ברצח אין לו מה להפסיד, </w:t>
      </w:r>
      <w:bookmarkStart w:id="593" w:name="_ETM_Q1_2827904"/>
      <w:bookmarkEnd w:id="593"/>
      <w:r w:rsidR="007C5E84">
        <w:rPr>
          <w:rFonts w:hint="cs"/>
          <w:rtl/>
          <w:lang w:eastAsia="he-IL"/>
        </w:rPr>
        <w:t xml:space="preserve">אבל אם הוא קיבל קנטור גם התביעה יכולה לערער, </w:t>
      </w:r>
      <w:bookmarkStart w:id="594" w:name="_ETM_Q1_2831027"/>
      <w:bookmarkEnd w:id="594"/>
      <w:r w:rsidR="007C5E84">
        <w:rPr>
          <w:rFonts w:hint="cs"/>
          <w:rtl/>
          <w:lang w:eastAsia="he-IL"/>
        </w:rPr>
        <w:t xml:space="preserve">ואז יש עוד שלושה שופטים. זאת אומרת, שישה שופטים </w:t>
      </w:r>
      <w:bookmarkStart w:id="595" w:name="_ETM_Q1_2830238"/>
      <w:bookmarkEnd w:id="595"/>
      <w:r w:rsidR="007C5E84">
        <w:rPr>
          <w:rFonts w:hint="cs"/>
          <w:rtl/>
          <w:lang w:eastAsia="he-IL"/>
        </w:rPr>
        <w:t xml:space="preserve">בוחנים את המקרה, מספיק שאחד מהם חשב אחרת. זה במינימום </w:t>
      </w:r>
      <w:bookmarkStart w:id="596" w:name="_ETM_Q1_2836629"/>
      <w:bookmarkEnd w:id="596"/>
      <w:r w:rsidR="007C5E84">
        <w:rPr>
          <w:rFonts w:hint="cs"/>
          <w:rtl/>
          <w:lang w:eastAsia="he-IL"/>
        </w:rPr>
        <w:t>בלי הליכים של דיון נוסף</w:t>
      </w:r>
      <w:r w:rsidR="00E6773A">
        <w:rPr>
          <w:rFonts w:hint="cs"/>
          <w:rtl/>
          <w:lang w:eastAsia="he-IL"/>
        </w:rPr>
        <w:t xml:space="preserve"> וכן הלאה</w:t>
      </w:r>
      <w:bookmarkStart w:id="597" w:name="_ETM_Q1_2838686"/>
      <w:bookmarkEnd w:id="597"/>
      <w:r w:rsidR="00E6773A">
        <w:rPr>
          <w:rFonts w:hint="cs"/>
          <w:rtl/>
          <w:lang w:eastAsia="he-IL"/>
        </w:rPr>
        <w:t>.</w:t>
      </w:r>
      <w:bookmarkStart w:id="598" w:name="_ETM_Q1_2839366"/>
      <w:bookmarkEnd w:id="598"/>
    </w:p>
    <w:p w:rsidR="00E6773A" w:rsidRDefault="00E6773A" w:rsidP="007C5E84">
      <w:pPr>
        <w:rPr>
          <w:rtl/>
          <w:lang w:eastAsia="he-IL"/>
        </w:rPr>
      </w:pPr>
    </w:p>
    <w:p w:rsidR="00E6773A" w:rsidRDefault="00E6773A" w:rsidP="007C5E84">
      <w:pPr>
        <w:rPr>
          <w:rtl/>
          <w:lang w:eastAsia="he-IL"/>
        </w:rPr>
      </w:pPr>
      <w:bookmarkStart w:id="599" w:name="_ETM_Q1_2839617"/>
      <w:bookmarkEnd w:id="599"/>
      <w:r>
        <w:rPr>
          <w:rFonts w:hint="cs"/>
          <w:rtl/>
          <w:lang w:eastAsia="he-IL"/>
        </w:rPr>
        <w:t xml:space="preserve">זאת השיטה שלנו, אף אחד לא מצא עדיין </w:t>
      </w:r>
      <w:bookmarkStart w:id="600" w:name="_ETM_Q1_2839425"/>
      <w:bookmarkEnd w:id="600"/>
      <w:r>
        <w:rPr>
          <w:rFonts w:hint="cs"/>
          <w:rtl/>
          <w:lang w:eastAsia="he-IL"/>
        </w:rPr>
        <w:t>תוכנת מחשב שעושה את זה טוב יותר.</w:t>
      </w:r>
    </w:p>
    <w:p w:rsidR="00E6773A" w:rsidRDefault="00E6773A" w:rsidP="007C5E84">
      <w:pPr>
        <w:rPr>
          <w:rtl/>
          <w:lang w:eastAsia="he-IL"/>
        </w:rPr>
      </w:pPr>
      <w:bookmarkStart w:id="601" w:name="_ETM_Q1_2842116"/>
      <w:bookmarkEnd w:id="601"/>
    </w:p>
    <w:p w:rsidR="00E6773A" w:rsidRDefault="00E6773A" w:rsidP="00E6773A">
      <w:pPr>
        <w:pStyle w:val="a4"/>
        <w:keepNext/>
        <w:rPr>
          <w:rtl/>
        </w:rPr>
      </w:pPr>
      <w:bookmarkStart w:id="602" w:name="_ETM_Q1_2842383"/>
      <w:bookmarkStart w:id="603" w:name="_ETM_Q1_2842054"/>
      <w:bookmarkEnd w:id="602"/>
      <w:bookmarkEnd w:id="603"/>
      <w:r>
        <w:rPr>
          <w:rtl/>
        </w:rPr>
        <w:t xml:space="preserve">מיכל </w:t>
      </w:r>
      <w:proofErr w:type="spellStart"/>
      <w:r>
        <w:rPr>
          <w:rtl/>
        </w:rPr>
        <w:t>רוזין</w:t>
      </w:r>
      <w:proofErr w:type="spellEnd"/>
      <w:r>
        <w:rPr>
          <w:rtl/>
        </w:rPr>
        <w:t xml:space="preserve"> (מרצ):</w:t>
      </w:r>
    </w:p>
    <w:p w:rsidR="00E6773A" w:rsidRDefault="00E6773A" w:rsidP="00E6773A">
      <w:pPr>
        <w:pStyle w:val="KeepWithNext"/>
        <w:rPr>
          <w:rtl/>
          <w:lang w:eastAsia="he-IL"/>
        </w:rPr>
      </w:pPr>
    </w:p>
    <w:p w:rsidR="00E6773A" w:rsidRDefault="00D86426" w:rsidP="00E6773A">
      <w:pPr>
        <w:rPr>
          <w:rtl/>
          <w:lang w:eastAsia="he-IL"/>
        </w:rPr>
      </w:pPr>
      <w:r>
        <w:rPr>
          <w:rFonts w:hint="cs"/>
          <w:rtl/>
          <w:lang w:eastAsia="he-IL"/>
        </w:rPr>
        <w:t>זאת ה</w:t>
      </w:r>
      <w:bookmarkStart w:id="604" w:name="_ETM_Q1_2843168"/>
      <w:bookmarkEnd w:id="604"/>
      <w:r w:rsidR="00E6773A">
        <w:rPr>
          <w:rFonts w:hint="cs"/>
          <w:rtl/>
          <w:lang w:eastAsia="he-IL"/>
        </w:rPr>
        <w:t xml:space="preserve">התעללות. </w:t>
      </w:r>
    </w:p>
    <w:p w:rsidR="00E6773A" w:rsidRDefault="00E6773A" w:rsidP="00E6773A">
      <w:pPr>
        <w:rPr>
          <w:rtl/>
          <w:lang w:eastAsia="he-IL"/>
        </w:rPr>
      </w:pPr>
      <w:bookmarkStart w:id="605" w:name="_ETM_Q1_2840165"/>
      <w:bookmarkEnd w:id="605"/>
    </w:p>
    <w:p w:rsidR="00E6773A" w:rsidRDefault="00C95724" w:rsidP="00E6773A">
      <w:pPr>
        <w:pStyle w:val="af9"/>
        <w:keepNext/>
        <w:rPr>
          <w:rtl/>
          <w:lang w:eastAsia="he-IL"/>
        </w:rPr>
      </w:pPr>
      <w:bookmarkStart w:id="606" w:name="_ETM_Q1_2840455"/>
      <w:bookmarkStart w:id="607" w:name="_ETM_Q1_2841311"/>
      <w:bookmarkEnd w:id="606"/>
      <w:bookmarkEnd w:id="607"/>
      <w:r>
        <w:rPr>
          <w:rtl/>
          <w:lang w:eastAsia="he-IL"/>
        </w:rPr>
        <w:t>אהד</w:t>
      </w:r>
      <w:r w:rsidR="00E6773A">
        <w:rPr>
          <w:rtl/>
          <w:lang w:eastAsia="he-IL"/>
        </w:rPr>
        <w:t xml:space="preserve"> גורדון:</w:t>
      </w:r>
    </w:p>
    <w:p w:rsidR="00E6773A" w:rsidRDefault="00E6773A" w:rsidP="00E6773A">
      <w:pPr>
        <w:pStyle w:val="KeepWithNext"/>
        <w:rPr>
          <w:rtl/>
          <w:lang w:eastAsia="he-IL"/>
        </w:rPr>
      </w:pPr>
    </w:p>
    <w:p w:rsidR="00DD3063" w:rsidRDefault="00E6773A" w:rsidP="00E6773A">
      <w:pPr>
        <w:rPr>
          <w:rtl/>
          <w:lang w:eastAsia="he-IL"/>
        </w:rPr>
      </w:pPr>
      <w:r>
        <w:rPr>
          <w:rFonts w:hint="cs"/>
          <w:rtl/>
          <w:lang w:eastAsia="he-IL"/>
        </w:rPr>
        <w:t>יכול להיות. השאלה</w:t>
      </w:r>
      <w:r w:rsidR="00DD3063">
        <w:rPr>
          <w:rFonts w:hint="cs"/>
          <w:rtl/>
          <w:lang w:eastAsia="he-IL"/>
        </w:rPr>
        <w:t xml:space="preserve"> אם לחרוג דווקא כאן </w:t>
      </w:r>
      <w:bookmarkStart w:id="608" w:name="_ETM_Q1_2847634"/>
      <w:bookmarkEnd w:id="608"/>
      <w:r w:rsidR="00DD3063">
        <w:rPr>
          <w:rFonts w:hint="cs"/>
          <w:rtl/>
          <w:lang w:eastAsia="he-IL"/>
        </w:rPr>
        <w:t xml:space="preserve">ולהגיד: אני עכשיו אתן קטגוריות של מקרים. אני </w:t>
      </w:r>
      <w:bookmarkStart w:id="609" w:name="_ETM_Q1_2850593"/>
      <w:bookmarkEnd w:id="609"/>
      <w:r w:rsidR="00DD3063">
        <w:rPr>
          <w:rFonts w:hint="cs"/>
          <w:rtl/>
          <w:lang w:eastAsia="he-IL"/>
        </w:rPr>
        <w:t xml:space="preserve">לא בטוח שבהסדר הזה שמטפל בעבירת הרצח זה נכון, </w:t>
      </w:r>
      <w:bookmarkStart w:id="610" w:name="_ETM_Q1_2856518"/>
      <w:bookmarkEnd w:id="610"/>
      <w:r w:rsidR="00DD3063">
        <w:rPr>
          <w:rFonts w:hint="cs"/>
          <w:rtl/>
          <w:lang w:eastAsia="he-IL"/>
        </w:rPr>
        <w:t xml:space="preserve">אבל אני מבין את האמירה. </w:t>
      </w:r>
    </w:p>
    <w:p w:rsidR="00DD3063" w:rsidRDefault="00DD3063" w:rsidP="00E6773A">
      <w:pPr>
        <w:rPr>
          <w:rtl/>
          <w:lang w:eastAsia="he-IL"/>
        </w:rPr>
      </w:pPr>
      <w:bookmarkStart w:id="611" w:name="_ETM_Q1_2855572"/>
      <w:bookmarkEnd w:id="611"/>
    </w:p>
    <w:p w:rsidR="00DD3063" w:rsidRDefault="00DD3063" w:rsidP="00DD3063">
      <w:pPr>
        <w:pStyle w:val="af6"/>
        <w:keepNext/>
        <w:rPr>
          <w:rtl/>
        </w:rPr>
      </w:pPr>
      <w:bookmarkStart w:id="612" w:name="_ETM_Q1_2855834"/>
      <w:bookmarkStart w:id="613" w:name="_ETM_Q1_2858203"/>
      <w:bookmarkEnd w:id="612"/>
      <w:bookmarkEnd w:id="613"/>
      <w:r>
        <w:rPr>
          <w:rtl/>
        </w:rPr>
        <w:t>היו"ר ניסן סלומינסקי:</w:t>
      </w:r>
    </w:p>
    <w:p w:rsidR="00DD3063" w:rsidRDefault="00DD3063" w:rsidP="00DD3063">
      <w:pPr>
        <w:pStyle w:val="KeepWithNext"/>
        <w:rPr>
          <w:rtl/>
          <w:lang w:eastAsia="he-IL"/>
        </w:rPr>
      </w:pPr>
    </w:p>
    <w:p w:rsidR="00DD3063" w:rsidRDefault="00DD3063" w:rsidP="00DD3063">
      <w:pPr>
        <w:rPr>
          <w:rtl/>
          <w:lang w:eastAsia="he-IL"/>
        </w:rPr>
      </w:pPr>
      <w:r>
        <w:rPr>
          <w:rFonts w:hint="cs"/>
          <w:rtl/>
          <w:lang w:eastAsia="he-IL"/>
        </w:rPr>
        <w:t xml:space="preserve">נועה רוצה לשאול אותך, </w:t>
      </w:r>
      <w:bookmarkStart w:id="614" w:name="_ETM_Q1_2859286"/>
      <w:bookmarkEnd w:id="614"/>
      <w:r>
        <w:rPr>
          <w:rFonts w:hint="cs"/>
          <w:rtl/>
          <w:lang w:eastAsia="he-IL"/>
        </w:rPr>
        <w:t>אחר כך ניתן לחבר הכנסת.</w:t>
      </w:r>
    </w:p>
    <w:p w:rsidR="00E6773A" w:rsidRDefault="00E6773A" w:rsidP="00E6773A">
      <w:pPr>
        <w:rPr>
          <w:rtl/>
          <w:lang w:eastAsia="he-IL"/>
        </w:rPr>
      </w:pPr>
      <w:r>
        <w:rPr>
          <w:rFonts w:hint="cs"/>
          <w:rtl/>
          <w:lang w:eastAsia="he-IL"/>
        </w:rPr>
        <w:t xml:space="preserve"> </w:t>
      </w:r>
      <w:bookmarkStart w:id="615" w:name="_ETM_Q1_2860091"/>
      <w:bookmarkEnd w:id="615"/>
    </w:p>
    <w:p w:rsidR="00DD3063" w:rsidRDefault="00DD3063" w:rsidP="00DD3063">
      <w:pPr>
        <w:pStyle w:val="a4"/>
        <w:keepNext/>
        <w:rPr>
          <w:rtl/>
        </w:rPr>
      </w:pPr>
      <w:bookmarkStart w:id="616" w:name="_ETM_Q1_2861544"/>
      <w:bookmarkEnd w:id="616"/>
      <w:r>
        <w:rPr>
          <w:rtl/>
        </w:rPr>
        <w:t xml:space="preserve">נועה </w:t>
      </w:r>
      <w:proofErr w:type="spellStart"/>
      <w:r>
        <w:rPr>
          <w:rtl/>
        </w:rPr>
        <w:t>ברודסקי</w:t>
      </w:r>
      <w:proofErr w:type="spellEnd"/>
      <w:r>
        <w:rPr>
          <w:rtl/>
        </w:rPr>
        <w:t>-לוי:</w:t>
      </w:r>
    </w:p>
    <w:p w:rsidR="00DD3063" w:rsidRDefault="00DD3063" w:rsidP="00DD3063">
      <w:pPr>
        <w:pStyle w:val="KeepWithNext"/>
        <w:rPr>
          <w:rtl/>
          <w:lang w:eastAsia="he-IL"/>
        </w:rPr>
      </w:pPr>
    </w:p>
    <w:p w:rsidR="00DD3063" w:rsidRDefault="00DD3063" w:rsidP="00DD3063">
      <w:pPr>
        <w:rPr>
          <w:rtl/>
          <w:lang w:eastAsia="he-IL"/>
        </w:rPr>
      </w:pPr>
      <w:r>
        <w:rPr>
          <w:rFonts w:hint="cs"/>
          <w:rtl/>
          <w:lang w:eastAsia="he-IL"/>
        </w:rPr>
        <w:t xml:space="preserve">רציתי לשאול דווקא לגבי </w:t>
      </w:r>
      <w:bookmarkStart w:id="617" w:name="_ETM_Q1_2862775"/>
      <w:bookmarkEnd w:id="617"/>
      <w:r>
        <w:rPr>
          <w:rFonts w:hint="cs"/>
          <w:rtl/>
          <w:lang w:eastAsia="he-IL"/>
        </w:rPr>
        <w:t xml:space="preserve">הדוגמה שהתחלת </w:t>
      </w:r>
      <w:proofErr w:type="spellStart"/>
      <w:r>
        <w:rPr>
          <w:rFonts w:hint="cs"/>
          <w:rtl/>
          <w:lang w:eastAsia="he-IL"/>
        </w:rPr>
        <w:t>איתה</w:t>
      </w:r>
      <w:proofErr w:type="spellEnd"/>
      <w:r>
        <w:rPr>
          <w:rFonts w:hint="cs"/>
          <w:rtl/>
          <w:lang w:eastAsia="he-IL"/>
        </w:rPr>
        <w:t xml:space="preserve">. האם </w:t>
      </w:r>
      <w:r w:rsidR="00370A12">
        <w:rPr>
          <w:rFonts w:hint="cs"/>
          <w:rtl/>
          <w:lang w:eastAsia="he-IL"/>
        </w:rPr>
        <w:t>לא היית רואה בזה התעללות, בעבירת</w:t>
      </w:r>
      <w:r>
        <w:rPr>
          <w:rFonts w:hint="cs"/>
          <w:rtl/>
          <w:lang w:eastAsia="he-IL"/>
        </w:rPr>
        <w:t xml:space="preserve"> </w:t>
      </w:r>
      <w:bookmarkStart w:id="618" w:name="_ETM_Q1_2864133"/>
      <w:bookmarkEnd w:id="618"/>
      <w:r w:rsidR="00370A12">
        <w:rPr>
          <w:rFonts w:hint="cs"/>
          <w:rtl/>
          <w:lang w:eastAsia="he-IL"/>
        </w:rPr>
        <w:t>מין,</w:t>
      </w:r>
      <w:r w:rsidR="00D23FF2">
        <w:rPr>
          <w:rFonts w:hint="cs"/>
          <w:rtl/>
          <w:lang w:eastAsia="he-IL"/>
        </w:rPr>
        <w:t xml:space="preserve"> האם זה לא היה נכנס מבחינתך להתעללות? </w:t>
      </w:r>
      <w:bookmarkStart w:id="619" w:name="_ETM_Q1_2869923"/>
      <w:bookmarkEnd w:id="619"/>
      <w:r w:rsidR="00D23FF2">
        <w:rPr>
          <w:rFonts w:hint="cs"/>
          <w:rtl/>
          <w:lang w:eastAsia="he-IL"/>
        </w:rPr>
        <w:t xml:space="preserve">במקרה שבו הוא עבר פגיעה מינית רגע קודם. </w:t>
      </w:r>
      <w:bookmarkStart w:id="620" w:name="_ETM_Q1_2875486"/>
      <w:bookmarkEnd w:id="620"/>
    </w:p>
    <w:p w:rsidR="00D23FF2" w:rsidRDefault="00D23FF2" w:rsidP="00DD3063">
      <w:pPr>
        <w:rPr>
          <w:rtl/>
          <w:lang w:eastAsia="he-IL"/>
        </w:rPr>
      </w:pPr>
      <w:bookmarkStart w:id="621" w:name="_ETM_Q1_2875766"/>
      <w:bookmarkEnd w:id="621"/>
    </w:p>
    <w:p w:rsidR="00D23FF2" w:rsidRDefault="00D23FF2" w:rsidP="00D23FF2">
      <w:pPr>
        <w:pStyle w:val="af9"/>
        <w:keepNext/>
        <w:rPr>
          <w:rtl/>
          <w:lang w:eastAsia="he-IL"/>
        </w:rPr>
      </w:pPr>
      <w:bookmarkStart w:id="622" w:name="_ETM_Q1_2876038"/>
      <w:bookmarkStart w:id="623" w:name="_ETM_Q1_2877300"/>
      <w:bookmarkEnd w:id="622"/>
      <w:bookmarkEnd w:id="623"/>
      <w:r>
        <w:rPr>
          <w:rtl/>
          <w:lang w:eastAsia="he-IL"/>
        </w:rPr>
        <w:t>לילך וגנר:</w:t>
      </w:r>
    </w:p>
    <w:p w:rsidR="00D23FF2" w:rsidRDefault="00D23FF2" w:rsidP="00D23FF2">
      <w:pPr>
        <w:pStyle w:val="KeepWithNext"/>
        <w:rPr>
          <w:rtl/>
          <w:lang w:eastAsia="he-IL"/>
        </w:rPr>
      </w:pPr>
    </w:p>
    <w:p w:rsidR="00D23FF2" w:rsidRDefault="00D23FF2" w:rsidP="00D23FF2">
      <w:pPr>
        <w:rPr>
          <w:rtl/>
          <w:lang w:eastAsia="he-IL"/>
        </w:rPr>
      </w:pPr>
      <w:r>
        <w:rPr>
          <w:rFonts w:hint="cs"/>
          <w:rtl/>
          <w:lang w:eastAsia="he-IL"/>
        </w:rPr>
        <w:t xml:space="preserve">זה קנטור מובהק. גם אצלם בפסיקה זה </w:t>
      </w:r>
      <w:bookmarkStart w:id="624" w:name="_ETM_Q1_2879487"/>
      <w:bookmarkEnd w:id="624"/>
      <w:r>
        <w:rPr>
          <w:rFonts w:hint="cs"/>
          <w:rtl/>
          <w:lang w:eastAsia="he-IL"/>
        </w:rPr>
        <w:t>קנטור מובהק.</w:t>
      </w:r>
    </w:p>
    <w:p w:rsidR="00D23FF2" w:rsidRDefault="00D23FF2" w:rsidP="00D23FF2">
      <w:pPr>
        <w:rPr>
          <w:rtl/>
          <w:lang w:eastAsia="he-IL"/>
        </w:rPr>
      </w:pPr>
      <w:bookmarkStart w:id="625" w:name="_ETM_Q1_2879014"/>
      <w:bookmarkEnd w:id="625"/>
    </w:p>
    <w:p w:rsidR="00D23FF2" w:rsidRDefault="00D23FF2" w:rsidP="00D23FF2">
      <w:pPr>
        <w:pStyle w:val="af6"/>
        <w:keepNext/>
        <w:rPr>
          <w:rtl/>
        </w:rPr>
      </w:pPr>
      <w:bookmarkStart w:id="626" w:name="_ETM_Q1_2879251"/>
      <w:bookmarkEnd w:id="626"/>
      <w:r>
        <w:rPr>
          <w:rtl/>
        </w:rPr>
        <w:t>היו"ר ניסן סלומינסקי:</w:t>
      </w:r>
    </w:p>
    <w:p w:rsidR="00D23FF2" w:rsidRDefault="00D23FF2" w:rsidP="00D23FF2">
      <w:pPr>
        <w:pStyle w:val="KeepWithNext"/>
        <w:rPr>
          <w:rtl/>
          <w:lang w:eastAsia="he-IL"/>
        </w:rPr>
      </w:pPr>
    </w:p>
    <w:p w:rsidR="00D23FF2" w:rsidRDefault="00D23FF2" w:rsidP="00D23FF2">
      <w:pPr>
        <w:rPr>
          <w:rtl/>
          <w:lang w:eastAsia="he-IL"/>
        </w:rPr>
      </w:pPr>
      <w:r>
        <w:rPr>
          <w:rFonts w:hint="cs"/>
          <w:rtl/>
          <w:lang w:eastAsia="he-IL"/>
        </w:rPr>
        <w:t>אבל זה היה חד-פעמי.</w:t>
      </w:r>
    </w:p>
    <w:p w:rsidR="00D23FF2" w:rsidRDefault="00D23FF2" w:rsidP="00D23FF2">
      <w:pPr>
        <w:rPr>
          <w:rtl/>
          <w:lang w:eastAsia="he-IL"/>
        </w:rPr>
      </w:pPr>
      <w:bookmarkStart w:id="627" w:name="_ETM_Q1_2879080"/>
      <w:bookmarkEnd w:id="627"/>
    </w:p>
    <w:p w:rsidR="009E619F" w:rsidRDefault="009E619F" w:rsidP="009E619F">
      <w:pPr>
        <w:pStyle w:val="af9"/>
        <w:keepNext/>
        <w:rPr>
          <w:rtl/>
          <w:lang w:eastAsia="he-IL"/>
        </w:rPr>
      </w:pPr>
      <w:bookmarkStart w:id="628" w:name="_ETM_Q1_2879311"/>
      <w:bookmarkStart w:id="629" w:name="_ETM_Q1_2880185"/>
      <w:bookmarkStart w:id="630" w:name="_ETM_Q1_2881304"/>
      <w:bookmarkStart w:id="631" w:name="_ETM_Q1_2883018"/>
      <w:bookmarkEnd w:id="628"/>
      <w:bookmarkEnd w:id="629"/>
      <w:bookmarkEnd w:id="630"/>
      <w:bookmarkEnd w:id="631"/>
      <w:r>
        <w:rPr>
          <w:rtl/>
          <w:lang w:eastAsia="he-IL"/>
        </w:rPr>
        <w:t>לילך וגנר:</w:t>
      </w:r>
    </w:p>
    <w:p w:rsidR="009E619F" w:rsidRDefault="009E619F" w:rsidP="009E619F">
      <w:pPr>
        <w:pStyle w:val="KeepWithNext"/>
        <w:rPr>
          <w:rtl/>
          <w:lang w:eastAsia="he-IL"/>
        </w:rPr>
      </w:pPr>
    </w:p>
    <w:p w:rsidR="009E619F" w:rsidRPr="009E619F" w:rsidRDefault="009E619F" w:rsidP="009E619F">
      <w:pPr>
        <w:rPr>
          <w:rtl/>
          <w:lang w:eastAsia="he-IL"/>
        </w:rPr>
      </w:pPr>
      <w:r>
        <w:rPr>
          <w:rFonts w:hint="cs"/>
          <w:rtl/>
          <w:lang w:eastAsia="he-IL"/>
        </w:rPr>
        <w:t xml:space="preserve">למה? זאת פעילות </w:t>
      </w:r>
      <w:bookmarkStart w:id="632" w:name="_ETM_Q1_2882689"/>
      <w:bookmarkEnd w:id="632"/>
      <w:r>
        <w:rPr>
          <w:rFonts w:hint="cs"/>
          <w:rtl/>
          <w:lang w:eastAsia="he-IL"/>
        </w:rPr>
        <w:t xml:space="preserve">מתמשכת שגרמה למצוקה נפשית, זה קנטור. </w:t>
      </w:r>
    </w:p>
    <w:p w:rsidR="009E619F" w:rsidRDefault="009E619F" w:rsidP="009E619F">
      <w:pPr>
        <w:pStyle w:val="KeepWithNext"/>
        <w:rPr>
          <w:rtl/>
          <w:lang w:eastAsia="he-IL"/>
        </w:rPr>
      </w:pPr>
    </w:p>
    <w:p w:rsidR="0081234A" w:rsidRDefault="0081234A" w:rsidP="0081234A">
      <w:pPr>
        <w:pStyle w:val="a4"/>
        <w:keepNext/>
        <w:rPr>
          <w:rtl/>
        </w:rPr>
      </w:pPr>
      <w:bookmarkStart w:id="633" w:name="_ETM_Q1_2887212"/>
      <w:bookmarkEnd w:id="633"/>
      <w:r>
        <w:rPr>
          <w:rtl/>
        </w:rPr>
        <w:t xml:space="preserve">נועה </w:t>
      </w:r>
      <w:proofErr w:type="spellStart"/>
      <w:r>
        <w:rPr>
          <w:rtl/>
        </w:rPr>
        <w:t>ברודסקי</w:t>
      </w:r>
      <w:proofErr w:type="spellEnd"/>
      <w:r>
        <w:rPr>
          <w:rtl/>
        </w:rPr>
        <w:t>-לוי:</w:t>
      </w:r>
    </w:p>
    <w:p w:rsidR="0081234A" w:rsidRDefault="0081234A" w:rsidP="0081234A">
      <w:pPr>
        <w:pStyle w:val="KeepWithNext"/>
        <w:rPr>
          <w:rtl/>
          <w:lang w:eastAsia="he-IL"/>
        </w:rPr>
      </w:pPr>
    </w:p>
    <w:p w:rsidR="0081234A" w:rsidRDefault="0081234A" w:rsidP="00C6770C">
      <w:pPr>
        <w:rPr>
          <w:rtl/>
          <w:lang w:eastAsia="he-IL"/>
        </w:rPr>
      </w:pPr>
      <w:r>
        <w:rPr>
          <w:rFonts w:hint="cs"/>
          <w:rtl/>
          <w:lang w:eastAsia="he-IL"/>
        </w:rPr>
        <w:t xml:space="preserve">אבל השאלה אם </w:t>
      </w:r>
      <w:bookmarkStart w:id="634" w:name="_ETM_Q1_2886131"/>
      <w:bookmarkEnd w:id="634"/>
      <w:r>
        <w:rPr>
          <w:rFonts w:hint="cs"/>
          <w:rtl/>
          <w:lang w:eastAsia="he-IL"/>
        </w:rPr>
        <w:t xml:space="preserve">לא היה ראוי שזה יכנס לתוך זה. </w:t>
      </w:r>
    </w:p>
    <w:p w:rsidR="0081234A" w:rsidRDefault="0081234A" w:rsidP="0081234A">
      <w:pPr>
        <w:rPr>
          <w:rtl/>
          <w:lang w:eastAsia="he-IL"/>
        </w:rPr>
      </w:pPr>
      <w:bookmarkStart w:id="635" w:name="_ETM_Q1_2887408"/>
      <w:bookmarkEnd w:id="635"/>
    </w:p>
    <w:p w:rsidR="0081234A" w:rsidRDefault="0081234A" w:rsidP="0081234A">
      <w:pPr>
        <w:pStyle w:val="af9"/>
        <w:keepNext/>
        <w:rPr>
          <w:rtl/>
          <w:lang w:eastAsia="he-IL"/>
        </w:rPr>
      </w:pPr>
      <w:bookmarkStart w:id="636" w:name="_ETM_Q1_2887635"/>
      <w:bookmarkEnd w:id="636"/>
      <w:r>
        <w:rPr>
          <w:rtl/>
          <w:lang w:eastAsia="he-IL"/>
        </w:rPr>
        <w:t>לילך וגנר:</w:t>
      </w:r>
    </w:p>
    <w:p w:rsidR="0081234A" w:rsidRDefault="0081234A" w:rsidP="0081234A">
      <w:pPr>
        <w:pStyle w:val="KeepWithNext"/>
        <w:rPr>
          <w:rtl/>
          <w:lang w:eastAsia="he-IL"/>
        </w:rPr>
      </w:pPr>
    </w:p>
    <w:p w:rsidR="003C298F" w:rsidRDefault="003C298F" w:rsidP="0081234A">
      <w:pPr>
        <w:rPr>
          <w:rtl/>
          <w:lang w:eastAsia="he-IL"/>
        </w:rPr>
      </w:pPr>
      <w:r>
        <w:rPr>
          <w:rFonts w:hint="cs"/>
          <w:rtl/>
          <w:lang w:eastAsia="he-IL"/>
        </w:rPr>
        <w:t>כש</w:t>
      </w:r>
      <w:r w:rsidR="00C6770C">
        <w:rPr>
          <w:rFonts w:hint="cs"/>
          <w:rtl/>
          <w:lang w:eastAsia="he-IL"/>
        </w:rPr>
        <w:t>אישה נאנסת</w:t>
      </w:r>
      <w:r w:rsidR="0081234A">
        <w:rPr>
          <w:rFonts w:hint="cs"/>
          <w:rtl/>
          <w:lang w:eastAsia="he-IL"/>
        </w:rPr>
        <w:t xml:space="preserve"> יש </w:t>
      </w:r>
      <w:bookmarkStart w:id="637" w:name="_ETM_Q1_2885234"/>
      <w:bookmarkEnd w:id="637"/>
      <w:r w:rsidR="0081234A">
        <w:rPr>
          <w:rFonts w:hint="cs"/>
          <w:rtl/>
          <w:lang w:eastAsia="he-IL"/>
        </w:rPr>
        <w:t>לנו כמה</w:t>
      </w:r>
      <w:r>
        <w:rPr>
          <w:rFonts w:hint="cs"/>
          <w:rtl/>
          <w:lang w:eastAsia="he-IL"/>
        </w:rPr>
        <w:t xml:space="preserve"> פסיקות בזה. </w:t>
      </w:r>
      <w:bookmarkStart w:id="638" w:name="_ETM_Q1_2887796"/>
      <w:bookmarkEnd w:id="638"/>
    </w:p>
    <w:p w:rsidR="003C298F" w:rsidRDefault="003C298F" w:rsidP="0081234A">
      <w:pPr>
        <w:rPr>
          <w:rtl/>
          <w:lang w:eastAsia="he-IL"/>
        </w:rPr>
      </w:pPr>
    </w:p>
    <w:p w:rsidR="00222C0F" w:rsidRDefault="007D6B45" w:rsidP="007D6B45">
      <w:pPr>
        <w:pStyle w:val="af5"/>
        <w:keepNext/>
        <w:rPr>
          <w:rtl/>
        </w:rPr>
      </w:pPr>
      <w:bookmarkStart w:id="639" w:name="_ETM_Q1_2888021"/>
      <w:bookmarkStart w:id="640" w:name="_ETM_Q1_2889346"/>
      <w:bookmarkEnd w:id="639"/>
      <w:bookmarkEnd w:id="640"/>
      <w:r w:rsidRPr="00C6770C">
        <w:rPr>
          <w:rtl/>
        </w:rPr>
        <w:lastRenderedPageBreak/>
        <w:t>קריאה:</w:t>
      </w:r>
    </w:p>
    <w:p w:rsidR="007D6B45" w:rsidRDefault="007D6B45" w:rsidP="007D6B45">
      <w:pPr>
        <w:ind w:firstLine="0"/>
        <w:rPr>
          <w:rtl/>
          <w:lang w:eastAsia="he-IL"/>
        </w:rPr>
      </w:pPr>
    </w:p>
    <w:p w:rsidR="003C298F" w:rsidRDefault="003C298F" w:rsidP="0081234A">
      <w:pPr>
        <w:rPr>
          <w:rtl/>
          <w:lang w:eastAsia="he-IL"/>
        </w:rPr>
      </w:pPr>
      <w:r>
        <w:rPr>
          <w:rFonts w:hint="cs"/>
          <w:rtl/>
          <w:lang w:eastAsia="he-IL"/>
        </w:rPr>
        <w:t>התעללות זה משהו מתמשך.</w:t>
      </w:r>
    </w:p>
    <w:p w:rsidR="003C298F" w:rsidRDefault="003C298F" w:rsidP="0081234A">
      <w:pPr>
        <w:rPr>
          <w:rtl/>
          <w:lang w:eastAsia="he-IL"/>
        </w:rPr>
      </w:pPr>
    </w:p>
    <w:p w:rsidR="00222C0F" w:rsidRDefault="00222C0F" w:rsidP="00222C0F">
      <w:pPr>
        <w:pStyle w:val="af6"/>
        <w:keepNext/>
        <w:rPr>
          <w:rtl/>
        </w:rPr>
      </w:pPr>
      <w:bookmarkStart w:id="641" w:name="_ETM_Q1_2891848"/>
      <w:bookmarkEnd w:id="641"/>
      <w:r>
        <w:rPr>
          <w:rtl/>
        </w:rPr>
        <w:t>היו"ר ניסן סלומינסקי:</w:t>
      </w:r>
    </w:p>
    <w:p w:rsidR="00222C0F" w:rsidRDefault="00222C0F" w:rsidP="00222C0F">
      <w:pPr>
        <w:pStyle w:val="KeepWithNext"/>
        <w:rPr>
          <w:rtl/>
          <w:lang w:eastAsia="he-IL"/>
        </w:rPr>
      </w:pPr>
    </w:p>
    <w:p w:rsidR="00222C0F" w:rsidRPr="009E619F" w:rsidRDefault="00222C0F" w:rsidP="00C83A3C">
      <w:pPr>
        <w:rPr>
          <w:rtl/>
          <w:lang w:eastAsia="he-IL"/>
        </w:rPr>
      </w:pPr>
      <w:r>
        <w:rPr>
          <w:rFonts w:hint="cs"/>
          <w:rtl/>
          <w:lang w:eastAsia="he-IL"/>
        </w:rPr>
        <w:t xml:space="preserve">אני אומר </w:t>
      </w:r>
      <w:bookmarkStart w:id="642" w:name="_ETM_Q1_2889866"/>
      <w:bookmarkEnd w:id="642"/>
      <w:r>
        <w:rPr>
          <w:rFonts w:hint="cs"/>
          <w:rtl/>
          <w:lang w:eastAsia="he-IL"/>
        </w:rPr>
        <w:t>שזה היה חד-פעמי פה, זה יכול להביא אולי</w:t>
      </w:r>
      <w:r w:rsidR="00BE3386">
        <w:rPr>
          <w:rFonts w:hint="cs"/>
          <w:rtl/>
          <w:lang w:eastAsia="he-IL"/>
        </w:rPr>
        <w:t xml:space="preserve"> לקנטור, לא להתעללות, אם </w:t>
      </w:r>
      <w:r w:rsidR="00C83A3C">
        <w:rPr>
          <w:rFonts w:hint="cs"/>
          <w:rtl/>
          <w:lang w:eastAsia="he-IL"/>
        </w:rPr>
        <w:t>יישמנו</w:t>
      </w:r>
      <w:r w:rsidR="00BE3386">
        <w:rPr>
          <w:rFonts w:hint="cs"/>
          <w:rtl/>
          <w:lang w:eastAsia="he-IL"/>
        </w:rPr>
        <w:t xml:space="preserve"> את ההגדרה הזאת</w:t>
      </w:r>
      <w:bookmarkStart w:id="643" w:name="_ETM_Q1_2895903"/>
      <w:bookmarkEnd w:id="643"/>
      <w:r w:rsidR="00BE3386">
        <w:rPr>
          <w:rFonts w:hint="cs"/>
          <w:rtl/>
          <w:lang w:eastAsia="he-IL"/>
        </w:rPr>
        <w:t>.</w:t>
      </w:r>
      <w:r>
        <w:rPr>
          <w:rFonts w:hint="cs"/>
          <w:rtl/>
          <w:lang w:eastAsia="he-IL"/>
        </w:rPr>
        <w:t xml:space="preserve"> </w:t>
      </w:r>
      <w:bookmarkStart w:id="644" w:name="_ETM_Q1_2888441"/>
      <w:bookmarkEnd w:id="644"/>
    </w:p>
    <w:p w:rsidR="00D23FF2" w:rsidRDefault="00D23FF2" w:rsidP="00D23FF2">
      <w:pPr>
        <w:pStyle w:val="KeepWithNext"/>
        <w:rPr>
          <w:rtl/>
          <w:lang w:eastAsia="he-IL"/>
        </w:rPr>
      </w:pPr>
    </w:p>
    <w:p w:rsidR="00C83A3C" w:rsidRDefault="00C83A3C" w:rsidP="00C83A3C">
      <w:pPr>
        <w:pStyle w:val="a4"/>
        <w:keepNext/>
        <w:rPr>
          <w:rtl/>
        </w:rPr>
      </w:pPr>
      <w:bookmarkStart w:id="645" w:name="_ETM_Q1_2898424"/>
      <w:bookmarkEnd w:id="645"/>
      <w:r>
        <w:rPr>
          <w:rtl/>
        </w:rPr>
        <w:t xml:space="preserve">נועה </w:t>
      </w:r>
      <w:proofErr w:type="spellStart"/>
      <w:r>
        <w:rPr>
          <w:rtl/>
        </w:rPr>
        <w:t>ברודסקי</w:t>
      </w:r>
      <w:proofErr w:type="spellEnd"/>
      <w:r>
        <w:rPr>
          <w:rtl/>
        </w:rPr>
        <w:t>-לוי:</w:t>
      </w:r>
    </w:p>
    <w:p w:rsidR="00C83A3C" w:rsidRDefault="00C83A3C" w:rsidP="00C83A3C">
      <w:pPr>
        <w:pStyle w:val="KeepWithNext"/>
        <w:rPr>
          <w:rtl/>
          <w:lang w:eastAsia="he-IL"/>
        </w:rPr>
      </w:pPr>
    </w:p>
    <w:p w:rsidR="00C83A3C" w:rsidRDefault="00C83A3C" w:rsidP="006D649C">
      <w:pPr>
        <w:rPr>
          <w:rtl/>
          <w:lang w:eastAsia="he-IL"/>
        </w:rPr>
      </w:pPr>
      <w:r>
        <w:rPr>
          <w:rFonts w:hint="cs"/>
          <w:rtl/>
          <w:lang w:eastAsia="he-IL"/>
        </w:rPr>
        <w:t>התעללות, לאו דווקא לעניין עבירת הרצח</w:t>
      </w:r>
      <w:bookmarkStart w:id="646" w:name="_ETM_Q1_2900073"/>
      <w:bookmarkEnd w:id="646"/>
      <w:r>
        <w:rPr>
          <w:rFonts w:hint="cs"/>
          <w:rtl/>
          <w:lang w:eastAsia="he-IL"/>
        </w:rPr>
        <w:t xml:space="preserve">, אבל התעללות זה כשמדובר בקטינים וכאלה דברים, </w:t>
      </w:r>
      <w:bookmarkStart w:id="647" w:name="_ETM_Q1_2899980"/>
      <w:bookmarkEnd w:id="647"/>
      <w:r>
        <w:rPr>
          <w:rFonts w:hint="cs"/>
          <w:rtl/>
          <w:lang w:eastAsia="he-IL"/>
        </w:rPr>
        <w:t xml:space="preserve">הרי הוכרה גם בפסיקה בהקשרים אחרים, לא ברצח, כאו </w:t>
      </w:r>
      <w:bookmarkStart w:id="648" w:name="_ETM_Q1_2906626"/>
      <w:bookmarkEnd w:id="648"/>
      <w:r>
        <w:rPr>
          <w:rFonts w:hint="cs"/>
          <w:rtl/>
          <w:lang w:eastAsia="he-IL"/>
        </w:rPr>
        <w:t xml:space="preserve">משהו מתמשך או משהו חד-פעמי מאוד קשה. </w:t>
      </w:r>
    </w:p>
    <w:p w:rsidR="00C83A3C" w:rsidRDefault="00C83A3C" w:rsidP="00C83A3C">
      <w:pPr>
        <w:rPr>
          <w:rtl/>
          <w:lang w:eastAsia="he-IL"/>
        </w:rPr>
      </w:pPr>
      <w:bookmarkStart w:id="649" w:name="_ETM_Q1_2910796"/>
      <w:bookmarkEnd w:id="649"/>
    </w:p>
    <w:p w:rsidR="00C83A3C" w:rsidRDefault="00C95724" w:rsidP="00C83A3C">
      <w:pPr>
        <w:pStyle w:val="af9"/>
        <w:keepNext/>
        <w:rPr>
          <w:rtl/>
          <w:lang w:eastAsia="he-IL"/>
        </w:rPr>
      </w:pPr>
      <w:bookmarkStart w:id="650" w:name="_ETM_Q1_2911025"/>
      <w:bookmarkStart w:id="651" w:name="_ETM_Q1_2910405"/>
      <w:bookmarkEnd w:id="650"/>
      <w:bookmarkEnd w:id="651"/>
      <w:r>
        <w:rPr>
          <w:rtl/>
          <w:lang w:eastAsia="he-IL"/>
        </w:rPr>
        <w:t>אהד</w:t>
      </w:r>
      <w:r w:rsidR="00C83A3C">
        <w:rPr>
          <w:rtl/>
          <w:lang w:eastAsia="he-IL"/>
        </w:rPr>
        <w:t xml:space="preserve"> גורדון:</w:t>
      </w:r>
    </w:p>
    <w:p w:rsidR="00C83A3C" w:rsidRDefault="00C83A3C" w:rsidP="00C83A3C">
      <w:pPr>
        <w:pStyle w:val="KeepWithNext"/>
        <w:rPr>
          <w:rtl/>
          <w:lang w:eastAsia="he-IL"/>
        </w:rPr>
      </w:pPr>
    </w:p>
    <w:p w:rsidR="00C83A3C" w:rsidRDefault="00863E9A" w:rsidP="002F4AB2">
      <w:pPr>
        <w:rPr>
          <w:rtl/>
          <w:lang w:eastAsia="he-IL"/>
        </w:rPr>
      </w:pPr>
      <w:r>
        <w:rPr>
          <w:rFonts w:hint="cs"/>
          <w:rtl/>
          <w:lang w:eastAsia="he-IL"/>
        </w:rPr>
        <w:t xml:space="preserve">רק הפוקוס </w:t>
      </w:r>
      <w:bookmarkStart w:id="652" w:name="_ETM_Q1_2910458"/>
      <w:bookmarkEnd w:id="652"/>
      <w:r>
        <w:rPr>
          <w:rFonts w:hint="cs"/>
          <w:rtl/>
          <w:lang w:eastAsia="he-IL"/>
        </w:rPr>
        <w:t>קצת אחר</w:t>
      </w:r>
      <w:r w:rsidR="002F4AB2">
        <w:rPr>
          <w:rFonts w:hint="cs"/>
          <w:rtl/>
          <w:lang w:eastAsia="he-IL"/>
        </w:rPr>
        <w:t xml:space="preserve">. זאת אומרת שהסעיף של ההתעללות </w:t>
      </w:r>
      <w:r w:rsidR="002F4AB2" w:rsidRPr="002F4AB2">
        <w:rPr>
          <w:rFonts w:hint="cs"/>
          <w:rtl/>
          <w:lang w:eastAsia="he-IL"/>
        </w:rPr>
        <w:t>כ</w:t>
      </w:r>
      <w:r w:rsidRPr="002F4AB2">
        <w:rPr>
          <w:rFonts w:hint="cs"/>
          <w:rtl/>
          <w:lang w:eastAsia="he-IL"/>
        </w:rPr>
        <w:t>יוון</w:t>
      </w:r>
      <w:r>
        <w:rPr>
          <w:rFonts w:hint="cs"/>
          <w:rtl/>
          <w:lang w:eastAsia="he-IL"/>
        </w:rPr>
        <w:t xml:space="preserve"> את </w:t>
      </w:r>
      <w:bookmarkStart w:id="653" w:name="_ETM_Q1_2916432"/>
      <w:bookmarkEnd w:id="653"/>
      <w:r>
        <w:rPr>
          <w:rFonts w:hint="cs"/>
          <w:rtl/>
          <w:lang w:eastAsia="he-IL"/>
        </w:rPr>
        <w:t xml:space="preserve">עצמו למקרים בסגנון בוחבוט שמוכר. זאת אומרת, מישהו שעבר </w:t>
      </w:r>
      <w:bookmarkStart w:id="654" w:name="_ETM_Q1_2918965"/>
      <w:bookmarkEnd w:id="654"/>
      <w:r>
        <w:rPr>
          <w:rFonts w:hint="cs"/>
          <w:rtl/>
          <w:lang w:eastAsia="he-IL"/>
        </w:rPr>
        <w:t xml:space="preserve">התעללות מתמשכת, הוא במצוקה נפשית, ברגע ההמתה אין </w:t>
      </w:r>
      <w:bookmarkStart w:id="655" w:name="_ETM_Q1_2926620"/>
      <w:bookmarkEnd w:id="655"/>
      <w:r w:rsidR="00455C96">
        <w:rPr>
          <w:rFonts w:hint="cs"/>
          <w:rtl/>
          <w:lang w:eastAsia="he-IL"/>
        </w:rPr>
        <w:t>סכנה, יכול להיות שהקורבן ישן.</w:t>
      </w:r>
      <w:r>
        <w:rPr>
          <w:rFonts w:hint="cs"/>
          <w:rtl/>
          <w:lang w:eastAsia="he-IL"/>
        </w:rPr>
        <w:t xml:space="preserve"> במקרים הטיפוסיים הקורבן ישן</w:t>
      </w:r>
      <w:bookmarkStart w:id="656" w:name="_ETM_Q1_2927839"/>
      <w:bookmarkEnd w:id="656"/>
      <w:r w:rsidR="00455C96">
        <w:rPr>
          <w:rFonts w:hint="cs"/>
          <w:rtl/>
          <w:lang w:eastAsia="he-IL"/>
        </w:rPr>
        <w:t>, שיכור, מה שלא יהיה,</w:t>
      </w:r>
      <w:r>
        <w:rPr>
          <w:rFonts w:hint="cs"/>
          <w:rtl/>
          <w:lang w:eastAsia="he-IL"/>
        </w:rPr>
        <w:t xml:space="preserve"> </w:t>
      </w:r>
      <w:r w:rsidR="00751B6E">
        <w:rPr>
          <w:rFonts w:hint="cs"/>
          <w:rtl/>
          <w:lang w:eastAsia="he-IL"/>
        </w:rPr>
        <w:t xml:space="preserve">הבעל המתעלל. </w:t>
      </w:r>
    </w:p>
    <w:p w:rsidR="00751B6E" w:rsidRDefault="00751B6E" w:rsidP="00863E9A">
      <w:pPr>
        <w:rPr>
          <w:rtl/>
          <w:lang w:eastAsia="he-IL"/>
        </w:rPr>
      </w:pPr>
      <w:bookmarkStart w:id="657" w:name="_ETM_Q1_2931191"/>
      <w:bookmarkEnd w:id="657"/>
    </w:p>
    <w:p w:rsidR="00751B6E" w:rsidRDefault="00751B6E" w:rsidP="00751B6E">
      <w:pPr>
        <w:pStyle w:val="a4"/>
        <w:keepNext/>
        <w:rPr>
          <w:rtl/>
        </w:rPr>
      </w:pPr>
      <w:bookmarkStart w:id="658" w:name="_ETM_Q1_2931503"/>
      <w:bookmarkEnd w:id="658"/>
      <w:r>
        <w:rPr>
          <w:rtl/>
        </w:rPr>
        <w:t xml:space="preserve">מיכל </w:t>
      </w:r>
      <w:proofErr w:type="spellStart"/>
      <w:r>
        <w:rPr>
          <w:rtl/>
        </w:rPr>
        <w:t>רוזין</w:t>
      </w:r>
      <w:proofErr w:type="spellEnd"/>
      <w:r>
        <w:rPr>
          <w:rtl/>
        </w:rPr>
        <w:t xml:space="preserve"> (מרצ):</w:t>
      </w:r>
    </w:p>
    <w:p w:rsidR="00751B6E" w:rsidRDefault="00751B6E" w:rsidP="00751B6E">
      <w:pPr>
        <w:pStyle w:val="KeepWithNext"/>
        <w:rPr>
          <w:rtl/>
          <w:lang w:eastAsia="he-IL"/>
        </w:rPr>
      </w:pPr>
    </w:p>
    <w:p w:rsidR="00751B6E" w:rsidRDefault="00751B6E" w:rsidP="00751B6E">
      <w:pPr>
        <w:rPr>
          <w:rtl/>
          <w:lang w:eastAsia="he-IL"/>
        </w:rPr>
      </w:pPr>
      <w:r w:rsidRPr="002F4AB2">
        <w:rPr>
          <w:rFonts w:hint="cs"/>
          <w:rtl/>
          <w:lang w:eastAsia="he-IL"/>
        </w:rPr>
        <w:t>- - -</w:t>
      </w:r>
      <w:r>
        <w:rPr>
          <w:rFonts w:hint="cs"/>
          <w:rtl/>
          <w:lang w:eastAsia="he-IL"/>
        </w:rPr>
        <w:t xml:space="preserve"> היחידה לגבור עליו. </w:t>
      </w:r>
    </w:p>
    <w:p w:rsidR="00C83A3C" w:rsidRDefault="00C83A3C" w:rsidP="00C83A3C">
      <w:pPr>
        <w:rPr>
          <w:rtl/>
          <w:lang w:eastAsia="he-IL"/>
        </w:rPr>
      </w:pPr>
      <w:bookmarkStart w:id="659" w:name="_ETM_Q1_2911798"/>
      <w:bookmarkEnd w:id="659"/>
      <w:r>
        <w:rPr>
          <w:rFonts w:hint="cs"/>
          <w:rtl/>
          <w:lang w:eastAsia="he-IL"/>
        </w:rPr>
        <w:t xml:space="preserve"> </w:t>
      </w:r>
    </w:p>
    <w:p w:rsidR="00751B6E" w:rsidRDefault="00C95724" w:rsidP="00751B6E">
      <w:pPr>
        <w:pStyle w:val="af9"/>
        <w:keepNext/>
        <w:rPr>
          <w:rtl/>
          <w:lang w:eastAsia="he-IL"/>
        </w:rPr>
      </w:pPr>
      <w:bookmarkStart w:id="660" w:name="_ETM_Q1_2870454"/>
      <w:bookmarkStart w:id="661" w:name="_ETM_Q1_2870713"/>
      <w:bookmarkEnd w:id="660"/>
      <w:bookmarkEnd w:id="661"/>
      <w:r>
        <w:rPr>
          <w:rtl/>
          <w:lang w:eastAsia="he-IL"/>
        </w:rPr>
        <w:t>אהד</w:t>
      </w:r>
      <w:r w:rsidR="00751B6E">
        <w:rPr>
          <w:rtl/>
          <w:lang w:eastAsia="he-IL"/>
        </w:rPr>
        <w:t xml:space="preserve"> גורדון:</w:t>
      </w:r>
    </w:p>
    <w:p w:rsidR="00751B6E" w:rsidRDefault="00751B6E" w:rsidP="00751B6E">
      <w:pPr>
        <w:pStyle w:val="KeepWithNext"/>
        <w:rPr>
          <w:rtl/>
          <w:lang w:eastAsia="he-IL"/>
        </w:rPr>
      </w:pPr>
    </w:p>
    <w:p w:rsidR="002C7C26" w:rsidRDefault="00751B6E" w:rsidP="00BC225B">
      <w:pPr>
        <w:rPr>
          <w:rtl/>
          <w:lang w:eastAsia="he-IL"/>
        </w:rPr>
      </w:pPr>
      <w:r>
        <w:rPr>
          <w:rFonts w:hint="cs"/>
          <w:rtl/>
          <w:lang w:eastAsia="he-IL"/>
        </w:rPr>
        <w:t>זאת פשוט קטגוריה אחרת של מקרים</w:t>
      </w:r>
      <w:bookmarkStart w:id="662" w:name="_ETM_Q1_2934181"/>
      <w:bookmarkEnd w:id="662"/>
      <w:r>
        <w:rPr>
          <w:rFonts w:hint="cs"/>
          <w:rtl/>
          <w:lang w:eastAsia="he-IL"/>
        </w:rPr>
        <w:t xml:space="preserve">, לכן ניסית בראשית הדברים </w:t>
      </w:r>
      <w:r w:rsidR="00FF202E">
        <w:rPr>
          <w:rFonts w:hint="eastAsia"/>
          <w:rtl/>
          <w:lang w:eastAsia="he-IL"/>
        </w:rPr>
        <w:t xml:space="preserve">– </w:t>
      </w:r>
      <w:r>
        <w:rPr>
          <w:rFonts w:hint="cs"/>
          <w:rtl/>
          <w:lang w:eastAsia="he-IL"/>
        </w:rPr>
        <w:t xml:space="preserve">הקנטור מטפל </w:t>
      </w:r>
      <w:bookmarkStart w:id="663" w:name="_ETM_Q1_2940715"/>
      <w:bookmarkEnd w:id="663"/>
      <w:r>
        <w:rPr>
          <w:rFonts w:hint="cs"/>
          <w:rtl/>
          <w:lang w:eastAsia="he-IL"/>
        </w:rPr>
        <w:t xml:space="preserve">בסיטואציות של כעס, של זעם. הקורבן, שהיא קורבן להתעללות </w:t>
      </w:r>
      <w:bookmarkStart w:id="664" w:name="_ETM_Q1_2944796"/>
      <w:bookmarkEnd w:id="664"/>
      <w:r w:rsidR="002C7C26">
        <w:rPr>
          <w:rFonts w:hint="cs"/>
          <w:rtl/>
          <w:lang w:eastAsia="he-IL"/>
        </w:rPr>
        <w:t xml:space="preserve">וממיתה, היא פועלת מתוך ייאוש, </w:t>
      </w:r>
      <w:bookmarkStart w:id="665" w:name="_ETM_Q1_2949253"/>
      <w:bookmarkEnd w:id="665"/>
      <w:r w:rsidR="002C7C26">
        <w:rPr>
          <w:rFonts w:hint="cs"/>
          <w:rtl/>
          <w:lang w:eastAsia="he-IL"/>
        </w:rPr>
        <w:t>מתוך פחד, מתוך זה שהיא מרגישה שאין מוצא אחר</w:t>
      </w:r>
      <w:bookmarkStart w:id="666" w:name="_ETM_Q1_2950389"/>
      <w:bookmarkEnd w:id="666"/>
      <w:r w:rsidR="002C7C26">
        <w:rPr>
          <w:rFonts w:hint="cs"/>
          <w:rtl/>
          <w:lang w:eastAsia="he-IL"/>
        </w:rPr>
        <w:t xml:space="preserve">, לא מתוך זעם. לכן, אם נמקד </w:t>
      </w:r>
      <w:bookmarkStart w:id="667" w:name="_ETM_Q1_2956742"/>
      <w:bookmarkEnd w:id="667"/>
      <w:r w:rsidR="002C7C26">
        <w:rPr>
          <w:rFonts w:hint="cs"/>
          <w:rtl/>
          <w:lang w:eastAsia="he-IL"/>
        </w:rPr>
        <w:t xml:space="preserve">את ההסדר בהתעללות אנחנו נימצא חוטאים לאותם אנשים שהמיתו בגלל </w:t>
      </w:r>
      <w:bookmarkStart w:id="668" w:name="_ETM_Q1_2961931"/>
      <w:bookmarkEnd w:id="668"/>
      <w:r w:rsidR="002C7C26">
        <w:rPr>
          <w:rFonts w:hint="cs"/>
          <w:rtl/>
          <w:lang w:eastAsia="he-IL"/>
        </w:rPr>
        <w:t xml:space="preserve">זעם כזה משתק, שראויים להקלה. יהיו כאלה, בודדים, לטעמי </w:t>
      </w:r>
      <w:bookmarkStart w:id="669" w:name="_ETM_Q1_2967941"/>
      <w:bookmarkEnd w:id="669"/>
      <w:r w:rsidR="002C7C26">
        <w:rPr>
          <w:rFonts w:hint="cs"/>
          <w:rtl/>
          <w:lang w:eastAsia="he-IL"/>
        </w:rPr>
        <w:t>זה במקרים נדירים שבנדירים, אבל יהיו כאלה. אז א</w:t>
      </w:r>
      <w:bookmarkStart w:id="670" w:name="_ETM_Q1_2970077"/>
      <w:bookmarkEnd w:id="670"/>
      <w:r w:rsidR="002C7C26">
        <w:rPr>
          <w:rFonts w:hint="cs"/>
          <w:rtl/>
          <w:lang w:eastAsia="he-IL"/>
        </w:rPr>
        <w:t xml:space="preserve">ותם אנשים ילכו למאסר עולם בגלל שאנחנו לא </w:t>
      </w:r>
      <w:bookmarkStart w:id="671" w:name="_ETM_Q1_2972669"/>
      <w:bookmarkEnd w:id="671"/>
      <w:r w:rsidR="002C7C26">
        <w:rPr>
          <w:rFonts w:hint="cs"/>
          <w:rtl/>
          <w:lang w:eastAsia="he-IL"/>
        </w:rPr>
        <w:t>מרוצים</w:t>
      </w:r>
      <w:bookmarkStart w:id="672" w:name="_ETM_Q1_2969955"/>
      <w:bookmarkEnd w:id="672"/>
      <w:r w:rsidR="00BC225B">
        <w:rPr>
          <w:rFonts w:hint="cs"/>
          <w:rtl/>
          <w:lang w:eastAsia="he-IL"/>
        </w:rPr>
        <w:t>.</w:t>
      </w:r>
    </w:p>
    <w:p w:rsidR="00BC225B" w:rsidRDefault="00BC225B" w:rsidP="00BC225B">
      <w:pPr>
        <w:rPr>
          <w:rtl/>
          <w:lang w:eastAsia="he-IL"/>
        </w:rPr>
      </w:pPr>
    </w:p>
    <w:p w:rsidR="002C7C26" w:rsidRDefault="002C7C26" w:rsidP="002C7C26">
      <w:pPr>
        <w:pStyle w:val="a4"/>
        <w:keepNext/>
        <w:rPr>
          <w:rtl/>
        </w:rPr>
      </w:pPr>
      <w:bookmarkStart w:id="673" w:name="_ETM_Q1_2970799"/>
      <w:bookmarkEnd w:id="673"/>
      <w:r>
        <w:rPr>
          <w:rtl/>
        </w:rPr>
        <w:t xml:space="preserve">נועה </w:t>
      </w:r>
      <w:proofErr w:type="spellStart"/>
      <w:r>
        <w:rPr>
          <w:rtl/>
        </w:rPr>
        <w:t>ברודסקי</w:t>
      </w:r>
      <w:proofErr w:type="spellEnd"/>
      <w:r>
        <w:rPr>
          <w:rtl/>
        </w:rPr>
        <w:t>-לוי:</w:t>
      </w:r>
    </w:p>
    <w:p w:rsidR="002C7C26" w:rsidRDefault="002C7C26" w:rsidP="002C7C26">
      <w:pPr>
        <w:pStyle w:val="KeepWithNext"/>
        <w:rPr>
          <w:rtl/>
          <w:lang w:eastAsia="he-IL"/>
        </w:rPr>
      </w:pPr>
    </w:p>
    <w:p w:rsidR="002C7C26" w:rsidRDefault="002C7C26" w:rsidP="002C7C26">
      <w:pPr>
        <w:rPr>
          <w:rtl/>
          <w:lang w:eastAsia="he-IL"/>
        </w:rPr>
      </w:pPr>
      <w:r>
        <w:rPr>
          <w:rFonts w:hint="cs"/>
          <w:rtl/>
          <w:lang w:eastAsia="he-IL"/>
        </w:rPr>
        <w:t xml:space="preserve">אז זה מוביל אותי לשאלה השנייה. למה </w:t>
      </w:r>
      <w:bookmarkStart w:id="674" w:name="_ETM_Q1_2974717"/>
      <w:bookmarkEnd w:id="674"/>
      <w:r>
        <w:rPr>
          <w:rFonts w:hint="cs"/>
          <w:rtl/>
          <w:lang w:eastAsia="he-IL"/>
        </w:rPr>
        <w:t xml:space="preserve">אתה חושב שהם יקבלו מאסר עולם אם היום </w:t>
      </w:r>
      <w:bookmarkStart w:id="675" w:name="_ETM_Q1_2977288"/>
      <w:bookmarkEnd w:id="675"/>
      <w:r>
        <w:rPr>
          <w:rFonts w:hint="cs"/>
          <w:rtl/>
          <w:lang w:eastAsia="he-IL"/>
        </w:rPr>
        <w:t>אנחנו מדברים על עבירת הרצח שהיא מאסר עולם כ</w:t>
      </w:r>
      <w:r w:rsidR="00731958">
        <w:rPr>
          <w:rFonts w:hint="cs"/>
          <w:rtl/>
          <w:lang w:eastAsia="he-IL"/>
        </w:rPr>
        <w:t>עונש מרבי</w:t>
      </w:r>
      <w:r>
        <w:rPr>
          <w:rFonts w:hint="cs"/>
          <w:rtl/>
          <w:lang w:eastAsia="he-IL"/>
        </w:rPr>
        <w:t xml:space="preserve">, ויש בעצם שיקול דעת מלא לבית המשפט </w:t>
      </w:r>
      <w:bookmarkStart w:id="676" w:name="_ETM_Q1_2984460"/>
      <w:bookmarkEnd w:id="676"/>
      <w:r>
        <w:rPr>
          <w:rFonts w:hint="cs"/>
          <w:rtl/>
          <w:lang w:eastAsia="he-IL"/>
        </w:rPr>
        <w:t xml:space="preserve">לקבוע את העונש. הוא יכול להקל בתוך </w:t>
      </w:r>
      <w:bookmarkStart w:id="677" w:name="_ETM_Q1_2986104"/>
      <w:bookmarkEnd w:id="677"/>
      <w:r>
        <w:rPr>
          <w:rFonts w:hint="cs"/>
          <w:rtl/>
          <w:lang w:eastAsia="he-IL"/>
        </w:rPr>
        <w:t xml:space="preserve">עבירת הרצח, הוא לא חייב את הנסיבה </w:t>
      </w:r>
      <w:proofErr w:type="spellStart"/>
      <w:r>
        <w:rPr>
          <w:rFonts w:hint="cs"/>
          <w:rtl/>
          <w:lang w:eastAsia="he-IL"/>
        </w:rPr>
        <w:t>המקילה</w:t>
      </w:r>
      <w:proofErr w:type="spellEnd"/>
      <w:r>
        <w:rPr>
          <w:rFonts w:hint="cs"/>
          <w:rtl/>
          <w:lang w:eastAsia="he-IL"/>
        </w:rPr>
        <w:t xml:space="preserve"> בשביל זה. </w:t>
      </w:r>
      <w:bookmarkStart w:id="678" w:name="_ETM_Q1_2987391"/>
      <w:bookmarkEnd w:id="678"/>
    </w:p>
    <w:p w:rsidR="002C7C26" w:rsidRDefault="002C7C26" w:rsidP="002C7C26">
      <w:pPr>
        <w:rPr>
          <w:rtl/>
          <w:lang w:eastAsia="he-IL"/>
        </w:rPr>
      </w:pPr>
      <w:bookmarkStart w:id="679" w:name="_ETM_Q1_2987560"/>
      <w:bookmarkEnd w:id="679"/>
    </w:p>
    <w:p w:rsidR="002C7C26" w:rsidRDefault="00C95724" w:rsidP="002C7C26">
      <w:pPr>
        <w:pStyle w:val="af9"/>
        <w:keepNext/>
        <w:rPr>
          <w:rtl/>
          <w:lang w:eastAsia="he-IL"/>
        </w:rPr>
      </w:pPr>
      <w:bookmarkStart w:id="680" w:name="_ETM_Q1_2987914"/>
      <w:bookmarkStart w:id="681" w:name="_ETM_Q1_2988398"/>
      <w:bookmarkStart w:id="682" w:name="_ETM_Q1_2987041"/>
      <w:bookmarkEnd w:id="680"/>
      <w:bookmarkEnd w:id="681"/>
      <w:bookmarkEnd w:id="682"/>
      <w:r>
        <w:rPr>
          <w:rtl/>
          <w:lang w:eastAsia="he-IL"/>
        </w:rPr>
        <w:t>אהד</w:t>
      </w:r>
      <w:r w:rsidR="002C7C26">
        <w:rPr>
          <w:rtl/>
          <w:lang w:eastAsia="he-IL"/>
        </w:rPr>
        <w:t xml:space="preserve"> גורדון:</w:t>
      </w:r>
    </w:p>
    <w:p w:rsidR="002C7C26" w:rsidRDefault="002C7C26" w:rsidP="00EB6BC4">
      <w:pPr>
        <w:ind w:firstLine="0"/>
        <w:rPr>
          <w:rtl/>
          <w:lang w:eastAsia="he-IL"/>
        </w:rPr>
      </w:pPr>
    </w:p>
    <w:p w:rsidR="002C7C26" w:rsidRDefault="00EB6BC4" w:rsidP="00EB6BC4">
      <w:pPr>
        <w:rPr>
          <w:rtl/>
          <w:lang w:eastAsia="he-IL"/>
        </w:rPr>
      </w:pPr>
      <w:bookmarkStart w:id="683" w:name="_ETM_Q1_2988253"/>
      <w:bookmarkEnd w:id="683"/>
      <w:r>
        <w:rPr>
          <w:rFonts w:hint="cs"/>
          <w:rtl/>
          <w:lang w:eastAsia="he-IL"/>
        </w:rPr>
        <w:t>אני מנסה לחשוב על מקרים</w:t>
      </w:r>
      <w:bookmarkStart w:id="684" w:name="_ETM_Q1_2992277"/>
      <w:bookmarkEnd w:id="684"/>
      <w:r>
        <w:rPr>
          <w:rFonts w:hint="cs"/>
          <w:rtl/>
          <w:lang w:eastAsia="he-IL"/>
        </w:rPr>
        <w:t>, ועולים לי כל כך הרבה</w:t>
      </w:r>
      <w:bookmarkStart w:id="685" w:name="_ETM_Q1_2988503"/>
      <w:bookmarkEnd w:id="685"/>
      <w:r>
        <w:rPr>
          <w:rFonts w:hint="cs"/>
          <w:rtl/>
          <w:lang w:eastAsia="he-IL"/>
        </w:rPr>
        <w:t xml:space="preserve"> שאני פשוט אחסוך </w:t>
      </w:r>
      <w:bookmarkStart w:id="686" w:name="_ETM_Q1_2993908"/>
      <w:bookmarkEnd w:id="686"/>
      <w:r>
        <w:rPr>
          <w:rFonts w:hint="cs"/>
          <w:rtl/>
          <w:lang w:eastAsia="he-IL"/>
        </w:rPr>
        <w:t xml:space="preserve">את זה. </w:t>
      </w:r>
      <w:bookmarkStart w:id="687" w:name="_ETM_Q1_2996775"/>
      <w:bookmarkEnd w:id="687"/>
    </w:p>
    <w:p w:rsidR="00EB6BC4" w:rsidRDefault="00EB6BC4" w:rsidP="00EB6BC4">
      <w:pPr>
        <w:rPr>
          <w:rtl/>
          <w:lang w:eastAsia="he-IL"/>
        </w:rPr>
      </w:pPr>
    </w:p>
    <w:p w:rsidR="00EB6BC4" w:rsidRDefault="00EB6BC4" w:rsidP="00EB6BC4">
      <w:pPr>
        <w:pStyle w:val="a4"/>
        <w:keepNext/>
        <w:rPr>
          <w:rtl/>
        </w:rPr>
      </w:pPr>
      <w:bookmarkStart w:id="688" w:name="_ETM_Q1_2997059"/>
      <w:bookmarkStart w:id="689" w:name="_ETM_Q1_2993464"/>
      <w:bookmarkEnd w:id="688"/>
      <w:bookmarkEnd w:id="689"/>
      <w:r>
        <w:rPr>
          <w:rtl/>
        </w:rPr>
        <w:t xml:space="preserve">מיכל </w:t>
      </w:r>
      <w:proofErr w:type="spellStart"/>
      <w:r>
        <w:rPr>
          <w:rtl/>
        </w:rPr>
        <w:t>רוזין</w:t>
      </w:r>
      <w:proofErr w:type="spellEnd"/>
      <w:r>
        <w:rPr>
          <w:rtl/>
        </w:rPr>
        <w:t xml:space="preserve"> (מרצ):</w:t>
      </w:r>
    </w:p>
    <w:p w:rsidR="00EB6BC4" w:rsidRDefault="00EB6BC4" w:rsidP="00EB6BC4">
      <w:pPr>
        <w:pStyle w:val="KeepWithNext"/>
        <w:rPr>
          <w:rtl/>
          <w:lang w:eastAsia="he-IL"/>
        </w:rPr>
      </w:pPr>
    </w:p>
    <w:p w:rsidR="00EB6BC4" w:rsidRDefault="00EB6BC4" w:rsidP="00EB6BC4">
      <w:pPr>
        <w:rPr>
          <w:rtl/>
          <w:lang w:eastAsia="he-IL"/>
        </w:rPr>
      </w:pPr>
      <w:r>
        <w:rPr>
          <w:rFonts w:hint="cs"/>
          <w:rtl/>
          <w:lang w:eastAsia="he-IL"/>
        </w:rPr>
        <w:t>תיתן דוגמאות.</w:t>
      </w:r>
    </w:p>
    <w:p w:rsidR="00EB6BC4" w:rsidRDefault="00EB6BC4" w:rsidP="00EB6BC4">
      <w:pPr>
        <w:rPr>
          <w:rtl/>
          <w:lang w:eastAsia="he-IL"/>
        </w:rPr>
      </w:pPr>
      <w:bookmarkStart w:id="690" w:name="_ETM_Q1_2996983"/>
      <w:bookmarkEnd w:id="690"/>
    </w:p>
    <w:p w:rsidR="00EB6BC4" w:rsidRDefault="00EB6BC4" w:rsidP="00EB6BC4">
      <w:pPr>
        <w:pStyle w:val="a4"/>
        <w:keepNext/>
        <w:rPr>
          <w:rtl/>
        </w:rPr>
      </w:pPr>
      <w:bookmarkStart w:id="691" w:name="_ETM_Q1_2997551"/>
      <w:bookmarkEnd w:id="691"/>
      <w:r>
        <w:rPr>
          <w:rtl/>
        </w:rPr>
        <w:t xml:space="preserve">נועה </w:t>
      </w:r>
      <w:proofErr w:type="spellStart"/>
      <w:r>
        <w:rPr>
          <w:rtl/>
        </w:rPr>
        <w:t>ברודסקי</w:t>
      </w:r>
      <w:proofErr w:type="spellEnd"/>
      <w:r>
        <w:rPr>
          <w:rtl/>
        </w:rPr>
        <w:t>-לוי:</w:t>
      </w:r>
    </w:p>
    <w:p w:rsidR="00EB6BC4" w:rsidRDefault="00EB6BC4" w:rsidP="00EB6BC4">
      <w:pPr>
        <w:pStyle w:val="KeepWithNext"/>
        <w:rPr>
          <w:rtl/>
          <w:lang w:eastAsia="he-IL"/>
        </w:rPr>
      </w:pPr>
    </w:p>
    <w:p w:rsidR="00EB6BC4" w:rsidRDefault="00EB6BC4" w:rsidP="00EB6BC4">
      <w:pPr>
        <w:rPr>
          <w:rtl/>
          <w:lang w:eastAsia="he-IL"/>
        </w:rPr>
      </w:pPr>
      <w:r>
        <w:rPr>
          <w:rFonts w:hint="cs"/>
          <w:rtl/>
          <w:lang w:eastAsia="he-IL"/>
        </w:rPr>
        <w:t>זה דווקא חשוב.</w:t>
      </w:r>
      <w:bookmarkStart w:id="692" w:name="_ETM_Q1_2993234"/>
      <w:bookmarkEnd w:id="692"/>
    </w:p>
    <w:p w:rsidR="00EB6BC4" w:rsidRDefault="00EB6BC4" w:rsidP="00EB6BC4">
      <w:pPr>
        <w:rPr>
          <w:rtl/>
          <w:lang w:eastAsia="he-IL"/>
        </w:rPr>
      </w:pPr>
      <w:bookmarkStart w:id="693" w:name="_ETM_Q1_2993499"/>
      <w:bookmarkEnd w:id="693"/>
    </w:p>
    <w:p w:rsidR="00EB6BC4" w:rsidRDefault="00EB6BC4" w:rsidP="00EB6BC4">
      <w:pPr>
        <w:pStyle w:val="a4"/>
        <w:keepNext/>
        <w:rPr>
          <w:rtl/>
        </w:rPr>
      </w:pPr>
      <w:bookmarkStart w:id="694" w:name="_ETM_Q1_2994386"/>
      <w:bookmarkEnd w:id="694"/>
      <w:r>
        <w:rPr>
          <w:rtl/>
        </w:rPr>
        <w:t xml:space="preserve">מיכל </w:t>
      </w:r>
      <w:proofErr w:type="spellStart"/>
      <w:r>
        <w:rPr>
          <w:rtl/>
        </w:rPr>
        <w:t>רוזין</w:t>
      </w:r>
      <w:proofErr w:type="spellEnd"/>
      <w:r>
        <w:rPr>
          <w:rtl/>
        </w:rPr>
        <w:t xml:space="preserve"> (מרצ):</w:t>
      </w:r>
    </w:p>
    <w:p w:rsidR="00EB6BC4" w:rsidRDefault="00EB6BC4" w:rsidP="00EB6BC4">
      <w:pPr>
        <w:pStyle w:val="KeepWithNext"/>
        <w:rPr>
          <w:rtl/>
          <w:lang w:eastAsia="he-IL"/>
        </w:rPr>
      </w:pPr>
    </w:p>
    <w:p w:rsidR="00EB6BC4" w:rsidRDefault="00EB6BC4" w:rsidP="00EB6BC4">
      <w:pPr>
        <w:rPr>
          <w:rtl/>
          <w:lang w:eastAsia="he-IL"/>
        </w:rPr>
      </w:pPr>
      <w:r>
        <w:rPr>
          <w:rFonts w:hint="cs"/>
          <w:rtl/>
          <w:lang w:eastAsia="he-IL"/>
        </w:rPr>
        <w:t xml:space="preserve">זה חשוב. זה </w:t>
      </w:r>
      <w:r w:rsidR="00EC78E2">
        <w:rPr>
          <w:rFonts w:hint="cs"/>
          <w:rtl/>
          <w:lang w:eastAsia="he-IL"/>
        </w:rPr>
        <w:t xml:space="preserve">דווקא </w:t>
      </w:r>
      <w:r>
        <w:rPr>
          <w:rFonts w:hint="cs"/>
          <w:rtl/>
          <w:lang w:eastAsia="he-IL"/>
        </w:rPr>
        <w:t>יעזור לנו.</w:t>
      </w:r>
    </w:p>
    <w:p w:rsidR="008C2780" w:rsidRDefault="008C2780" w:rsidP="008671DA">
      <w:pPr>
        <w:ind w:firstLine="0"/>
        <w:rPr>
          <w:rtl/>
          <w:lang w:eastAsia="he-IL"/>
        </w:rPr>
      </w:pPr>
      <w:bookmarkStart w:id="695" w:name="_ETM_Q1_2998285"/>
      <w:bookmarkStart w:id="696" w:name="_ETM_Q1_2998966"/>
      <w:bookmarkStart w:id="697" w:name="_ETM_Q1_3000457"/>
      <w:bookmarkEnd w:id="695"/>
      <w:bookmarkEnd w:id="696"/>
      <w:bookmarkEnd w:id="697"/>
    </w:p>
    <w:p w:rsidR="00EB6BC4" w:rsidRDefault="00C95724" w:rsidP="00EB6BC4">
      <w:pPr>
        <w:pStyle w:val="af9"/>
        <w:keepNext/>
        <w:rPr>
          <w:rtl/>
          <w:lang w:eastAsia="he-IL"/>
        </w:rPr>
      </w:pPr>
      <w:bookmarkStart w:id="698" w:name="_ETM_Q1_2997260"/>
      <w:bookmarkStart w:id="699" w:name="_ETM_Q1_2995431"/>
      <w:bookmarkEnd w:id="698"/>
      <w:bookmarkEnd w:id="699"/>
      <w:r>
        <w:rPr>
          <w:rtl/>
          <w:lang w:eastAsia="he-IL"/>
        </w:rPr>
        <w:t>אהד</w:t>
      </w:r>
      <w:r w:rsidR="00EB6BC4">
        <w:rPr>
          <w:rtl/>
          <w:lang w:eastAsia="he-IL"/>
        </w:rPr>
        <w:t xml:space="preserve"> גורדון:</w:t>
      </w:r>
    </w:p>
    <w:p w:rsidR="00EB6BC4" w:rsidRDefault="00EB6BC4" w:rsidP="00EB6BC4">
      <w:pPr>
        <w:pStyle w:val="KeepWithNext"/>
        <w:rPr>
          <w:rtl/>
          <w:lang w:eastAsia="he-IL"/>
        </w:rPr>
      </w:pPr>
    </w:p>
    <w:p w:rsidR="00482E5D" w:rsidRDefault="00EB6BC4" w:rsidP="009245C4">
      <w:pPr>
        <w:rPr>
          <w:rtl/>
          <w:lang w:eastAsia="he-IL"/>
        </w:rPr>
      </w:pPr>
      <w:r>
        <w:rPr>
          <w:rFonts w:hint="cs"/>
          <w:rtl/>
          <w:lang w:eastAsia="he-IL"/>
        </w:rPr>
        <w:t xml:space="preserve">בדרך כלל כשאדם </w:t>
      </w:r>
      <w:bookmarkStart w:id="700" w:name="_ETM_Q1_2997462"/>
      <w:bookmarkEnd w:id="700"/>
      <w:r>
        <w:rPr>
          <w:rtl/>
          <w:lang w:eastAsia="he-IL"/>
        </w:rPr>
        <w:t>–</w:t>
      </w:r>
      <w:r>
        <w:rPr>
          <w:rFonts w:hint="cs"/>
          <w:rtl/>
          <w:lang w:eastAsia="he-IL"/>
        </w:rPr>
        <w:t xml:space="preserve"> לא בדרך כלל, סליחה, זה ניסוח </w:t>
      </w:r>
      <w:r w:rsidR="00EC78E2">
        <w:rPr>
          <w:rFonts w:hint="cs"/>
          <w:rtl/>
          <w:lang w:eastAsia="he-IL"/>
        </w:rPr>
        <w:t xml:space="preserve">מופרז – פעמים רבות כשאדם </w:t>
      </w:r>
      <w:bookmarkStart w:id="701" w:name="_ETM_Q1_3001529"/>
      <w:bookmarkEnd w:id="701"/>
      <w:r w:rsidR="00EC78E2">
        <w:rPr>
          <w:rFonts w:hint="cs"/>
          <w:rtl/>
          <w:lang w:eastAsia="he-IL"/>
        </w:rPr>
        <w:t>ממית בזעם</w:t>
      </w:r>
      <w:r w:rsidR="00B112FB">
        <w:rPr>
          <w:rFonts w:hint="cs"/>
          <w:rtl/>
          <w:lang w:eastAsia="he-IL"/>
        </w:rPr>
        <w:t xml:space="preserve">, </w:t>
      </w:r>
      <w:r w:rsidR="00EC78E2">
        <w:rPr>
          <w:rFonts w:hint="cs"/>
          <w:rtl/>
          <w:lang w:eastAsia="he-IL"/>
        </w:rPr>
        <w:t xml:space="preserve">אפילו ד"ר קוגל, אני אומר את </w:t>
      </w:r>
      <w:bookmarkStart w:id="702" w:name="_ETM_Q1_3009993"/>
      <w:bookmarkEnd w:id="702"/>
      <w:r w:rsidR="00EC78E2">
        <w:rPr>
          <w:rFonts w:hint="cs"/>
          <w:rtl/>
          <w:lang w:eastAsia="he-IL"/>
        </w:rPr>
        <w:t xml:space="preserve">זה אחרת, </w:t>
      </w:r>
      <w:r w:rsidR="00683FFA">
        <w:rPr>
          <w:rFonts w:hint="cs"/>
          <w:rtl/>
          <w:lang w:eastAsia="he-IL"/>
        </w:rPr>
        <w:t xml:space="preserve">ד"ר </w:t>
      </w:r>
      <w:r w:rsidR="00482E5D">
        <w:rPr>
          <w:rFonts w:hint="cs"/>
          <w:rtl/>
          <w:lang w:eastAsia="he-IL"/>
        </w:rPr>
        <w:t>קוגל זה המכון לרפואה משפטית.</w:t>
      </w:r>
      <w:bookmarkStart w:id="703" w:name="_ETM_Q1_3012836"/>
      <w:bookmarkEnd w:id="703"/>
    </w:p>
    <w:p w:rsidR="00482E5D" w:rsidRDefault="00482E5D" w:rsidP="00482E5D">
      <w:pPr>
        <w:pStyle w:val="a4"/>
        <w:keepNext/>
        <w:rPr>
          <w:rtl/>
        </w:rPr>
      </w:pPr>
      <w:bookmarkStart w:id="704" w:name="_ETM_Q1_3014173"/>
      <w:bookmarkStart w:id="705" w:name="_ETM_Q1_3010700"/>
      <w:bookmarkEnd w:id="704"/>
      <w:bookmarkEnd w:id="705"/>
      <w:r>
        <w:rPr>
          <w:rtl/>
        </w:rPr>
        <w:lastRenderedPageBreak/>
        <w:t xml:space="preserve">מיכל </w:t>
      </w:r>
      <w:proofErr w:type="spellStart"/>
      <w:r>
        <w:rPr>
          <w:rtl/>
        </w:rPr>
        <w:t>רוזין</w:t>
      </w:r>
      <w:proofErr w:type="spellEnd"/>
      <w:r>
        <w:rPr>
          <w:rtl/>
        </w:rPr>
        <w:t xml:space="preserve"> (מרצ):</w:t>
      </w:r>
    </w:p>
    <w:p w:rsidR="00482E5D" w:rsidRDefault="00482E5D" w:rsidP="00482E5D">
      <w:pPr>
        <w:pStyle w:val="KeepWithNext"/>
        <w:rPr>
          <w:rtl/>
          <w:lang w:eastAsia="he-IL"/>
        </w:rPr>
      </w:pPr>
    </w:p>
    <w:p w:rsidR="00482E5D" w:rsidRDefault="00482E5D" w:rsidP="00482E5D">
      <w:pPr>
        <w:rPr>
          <w:rtl/>
          <w:lang w:eastAsia="he-IL"/>
        </w:rPr>
      </w:pPr>
      <w:r>
        <w:rPr>
          <w:rFonts w:hint="cs"/>
          <w:rtl/>
          <w:lang w:eastAsia="he-IL"/>
        </w:rPr>
        <w:t>מכירים אותו היטב.</w:t>
      </w:r>
    </w:p>
    <w:p w:rsidR="00482E5D" w:rsidRDefault="00482E5D" w:rsidP="00482E5D">
      <w:pPr>
        <w:rPr>
          <w:rtl/>
          <w:lang w:eastAsia="he-IL"/>
        </w:rPr>
      </w:pPr>
      <w:bookmarkStart w:id="706" w:name="_ETM_Q1_3012936"/>
      <w:bookmarkEnd w:id="706"/>
    </w:p>
    <w:p w:rsidR="00482E5D" w:rsidRDefault="00C95724" w:rsidP="00482E5D">
      <w:pPr>
        <w:pStyle w:val="af9"/>
        <w:keepNext/>
        <w:rPr>
          <w:rtl/>
          <w:lang w:eastAsia="he-IL"/>
        </w:rPr>
      </w:pPr>
      <w:bookmarkStart w:id="707" w:name="_ETM_Q1_3013199"/>
      <w:bookmarkStart w:id="708" w:name="_ETM_Q1_3014627"/>
      <w:bookmarkEnd w:id="707"/>
      <w:bookmarkEnd w:id="708"/>
      <w:r>
        <w:rPr>
          <w:rtl/>
          <w:lang w:eastAsia="he-IL"/>
        </w:rPr>
        <w:t>אהד</w:t>
      </w:r>
      <w:r w:rsidR="00482E5D">
        <w:rPr>
          <w:rtl/>
          <w:lang w:eastAsia="he-IL"/>
        </w:rPr>
        <w:t xml:space="preserve"> גורדון:</w:t>
      </w:r>
    </w:p>
    <w:p w:rsidR="00482E5D" w:rsidRDefault="00482E5D" w:rsidP="00482E5D">
      <w:pPr>
        <w:rPr>
          <w:rtl/>
          <w:lang w:eastAsia="he-IL"/>
        </w:rPr>
      </w:pPr>
    </w:p>
    <w:p w:rsidR="00EB6BC4" w:rsidRPr="00353C0C" w:rsidRDefault="00C3136A" w:rsidP="00353C0C">
      <w:pPr>
        <w:rPr>
          <w:rtl/>
          <w:lang w:eastAsia="he-IL"/>
        </w:rPr>
      </w:pPr>
      <w:bookmarkStart w:id="709" w:name="_ETM_Q1_3013117"/>
      <w:bookmarkEnd w:id="709"/>
      <w:r>
        <w:rPr>
          <w:rFonts w:hint="cs"/>
          <w:rtl/>
          <w:lang w:eastAsia="he-IL"/>
        </w:rPr>
        <w:t>המע</w:t>
      </w:r>
      <w:r w:rsidR="00683FFA">
        <w:rPr>
          <w:rFonts w:hint="cs"/>
          <w:rtl/>
          <w:lang w:eastAsia="he-IL"/>
        </w:rPr>
        <w:t xml:space="preserve">שים </w:t>
      </w:r>
      <w:bookmarkStart w:id="710" w:name="_ETM_Q1_3012942"/>
      <w:bookmarkEnd w:id="710"/>
      <w:r w:rsidR="00683FFA">
        <w:rPr>
          <w:rFonts w:hint="cs"/>
          <w:rtl/>
          <w:lang w:eastAsia="he-IL"/>
        </w:rPr>
        <w:t>נעשים</w:t>
      </w:r>
      <w:r w:rsidR="00482E5D">
        <w:rPr>
          <w:rFonts w:hint="cs"/>
          <w:rtl/>
          <w:lang w:eastAsia="he-IL"/>
        </w:rPr>
        <w:t xml:space="preserve"> לפעמים באכזריות כזו, </w:t>
      </w:r>
      <w:bookmarkStart w:id="711" w:name="_ETM_Q1_3020880"/>
      <w:bookmarkEnd w:id="711"/>
      <w:r w:rsidR="00482E5D">
        <w:rPr>
          <w:rFonts w:hint="cs"/>
          <w:rtl/>
          <w:lang w:eastAsia="he-IL"/>
        </w:rPr>
        <w:t xml:space="preserve">25 דקירות, בסיטואציות שזה זעם, האיש לא רואה מול העיניים. </w:t>
      </w:r>
      <w:bookmarkStart w:id="712" w:name="_ETM_Q1_3027365"/>
      <w:bookmarkEnd w:id="712"/>
      <w:r w:rsidR="00482E5D">
        <w:rPr>
          <w:rFonts w:hint="cs"/>
          <w:rtl/>
          <w:lang w:eastAsia="he-IL"/>
        </w:rPr>
        <w:t xml:space="preserve">במקרה כזה, אם תסתכלי בסעיף 7 להגדרה של </w:t>
      </w:r>
      <w:r w:rsidR="00A00B0A">
        <w:rPr>
          <w:rFonts w:hint="cs"/>
          <w:rtl/>
          <w:lang w:eastAsia="he-IL"/>
        </w:rPr>
        <w:t xml:space="preserve">רצח בנסיבות מחמירות </w:t>
      </w:r>
      <w:bookmarkStart w:id="713" w:name="_ETM_Q1_3033639"/>
      <w:bookmarkEnd w:id="713"/>
      <w:r w:rsidR="00A00B0A">
        <w:rPr>
          <w:rFonts w:hint="cs"/>
          <w:rtl/>
          <w:lang w:eastAsia="he-IL"/>
        </w:rPr>
        <w:t>הוא</w:t>
      </w:r>
      <w:r w:rsidR="000C37AE">
        <w:rPr>
          <w:rFonts w:hint="cs"/>
          <w:rtl/>
          <w:lang w:eastAsia="he-IL"/>
        </w:rPr>
        <w:t xml:space="preserve"> בפנים. </w:t>
      </w:r>
      <w:r w:rsidR="00A934A8">
        <w:rPr>
          <w:rFonts w:hint="cs"/>
          <w:rtl/>
          <w:lang w:eastAsia="he-IL"/>
        </w:rPr>
        <w:t xml:space="preserve">אני אומר יותר </w:t>
      </w:r>
      <w:r w:rsidR="00A00B0A">
        <w:rPr>
          <w:rFonts w:hint="cs"/>
          <w:rtl/>
          <w:lang w:eastAsia="he-IL"/>
        </w:rPr>
        <w:t>מזה</w:t>
      </w:r>
      <w:r w:rsidR="00EE2A0C">
        <w:rPr>
          <w:rFonts w:hint="cs"/>
          <w:rtl/>
          <w:lang w:eastAsia="he-IL"/>
        </w:rPr>
        <w:t xml:space="preserve">, </w:t>
      </w:r>
      <w:r w:rsidR="00D35764">
        <w:rPr>
          <w:rFonts w:hint="cs"/>
          <w:rtl/>
          <w:lang w:eastAsia="he-IL"/>
        </w:rPr>
        <w:t xml:space="preserve">כאן </w:t>
      </w:r>
      <w:r w:rsidR="00D35764" w:rsidRPr="00353C0C">
        <w:rPr>
          <w:rFonts w:hint="cs"/>
          <w:rtl/>
          <w:lang w:eastAsia="he-IL"/>
        </w:rPr>
        <w:t xml:space="preserve">אני כן </w:t>
      </w:r>
      <w:bookmarkStart w:id="714" w:name="_ETM_Q1_3040013"/>
      <w:bookmarkEnd w:id="714"/>
      <w:r w:rsidR="00353C0C">
        <w:rPr>
          <w:rFonts w:hint="cs"/>
          <w:rtl/>
          <w:lang w:eastAsia="he-IL"/>
        </w:rPr>
        <w:t>חושב שצריך לכוון את בתי המשפט.</w:t>
      </w:r>
      <w:r w:rsidR="00D35764" w:rsidRPr="00353C0C">
        <w:rPr>
          <w:rFonts w:hint="cs"/>
          <w:rtl/>
          <w:lang w:eastAsia="he-IL"/>
        </w:rPr>
        <w:t xml:space="preserve"> לא רוצה </w:t>
      </w:r>
      <w:bookmarkStart w:id="715" w:name="_ETM_Q1_3040981"/>
      <w:bookmarkEnd w:id="715"/>
      <w:r w:rsidR="00D35764" w:rsidRPr="00353C0C">
        <w:rPr>
          <w:rFonts w:hint="cs"/>
          <w:rtl/>
          <w:lang w:eastAsia="he-IL"/>
        </w:rPr>
        <w:t xml:space="preserve">להגיד: ביטלנו את הקנטור, תשקלו לעונש, כן או </w:t>
      </w:r>
      <w:bookmarkStart w:id="716" w:name="_ETM_Q1_3046966"/>
      <w:bookmarkEnd w:id="716"/>
      <w:r w:rsidR="00D35764" w:rsidRPr="00353C0C">
        <w:rPr>
          <w:rFonts w:hint="cs"/>
          <w:rtl/>
          <w:lang w:eastAsia="he-IL"/>
        </w:rPr>
        <w:t xml:space="preserve">לא, וכן הלאה. </w:t>
      </w:r>
    </w:p>
    <w:p w:rsidR="00E24DC5" w:rsidRPr="00353C0C" w:rsidRDefault="00E24DC5" w:rsidP="00EC78E2">
      <w:pPr>
        <w:rPr>
          <w:rtl/>
          <w:lang w:eastAsia="he-IL"/>
        </w:rPr>
      </w:pPr>
      <w:bookmarkStart w:id="717" w:name="_ETM_Q1_3052727"/>
      <w:bookmarkEnd w:id="717"/>
    </w:p>
    <w:p w:rsidR="00E24DC5" w:rsidRDefault="00E24DC5" w:rsidP="00E24DC5">
      <w:pPr>
        <w:rPr>
          <w:rtl/>
          <w:lang w:eastAsia="he-IL"/>
        </w:rPr>
      </w:pPr>
      <w:bookmarkStart w:id="718" w:name="_ETM_Q1_3053094"/>
      <w:bookmarkEnd w:id="718"/>
      <w:r w:rsidRPr="00353C0C">
        <w:rPr>
          <w:rFonts w:hint="cs"/>
          <w:rtl/>
          <w:lang w:eastAsia="he-IL"/>
        </w:rPr>
        <w:t>כמו שאמרתי, היישום של הקנטור נוט</w:t>
      </w:r>
      <w:bookmarkStart w:id="719" w:name="_ETM_Q1_3052913"/>
      <w:bookmarkEnd w:id="719"/>
      <w:r w:rsidRPr="00353C0C">
        <w:rPr>
          <w:rFonts w:hint="cs"/>
          <w:rtl/>
          <w:lang w:eastAsia="he-IL"/>
        </w:rPr>
        <w:t xml:space="preserve">ה להיות מצמצם. אתם חוששים מהרחבה. בתי המשפט </w:t>
      </w:r>
      <w:bookmarkStart w:id="720" w:name="_ETM_Q1_3057581"/>
      <w:bookmarkEnd w:id="720"/>
      <w:r w:rsidRPr="00353C0C">
        <w:rPr>
          <w:rFonts w:hint="cs"/>
          <w:rtl/>
          <w:lang w:eastAsia="he-IL"/>
        </w:rPr>
        <w:t>בדרך כלל נוטים לכיוון הצמצום.</w:t>
      </w:r>
      <w:r>
        <w:rPr>
          <w:rFonts w:hint="cs"/>
          <w:rtl/>
          <w:lang w:eastAsia="he-IL"/>
        </w:rPr>
        <w:t xml:space="preserve"> </w:t>
      </w:r>
    </w:p>
    <w:p w:rsidR="00E24DC5" w:rsidRDefault="00E24DC5" w:rsidP="00EC78E2">
      <w:pPr>
        <w:rPr>
          <w:rtl/>
          <w:lang w:eastAsia="he-IL"/>
        </w:rPr>
      </w:pPr>
      <w:bookmarkStart w:id="721" w:name="_ETM_Q1_3053310"/>
      <w:bookmarkEnd w:id="721"/>
    </w:p>
    <w:p w:rsidR="00E24DC5" w:rsidRDefault="00E24DC5" w:rsidP="00E24DC5">
      <w:pPr>
        <w:pStyle w:val="a4"/>
        <w:keepNext/>
        <w:rPr>
          <w:rtl/>
        </w:rPr>
      </w:pPr>
      <w:bookmarkStart w:id="722" w:name="_ETM_Q1_3053592"/>
      <w:bookmarkStart w:id="723" w:name="_ETM_Q1_3055026"/>
      <w:bookmarkEnd w:id="722"/>
      <w:bookmarkEnd w:id="723"/>
      <w:r>
        <w:rPr>
          <w:rtl/>
        </w:rPr>
        <w:t xml:space="preserve">נועה </w:t>
      </w:r>
      <w:proofErr w:type="spellStart"/>
      <w:r>
        <w:rPr>
          <w:rtl/>
        </w:rPr>
        <w:t>ברודסקי</w:t>
      </w:r>
      <w:proofErr w:type="spellEnd"/>
      <w:r>
        <w:rPr>
          <w:rtl/>
        </w:rPr>
        <w:t>-לוי:</w:t>
      </w:r>
    </w:p>
    <w:p w:rsidR="00E24DC5" w:rsidRDefault="00E24DC5" w:rsidP="00E24DC5">
      <w:pPr>
        <w:pStyle w:val="KeepWithNext"/>
        <w:rPr>
          <w:rtl/>
          <w:lang w:eastAsia="he-IL"/>
        </w:rPr>
      </w:pPr>
    </w:p>
    <w:p w:rsidR="00E24DC5" w:rsidRDefault="00E24DC5" w:rsidP="001A4405">
      <w:pPr>
        <w:rPr>
          <w:rtl/>
          <w:lang w:eastAsia="he-IL"/>
        </w:rPr>
      </w:pPr>
      <w:r>
        <w:rPr>
          <w:rFonts w:hint="cs"/>
          <w:rtl/>
          <w:lang w:eastAsia="he-IL"/>
        </w:rPr>
        <w:t xml:space="preserve">חשוב לי להבהיר, </w:t>
      </w:r>
      <w:bookmarkStart w:id="724" w:name="_ETM_Q1_3059206"/>
      <w:bookmarkEnd w:id="724"/>
      <w:r>
        <w:rPr>
          <w:rFonts w:hint="cs"/>
          <w:rtl/>
          <w:lang w:eastAsia="he-IL"/>
        </w:rPr>
        <w:t xml:space="preserve">אמרתי את זה גם בפתח הדברים. </w:t>
      </w:r>
      <w:r w:rsidR="00EB5B61">
        <w:rPr>
          <w:rFonts w:hint="cs"/>
          <w:rtl/>
          <w:lang w:eastAsia="he-IL"/>
        </w:rPr>
        <w:t xml:space="preserve">אנחנו לא חוששים שבתי </w:t>
      </w:r>
      <w:bookmarkStart w:id="725" w:name="_ETM_Q1_3060896"/>
      <w:bookmarkEnd w:id="725"/>
      <w:r w:rsidR="00EB5B61">
        <w:rPr>
          <w:rFonts w:hint="cs"/>
          <w:rtl/>
          <w:lang w:eastAsia="he-IL"/>
        </w:rPr>
        <w:t xml:space="preserve">המשפט עכשיו יקבלו קנטור בקלות, אלא </w:t>
      </w:r>
      <w:bookmarkStart w:id="726" w:name="_ETM_Q1_3063440"/>
      <w:bookmarkEnd w:id="726"/>
      <w:r w:rsidR="00EB5B61">
        <w:rPr>
          <w:rFonts w:hint="cs"/>
          <w:rtl/>
          <w:lang w:eastAsia="he-IL"/>
        </w:rPr>
        <w:t xml:space="preserve">השאלה היא האם לא צריך לעבור מסר גם בחוק </w:t>
      </w:r>
      <w:r w:rsidR="001A4405">
        <w:rPr>
          <w:rFonts w:hint="cs"/>
          <w:rtl/>
          <w:lang w:eastAsia="he-IL"/>
        </w:rPr>
        <w:t>עצמו.</w:t>
      </w:r>
      <w:r w:rsidR="00EB5B61">
        <w:rPr>
          <w:rFonts w:hint="cs"/>
          <w:rtl/>
          <w:lang w:eastAsia="he-IL"/>
        </w:rPr>
        <w:t xml:space="preserve"> </w:t>
      </w:r>
      <w:bookmarkStart w:id="727" w:name="_ETM_Q1_3067736"/>
      <w:bookmarkEnd w:id="727"/>
      <w:r w:rsidR="00EB5B61">
        <w:rPr>
          <w:rFonts w:hint="cs"/>
          <w:rtl/>
          <w:lang w:eastAsia="he-IL"/>
        </w:rPr>
        <w:t xml:space="preserve">אנחנו בחוק העונשין, מה זה אותו קנטור או </w:t>
      </w:r>
      <w:bookmarkStart w:id="728" w:name="_ETM_Q1_3070645"/>
      <w:bookmarkEnd w:id="728"/>
      <w:r w:rsidR="00EB5B61">
        <w:rPr>
          <w:rFonts w:hint="cs"/>
          <w:rtl/>
          <w:lang w:eastAsia="he-IL"/>
        </w:rPr>
        <w:t xml:space="preserve">אותו מצב נפשי שמגיע אליו הנאשם, תלוי מאיפה </w:t>
      </w:r>
      <w:bookmarkStart w:id="729" w:name="_ETM_Q1_3074513"/>
      <w:bookmarkEnd w:id="729"/>
      <w:r w:rsidR="00EB5B61">
        <w:rPr>
          <w:rFonts w:hint="cs"/>
          <w:rtl/>
          <w:lang w:eastAsia="he-IL"/>
        </w:rPr>
        <w:t xml:space="preserve">מסתכלים על זה, שמוביל לכך שיש בזה אשם מוסרי </w:t>
      </w:r>
      <w:r w:rsidR="00141EAC">
        <w:rPr>
          <w:rFonts w:hint="cs"/>
          <w:rtl/>
          <w:lang w:eastAsia="he-IL"/>
        </w:rPr>
        <w:t xml:space="preserve">נמוך </w:t>
      </w:r>
      <w:bookmarkStart w:id="730" w:name="_ETM_Q1_3077402"/>
      <w:bookmarkEnd w:id="730"/>
      <w:r w:rsidR="00141EAC">
        <w:rPr>
          <w:rFonts w:hint="cs"/>
          <w:rtl/>
          <w:lang w:eastAsia="he-IL"/>
        </w:rPr>
        <w:t>יותר.</w:t>
      </w:r>
    </w:p>
    <w:p w:rsidR="00E24DC5" w:rsidRDefault="00E24DC5" w:rsidP="00E24DC5">
      <w:pPr>
        <w:rPr>
          <w:rtl/>
          <w:lang w:eastAsia="he-IL"/>
        </w:rPr>
      </w:pPr>
      <w:bookmarkStart w:id="731" w:name="_ETM_Q1_3057490"/>
      <w:bookmarkEnd w:id="731"/>
    </w:p>
    <w:p w:rsidR="005566C0" w:rsidRDefault="00C95724" w:rsidP="005566C0">
      <w:pPr>
        <w:pStyle w:val="af9"/>
        <w:keepNext/>
        <w:rPr>
          <w:rtl/>
          <w:lang w:eastAsia="he-IL"/>
        </w:rPr>
      </w:pPr>
      <w:r>
        <w:rPr>
          <w:rtl/>
          <w:lang w:eastAsia="he-IL"/>
        </w:rPr>
        <w:t>אהד</w:t>
      </w:r>
      <w:r w:rsidR="005566C0">
        <w:rPr>
          <w:rtl/>
          <w:lang w:eastAsia="he-IL"/>
        </w:rPr>
        <w:t xml:space="preserve"> גורדון:</w:t>
      </w:r>
    </w:p>
    <w:p w:rsidR="005566C0" w:rsidRDefault="005566C0" w:rsidP="005566C0">
      <w:pPr>
        <w:pStyle w:val="KeepWithNext"/>
        <w:rPr>
          <w:rtl/>
          <w:lang w:eastAsia="he-IL"/>
        </w:rPr>
      </w:pPr>
    </w:p>
    <w:p w:rsidR="005566C0" w:rsidRDefault="00AE4707" w:rsidP="005566C0">
      <w:pPr>
        <w:rPr>
          <w:rtl/>
          <w:lang w:eastAsia="he-IL"/>
        </w:rPr>
      </w:pPr>
      <w:r>
        <w:rPr>
          <w:rFonts w:hint="cs"/>
          <w:rtl/>
          <w:lang w:eastAsia="he-IL"/>
        </w:rPr>
        <w:t xml:space="preserve">זה רשום פה, </w:t>
      </w:r>
      <w:bookmarkStart w:id="732" w:name="_ETM_Q1_3080354"/>
      <w:bookmarkEnd w:id="732"/>
      <w:r>
        <w:rPr>
          <w:rFonts w:hint="cs"/>
          <w:rtl/>
          <w:lang w:eastAsia="he-IL"/>
        </w:rPr>
        <w:t>קושי בשליטה העצמית.</w:t>
      </w:r>
    </w:p>
    <w:p w:rsidR="00AE4707" w:rsidRDefault="00AE4707" w:rsidP="005566C0">
      <w:pPr>
        <w:rPr>
          <w:rtl/>
          <w:lang w:eastAsia="he-IL"/>
        </w:rPr>
      </w:pPr>
      <w:bookmarkStart w:id="733" w:name="_ETM_Q1_3077136"/>
      <w:bookmarkEnd w:id="733"/>
    </w:p>
    <w:p w:rsidR="00AE4707" w:rsidRDefault="00AE4707" w:rsidP="00AE4707">
      <w:pPr>
        <w:pStyle w:val="a4"/>
        <w:keepNext/>
        <w:rPr>
          <w:rtl/>
        </w:rPr>
      </w:pPr>
      <w:r>
        <w:rPr>
          <w:rtl/>
        </w:rPr>
        <w:t xml:space="preserve">נועה </w:t>
      </w:r>
      <w:proofErr w:type="spellStart"/>
      <w:r>
        <w:rPr>
          <w:rtl/>
        </w:rPr>
        <w:t>ברודסקי</w:t>
      </w:r>
      <w:proofErr w:type="spellEnd"/>
      <w:r>
        <w:rPr>
          <w:rtl/>
        </w:rPr>
        <w:t>-לוי:</w:t>
      </w:r>
    </w:p>
    <w:p w:rsidR="00AE4707" w:rsidRDefault="00AE4707" w:rsidP="00AE4707">
      <w:pPr>
        <w:pStyle w:val="KeepWithNext"/>
        <w:rPr>
          <w:rtl/>
          <w:lang w:eastAsia="he-IL"/>
        </w:rPr>
      </w:pPr>
    </w:p>
    <w:p w:rsidR="00AE4707" w:rsidRDefault="00AE4707" w:rsidP="00CD7DFE">
      <w:pPr>
        <w:rPr>
          <w:rtl/>
          <w:lang w:eastAsia="he-IL"/>
        </w:rPr>
      </w:pPr>
      <w:r>
        <w:rPr>
          <w:rFonts w:hint="cs"/>
          <w:rtl/>
          <w:lang w:eastAsia="he-IL"/>
        </w:rPr>
        <w:t>אני חושבת שכולם פה יסכימו שאם היינו מציעים את זה לגבי נסי</w:t>
      </w:r>
      <w:bookmarkStart w:id="734" w:name="_ETM_Q1_3081164"/>
      <w:bookmarkEnd w:id="734"/>
      <w:r>
        <w:rPr>
          <w:rFonts w:hint="cs"/>
          <w:rtl/>
          <w:lang w:eastAsia="he-IL"/>
        </w:rPr>
        <w:t xml:space="preserve">בות מחמירות, אם בית המשפט חושב שיש בזה אשם </w:t>
      </w:r>
      <w:bookmarkStart w:id="735" w:name="_ETM_Q1_3086196"/>
      <w:bookmarkEnd w:id="735"/>
      <w:r>
        <w:rPr>
          <w:rFonts w:hint="cs"/>
          <w:rtl/>
          <w:lang w:eastAsia="he-IL"/>
        </w:rPr>
        <w:t>מוסרי רב י</w:t>
      </w:r>
      <w:r w:rsidR="00605FBD">
        <w:rPr>
          <w:rFonts w:hint="cs"/>
          <w:rtl/>
          <w:lang w:eastAsia="he-IL"/>
        </w:rPr>
        <w:t>ותר, אז לכן אלו הנסיבות המחמירות.</w:t>
      </w:r>
      <w:r>
        <w:rPr>
          <w:rFonts w:hint="cs"/>
          <w:rtl/>
          <w:lang w:eastAsia="he-IL"/>
        </w:rPr>
        <w:t xml:space="preserve"> הרי כולם </w:t>
      </w:r>
      <w:bookmarkStart w:id="736" w:name="_ETM_Q1_3084429"/>
      <w:bookmarkEnd w:id="736"/>
      <w:r>
        <w:rPr>
          <w:rFonts w:hint="cs"/>
          <w:rtl/>
          <w:lang w:eastAsia="he-IL"/>
        </w:rPr>
        <w:t xml:space="preserve">פה היו חושבים שאי-אפשר לכתוב דבר כזה בצורה </w:t>
      </w:r>
      <w:bookmarkStart w:id="737" w:name="_ETM_Q1_3091514"/>
      <w:bookmarkEnd w:id="737"/>
      <w:r>
        <w:rPr>
          <w:rFonts w:hint="cs"/>
          <w:rtl/>
          <w:lang w:eastAsia="he-IL"/>
        </w:rPr>
        <w:t xml:space="preserve">כזאת, וצריך שחוק העונשין יהיה ברור. </w:t>
      </w:r>
      <w:r w:rsidR="00F2674E">
        <w:rPr>
          <w:rFonts w:hint="cs"/>
          <w:rtl/>
          <w:lang w:eastAsia="he-IL"/>
        </w:rPr>
        <w:t>אז השאלה בכל זאת</w:t>
      </w:r>
      <w:bookmarkStart w:id="738" w:name="_ETM_Q1_3095312"/>
      <w:bookmarkEnd w:id="738"/>
      <w:r w:rsidR="00F2674E">
        <w:rPr>
          <w:rFonts w:hint="cs"/>
          <w:rtl/>
          <w:lang w:eastAsia="he-IL"/>
        </w:rPr>
        <w:t xml:space="preserve"> איך עובר פה המסר שלא כל זעם הוא </w:t>
      </w:r>
      <w:bookmarkStart w:id="739" w:name="_ETM_Q1_3097500"/>
      <w:bookmarkEnd w:id="739"/>
      <w:r w:rsidR="00F2674E">
        <w:rPr>
          <w:rFonts w:hint="cs"/>
          <w:rtl/>
          <w:lang w:eastAsia="he-IL"/>
        </w:rPr>
        <w:t xml:space="preserve">זעם שמוריד את </w:t>
      </w:r>
      <w:r w:rsidR="00CD7DFE">
        <w:rPr>
          <w:rFonts w:hint="cs"/>
          <w:rtl/>
          <w:lang w:eastAsia="he-IL"/>
        </w:rPr>
        <w:t>האשם</w:t>
      </w:r>
      <w:r w:rsidR="00F2674E">
        <w:rPr>
          <w:rFonts w:hint="cs"/>
          <w:rtl/>
          <w:lang w:eastAsia="he-IL"/>
        </w:rPr>
        <w:t>.</w:t>
      </w:r>
      <w:r w:rsidR="0051355B">
        <w:rPr>
          <w:rFonts w:hint="cs"/>
          <w:rtl/>
          <w:lang w:eastAsia="he-IL"/>
        </w:rPr>
        <w:t xml:space="preserve"> </w:t>
      </w:r>
    </w:p>
    <w:p w:rsidR="00E24DC5" w:rsidRDefault="00E24DC5" w:rsidP="00E24DC5">
      <w:pPr>
        <w:rPr>
          <w:rtl/>
          <w:lang w:eastAsia="he-IL"/>
        </w:rPr>
      </w:pPr>
      <w:bookmarkStart w:id="740" w:name="_ETM_Q1_3057739"/>
      <w:bookmarkEnd w:id="740"/>
    </w:p>
    <w:p w:rsidR="00F2674E" w:rsidRDefault="00C95724" w:rsidP="00F2674E">
      <w:pPr>
        <w:pStyle w:val="af9"/>
        <w:keepNext/>
        <w:rPr>
          <w:rtl/>
          <w:lang w:eastAsia="he-IL"/>
        </w:rPr>
      </w:pPr>
      <w:bookmarkStart w:id="741" w:name="_ETM_Q1_3098552"/>
      <w:bookmarkEnd w:id="741"/>
      <w:r>
        <w:rPr>
          <w:rtl/>
          <w:lang w:eastAsia="he-IL"/>
        </w:rPr>
        <w:t>אהד</w:t>
      </w:r>
      <w:r w:rsidR="00F2674E">
        <w:rPr>
          <w:rtl/>
          <w:lang w:eastAsia="he-IL"/>
        </w:rPr>
        <w:t xml:space="preserve"> גורדון:</w:t>
      </w:r>
    </w:p>
    <w:p w:rsidR="00F2674E" w:rsidRDefault="00F2674E" w:rsidP="00F2674E">
      <w:pPr>
        <w:pStyle w:val="KeepWithNext"/>
        <w:rPr>
          <w:rtl/>
          <w:lang w:eastAsia="he-IL"/>
        </w:rPr>
      </w:pPr>
    </w:p>
    <w:p w:rsidR="00573064" w:rsidRDefault="00F2674E" w:rsidP="00F2674E">
      <w:pPr>
        <w:rPr>
          <w:rtl/>
          <w:lang w:eastAsia="he-IL"/>
        </w:rPr>
      </w:pPr>
      <w:r>
        <w:rPr>
          <w:rFonts w:hint="cs"/>
          <w:rtl/>
          <w:lang w:eastAsia="he-IL"/>
        </w:rPr>
        <w:t>המטרה של ההצעה הייתה להבהיר</w:t>
      </w:r>
      <w:bookmarkStart w:id="742" w:name="_ETM_Q1_3099979"/>
      <w:bookmarkEnd w:id="742"/>
      <w:r>
        <w:rPr>
          <w:rFonts w:hint="cs"/>
          <w:rtl/>
          <w:lang w:eastAsia="he-IL"/>
        </w:rPr>
        <w:t xml:space="preserve">, בזה אני מאוד מסכים </w:t>
      </w:r>
      <w:proofErr w:type="spellStart"/>
      <w:r>
        <w:rPr>
          <w:rFonts w:hint="cs"/>
          <w:rtl/>
          <w:lang w:eastAsia="he-IL"/>
        </w:rPr>
        <w:t>איתך</w:t>
      </w:r>
      <w:proofErr w:type="spellEnd"/>
      <w:r>
        <w:rPr>
          <w:rFonts w:hint="cs"/>
          <w:rtl/>
          <w:lang w:eastAsia="he-IL"/>
        </w:rPr>
        <w:t xml:space="preserve">. זאת אומרת, </w:t>
      </w:r>
      <w:bookmarkStart w:id="743" w:name="_ETM_Q1_3101052"/>
      <w:bookmarkEnd w:id="743"/>
      <w:r>
        <w:rPr>
          <w:rFonts w:hint="cs"/>
          <w:rtl/>
          <w:lang w:eastAsia="he-IL"/>
        </w:rPr>
        <w:t xml:space="preserve">היום אנחנו </w:t>
      </w:r>
      <w:r w:rsidR="000E2128">
        <w:rPr>
          <w:rFonts w:hint="cs"/>
          <w:rtl/>
          <w:lang w:eastAsia="he-IL"/>
        </w:rPr>
        <w:t xml:space="preserve">חיים </w:t>
      </w:r>
      <w:bookmarkStart w:id="744" w:name="_ETM_Q1_3101398"/>
      <w:bookmarkEnd w:id="744"/>
      <w:r>
        <w:rPr>
          <w:rFonts w:hint="cs"/>
          <w:rtl/>
          <w:lang w:eastAsia="he-IL"/>
        </w:rPr>
        <w:t xml:space="preserve">עם דוקטרינת קנטור שלא מבהירה </w:t>
      </w:r>
      <w:bookmarkStart w:id="745" w:name="_ETM_Q1_3102353"/>
      <w:bookmarkEnd w:id="745"/>
      <w:r w:rsidR="000E2128">
        <w:rPr>
          <w:rFonts w:hint="cs"/>
          <w:rtl/>
          <w:lang w:eastAsia="he-IL"/>
        </w:rPr>
        <w:t>כלום כי היא מדברת על אדם סביר –</w:t>
      </w:r>
      <w:r>
        <w:rPr>
          <w:rFonts w:hint="cs"/>
          <w:rtl/>
          <w:lang w:eastAsia="he-IL"/>
        </w:rPr>
        <w:t xml:space="preserve"> וכל אחד</w:t>
      </w:r>
      <w:r w:rsidR="000E2128">
        <w:rPr>
          <w:rFonts w:hint="cs"/>
          <w:rtl/>
          <w:lang w:eastAsia="he-IL"/>
        </w:rPr>
        <w:t xml:space="preserve"> מנחש, לא מנחש, יש פה פסיקה </w:t>
      </w:r>
      <w:r w:rsidR="000E2128">
        <w:rPr>
          <w:rtl/>
          <w:lang w:eastAsia="he-IL"/>
        </w:rPr>
        <w:t>–</w:t>
      </w:r>
      <w:r w:rsidR="000E2128">
        <w:rPr>
          <w:rFonts w:hint="cs"/>
          <w:rtl/>
          <w:lang w:eastAsia="he-IL"/>
        </w:rPr>
        <w:t xml:space="preserve"> אבל </w:t>
      </w:r>
      <w:bookmarkStart w:id="746" w:name="_ETM_Q1_3108206"/>
      <w:bookmarkEnd w:id="746"/>
      <w:r w:rsidR="000E2128">
        <w:rPr>
          <w:rFonts w:hint="cs"/>
          <w:rtl/>
          <w:lang w:eastAsia="he-IL"/>
        </w:rPr>
        <w:t>בהתחלה ניחשו מה זה אומר.</w:t>
      </w:r>
      <w:r>
        <w:rPr>
          <w:rFonts w:hint="cs"/>
          <w:rtl/>
          <w:lang w:eastAsia="he-IL"/>
        </w:rPr>
        <w:t xml:space="preserve"> </w:t>
      </w:r>
      <w:r w:rsidR="00DA363E">
        <w:rPr>
          <w:rFonts w:hint="cs"/>
          <w:rtl/>
          <w:lang w:eastAsia="he-IL"/>
        </w:rPr>
        <w:t xml:space="preserve">המטרה פה </w:t>
      </w:r>
      <w:r w:rsidR="00EC2546">
        <w:rPr>
          <w:rFonts w:hint="cs"/>
          <w:rtl/>
          <w:lang w:eastAsia="he-IL"/>
        </w:rPr>
        <w:t xml:space="preserve">היא </w:t>
      </w:r>
      <w:r w:rsidR="00DA363E">
        <w:rPr>
          <w:rFonts w:hint="cs"/>
          <w:rtl/>
          <w:lang w:eastAsia="he-IL"/>
        </w:rPr>
        <w:t xml:space="preserve">לכוון את </w:t>
      </w:r>
      <w:bookmarkStart w:id="747" w:name="_ETM_Q1_3112978"/>
      <w:bookmarkEnd w:id="747"/>
      <w:r w:rsidR="00DA363E">
        <w:rPr>
          <w:rFonts w:hint="cs"/>
          <w:rtl/>
          <w:lang w:eastAsia="he-IL"/>
        </w:rPr>
        <w:t>בית המשפט מה את</w:t>
      </w:r>
      <w:r w:rsidR="00EC2546">
        <w:rPr>
          <w:rFonts w:hint="cs"/>
          <w:rtl/>
          <w:lang w:eastAsia="he-IL"/>
        </w:rPr>
        <w:t>ה צריך לבחון.</w:t>
      </w:r>
      <w:r w:rsidR="00DA363E">
        <w:rPr>
          <w:rFonts w:hint="cs"/>
          <w:rtl/>
          <w:lang w:eastAsia="he-IL"/>
        </w:rPr>
        <w:t xml:space="preserve"> מה שהוא צריך לבחון </w:t>
      </w:r>
      <w:bookmarkStart w:id="748" w:name="_ETM_Q1_3112427"/>
      <w:bookmarkEnd w:id="748"/>
      <w:r w:rsidR="00EC2546">
        <w:rPr>
          <w:rFonts w:hint="cs"/>
          <w:rtl/>
          <w:lang w:eastAsia="he-IL"/>
        </w:rPr>
        <w:t>כתוב לו,</w:t>
      </w:r>
      <w:r w:rsidR="00DA363E">
        <w:rPr>
          <w:rFonts w:hint="cs"/>
          <w:rtl/>
          <w:lang w:eastAsia="he-IL"/>
        </w:rPr>
        <w:t xml:space="preserve"> </w:t>
      </w:r>
      <w:r w:rsidR="00573064">
        <w:rPr>
          <w:rFonts w:hint="cs"/>
          <w:rtl/>
          <w:lang w:eastAsia="he-IL"/>
        </w:rPr>
        <w:t>קושי ני</w:t>
      </w:r>
      <w:r w:rsidR="00A91A37">
        <w:rPr>
          <w:rFonts w:hint="cs"/>
          <w:rtl/>
          <w:lang w:eastAsia="he-IL"/>
        </w:rPr>
        <w:t>כר בשליטה עצמית,</w:t>
      </w:r>
      <w:r w:rsidR="00573064">
        <w:rPr>
          <w:rFonts w:hint="cs"/>
          <w:rtl/>
          <w:lang w:eastAsia="he-IL"/>
        </w:rPr>
        <w:t xml:space="preserve"> </w:t>
      </w:r>
      <w:bookmarkStart w:id="749" w:name="_ETM_Q1_3120077"/>
      <w:bookmarkEnd w:id="749"/>
      <w:r w:rsidR="00A91A37">
        <w:rPr>
          <w:rFonts w:hint="cs"/>
          <w:rtl/>
          <w:lang w:eastAsia="he-IL"/>
        </w:rPr>
        <w:t>לא זה שהאיש סתם כועס.</w:t>
      </w:r>
    </w:p>
    <w:p w:rsidR="0096549F" w:rsidRDefault="0096549F" w:rsidP="0096549F">
      <w:pPr>
        <w:ind w:firstLine="0"/>
        <w:rPr>
          <w:rtl/>
          <w:lang w:eastAsia="he-IL"/>
        </w:rPr>
      </w:pPr>
      <w:bookmarkStart w:id="750" w:name="_ETM_Q1_3122381"/>
      <w:bookmarkEnd w:id="750"/>
    </w:p>
    <w:p w:rsidR="00573064" w:rsidRDefault="00573064" w:rsidP="00573064">
      <w:pPr>
        <w:pStyle w:val="a4"/>
        <w:keepNext/>
        <w:rPr>
          <w:rtl/>
        </w:rPr>
      </w:pPr>
      <w:bookmarkStart w:id="751" w:name="_ETM_Q1_3120509"/>
      <w:bookmarkEnd w:id="751"/>
      <w:r>
        <w:rPr>
          <w:rtl/>
        </w:rPr>
        <w:t xml:space="preserve">מיכל </w:t>
      </w:r>
      <w:proofErr w:type="spellStart"/>
      <w:r>
        <w:rPr>
          <w:rtl/>
        </w:rPr>
        <w:t>רוזין</w:t>
      </w:r>
      <w:proofErr w:type="spellEnd"/>
      <w:r>
        <w:rPr>
          <w:rtl/>
        </w:rPr>
        <w:t xml:space="preserve"> (מרצ):</w:t>
      </w:r>
    </w:p>
    <w:p w:rsidR="00573064" w:rsidRDefault="00573064" w:rsidP="00573064">
      <w:pPr>
        <w:pStyle w:val="KeepWithNext"/>
        <w:rPr>
          <w:rtl/>
          <w:lang w:eastAsia="he-IL"/>
        </w:rPr>
      </w:pPr>
    </w:p>
    <w:p w:rsidR="00573064" w:rsidRDefault="00573064" w:rsidP="00573064">
      <w:pPr>
        <w:rPr>
          <w:rtl/>
          <w:lang w:eastAsia="he-IL"/>
        </w:rPr>
      </w:pPr>
      <w:r>
        <w:rPr>
          <w:rFonts w:hint="cs"/>
          <w:rtl/>
          <w:lang w:eastAsia="he-IL"/>
        </w:rPr>
        <w:t xml:space="preserve">אז זאת הבעיה שלי. </w:t>
      </w:r>
    </w:p>
    <w:p w:rsidR="00573064" w:rsidRDefault="00573064" w:rsidP="00573064">
      <w:pPr>
        <w:rPr>
          <w:rtl/>
          <w:lang w:eastAsia="he-IL"/>
        </w:rPr>
      </w:pPr>
    </w:p>
    <w:p w:rsidR="00573064" w:rsidRDefault="00573064" w:rsidP="00573064">
      <w:pPr>
        <w:pStyle w:val="a4"/>
        <w:keepNext/>
        <w:rPr>
          <w:rtl/>
        </w:rPr>
      </w:pPr>
      <w:bookmarkStart w:id="752" w:name="_ETM_Q1_3119071"/>
      <w:bookmarkStart w:id="753" w:name="_ETM_Q1_3119491"/>
      <w:bookmarkEnd w:id="752"/>
      <w:bookmarkEnd w:id="753"/>
      <w:r>
        <w:rPr>
          <w:rtl/>
        </w:rPr>
        <w:t xml:space="preserve">נועה </w:t>
      </w:r>
      <w:proofErr w:type="spellStart"/>
      <w:r>
        <w:rPr>
          <w:rtl/>
        </w:rPr>
        <w:t>ברודסקי</w:t>
      </w:r>
      <w:proofErr w:type="spellEnd"/>
      <w:r>
        <w:rPr>
          <w:rtl/>
        </w:rPr>
        <w:t>-לוי:</w:t>
      </w:r>
    </w:p>
    <w:p w:rsidR="00573064" w:rsidRDefault="00573064" w:rsidP="00573064">
      <w:pPr>
        <w:pStyle w:val="KeepWithNext"/>
        <w:rPr>
          <w:rtl/>
          <w:lang w:eastAsia="he-IL"/>
        </w:rPr>
      </w:pPr>
    </w:p>
    <w:p w:rsidR="00573064" w:rsidRDefault="00573064" w:rsidP="007B0BAA">
      <w:pPr>
        <w:rPr>
          <w:rtl/>
          <w:lang w:eastAsia="he-IL"/>
        </w:rPr>
      </w:pPr>
      <w:r>
        <w:rPr>
          <w:rFonts w:hint="cs"/>
          <w:rtl/>
          <w:lang w:eastAsia="he-IL"/>
        </w:rPr>
        <w:t xml:space="preserve">אבל איפה הקושי הניכר הזה </w:t>
      </w:r>
      <w:bookmarkStart w:id="754" w:name="_ETM_Q1_3121124"/>
      <w:bookmarkEnd w:id="754"/>
      <w:r>
        <w:rPr>
          <w:rFonts w:hint="cs"/>
          <w:rtl/>
          <w:lang w:eastAsia="he-IL"/>
        </w:rPr>
        <w:t xml:space="preserve">הופך להיות </w:t>
      </w:r>
      <w:bookmarkStart w:id="755" w:name="_ETM_Q1_3124109"/>
      <w:bookmarkEnd w:id="755"/>
      <w:r>
        <w:rPr>
          <w:rtl/>
          <w:lang w:eastAsia="he-IL"/>
        </w:rPr>
        <w:t>–</w:t>
      </w:r>
      <w:r>
        <w:rPr>
          <w:rFonts w:hint="cs"/>
          <w:rtl/>
          <w:lang w:eastAsia="he-IL"/>
        </w:rPr>
        <w:t xml:space="preserve"> מתי ההבחנה ומתי זה מוריד את </w:t>
      </w:r>
      <w:bookmarkStart w:id="756" w:name="_ETM_Q1_3124399"/>
      <w:bookmarkEnd w:id="756"/>
      <w:r>
        <w:rPr>
          <w:rFonts w:hint="cs"/>
          <w:rtl/>
          <w:lang w:eastAsia="he-IL"/>
        </w:rPr>
        <w:t>האשם</w:t>
      </w:r>
      <w:r w:rsidR="006C34C3">
        <w:rPr>
          <w:rFonts w:hint="cs"/>
          <w:rtl/>
          <w:lang w:eastAsia="he-IL"/>
        </w:rPr>
        <w:t xml:space="preserve"> </w:t>
      </w:r>
      <w:r w:rsidR="007B0BAA">
        <w:rPr>
          <w:rFonts w:hint="cs"/>
          <w:rtl/>
          <w:lang w:eastAsia="he-IL"/>
        </w:rPr>
        <w:t>מהמקרים</w:t>
      </w:r>
      <w:r w:rsidR="006C34C3">
        <w:rPr>
          <w:rFonts w:hint="cs"/>
          <w:rtl/>
          <w:lang w:eastAsia="he-IL"/>
        </w:rPr>
        <w:t xml:space="preserve"> </w:t>
      </w:r>
      <w:bookmarkStart w:id="757" w:name="_ETM_Q1_3126994"/>
      <w:bookmarkEnd w:id="757"/>
      <w:r w:rsidR="006C34C3">
        <w:rPr>
          <w:rFonts w:hint="cs"/>
          <w:rtl/>
          <w:lang w:eastAsia="he-IL"/>
        </w:rPr>
        <w:t>ומתי</w:t>
      </w:r>
      <w:r w:rsidR="005A1970">
        <w:rPr>
          <w:rFonts w:hint="cs"/>
          <w:rtl/>
          <w:lang w:eastAsia="he-IL"/>
        </w:rPr>
        <w:t xml:space="preserve"> לא, זאת השאלה.</w:t>
      </w:r>
      <w:r w:rsidR="006C34C3">
        <w:rPr>
          <w:rFonts w:hint="cs"/>
          <w:rtl/>
          <w:lang w:eastAsia="he-IL"/>
        </w:rPr>
        <w:t xml:space="preserve"> </w:t>
      </w:r>
    </w:p>
    <w:p w:rsidR="00573064" w:rsidRDefault="00573064" w:rsidP="00573064">
      <w:pPr>
        <w:rPr>
          <w:rtl/>
          <w:lang w:eastAsia="he-IL"/>
        </w:rPr>
      </w:pPr>
      <w:bookmarkStart w:id="758" w:name="_ETM_Q1_3123394"/>
      <w:bookmarkEnd w:id="758"/>
    </w:p>
    <w:p w:rsidR="003C7DF9" w:rsidRDefault="003C7DF9" w:rsidP="003C7DF9">
      <w:pPr>
        <w:pStyle w:val="a4"/>
        <w:keepNext/>
        <w:rPr>
          <w:rtl/>
        </w:rPr>
      </w:pPr>
      <w:bookmarkStart w:id="759" w:name="_ETM_Q1_3124266"/>
      <w:bookmarkEnd w:id="759"/>
      <w:r>
        <w:rPr>
          <w:rtl/>
        </w:rPr>
        <w:t>מיקי רוזנטל (המחנה הציוני):</w:t>
      </w:r>
    </w:p>
    <w:p w:rsidR="003C7DF9" w:rsidRDefault="003C7DF9" w:rsidP="003C7DF9">
      <w:pPr>
        <w:pStyle w:val="KeepWithNext"/>
        <w:rPr>
          <w:rtl/>
          <w:lang w:eastAsia="he-IL"/>
        </w:rPr>
      </w:pPr>
    </w:p>
    <w:p w:rsidR="003C7DF9" w:rsidRDefault="003C7DF9" w:rsidP="007B0BAA">
      <w:pPr>
        <w:rPr>
          <w:rtl/>
          <w:lang w:eastAsia="he-IL"/>
        </w:rPr>
      </w:pPr>
      <w:r>
        <w:rPr>
          <w:rFonts w:hint="cs"/>
          <w:rtl/>
          <w:lang w:eastAsia="he-IL"/>
        </w:rPr>
        <w:t xml:space="preserve">זה </w:t>
      </w:r>
      <w:bookmarkStart w:id="760" w:name="_ETM_Q1_3125057"/>
      <w:bookmarkEnd w:id="760"/>
      <w:r>
        <w:rPr>
          <w:rFonts w:hint="cs"/>
          <w:rtl/>
          <w:lang w:eastAsia="he-IL"/>
        </w:rPr>
        <w:t xml:space="preserve">סעיף </w:t>
      </w:r>
      <w:r w:rsidR="007B0BAA">
        <w:rPr>
          <w:rFonts w:hint="cs"/>
          <w:rtl/>
          <w:lang w:eastAsia="he-IL"/>
        </w:rPr>
        <w:t>(ב)</w:t>
      </w:r>
      <w:r>
        <w:rPr>
          <w:rFonts w:hint="cs"/>
          <w:rtl/>
          <w:lang w:eastAsia="he-IL"/>
        </w:rPr>
        <w:t>.</w:t>
      </w:r>
    </w:p>
    <w:p w:rsidR="003C7DF9" w:rsidRDefault="003C7DF9" w:rsidP="003C7DF9">
      <w:pPr>
        <w:rPr>
          <w:rtl/>
          <w:lang w:eastAsia="he-IL"/>
        </w:rPr>
      </w:pPr>
      <w:bookmarkStart w:id="761" w:name="_ETM_Q1_3124264"/>
      <w:bookmarkEnd w:id="761"/>
    </w:p>
    <w:p w:rsidR="00573064" w:rsidRDefault="00C95724" w:rsidP="00573064">
      <w:pPr>
        <w:pStyle w:val="af9"/>
        <w:keepNext/>
        <w:rPr>
          <w:rtl/>
          <w:lang w:eastAsia="he-IL"/>
        </w:rPr>
      </w:pPr>
      <w:r>
        <w:rPr>
          <w:rtl/>
          <w:lang w:eastAsia="he-IL"/>
        </w:rPr>
        <w:t>אהד</w:t>
      </w:r>
      <w:r w:rsidR="00573064">
        <w:rPr>
          <w:rtl/>
          <w:lang w:eastAsia="he-IL"/>
        </w:rPr>
        <w:t xml:space="preserve"> גורדון:</w:t>
      </w:r>
    </w:p>
    <w:p w:rsidR="006C34C3" w:rsidRDefault="006C34C3" w:rsidP="00573064">
      <w:pPr>
        <w:rPr>
          <w:rtl/>
          <w:lang w:eastAsia="he-IL"/>
        </w:rPr>
      </w:pPr>
      <w:bookmarkStart w:id="762" w:name="_ETM_Q1_3123753"/>
      <w:bookmarkEnd w:id="762"/>
    </w:p>
    <w:p w:rsidR="006C34C3" w:rsidRDefault="006C34C3" w:rsidP="00573064">
      <w:pPr>
        <w:rPr>
          <w:rtl/>
          <w:lang w:eastAsia="he-IL"/>
        </w:rPr>
      </w:pPr>
      <w:bookmarkStart w:id="763" w:name="_ETM_Q1_3123427"/>
      <w:bookmarkEnd w:id="763"/>
      <w:r>
        <w:rPr>
          <w:rFonts w:hint="cs"/>
          <w:rtl/>
          <w:lang w:eastAsia="he-IL"/>
        </w:rPr>
        <w:t>הוא צריך להחליט</w:t>
      </w:r>
      <w:r w:rsidR="005A1970">
        <w:rPr>
          <w:rFonts w:hint="cs"/>
          <w:rtl/>
          <w:lang w:eastAsia="he-IL"/>
        </w:rPr>
        <w:t>.</w:t>
      </w:r>
      <w:r>
        <w:rPr>
          <w:rFonts w:hint="cs"/>
          <w:rtl/>
          <w:lang w:eastAsia="he-IL"/>
        </w:rPr>
        <w:t xml:space="preserve"> </w:t>
      </w:r>
    </w:p>
    <w:p w:rsidR="003C7DF9" w:rsidRDefault="003C7DF9" w:rsidP="003C7DF9">
      <w:pPr>
        <w:ind w:firstLine="0"/>
        <w:rPr>
          <w:rtl/>
          <w:lang w:eastAsia="he-IL"/>
        </w:rPr>
      </w:pPr>
      <w:bookmarkStart w:id="764" w:name="_ETM_Q1_3130626"/>
      <w:bookmarkStart w:id="765" w:name="_ETM_Q1_3130930"/>
      <w:bookmarkEnd w:id="764"/>
      <w:bookmarkEnd w:id="765"/>
    </w:p>
    <w:p w:rsidR="003C7DF9" w:rsidRDefault="003C7DF9" w:rsidP="003C7DF9">
      <w:pPr>
        <w:pStyle w:val="a4"/>
        <w:keepNext/>
        <w:rPr>
          <w:rtl/>
        </w:rPr>
      </w:pPr>
      <w:bookmarkStart w:id="766" w:name="_ETM_Q1_3126511"/>
      <w:bookmarkStart w:id="767" w:name="_ETM_Q1_3127434"/>
      <w:bookmarkEnd w:id="766"/>
      <w:bookmarkEnd w:id="767"/>
      <w:r>
        <w:rPr>
          <w:rtl/>
        </w:rPr>
        <w:lastRenderedPageBreak/>
        <w:t xml:space="preserve">מיכל </w:t>
      </w:r>
      <w:proofErr w:type="spellStart"/>
      <w:r>
        <w:rPr>
          <w:rtl/>
        </w:rPr>
        <w:t>רוזין</w:t>
      </w:r>
      <w:proofErr w:type="spellEnd"/>
      <w:r>
        <w:rPr>
          <w:rtl/>
        </w:rPr>
        <w:t xml:space="preserve"> (מרצ):</w:t>
      </w:r>
    </w:p>
    <w:p w:rsidR="003C7DF9" w:rsidRDefault="003C7DF9" w:rsidP="003C7DF9">
      <w:pPr>
        <w:pStyle w:val="KeepWithNext"/>
        <w:rPr>
          <w:rtl/>
          <w:lang w:eastAsia="he-IL"/>
        </w:rPr>
      </w:pPr>
    </w:p>
    <w:p w:rsidR="003C7DF9" w:rsidRDefault="003C7DF9" w:rsidP="003C7DF9">
      <w:pPr>
        <w:rPr>
          <w:rtl/>
          <w:lang w:eastAsia="he-IL"/>
        </w:rPr>
      </w:pPr>
      <w:r>
        <w:rPr>
          <w:rFonts w:hint="cs"/>
          <w:rtl/>
          <w:lang w:eastAsia="he-IL"/>
        </w:rPr>
        <w:t xml:space="preserve">האשם סובייקטיבי </w:t>
      </w:r>
      <w:bookmarkStart w:id="768" w:name="_ETM_Q1_3128359"/>
      <w:bookmarkEnd w:id="768"/>
      <w:r>
        <w:rPr>
          <w:rFonts w:hint="cs"/>
          <w:rtl/>
          <w:lang w:eastAsia="he-IL"/>
        </w:rPr>
        <w:t>ולא אובייקטיבי.</w:t>
      </w:r>
    </w:p>
    <w:p w:rsidR="003C7DF9" w:rsidRDefault="003C7DF9" w:rsidP="003C7DF9">
      <w:pPr>
        <w:rPr>
          <w:rtl/>
          <w:lang w:eastAsia="he-IL"/>
        </w:rPr>
      </w:pPr>
      <w:bookmarkStart w:id="769" w:name="_ETM_Q1_3131715"/>
      <w:bookmarkEnd w:id="769"/>
    </w:p>
    <w:p w:rsidR="003C7DF9" w:rsidRDefault="003C7DF9" w:rsidP="003C7DF9">
      <w:pPr>
        <w:pStyle w:val="af9"/>
        <w:keepNext/>
        <w:rPr>
          <w:rtl/>
          <w:lang w:eastAsia="he-IL"/>
        </w:rPr>
      </w:pPr>
      <w:bookmarkStart w:id="770" w:name="_ETM_Q1_3127853"/>
      <w:bookmarkEnd w:id="770"/>
      <w:r>
        <w:rPr>
          <w:rtl/>
          <w:lang w:eastAsia="he-IL"/>
        </w:rPr>
        <w:t>לילך וגנר:</w:t>
      </w:r>
    </w:p>
    <w:p w:rsidR="003C7DF9" w:rsidRDefault="003C7DF9" w:rsidP="003C7DF9">
      <w:pPr>
        <w:pStyle w:val="KeepWithNext"/>
        <w:rPr>
          <w:rtl/>
          <w:lang w:eastAsia="he-IL"/>
        </w:rPr>
      </w:pPr>
    </w:p>
    <w:p w:rsidR="003C7DF9" w:rsidRDefault="003C7DF9" w:rsidP="003C7DF9">
      <w:pPr>
        <w:rPr>
          <w:rtl/>
          <w:lang w:eastAsia="he-IL"/>
        </w:rPr>
      </w:pPr>
      <w:r>
        <w:rPr>
          <w:rFonts w:hint="cs"/>
          <w:rtl/>
          <w:lang w:eastAsia="he-IL"/>
        </w:rPr>
        <w:t>זה רק מבחן אחד.</w:t>
      </w:r>
    </w:p>
    <w:p w:rsidR="003C7DF9" w:rsidRDefault="003C7DF9" w:rsidP="003C7DF9">
      <w:pPr>
        <w:rPr>
          <w:rtl/>
          <w:lang w:eastAsia="he-IL"/>
        </w:rPr>
      </w:pPr>
      <w:bookmarkStart w:id="771" w:name="_ETM_Q1_3129612"/>
      <w:bookmarkEnd w:id="771"/>
    </w:p>
    <w:p w:rsidR="003C7DF9" w:rsidRDefault="003C7DF9" w:rsidP="003C7DF9">
      <w:pPr>
        <w:pStyle w:val="af6"/>
        <w:keepNext/>
        <w:rPr>
          <w:rtl/>
        </w:rPr>
      </w:pPr>
      <w:bookmarkStart w:id="772" w:name="_ETM_Q1_3120296"/>
      <w:bookmarkStart w:id="773" w:name="_ETM_Q1_3125967"/>
      <w:bookmarkEnd w:id="772"/>
      <w:bookmarkEnd w:id="773"/>
      <w:r>
        <w:rPr>
          <w:rtl/>
        </w:rPr>
        <w:t>היו"ר ניסן סלומינסקי:</w:t>
      </w:r>
    </w:p>
    <w:p w:rsidR="003C7DF9" w:rsidRDefault="003C7DF9" w:rsidP="003C7DF9">
      <w:pPr>
        <w:pStyle w:val="KeepWithNext"/>
        <w:rPr>
          <w:rtl/>
          <w:lang w:eastAsia="he-IL"/>
        </w:rPr>
      </w:pPr>
    </w:p>
    <w:p w:rsidR="003C7DF9" w:rsidRDefault="003C7DF9" w:rsidP="003C7DF9">
      <w:pPr>
        <w:rPr>
          <w:rtl/>
          <w:lang w:eastAsia="he-IL"/>
        </w:rPr>
      </w:pPr>
      <w:r>
        <w:rPr>
          <w:rFonts w:hint="cs"/>
          <w:rtl/>
          <w:lang w:eastAsia="he-IL"/>
        </w:rPr>
        <w:t>ששש,</w:t>
      </w:r>
      <w:r w:rsidR="0011299F">
        <w:rPr>
          <w:rFonts w:hint="cs"/>
          <w:rtl/>
          <w:lang w:eastAsia="he-IL"/>
        </w:rPr>
        <w:t xml:space="preserve"> מיקי, רגע, עמיר, לילך, רק שנייה, בואו נדון מסודר.</w:t>
      </w:r>
      <w:bookmarkStart w:id="774" w:name="_ETM_Q1_3134425"/>
      <w:bookmarkEnd w:id="774"/>
      <w:r w:rsidR="0011299F">
        <w:rPr>
          <w:rFonts w:hint="cs"/>
          <w:rtl/>
          <w:lang w:eastAsia="he-IL"/>
        </w:rPr>
        <w:t xml:space="preserve"> אחרי נועם מיקי ביקש</w:t>
      </w:r>
      <w:r w:rsidR="007B0BAA">
        <w:rPr>
          <w:rFonts w:hint="cs"/>
          <w:rtl/>
          <w:lang w:eastAsia="he-IL"/>
        </w:rPr>
        <w:t>,</w:t>
      </w:r>
      <w:r w:rsidR="0011299F">
        <w:rPr>
          <w:rFonts w:hint="cs"/>
          <w:rtl/>
          <w:lang w:eastAsia="he-IL"/>
        </w:rPr>
        <w:t xml:space="preserve"> וזכותו.</w:t>
      </w:r>
    </w:p>
    <w:p w:rsidR="0011299F" w:rsidRDefault="0011299F" w:rsidP="003C7DF9">
      <w:pPr>
        <w:rPr>
          <w:rtl/>
          <w:lang w:eastAsia="he-IL"/>
        </w:rPr>
      </w:pPr>
      <w:bookmarkStart w:id="775" w:name="_ETM_Q1_3141553"/>
      <w:bookmarkEnd w:id="775"/>
    </w:p>
    <w:p w:rsidR="0011299F" w:rsidRDefault="0011299F" w:rsidP="0011299F">
      <w:pPr>
        <w:pStyle w:val="a4"/>
        <w:keepNext/>
        <w:rPr>
          <w:rtl/>
        </w:rPr>
      </w:pPr>
      <w:bookmarkStart w:id="776" w:name="_ETM_Q1_3141878"/>
      <w:bookmarkStart w:id="777" w:name="_ETM_Q1_3143961"/>
      <w:bookmarkEnd w:id="776"/>
      <w:bookmarkEnd w:id="777"/>
      <w:r>
        <w:rPr>
          <w:rtl/>
        </w:rPr>
        <w:t>מיקי רוזנטל (המחנה הציוני):</w:t>
      </w:r>
    </w:p>
    <w:p w:rsidR="0011299F" w:rsidRDefault="0011299F" w:rsidP="0011299F">
      <w:pPr>
        <w:pStyle w:val="KeepWithNext"/>
        <w:rPr>
          <w:rtl/>
          <w:lang w:eastAsia="he-IL"/>
        </w:rPr>
      </w:pPr>
    </w:p>
    <w:p w:rsidR="0011299F" w:rsidRDefault="0011299F" w:rsidP="0011299F">
      <w:pPr>
        <w:rPr>
          <w:rtl/>
          <w:lang w:eastAsia="he-IL"/>
        </w:rPr>
      </w:pPr>
      <w:r>
        <w:rPr>
          <w:rFonts w:hint="cs"/>
          <w:rtl/>
          <w:lang w:eastAsia="he-IL"/>
        </w:rPr>
        <w:t xml:space="preserve">תודה רבה. אדוני, דווקא </w:t>
      </w:r>
      <w:bookmarkStart w:id="778" w:name="_ETM_Q1_3145221"/>
      <w:bookmarkEnd w:id="778"/>
      <w:r>
        <w:rPr>
          <w:rFonts w:hint="cs"/>
          <w:rtl/>
          <w:lang w:eastAsia="he-IL"/>
        </w:rPr>
        <w:t xml:space="preserve">בגלל שאני מאוד מכבד את דבריך ונוטה אפילו </w:t>
      </w:r>
      <w:bookmarkStart w:id="779" w:name="_ETM_Q1_3145708"/>
      <w:bookmarkEnd w:id="779"/>
      <w:r>
        <w:rPr>
          <w:rFonts w:hint="cs"/>
          <w:rtl/>
          <w:lang w:eastAsia="he-IL"/>
        </w:rPr>
        <w:t xml:space="preserve">להסכים איתם, אבל אנחנו מדברים על </w:t>
      </w:r>
      <w:r w:rsidR="00DA62B4">
        <w:rPr>
          <w:rFonts w:hint="cs"/>
          <w:rtl/>
          <w:lang w:eastAsia="he-IL"/>
        </w:rPr>
        <w:t xml:space="preserve">עולם משתנה באופן מאוד </w:t>
      </w:r>
      <w:bookmarkStart w:id="780" w:name="_ETM_Q1_3152669"/>
      <w:bookmarkEnd w:id="780"/>
      <w:r w:rsidR="007B0BAA">
        <w:rPr>
          <w:rFonts w:hint="cs"/>
          <w:rtl/>
          <w:lang w:eastAsia="he-IL"/>
        </w:rPr>
        <w:t xml:space="preserve">מאוד דרמטי. </w:t>
      </w:r>
      <w:r w:rsidR="00DA62B4">
        <w:rPr>
          <w:rFonts w:hint="cs"/>
          <w:rtl/>
          <w:lang w:eastAsia="he-IL"/>
        </w:rPr>
        <w:t xml:space="preserve">השאלה שלי היא כדלקמן, האם </w:t>
      </w:r>
      <w:bookmarkStart w:id="781" w:name="_ETM_Q1_3156736"/>
      <w:bookmarkEnd w:id="781"/>
      <w:r w:rsidR="00DA62B4">
        <w:rPr>
          <w:rFonts w:hint="cs"/>
          <w:rtl/>
          <w:lang w:eastAsia="he-IL"/>
        </w:rPr>
        <w:t xml:space="preserve">אין צורך לעשות הבחנה בין התגרות מילולית או קנטור </w:t>
      </w:r>
      <w:bookmarkStart w:id="782" w:name="_ETM_Q1_3161725"/>
      <w:bookmarkEnd w:id="782"/>
      <w:r w:rsidR="00DA62B4">
        <w:rPr>
          <w:rFonts w:hint="cs"/>
          <w:rtl/>
          <w:lang w:eastAsia="he-IL"/>
        </w:rPr>
        <w:t xml:space="preserve">מילולי, שאנחנו היום נמצאים בתוך ביוב מילולי תרתי משמע, </w:t>
      </w:r>
      <w:bookmarkStart w:id="783" w:name="_ETM_Q1_3168934"/>
      <w:bookmarkEnd w:id="783"/>
      <w:r w:rsidR="00DA62B4">
        <w:rPr>
          <w:rFonts w:hint="cs"/>
          <w:rtl/>
          <w:lang w:eastAsia="he-IL"/>
        </w:rPr>
        <w:t xml:space="preserve">וכמעט כל הזמן אנשים מקנטרים עד כדי </w:t>
      </w:r>
      <w:bookmarkStart w:id="784" w:name="_ETM_Q1_3171721"/>
      <w:bookmarkEnd w:id="784"/>
      <w:r w:rsidR="00DA62B4">
        <w:rPr>
          <w:rFonts w:hint="cs"/>
          <w:rtl/>
          <w:lang w:eastAsia="he-IL"/>
        </w:rPr>
        <w:t>כך שרמת הזעם של הזולת - -</w:t>
      </w:r>
    </w:p>
    <w:p w:rsidR="00DA62B4" w:rsidRDefault="00DA62B4" w:rsidP="0011299F">
      <w:pPr>
        <w:rPr>
          <w:rtl/>
          <w:lang w:eastAsia="he-IL"/>
        </w:rPr>
      </w:pPr>
      <w:bookmarkStart w:id="785" w:name="_ETM_Q1_3170621"/>
      <w:bookmarkEnd w:id="785"/>
    </w:p>
    <w:p w:rsidR="00DA62B4" w:rsidRDefault="00DA62B4" w:rsidP="00DA62B4">
      <w:pPr>
        <w:pStyle w:val="a4"/>
        <w:keepNext/>
        <w:rPr>
          <w:rtl/>
        </w:rPr>
      </w:pPr>
      <w:bookmarkStart w:id="786" w:name="_ETM_Q1_3171069"/>
      <w:bookmarkStart w:id="787" w:name="_ETM_Q1_3170361"/>
      <w:bookmarkEnd w:id="786"/>
      <w:bookmarkEnd w:id="787"/>
      <w:r>
        <w:rPr>
          <w:rtl/>
        </w:rPr>
        <w:t xml:space="preserve">מיכל </w:t>
      </w:r>
      <w:proofErr w:type="spellStart"/>
      <w:r>
        <w:rPr>
          <w:rtl/>
        </w:rPr>
        <w:t>רוזין</w:t>
      </w:r>
      <w:proofErr w:type="spellEnd"/>
      <w:r>
        <w:rPr>
          <w:rtl/>
        </w:rPr>
        <w:t xml:space="preserve"> (מרצ):</w:t>
      </w:r>
    </w:p>
    <w:p w:rsidR="00DA62B4" w:rsidRDefault="00DA62B4" w:rsidP="00DA62B4">
      <w:pPr>
        <w:pStyle w:val="KeepWithNext"/>
        <w:rPr>
          <w:rtl/>
          <w:lang w:eastAsia="he-IL"/>
        </w:rPr>
      </w:pPr>
    </w:p>
    <w:p w:rsidR="00DA62B4" w:rsidRDefault="00DA62B4" w:rsidP="00DA62B4">
      <w:pPr>
        <w:rPr>
          <w:rtl/>
          <w:lang w:eastAsia="he-IL"/>
        </w:rPr>
      </w:pPr>
      <w:r>
        <w:rPr>
          <w:rFonts w:hint="cs"/>
          <w:rtl/>
          <w:lang w:eastAsia="he-IL"/>
        </w:rPr>
        <w:t>לא רואים בעיניים.</w:t>
      </w:r>
    </w:p>
    <w:p w:rsidR="00DA62B4" w:rsidRDefault="00DA62B4" w:rsidP="00DA62B4">
      <w:pPr>
        <w:rPr>
          <w:rtl/>
          <w:lang w:eastAsia="he-IL"/>
        </w:rPr>
      </w:pPr>
      <w:bookmarkStart w:id="788" w:name="_ETM_Q1_3172989"/>
      <w:bookmarkEnd w:id="788"/>
    </w:p>
    <w:p w:rsidR="00DA62B4" w:rsidRDefault="00DA62B4" w:rsidP="00DA62B4">
      <w:pPr>
        <w:pStyle w:val="a4"/>
        <w:keepNext/>
        <w:rPr>
          <w:rtl/>
        </w:rPr>
      </w:pPr>
      <w:bookmarkStart w:id="789" w:name="_ETM_Q1_3173254"/>
      <w:bookmarkStart w:id="790" w:name="_ETM_Q1_3174004"/>
      <w:bookmarkEnd w:id="789"/>
      <w:bookmarkEnd w:id="790"/>
      <w:r>
        <w:rPr>
          <w:rtl/>
        </w:rPr>
        <w:t>מיקי רוזנטל (המחנה הציוני):</w:t>
      </w:r>
    </w:p>
    <w:p w:rsidR="00DA62B4" w:rsidRDefault="00DA62B4" w:rsidP="00DA62B4">
      <w:pPr>
        <w:pStyle w:val="KeepWithNext"/>
        <w:rPr>
          <w:rtl/>
          <w:lang w:eastAsia="he-IL"/>
        </w:rPr>
      </w:pPr>
    </w:p>
    <w:p w:rsidR="00DA62B4" w:rsidRDefault="00DA62B4" w:rsidP="001A4F86">
      <w:pPr>
        <w:rPr>
          <w:rtl/>
          <w:lang w:eastAsia="he-IL"/>
        </w:rPr>
      </w:pPr>
      <w:r>
        <w:rPr>
          <w:rFonts w:hint="cs"/>
          <w:rtl/>
          <w:lang w:eastAsia="he-IL"/>
        </w:rPr>
        <w:t xml:space="preserve">- </w:t>
      </w:r>
      <w:bookmarkStart w:id="791" w:name="_ETM_Q1_3175825"/>
      <w:bookmarkEnd w:id="791"/>
      <w:r w:rsidR="00D9493E">
        <w:rPr>
          <w:rFonts w:hint="cs"/>
          <w:rtl/>
          <w:lang w:eastAsia="he-IL"/>
        </w:rPr>
        <w:t xml:space="preserve">- עולה כל הזמן לבין קנטור פיזי שכרוך </w:t>
      </w:r>
      <w:bookmarkStart w:id="792" w:name="_ETM_Q1_3178425"/>
      <w:bookmarkEnd w:id="792"/>
      <w:r w:rsidR="00D9493E">
        <w:rPr>
          <w:rFonts w:hint="cs"/>
          <w:rtl/>
          <w:lang w:eastAsia="he-IL"/>
        </w:rPr>
        <w:t xml:space="preserve">במגע או באיזה סוג של אלימות. לצורך העניין אני גם </w:t>
      </w:r>
      <w:bookmarkStart w:id="793" w:name="_ETM_Q1_3183779"/>
      <w:bookmarkEnd w:id="793"/>
      <w:r w:rsidR="00D9493E">
        <w:rPr>
          <w:rFonts w:hint="cs"/>
          <w:rtl/>
          <w:lang w:eastAsia="he-IL"/>
        </w:rPr>
        <w:t xml:space="preserve">מדגים, כי השינויים הנורמטיביים, גם החוקיים אפילו, לא רק הנורמטיביים, </w:t>
      </w:r>
      <w:bookmarkStart w:id="794" w:name="_ETM_Q1_3188160"/>
      <w:bookmarkEnd w:id="794"/>
      <w:r w:rsidR="00D9493E">
        <w:rPr>
          <w:rFonts w:hint="cs"/>
          <w:rtl/>
          <w:lang w:eastAsia="he-IL"/>
        </w:rPr>
        <w:t>הם ב</w:t>
      </w:r>
      <w:r w:rsidR="006F28CB">
        <w:rPr>
          <w:rFonts w:hint="cs"/>
          <w:rtl/>
          <w:lang w:eastAsia="he-IL"/>
        </w:rPr>
        <w:t xml:space="preserve">שינוי </w:t>
      </w:r>
      <w:r w:rsidR="00D9493E">
        <w:rPr>
          <w:rFonts w:hint="cs"/>
          <w:rtl/>
          <w:lang w:eastAsia="he-IL"/>
        </w:rPr>
        <w:t>מתמיד</w:t>
      </w:r>
      <w:r w:rsidR="006F28CB">
        <w:rPr>
          <w:rFonts w:hint="cs"/>
          <w:rtl/>
          <w:lang w:eastAsia="he-IL"/>
        </w:rPr>
        <w:t xml:space="preserve">. אני אתן דוגמה לצורך </w:t>
      </w:r>
      <w:bookmarkStart w:id="795" w:name="_ETM_Q1_3192131"/>
      <w:bookmarkEnd w:id="795"/>
      <w:r w:rsidR="006F28CB">
        <w:rPr>
          <w:rFonts w:hint="cs"/>
          <w:rtl/>
          <w:lang w:eastAsia="he-IL"/>
        </w:rPr>
        <w:t xml:space="preserve">העניין, מופרכת אולי, אבל היא מסברת את העניין. </w:t>
      </w:r>
      <w:bookmarkStart w:id="796" w:name="_ETM_Q1_3195291"/>
      <w:bookmarkEnd w:id="796"/>
      <w:r w:rsidR="006F28CB">
        <w:rPr>
          <w:rFonts w:hint="cs"/>
          <w:rtl/>
          <w:lang w:eastAsia="he-IL"/>
        </w:rPr>
        <w:t xml:space="preserve">עבר </w:t>
      </w:r>
      <w:r w:rsidR="005F209A">
        <w:rPr>
          <w:rFonts w:hint="cs"/>
          <w:rtl/>
          <w:lang w:eastAsia="he-IL"/>
        </w:rPr>
        <w:t>לא מזמן חוק הדגל, כמו שאתה יודע, ועכשיו נאמר שאנחנו נמצאים בהפגנה</w:t>
      </w:r>
      <w:r w:rsidR="001A4F86">
        <w:rPr>
          <w:rFonts w:hint="cs"/>
          <w:rtl/>
          <w:lang w:eastAsia="he-IL"/>
        </w:rPr>
        <w:t>,</w:t>
      </w:r>
      <w:r w:rsidR="005F209A">
        <w:rPr>
          <w:rFonts w:hint="cs"/>
          <w:rtl/>
          <w:lang w:eastAsia="he-IL"/>
        </w:rPr>
        <w:t xml:space="preserve"> ויש אדם שמקלל אותי או אני </w:t>
      </w:r>
      <w:bookmarkStart w:id="797" w:name="_ETM_Q1_3205702"/>
      <w:bookmarkEnd w:id="797"/>
      <w:r w:rsidR="005F209A">
        <w:rPr>
          <w:rFonts w:hint="cs"/>
          <w:rtl/>
          <w:lang w:eastAsia="he-IL"/>
        </w:rPr>
        <w:t xml:space="preserve">מקלל אחר, לא חשוב, לצורך העניין, ואנחנו רבים ריב קשה </w:t>
      </w:r>
      <w:bookmarkStart w:id="798" w:name="_ETM_Q1_3212118"/>
      <w:bookmarkEnd w:id="798"/>
      <w:r w:rsidR="005F209A">
        <w:rPr>
          <w:rFonts w:hint="cs"/>
          <w:rtl/>
          <w:lang w:eastAsia="he-IL"/>
        </w:rPr>
        <w:t xml:space="preserve">מאוד, כולל חילופי האשמות וקללות ונאצות, ואז הוא שורף את </w:t>
      </w:r>
      <w:bookmarkStart w:id="799" w:name="_ETM_Q1_3215850"/>
      <w:bookmarkEnd w:id="799"/>
      <w:r w:rsidR="001A4F86">
        <w:rPr>
          <w:rFonts w:hint="cs"/>
          <w:rtl/>
          <w:lang w:eastAsia="he-IL"/>
        </w:rPr>
        <w:t>דגל ישראל, שזה מעשה לא חוקי במדינת ישראל</w:t>
      </w:r>
      <w:r w:rsidR="005F209A">
        <w:rPr>
          <w:rFonts w:hint="cs"/>
          <w:rtl/>
          <w:lang w:eastAsia="he-IL"/>
        </w:rPr>
        <w:t xml:space="preserve">. </w:t>
      </w:r>
      <w:r w:rsidR="006169DC">
        <w:rPr>
          <w:rFonts w:hint="cs"/>
          <w:rtl/>
          <w:lang w:eastAsia="he-IL"/>
        </w:rPr>
        <w:t xml:space="preserve">האם זה קנטור? האם בית </w:t>
      </w:r>
      <w:bookmarkStart w:id="800" w:name="_ETM_Q1_3225170"/>
      <w:bookmarkEnd w:id="800"/>
      <w:r w:rsidR="006169DC">
        <w:rPr>
          <w:rFonts w:hint="cs"/>
          <w:rtl/>
          <w:lang w:eastAsia="he-IL"/>
        </w:rPr>
        <w:t>משפט בעוד חמש שנים לא יחשוב שזה קנטור?</w:t>
      </w:r>
    </w:p>
    <w:p w:rsidR="006169DC" w:rsidRDefault="006169DC" w:rsidP="00DA62B4">
      <w:pPr>
        <w:rPr>
          <w:rtl/>
          <w:lang w:eastAsia="he-IL"/>
        </w:rPr>
      </w:pPr>
      <w:bookmarkStart w:id="801" w:name="_ETM_Q1_3229483"/>
      <w:bookmarkEnd w:id="801"/>
    </w:p>
    <w:p w:rsidR="006169DC" w:rsidRDefault="00C95724" w:rsidP="006169DC">
      <w:pPr>
        <w:pStyle w:val="af9"/>
        <w:keepNext/>
        <w:rPr>
          <w:rtl/>
          <w:lang w:eastAsia="he-IL"/>
        </w:rPr>
      </w:pPr>
      <w:bookmarkStart w:id="802" w:name="_ETM_Q1_3230063"/>
      <w:bookmarkEnd w:id="802"/>
      <w:r>
        <w:rPr>
          <w:rtl/>
          <w:lang w:eastAsia="he-IL"/>
        </w:rPr>
        <w:t>אהד</w:t>
      </w:r>
      <w:r w:rsidR="006169DC">
        <w:rPr>
          <w:rtl/>
          <w:lang w:eastAsia="he-IL"/>
        </w:rPr>
        <w:t xml:space="preserve"> גורדון:</w:t>
      </w:r>
    </w:p>
    <w:p w:rsidR="006169DC" w:rsidRDefault="006169DC" w:rsidP="006169DC">
      <w:pPr>
        <w:pStyle w:val="KeepWithNext"/>
        <w:rPr>
          <w:rtl/>
          <w:lang w:eastAsia="he-IL"/>
        </w:rPr>
      </w:pPr>
    </w:p>
    <w:p w:rsidR="006169DC" w:rsidRDefault="006169DC" w:rsidP="006169DC">
      <w:pPr>
        <w:rPr>
          <w:rtl/>
          <w:lang w:eastAsia="he-IL"/>
        </w:rPr>
      </w:pPr>
      <w:r>
        <w:rPr>
          <w:rFonts w:hint="cs"/>
          <w:rtl/>
          <w:lang w:eastAsia="he-IL"/>
        </w:rPr>
        <w:t xml:space="preserve">תלוי מה הרגשת, </w:t>
      </w:r>
      <w:bookmarkStart w:id="803" w:name="_ETM_Q1_3231080"/>
      <w:bookmarkEnd w:id="803"/>
      <w:r>
        <w:rPr>
          <w:rFonts w:hint="cs"/>
          <w:rtl/>
          <w:lang w:eastAsia="he-IL"/>
        </w:rPr>
        <w:t>אם תוכיח את זה.</w:t>
      </w:r>
    </w:p>
    <w:p w:rsidR="006169DC" w:rsidRDefault="006169DC" w:rsidP="006169DC">
      <w:pPr>
        <w:rPr>
          <w:rtl/>
          <w:lang w:eastAsia="he-IL"/>
        </w:rPr>
      </w:pPr>
      <w:bookmarkStart w:id="804" w:name="_ETM_Q1_3229185"/>
      <w:bookmarkEnd w:id="804"/>
    </w:p>
    <w:p w:rsidR="006169DC" w:rsidRDefault="006169DC" w:rsidP="006169DC">
      <w:pPr>
        <w:pStyle w:val="a4"/>
        <w:keepNext/>
        <w:rPr>
          <w:rtl/>
        </w:rPr>
      </w:pPr>
      <w:bookmarkStart w:id="805" w:name="_ETM_Q1_3229467"/>
      <w:bookmarkStart w:id="806" w:name="_ETM_Q1_3230690"/>
      <w:bookmarkEnd w:id="805"/>
      <w:bookmarkEnd w:id="806"/>
      <w:r>
        <w:rPr>
          <w:rtl/>
        </w:rPr>
        <w:t>מיקי רוזנטל (המחנה הציוני):</w:t>
      </w:r>
    </w:p>
    <w:p w:rsidR="006169DC" w:rsidRDefault="006169DC" w:rsidP="006169DC">
      <w:pPr>
        <w:pStyle w:val="KeepWithNext"/>
        <w:rPr>
          <w:rtl/>
          <w:lang w:eastAsia="he-IL"/>
        </w:rPr>
      </w:pPr>
    </w:p>
    <w:p w:rsidR="006169DC" w:rsidRDefault="006169DC" w:rsidP="006169DC">
      <w:pPr>
        <w:rPr>
          <w:rtl/>
          <w:lang w:eastAsia="he-IL"/>
        </w:rPr>
      </w:pPr>
      <w:r>
        <w:rPr>
          <w:rFonts w:hint="cs"/>
          <w:rtl/>
          <w:lang w:eastAsia="he-IL"/>
        </w:rPr>
        <w:t xml:space="preserve">מה זאת אומרת, הדגל הוא גאוותי הלאומית. </w:t>
      </w:r>
      <w:bookmarkStart w:id="807" w:name="_ETM_Q1_3231665"/>
      <w:bookmarkEnd w:id="807"/>
    </w:p>
    <w:p w:rsidR="006169DC" w:rsidRDefault="006169DC" w:rsidP="006169DC">
      <w:pPr>
        <w:rPr>
          <w:rtl/>
          <w:lang w:eastAsia="he-IL"/>
        </w:rPr>
      </w:pPr>
      <w:bookmarkStart w:id="808" w:name="_ETM_Q1_3231888"/>
      <w:bookmarkStart w:id="809" w:name="_ETM_Q1_3232587"/>
      <w:bookmarkEnd w:id="808"/>
      <w:bookmarkEnd w:id="809"/>
    </w:p>
    <w:p w:rsidR="002F3E42" w:rsidRDefault="002F3E42" w:rsidP="002F3E42">
      <w:pPr>
        <w:pStyle w:val="af6"/>
        <w:keepNext/>
        <w:rPr>
          <w:rtl/>
        </w:rPr>
      </w:pPr>
      <w:bookmarkStart w:id="810" w:name="_ETM_Q1_3233949"/>
      <w:bookmarkEnd w:id="810"/>
      <w:r>
        <w:rPr>
          <w:rtl/>
        </w:rPr>
        <w:t>היו"ר ניסן סלומינסקי:</w:t>
      </w:r>
    </w:p>
    <w:p w:rsidR="002F3E42" w:rsidRDefault="002F3E42" w:rsidP="002F3E42">
      <w:pPr>
        <w:pStyle w:val="KeepWithNext"/>
        <w:rPr>
          <w:rtl/>
          <w:lang w:eastAsia="he-IL"/>
        </w:rPr>
      </w:pPr>
    </w:p>
    <w:p w:rsidR="002F3E42" w:rsidRDefault="002F3E42" w:rsidP="002F3E42">
      <w:pPr>
        <w:rPr>
          <w:rtl/>
          <w:lang w:eastAsia="he-IL"/>
        </w:rPr>
      </w:pPr>
      <w:r>
        <w:rPr>
          <w:rFonts w:hint="cs"/>
          <w:rtl/>
          <w:lang w:eastAsia="he-IL"/>
        </w:rPr>
        <w:t>וכתוצאה מזה רצחת?</w:t>
      </w:r>
    </w:p>
    <w:p w:rsidR="002F3E42" w:rsidRDefault="002F3E42" w:rsidP="002F3E42">
      <w:pPr>
        <w:pStyle w:val="a4"/>
        <w:keepNext/>
        <w:rPr>
          <w:rFonts w:ascii="Times New Roman" w:hAnsi="Times New Roman"/>
          <w:u w:val="none"/>
          <w:rtl/>
        </w:rPr>
      </w:pPr>
      <w:bookmarkStart w:id="811" w:name="_ETM_Q1_3234341"/>
      <w:bookmarkStart w:id="812" w:name="_ETM_Q1_3234906"/>
      <w:bookmarkEnd w:id="811"/>
      <w:bookmarkEnd w:id="812"/>
    </w:p>
    <w:p w:rsidR="002F3E42" w:rsidRDefault="002F3E42" w:rsidP="002F3E42">
      <w:pPr>
        <w:pStyle w:val="af9"/>
        <w:keepNext/>
        <w:rPr>
          <w:rtl/>
        </w:rPr>
      </w:pPr>
      <w:r>
        <w:rPr>
          <w:rtl/>
        </w:rPr>
        <w:t>לילך וגנר:</w:t>
      </w:r>
    </w:p>
    <w:p w:rsidR="002F3E42" w:rsidRDefault="002F3E42" w:rsidP="002F3E42">
      <w:pPr>
        <w:pStyle w:val="KeepWithNext"/>
        <w:rPr>
          <w:rtl/>
        </w:rPr>
      </w:pPr>
    </w:p>
    <w:p w:rsidR="002F3E42" w:rsidRDefault="002F3E42" w:rsidP="002F3E42">
      <w:pPr>
        <w:rPr>
          <w:rtl/>
          <w:lang w:eastAsia="he-IL"/>
        </w:rPr>
      </w:pPr>
      <w:r>
        <w:rPr>
          <w:rFonts w:hint="cs"/>
          <w:rtl/>
          <w:lang w:eastAsia="he-IL"/>
        </w:rPr>
        <w:t>השאלה אם התקיים המבחן הסובייקטיבי.</w:t>
      </w:r>
    </w:p>
    <w:p w:rsidR="002F3E42" w:rsidRDefault="002F3E42" w:rsidP="002F3E42">
      <w:pPr>
        <w:rPr>
          <w:rtl/>
          <w:lang w:eastAsia="he-IL"/>
        </w:rPr>
      </w:pPr>
      <w:bookmarkStart w:id="813" w:name="_ETM_Q1_3236081"/>
      <w:bookmarkEnd w:id="813"/>
    </w:p>
    <w:p w:rsidR="002F3E42" w:rsidRDefault="002F3E42" w:rsidP="002F3E42">
      <w:pPr>
        <w:pStyle w:val="a4"/>
        <w:keepNext/>
        <w:rPr>
          <w:rtl/>
        </w:rPr>
      </w:pPr>
      <w:bookmarkStart w:id="814" w:name="_ETM_Q1_3236652"/>
      <w:bookmarkStart w:id="815" w:name="_ETM_Q1_3233519"/>
      <w:bookmarkEnd w:id="814"/>
      <w:bookmarkEnd w:id="815"/>
      <w:r>
        <w:rPr>
          <w:rtl/>
        </w:rPr>
        <w:t>מיקי רוזנטל (המחנה הציוני):</w:t>
      </w:r>
    </w:p>
    <w:p w:rsidR="002F3E42" w:rsidRDefault="002F3E42" w:rsidP="002F3E42">
      <w:pPr>
        <w:pStyle w:val="KeepWithNext"/>
        <w:rPr>
          <w:rtl/>
          <w:lang w:eastAsia="he-IL"/>
        </w:rPr>
      </w:pPr>
    </w:p>
    <w:p w:rsidR="002F3E42" w:rsidRDefault="002F3E42" w:rsidP="002F3E42">
      <w:pPr>
        <w:rPr>
          <w:rtl/>
          <w:lang w:eastAsia="he-IL"/>
        </w:rPr>
      </w:pPr>
      <w:r>
        <w:rPr>
          <w:rFonts w:hint="cs"/>
          <w:rtl/>
          <w:lang w:eastAsia="he-IL"/>
        </w:rPr>
        <w:t xml:space="preserve">כתוצאה מזה לא רצחתי, </w:t>
      </w:r>
      <w:bookmarkStart w:id="816" w:name="_ETM_Q1_3239308"/>
      <w:bookmarkEnd w:id="816"/>
      <w:r>
        <w:rPr>
          <w:rFonts w:hint="cs"/>
          <w:rtl/>
          <w:lang w:eastAsia="he-IL"/>
        </w:rPr>
        <w:t>אני לא התכוונתי בכלל, הוא עצבן אותי מאוד</w:t>
      </w:r>
      <w:bookmarkStart w:id="817" w:name="_ETM_Q1_3239090"/>
      <w:bookmarkEnd w:id="817"/>
      <w:r>
        <w:rPr>
          <w:rFonts w:hint="cs"/>
          <w:rtl/>
          <w:lang w:eastAsia="he-IL"/>
        </w:rPr>
        <w:t xml:space="preserve">. אני </w:t>
      </w:r>
      <w:r w:rsidR="00E175F6">
        <w:rPr>
          <w:rFonts w:hint="cs"/>
          <w:rtl/>
          <w:lang w:eastAsia="he-IL"/>
        </w:rPr>
        <w:t>רציתי להציל את דגל ישראל, ובדרך נתתי לו מכה על הראש והוא מת.</w:t>
      </w:r>
    </w:p>
    <w:p w:rsidR="00E175F6" w:rsidRDefault="00E175F6" w:rsidP="002F3E42">
      <w:pPr>
        <w:rPr>
          <w:rtl/>
          <w:lang w:eastAsia="he-IL"/>
        </w:rPr>
      </w:pPr>
      <w:bookmarkStart w:id="818" w:name="_ETM_Q1_3245004"/>
      <w:bookmarkEnd w:id="818"/>
    </w:p>
    <w:p w:rsidR="00E175F6" w:rsidRDefault="00E175F6" w:rsidP="00E175F6">
      <w:pPr>
        <w:pStyle w:val="af6"/>
        <w:keepNext/>
        <w:rPr>
          <w:rtl/>
        </w:rPr>
      </w:pPr>
      <w:bookmarkStart w:id="819" w:name="_ETM_Q1_3245830"/>
      <w:bookmarkStart w:id="820" w:name="_ETM_Q1_3246529"/>
      <w:bookmarkEnd w:id="819"/>
      <w:bookmarkEnd w:id="820"/>
      <w:r>
        <w:rPr>
          <w:rtl/>
        </w:rPr>
        <w:t>היו"ר ניסן סלומינסקי:</w:t>
      </w:r>
    </w:p>
    <w:p w:rsidR="00E175F6" w:rsidRDefault="00E175F6" w:rsidP="00E175F6">
      <w:pPr>
        <w:pStyle w:val="KeepWithNext"/>
        <w:rPr>
          <w:rtl/>
          <w:lang w:eastAsia="he-IL"/>
        </w:rPr>
      </w:pPr>
    </w:p>
    <w:p w:rsidR="00E175F6" w:rsidRDefault="00E175F6" w:rsidP="00E175F6">
      <w:pPr>
        <w:rPr>
          <w:rtl/>
          <w:lang w:eastAsia="he-IL"/>
        </w:rPr>
      </w:pPr>
      <w:r>
        <w:rPr>
          <w:rFonts w:hint="cs"/>
          <w:rtl/>
          <w:lang w:eastAsia="he-IL"/>
        </w:rPr>
        <w:t>זה משהו אחר</w:t>
      </w:r>
      <w:bookmarkStart w:id="821" w:name="_ETM_Q1_3245452"/>
      <w:bookmarkEnd w:id="821"/>
      <w:r>
        <w:rPr>
          <w:rFonts w:hint="cs"/>
          <w:rtl/>
          <w:lang w:eastAsia="he-IL"/>
        </w:rPr>
        <w:t xml:space="preserve"> לגמרי.</w:t>
      </w:r>
    </w:p>
    <w:p w:rsidR="00E175F6" w:rsidRDefault="00E175F6" w:rsidP="00E175F6">
      <w:pPr>
        <w:rPr>
          <w:rtl/>
          <w:lang w:eastAsia="he-IL"/>
        </w:rPr>
      </w:pPr>
      <w:bookmarkStart w:id="822" w:name="_ETM_Q1_3247050"/>
      <w:bookmarkEnd w:id="822"/>
    </w:p>
    <w:p w:rsidR="00E175F6" w:rsidRDefault="00C95724" w:rsidP="00E175F6">
      <w:pPr>
        <w:pStyle w:val="af9"/>
        <w:keepNext/>
        <w:rPr>
          <w:rtl/>
          <w:lang w:eastAsia="he-IL"/>
        </w:rPr>
      </w:pPr>
      <w:bookmarkStart w:id="823" w:name="_ETM_Q1_3245375"/>
      <w:bookmarkStart w:id="824" w:name="_ETM_Q1_3246452"/>
      <w:bookmarkEnd w:id="823"/>
      <w:bookmarkEnd w:id="824"/>
      <w:r>
        <w:rPr>
          <w:rtl/>
          <w:lang w:eastAsia="he-IL"/>
        </w:rPr>
        <w:lastRenderedPageBreak/>
        <w:t>אהד</w:t>
      </w:r>
      <w:r w:rsidR="00E175F6">
        <w:rPr>
          <w:rtl/>
          <w:lang w:eastAsia="he-IL"/>
        </w:rPr>
        <w:t xml:space="preserve"> גורדון:</w:t>
      </w:r>
    </w:p>
    <w:p w:rsidR="00E175F6" w:rsidRDefault="00E175F6" w:rsidP="00E175F6">
      <w:pPr>
        <w:pStyle w:val="KeepWithNext"/>
        <w:rPr>
          <w:rtl/>
          <w:lang w:eastAsia="he-IL"/>
        </w:rPr>
      </w:pPr>
    </w:p>
    <w:p w:rsidR="00E175F6" w:rsidRDefault="006279DE" w:rsidP="00E175F6">
      <w:pPr>
        <w:rPr>
          <w:rtl/>
          <w:lang w:eastAsia="he-IL"/>
        </w:rPr>
      </w:pPr>
      <w:r>
        <w:rPr>
          <w:rFonts w:hint="cs"/>
          <w:rtl/>
          <w:lang w:eastAsia="he-IL"/>
        </w:rPr>
        <w:t>את זה אני השמטתי.</w:t>
      </w:r>
    </w:p>
    <w:p w:rsidR="006279DE" w:rsidRDefault="006279DE" w:rsidP="00E175F6">
      <w:pPr>
        <w:rPr>
          <w:rtl/>
          <w:lang w:eastAsia="he-IL"/>
        </w:rPr>
      </w:pPr>
      <w:bookmarkStart w:id="825" w:name="_ETM_Q1_3250238"/>
      <w:bookmarkEnd w:id="825"/>
    </w:p>
    <w:p w:rsidR="006279DE" w:rsidRDefault="006279DE" w:rsidP="006279DE">
      <w:pPr>
        <w:pStyle w:val="a4"/>
        <w:keepNext/>
        <w:rPr>
          <w:rtl/>
        </w:rPr>
      </w:pPr>
      <w:bookmarkStart w:id="826" w:name="_ETM_Q1_3250535"/>
      <w:bookmarkStart w:id="827" w:name="_ETM_Q1_3247611"/>
      <w:bookmarkEnd w:id="826"/>
      <w:bookmarkEnd w:id="827"/>
      <w:r>
        <w:rPr>
          <w:rtl/>
        </w:rPr>
        <w:t>מיקי רוזנטל (המחנה הציוני):</w:t>
      </w:r>
    </w:p>
    <w:p w:rsidR="006279DE" w:rsidRDefault="006279DE" w:rsidP="006279DE">
      <w:pPr>
        <w:pStyle w:val="KeepWithNext"/>
        <w:rPr>
          <w:rtl/>
          <w:lang w:eastAsia="he-IL"/>
        </w:rPr>
      </w:pPr>
    </w:p>
    <w:p w:rsidR="006279DE" w:rsidRDefault="006279DE" w:rsidP="006279DE">
      <w:pPr>
        <w:rPr>
          <w:rtl/>
          <w:lang w:eastAsia="he-IL"/>
        </w:rPr>
      </w:pPr>
      <w:r>
        <w:rPr>
          <w:rFonts w:hint="cs"/>
          <w:rtl/>
          <w:lang w:eastAsia="he-IL"/>
        </w:rPr>
        <w:t>אני הכיתי אותו מכות נמרצות.</w:t>
      </w:r>
    </w:p>
    <w:p w:rsidR="006279DE" w:rsidRDefault="006279DE" w:rsidP="006279DE">
      <w:pPr>
        <w:rPr>
          <w:rtl/>
          <w:lang w:eastAsia="he-IL"/>
        </w:rPr>
      </w:pPr>
      <w:bookmarkStart w:id="828" w:name="_ETM_Q1_3253091"/>
      <w:bookmarkEnd w:id="828"/>
    </w:p>
    <w:p w:rsidR="006279DE" w:rsidRDefault="00C95724" w:rsidP="006279DE">
      <w:pPr>
        <w:pStyle w:val="af9"/>
        <w:keepNext/>
        <w:rPr>
          <w:rtl/>
          <w:lang w:eastAsia="he-IL"/>
        </w:rPr>
      </w:pPr>
      <w:bookmarkStart w:id="829" w:name="_ETM_Q1_3253390"/>
      <w:bookmarkEnd w:id="829"/>
      <w:r>
        <w:rPr>
          <w:rtl/>
          <w:lang w:eastAsia="he-IL"/>
        </w:rPr>
        <w:t>אהד</w:t>
      </w:r>
      <w:r w:rsidR="006279DE">
        <w:rPr>
          <w:rtl/>
          <w:lang w:eastAsia="he-IL"/>
        </w:rPr>
        <w:t xml:space="preserve"> גורדון:</w:t>
      </w:r>
    </w:p>
    <w:p w:rsidR="006279DE" w:rsidRDefault="006279DE" w:rsidP="006279DE">
      <w:pPr>
        <w:pStyle w:val="KeepWithNext"/>
        <w:rPr>
          <w:rtl/>
          <w:lang w:eastAsia="he-IL"/>
        </w:rPr>
      </w:pPr>
    </w:p>
    <w:p w:rsidR="004F6CF4" w:rsidRDefault="006279DE" w:rsidP="004F6CF4">
      <w:pPr>
        <w:rPr>
          <w:rtl/>
          <w:lang w:eastAsia="he-IL"/>
        </w:rPr>
      </w:pPr>
      <w:r>
        <w:rPr>
          <w:rFonts w:hint="cs"/>
          <w:rtl/>
          <w:lang w:eastAsia="he-IL"/>
        </w:rPr>
        <w:t xml:space="preserve">ברורה </w:t>
      </w:r>
      <w:bookmarkStart w:id="830" w:name="_ETM_Q1_3250486"/>
      <w:bookmarkEnd w:id="830"/>
      <w:r>
        <w:rPr>
          <w:rFonts w:hint="cs"/>
          <w:rtl/>
          <w:lang w:eastAsia="he-IL"/>
        </w:rPr>
        <w:t xml:space="preserve">לי הדוגמה. זאת השמטה שלי בבסיס, הקנטור נכנס לפעולה רק </w:t>
      </w:r>
      <w:bookmarkStart w:id="831" w:name="_ETM_Q1_3256787"/>
      <w:bookmarkEnd w:id="831"/>
      <w:r>
        <w:rPr>
          <w:rFonts w:hint="cs"/>
          <w:rtl/>
          <w:lang w:eastAsia="he-IL"/>
        </w:rPr>
        <w:t xml:space="preserve">במקרים של המתה </w:t>
      </w:r>
      <w:r w:rsidR="00A55844">
        <w:rPr>
          <w:rFonts w:hint="cs"/>
          <w:rtl/>
          <w:lang w:eastAsia="he-IL"/>
        </w:rPr>
        <w:t xml:space="preserve">מכוונת. זאת אומרת, רציתי להמית אותו. </w:t>
      </w:r>
      <w:r w:rsidR="009D368D">
        <w:rPr>
          <w:rFonts w:hint="cs"/>
          <w:rtl/>
          <w:lang w:eastAsia="he-IL"/>
        </w:rPr>
        <w:t xml:space="preserve">אם לא רציתי להמית אותו אין בכלל שאלה. </w:t>
      </w:r>
      <w:bookmarkStart w:id="832" w:name="_ETM_Q1_3258706"/>
      <w:bookmarkStart w:id="833" w:name="_ETM_Q1_3260999"/>
      <w:bookmarkStart w:id="834" w:name="_ETM_Q1_3261790"/>
      <w:bookmarkEnd w:id="832"/>
      <w:bookmarkEnd w:id="833"/>
      <w:bookmarkEnd w:id="834"/>
    </w:p>
    <w:p w:rsidR="004F6CF4" w:rsidRDefault="004F6CF4" w:rsidP="004F6CF4">
      <w:pPr>
        <w:rPr>
          <w:rtl/>
          <w:lang w:eastAsia="he-IL"/>
        </w:rPr>
      </w:pPr>
    </w:p>
    <w:p w:rsidR="004F6CF4" w:rsidRDefault="004F6CF4" w:rsidP="004F6CF4">
      <w:pPr>
        <w:pStyle w:val="a4"/>
        <w:keepNext/>
        <w:rPr>
          <w:rtl/>
        </w:rPr>
      </w:pPr>
      <w:r>
        <w:rPr>
          <w:rtl/>
        </w:rPr>
        <w:t>מיקי רוזנטל (המחנה הציוני):</w:t>
      </w:r>
    </w:p>
    <w:p w:rsidR="004F6CF4" w:rsidRDefault="004F6CF4" w:rsidP="004F6CF4">
      <w:pPr>
        <w:rPr>
          <w:rtl/>
          <w:lang w:eastAsia="he-IL"/>
        </w:rPr>
      </w:pPr>
    </w:p>
    <w:p w:rsidR="009D368D" w:rsidRDefault="009D368D" w:rsidP="004F6CF4">
      <w:pPr>
        <w:rPr>
          <w:rtl/>
          <w:lang w:eastAsia="he-IL"/>
        </w:rPr>
      </w:pPr>
      <w:r>
        <w:rPr>
          <w:rFonts w:hint="cs"/>
          <w:rtl/>
          <w:lang w:eastAsia="he-IL"/>
        </w:rPr>
        <w:t xml:space="preserve">אני לא מדייק את הדוגמה, אני רוצה </w:t>
      </w:r>
      <w:r w:rsidR="00111A71">
        <w:rPr>
          <w:rFonts w:hint="cs"/>
          <w:rtl/>
          <w:lang w:eastAsia="he-IL"/>
        </w:rPr>
        <w:t>לומר משהו אחר. אני רוצה לומ</w:t>
      </w:r>
      <w:bookmarkStart w:id="835" w:name="_ETM_Q1_3268109"/>
      <w:bookmarkEnd w:id="835"/>
      <w:r w:rsidR="00111A71">
        <w:rPr>
          <w:rFonts w:hint="cs"/>
          <w:rtl/>
          <w:lang w:eastAsia="he-IL"/>
        </w:rPr>
        <w:t xml:space="preserve">ר שני דברים. אחד, האם העובדה שהקנטור המילולי הפך להיות </w:t>
      </w:r>
      <w:bookmarkStart w:id="836" w:name="_ETM_Q1_3274400"/>
      <w:bookmarkEnd w:id="836"/>
      <w:r w:rsidR="00111A71">
        <w:rPr>
          <w:rFonts w:hint="cs"/>
          <w:rtl/>
          <w:lang w:eastAsia="he-IL"/>
        </w:rPr>
        <w:t xml:space="preserve">בעצם מעשה יומיומי, זה יומיומי, האם לא צריך לדלג מעליו </w:t>
      </w:r>
      <w:bookmarkStart w:id="837" w:name="_ETM_Q1_3275907"/>
      <w:bookmarkEnd w:id="837"/>
      <w:r w:rsidR="00C11991">
        <w:rPr>
          <w:rFonts w:hint="cs"/>
          <w:rtl/>
          <w:lang w:eastAsia="he-IL"/>
        </w:rPr>
        <w:t xml:space="preserve">והמחוקק צריך להגיד: תראו, בעניין הזה גם הטכנולוגיה </w:t>
      </w:r>
      <w:bookmarkStart w:id="838" w:name="_ETM_Q1_3284339"/>
      <w:bookmarkEnd w:id="838"/>
      <w:r w:rsidR="00C11991">
        <w:rPr>
          <w:rFonts w:hint="cs"/>
          <w:rtl/>
          <w:lang w:eastAsia="he-IL"/>
        </w:rPr>
        <w:t>השתנתה, גם השפה השתנתה</w:t>
      </w:r>
      <w:r w:rsidR="004F3E3D">
        <w:rPr>
          <w:rFonts w:hint="cs"/>
          <w:rtl/>
          <w:lang w:eastAsia="he-IL"/>
        </w:rPr>
        <w:t xml:space="preserve">, גם התרבות השתנתה, גם הנורמות השתנו, </w:t>
      </w:r>
      <w:bookmarkStart w:id="839" w:name="_ETM_Q1_3288999"/>
      <w:bookmarkEnd w:id="839"/>
      <w:r w:rsidR="004F3E3D">
        <w:rPr>
          <w:rFonts w:hint="cs"/>
          <w:rtl/>
          <w:lang w:eastAsia="he-IL"/>
        </w:rPr>
        <w:t xml:space="preserve">והקנטור חייב להיות </w:t>
      </w:r>
      <w:r w:rsidR="002116DE">
        <w:rPr>
          <w:rFonts w:hint="cs"/>
          <w:rtl/>
          <w:lang w:eastAsia="he-IL"/>
        </w:rPr>
        <w:t xml:space="preserve">פיזי. </w:t>
      </w:r>
    </w:p>
    <w:p w:rsidR="002116DE" w:rsidRDefault="002116DE" w:rsidP="002116DE">
      <w:pPr>
        <w:rPr>
          <w:rtl/>
          <w:lang w:eastAsia="he-IL"/>
        </w:rPr>
      </w:pPr>
      <w:bookmarkStart w:id="840" w:name="_ETM_Q1_3293308"/>
      <w:bookmarkEnd w:id="840"/>
    </w:p>
    <w:p w:rsidR="002116DE" w:rsidRDefault="00C95724" w:rsidP="002116DE">
      <w:pPr>
        <w:pStyle w:val="af9"/>
        <w:keepNext/>
        <w:rPr>
          <w:rtl/>
          <w:lang w:eastAsia="he-IL"/>
        </w:rPr>
      </w:pPr>
      <w:bookmarkStart w:id="841" w:name="_ETM_Q1_3293700"/>
      <w:bookmarkStart w:id="842" w:name="_ETM_Q1_3294781"/>
      <w:bookmarkEnd w:id="841"/>
      <w:bookmarkEnd w:id="842"/>
      <w:r>
        <w:rPr>
          <w:rtl/>
          <w:lang w:eastAsia="he-IL"/>
        </w:rPr>
        <w:t>אהד</w:t>
      </w:r>
      <w:r w:rsidR="002116DE">
        <w:rPr>
          <w:rtl/>
          <w:lang w:eastAsia="he-IL"/>
        </w:rPr>
        <w:t xml:space="preserve"> גורדון:</w:t>
      </w:r>
    </w:p>
    <w:p w:rsidR="002116DE" w:rsidRDefault="002116DE" w:rsidP="002116DE">
      <w:pPr>
        <w:pStyle w:val="KeepWithNext"/>
        <w:rPr>
          <w:rtl/>
          <w:lang w:eastAsia="he-IL"/>
        </w:rPr>
      </w:pPr>
    </w:p>
    <w:p w:rsidR="002116DE" w:rsidRDefault="002116DE" w:rsidP="002116DE">
      <w:pPr>
        <w:rPr>
          <w:rtl/>
          <w:lang w:eastAsia="he-IL"/>
        </w:rPr>
      </w:pPr>
      <w:r>
        <w:rPr>
          <w:rFonts w:hint="cs"/>
          <w:rtl/>
          <w:lang w:eastAsia="he-IL"/>
        </w:rPr>
        <w:t>את זה אני מבין.</w:t>
      </w:r>
    </w:p>
    <w:p w:rsidR="002116DE" w:rsidRDefault="002116DE" w:rsidP="002116DE">
      <w:pPr>
        <w:rPr>
          <w:rtl/>
          <w:lang w:eastAsia="he-IL"/>
        </w:rPr>
      </w:pPr>
    </w:p>
    <w:p w:rsidR="002116DE" w:rsidRDefault="002116DE" w:rsidP="002116DE">
      <w:pPr>
        <w:pStyle w:val="a4"/>
        <w:keepNext/>
        <w:rPr>
          <w:rtl/>
        </w:rPr>
      </w:pPr>
      <w:bookmarkStart w:id="843" w:name="_ETM_Q1_3293629"/>
      <w:bookmarkStart w:id="844" w:name="_ETM_Q1_3293647"/>
      <w:bookmarkStart w:id="845" w:name="_ETM_Q1_3294591"/>
      <w:bookmarkEnd w:id="843"/>
      <w:bookmarkEnd w:id="844"/>
      <w:bookmarkEnd w:id="845"/>
      <w:r>
        <w:rPr>
          <w:rtl/>
        </w:rPr>
        <w:t>מיקי רוזנטל (המחנה הציוני):</w:t>
      </w:r>
    </w:p>
    <w:p w:rsidR="002116DE" w:rsidRDefault="002116DE" w:rsidP="002116DE">
      <w:pPr>
        <w:pStyle w:val="KeepWithNext"/>
        <w:rPr>
          <w:rtl/>
          <w:lang w:eastAsia="he-IL"/>
        </w:rPr>
      </w:pPr>
    </w:p>
    <w:p w:rsidR="002116DE" w:rsidRDefault="002116DE" w:rsidP="002116DE">
      <w:pPr>
        <w:rPr>
          <w:rtl/>
          <w:lang w:eastAsia="he-IL"/>
        </w:rPr>
      </w:pPr>
      <w:r>
        <w:rPr>
          <w:rFonts w:hint="cs"/>
          <w:rtl/>
          <w:lang w:eastAsia="he-IL"/>
        </w:rPr>
        <w:t>זאת השאלה המהותית.</w:t>
      </w:r>
    </w:p>
    <w:p w:rsidR="002116DE" w:rsidRDefault="002116DE" w:rsidP="002116DE">
      <w:pPr>
        <w:rPr>
          <w:rtl/>
          <w:lang w:eastAsia="he-IL"/>
        </w:rPr>
      </w:pPr>
      <w:bookmarkStart w:id="846" w:name="_ETM_Q1_3297683"/>
      <w:bookmarkEnd w:id="846"/>
    </w:p>
    <w:p w:rsidR="002116DE" w:rsidRDefault="002116DE" w:rsidP="002116DE">
      <w:pPr>
        <w:pStyle w:val="af6"/>
        <w:keepNext/>
        <w:rPr>
          <w:rtl/>
        </w:rPr>
      </w:pPr>
      <w:bookmarkStart w:id="847" w:name="_ETM_Q1_3297933"/>
      <w:bookmarkEnd w:id="847"/>
      <w:r>
        <w:rPr>
          <w:rtl/>
        </w:rPr>
        <w:t>היו"ר ניסן סלומינסקי:</w:t>
      </w:r>
    </w:p>
    <w:p w:rsidR="002116DE" w:rsidRDefault="002116DE" w:rsidP="002116DE">
      <w:pPr>
        <w:pStyle w:val="KeepWithNext"/>
        <w:rPr>
          <w:rtl/>
          <w:lang w:eastAsia="he-IL"/>
        </w:rPr>
      </w:pPr>
    </w:p>
    <w:p w:rsidR="002116DE" w:rsidRDefault="00884656" w:rsidP="002116DE">
      <w:pPr>
        <w:rPr>
          <w:rtl/>
          <w:lang w:eastAsia="he-IL"/>
        </w:rPr>
      </w:pPr>
      <w:r>
        <w:rPr>
          <w:rFonts w:hint="cs"/>
          <w:rtl/>
          <w:lang w:eastAsia="he-IL"/>
        </w:rPr>
        <w:t xml:space="preserve">זאת </w:t>
      </w:r>
      <w:bookmarkStart w:id="848" w:name="_ETM_Q1_3295522"/>
      <w:bookmarkEnd w:id="848"/>
      <w:r>
        <w:rPr>
          <w:rFonts w:hint="cs"/>
          <w:rtl/>
          <w:lang w:eastAsia="he-IL"/>
        </w:rPr>
        <w:t>אחת ההצעות.</w:t>
      </w:r>
      <w:bookmarkStart w:id="849" w:name="_ETM_Q1_3295817"/>
      <w:bookmarkEnd w:id="849"/>
    </w:p>
    <w:p w:rsidR="00884656" w:rsidRDefault="00884656" w:rsidP="002116DE">
      <w:pPr>
        <w:rPr>
          <w:rtl/>
          <w:lang w:eastAsia="he-IL"/>
        </w:rPr>
      </w:pPr>
      <w:bookmarkStart w:id="850" w:name="_ETM_Q1_3298295"/>
      <w:bookmarkEnd w:id="850"/>
    </w:p>
    <w:p w:rsidR="00884656" w:rsidRDefault="00C95724" w:rsidP="00884656">
      <w:pPr>
        <w:pStyle w:val="af9"/>
        <w:keepNext/>
        <w:rPr>
          <w:rtl/>
          <w:lang w:eastAsia="he-IL"/>
        </w:rPr>
      </w:pPr>
      <w:bookmarkStart w:id="851" w:name="_ETM_Q1_3298929"/>
      <w:bookmarkEnd w:id="851"/>
      <w:r>
        <w:rPr>
          <w:rtl/>
          <w:lang w:eastAsia="he-IL"/>
        </w:rPr>
        <w:t>אהד</w:t>
      </w:r>
      <w:r w:rsidR="00884656">
        <w:rPr>
          <w:rtl/>
          <w:lang w:eastAsia="he-IL"/>
        </w:rPr>
        <w:t xml:space="preserve"> גורדון:</w:t>
      </w:r>
    </w:p>
    <w:p w:rsidR="00884656" w:rsidRDefault="00884656" w:rsidP="00884656">
      <w:pPr>
        <w:pStyle w:val="KeepWithNext"/>
        <w:rPr>
          <w:rtl/>
          <w:lang w:eastAsia="he-IL"/>
        </w:rPr>
      </w:pPr>
    </w:p>
    <w:p w:rsidR="00884656" w:rsidRDefault="00884656" w:rsidP="00884656">
      <w:pPr>
        <w:rPr>
          <w:rtl/>
          <w:lang w:eastAsia="he-IL"/>
        </w:rPr>
      </w:pPr>
      <w:r>
        <w:rPr>
          <w:rFonts w:hint="cs"/>
          <w:rtl/>
          <w:lang w:eastAsia="he-IL"/>
        </w:rPr>
        <w:t>ראשית, בנושא של איום פיזי, ראיתי</w:t>
      </w:r>
      <w:bookmarkStart w:id="852" w:name="_ETM_Q1_3301545"/>
      <w:bookmarkEnd w:id="852"/>
      <w:r>
        <w:rPr>
          <w:rFonts w:hint="cs"/>
          <w:rtl/>
          <w:lang w:eastAsia="he-IL"/>
        </w:rPr>
        <w:t xml:space="preserve"> שיש את זה בהצעה שהופצה לקראת הדיון, </w:t>
      </w:r>
      <w:r w:rsidR="00FA7116">
        <w:rPr>
          <w:rFonts w:hint="cs"/>
          <w:rtl/>
          <w:lang w:eastAsia="he-IL"/>
        </w:rPr>
        <w:t xml:space="preserve">הנושא </w:t>
      </w:r>
      <w:bookmarkStart w:id="853" w:name="_ETM_Q1_3306062"/>
      <w:bookmarkEnd w:id="853"/>
      <w:r w:rsidR="00FA7116">
        <w:rPr>
          <w:rFonts w:hint="cs"/>
          <w:rtl/>
          <w:lang w:eastAsia="he-IL"/>
        </w:rPr>
        <w:t>של סכנה פיזי</w:t>
      </w:r>
      <w:r w:rsidR="00F207D4">
        <w:rPr>
          <w:rFonts w:hint="cs"/>
          <w:rtl/>
          <w:lang w:eastAsia="he-IL"/>
        </w:rPr>
        <w:t>ת</w:t>
      </w:r>
      <w:r w:rsidR="00FA7116">
        <w:rPr>
          <w:rFonts w:hint="cs"/>
          <w:rtl/>
          <w:lang w:eastAsia="he-IL"/>
        </w:rPr>
        <w:t xml:space="preserve">, וזה לא המקרה שלך, אני </w:t>
      </w:r>
      <w:bookmarkStart w:id="854" w:name="_ETM_Q1_3308822"/>
      <w:bookmarkEnd w:id="854"/>
      <w:r w:rsidR="00FA7116">
        <w:rPr>
          <w:rFonts w:hint="cs"/>
          <w:rtl/>
          <w:lang w:eastAsia="he-IL"/>
        </w:rPr>
        <w:t>רק אומר כהתחלה.</w:t>
      </w:r>
      <w:bookmarkStart w:id="855" w:name="_ETM_Q1_3308505"/>
      <w:bookmarkEnd w:id="855"/>
    </w:p>
    <w:p w:rsidR="00FA7116" w:rsidRDefault="00FA7116" w:rsidP="00884656">
      <w:pPr>
        <w:rPr>
          <w:rtl/>
          <w:lang w:eastAsia="he-IL"/>
        </w:rPr>
      </w:pPr>
    </w:p>
    <w:p w:rsidR="00FA7116" w:rsidRDefault="00FA7116" w:rsidP="00FA7116">
      <w:pPr>
        <w:pStyle w:val="a4"/>
        <w:keepNext/>
        <w:rPr>
          <w:rtl/>
        </w:rPr>
      </w:pPr>
      <w:bookmarkStart w:id="856" w:name="_ETM_Q1_3308802"/>
      <w:bookmarkStart w:id="857" w:name="_ETM_Q1_3310053"/>
      <w:bookmarkEnd w:id="856"/>
      <w:bookmarkEnd w:id="857"/>
      <w:r>
        <w:rPr>
          <w:rtl/>
        </w:rPr>
        <w:t>מיקי רוזנטל (המחנה הציוני):</w:t>
      </w:r>
    </w:p>
    <w:p w:rsidR="00FA7116" w:rsidRDefault="00FA7116" w:rsidP="00FA7116">
      <w:pPr>
        <w:pStyle w:val="KeepWithNext"/>
        <w:rPr>
          <w:rtl/>
          <w:lang w:eastAsia="he-IL"/>
        </w:rPr>
      </w:pPr>
    </w:p>
    <w:p w:rsidR="00FA7116" w:rsidRDefault="00FA7116" w:rsidP="00FA7116">
      <w:pPr>
        <w:rPr>
          <w:rtl/>
          <w:lang w:eastAsia="he-IL"/>
        </w:rPr>
      </w:pPr>
      <w:r>
        <w:rPr>
          <w:rFonts w:hint="cs"/>
          <w:rtl/>
          <w:lang w:eastAsia="he-IL"/>
        </w:rPr>
        <w:t xml:space="preserve">עזוב את הדוגמה שנתתי, </w:t>
      </w:r>
      <w:r w:rsidR="00D3787D">
        <w:rPr>
          <w:rFonts w:hint="cs"/>
          <w:rtl/>
          <w:lang w:eastAsia="he-IL"/>
        </w:rPr>
        <w:t xml:space="preserve">תתייחס לרישה. עזוב </w:t>
      </w:r>
      <w:bookmarkStart w:id="858" w:name="_ETM_Q1_3311278"/>
      <w:bookmarkEnd w:id="858"/>
      <w:r w:rsidR="00D3787D">
        <w:rPr>
          <w:rFonts w:hint="cs"/>
          <w:rtl/>
          <w:lang w:eastAsia="he-IL"/>
        </w:rPr>
        <w:t xml:space="preserve">כרגע את </w:t>
      </w:r>
      <w:proofErr w:type="spellStart"/>
      <w:r w:rsidR="00D3787D">
        <w:rPr>
          <w:rFonts w:hint="cs"/>
          <w:rtl/>
          <w:lang w:eastAsia="he-IL"/>
        </w:rPr>
        <w:t>הסיפה</w:t>
      </w:r>
      <w:proofErr w:type="spellEnd"/>
      <w:r w:rsidR="00D3787D">
        <w:rPr>
          <w:rFonts w:hint="cs"/>
          <w:rtl/>
          <w:lang w:eastAsia="he-IL"/>
        </w:rPr>
        <w:t xml:space="preserve">, כי היא הייתה באמת </w:t>
      </w:r>
      <w:r w:rsidR="00D3787D" w:rsidRPr="00E143D6">
        <w:rPr>
          <w:rFonts w:hint="cs"/>
          <w:rtl/>
          <w:lang w:eastAsia="he-IL"/>
        </w:rPr>
        <w:t>- - -</w:t>
      </w:r>
      <w:bookmarkStart w:id="859" w:name="_ETM_Q1_3312329"/>
      <w:bookmarkEnd w:id="859"/>
    </w:p>
    <w:p w:rsidR="00D3787D" w:rsidRDefault="00D3787D" w:rsidP="00FA7116">
      <w:pPr>
        <w:rPr>
          <w:rtl/>
          <w:lang w:eastAsia="he-IL"/>
        </w:rPr>
      </w:pPr>
    </w:p>
    <w:p w:rsidR="00D3787D" w:rsidRDefault="00C95724" w:rsidP="00D3787D">
      <w:pPr>
        <w:pStyle w:val="af9"/>
        <w:keepNext/>
        <w:rPr>
          <w:rtl/>
          <w:lang w:eastAsia="he-IL"/>
        </w:rPr>
      </w:pPr>
      <w:bookmarkStart w:id="860" w:name="_ETM_Q1_3312596"/>
      <w:bookmarkEnd w:id="860"/>
      <w:r>
        <w:rPr>
          <w:rtl/>
          <w:lang w:eastAsia="he-IL"/>
        </w:rPr>
        <w:t>אהד</w:t>
      </w:r>
      <w:r w:rsidR="00D3787D">
        <w:rPr>
          <w:rtl/>
          <w:lang w:eastAsia="he-IL"/>
        </w:rPr>
        <w:t xml:space="preserve"> גורדון:</w:t>
      </w:r>
    </w:p>
    <w:p w:rsidR="00D3787D" w:rsidRDefault="00D3787D" w:rsidP="00D3787D">
      <w:pPr>
        <w:pStyle w:val="KeepWithNext"/>
        <w:rPr>
          <w:rtl/>
          <w:lang w:eastAsia="he-IL"/>
        </w:rPr>
      </w:pPr>
    </w:p>
    <w:p w:rsidR="00BA1E38" w:rsidRPr="004331B2" w:rsidRDefault="00D3787D" w:rsidP="00D836CF">
      <w:pPr>
        <w:rPr>
          <w:rtl/>
          <w:lang w:eastAsia="he-IL"/>
        </w:rPr>
      </w:pPr>
      <w:r w:rsidRPr="004331B2">
        <w:rPr>
          <w:rFonts w:hint="cs"/>
          <w:rtl/>
          <w:lang w:eastAsia="he-IL"/>
        </w:rPr>
        <w:t xml:space="preserve">במקרים שאני חש איום פיזי, זאת אומרת, סכנת חיים </w:t>
      </w:r>
      <w:bookmarkStart w:id="861" w:name="_ETM_Q1_3318649"/>
      <w:bookmarkEnd w:id="861"/>
      <w:r w:rsidRPr="004331B2">
        <w:rPr>
          <w:rFonts w:hint="cs"/>
          <w:rtl/>
          <w:lang w:eastAsia="he-IL"/>
        </w:rPr>
        <w:t xml:space="preserve">במקרה הכי קשה, </w:t>
      </w:r>
      <w:r w:rsidR="00BA1E38" w:rsidRPr="004331B2">
        <w:rPr>
          <w:rFonts w:hint="cs"/>
          <w:rtl/>
          <w:lang w:eastAsia="he-IL"/>
        </w:rPr>
        <w:t>יש דברים אחרים, יש הגנה עצמית, סייג</w:t>
      </w:r>
      <w:r w:rsidR="004331B2">
        <w:rPr>
          <w:rFonts w:hint="cs"/>
          <w:rtl/>
          <w:lang w:eastAsia="he-IL"/>
        </w:rPr>
        <w:t>,</w:t>
      </w:r>
      <w:r w:rsidR="00BA1E38" w:rsidRPr="004331B2">
        <w:rPr>
          <w:rFonts w:hint="cs"/>
          <w:rtl/>
          <w:lang w:eastAsia="he-IL"/>
        </w:rPr>
        <w:t xml:space="preserve"> וכן הלאה. </w:t>
      </w:r>
    </w:p>
    <w:p w:rsidR="00BA1E38" w:rsidRPr="004331B2" w:rsidRDefault="00BA1E38" w:rsidP="00BA1E38">
      <w:pPr>
        <w:ind w:firstLine="0"/>
        <w:rPr>
          <w:rtl/>
          <w:lang w:eastAsia="he-IL"/>
        </w:rPr>
      </w:pPr>
      <w:bookmarkStart w:id="862" w:name="_ETM_Q1_3320387"/>
      <w:bookmarkEnd w:id="862"/>
    </w:p>
    <w:p w:rsidR="00BA1E38" w:rsidRPr="004331B2" w:rsidRDefault="00BA1E38" w:rsidP="00BA1E38">
      <w:pPr>
        <w:pStyle w:val="af6"/>
        <w:keepNext/>
        <w:rPr>
          <w:rtl/>
        </w:rPr>
      </w:pPr>
      <w:r w:rsidRPr="004331B2">
        <w:rPr>
          <w:rtl/>
        </w:rPr>
        <w:t>היו"ר ניסן סלומינסקי:</w:t>
      </w:r>
    </w:p>
    <w:p w:rsidR="00BA1E38" w:rsidRPr="004331B2" w:rsidRDefault="00BA1E38" w:rsidP="00BA1E38">
      <w:pPr>
        <w:pStyle w:val="KeepWithNext"/>
        <w:rPr>
          <w:rtl/>
          <w:lang w:eastAsia="he-IL"/>
        </w:rPr>
      </w:pPr>
    </w:p>
    <w:p w:rsidR="00BA1E38" w:rsidRDefault="00BA1E38" w:rsidP="00BA1E38">
      <w:pPr>
        <w:rPr>
          <w:rtl/>
          <w:lang w:eastAsia="he-IL"/>
        </w:rPr>
      </w:pPr>
      <w:r w:rsidRPr="004331B2">
        <w:rPr>
          <w:rFonts w:hint="cs"/>
          <w:rtl/>
          <w:lang w:eastAsia="he-IL"/>
        </w:rPr>
        <w:t>ז</w:t>
      </w:r>
      <w:bookmarkStart w:id="863" w:name="_ETM_Q1_3321704"/>
      <w:bookmarkEnd w:id="863"/>
      <w:r w:rsidRPr="004331B2">
        <w:rPr>
          <w:rFonts w:hint="cs"/>
          <w:rtl/>
          <w:lang w:eastAsia="he-IL"/>
        </w:rPr>
        <w:t>את התגוננות</w:t>
      </w:r>
      <w:r>
        <w:rPr>
          <w:rFonts w:hint="cs"/>
          <w:rtl/>
          <w:lang w:eastAsia="he-IL"/>
        </w:rPr>
        <w:t>, זה משהו אחר.</w:t>
      </w:r>
    </w:p>
    <w:p w:rsidR="00BA1E38" w:rsidRDefault="00BA1E38" w:rsidP="00BA1E38">
      <w:pPr>
        <w:rPr>
          <w:rtl/>
          <w:lang w:eastAsia="he-IL"/>
        </w:rPr>
      </w:pPr>
      <w:bookmarkStart w:id="864" w:name="_ETM_Q1_3320837"/>
      <w:bookmarkEnd w:id="864"/>
    </w:p>
    <w:p w:rsidR="00BA1E38" w:rsidRDefault="00C95724" w:rsidP="00BA1E38">
      <w:pPr>
        <w:pStyle w:val="af9"/>
        <w:keepNext/>
        <w:rPr>
          <w:rtl/>
          <w:lang w:eastAsia="he-IL"/>
        </w:rPr>
      </w:pPr>
      <w:bookmarkStart w:id="865" w:name="_ETM_Q1_3321088"/>
      <w:bookmarkStart w:id="866" w:name="_ETM_Q1_3322162"/>
      <w:bookmarkEnd w:id="865"/>
      <w:bookmarkEnd w:id="866"/>
      <w:r>
        <w:rPr>
          <w:rtl/>
          <w:lang w:eastAsia="he-IL"/>
        </w:rPr>
        <w:t>אהד</w:t>
      </w:r>
      <w:r w:rsidR="00BA1E38">
        <w:rPr>
          <w:rtl/>
          <w:lang w:eastAsia="he-IL"/>
        </w:rPr>
        <w:t xml:space="preserve"> גורדון:</w:t>
      </w:r>
    </w:p>
    <w:p w:rsidR="002F3E42" w:rsidRDefault="002F3E42" w:rsidP="002F3E42">
      <w:pPr>
        <w:pStyle w:val="KeepWithNext"/>
        <w:rPr>
          <w:rtl/>
          <w:lang w:eastAsia="he-IL"/>
        </w:rPr>
      </w:pPr>
    </w:p>
    <w:p w:rsidR="002F3E42" w:rsidRDefault="00BA1E38" w:rsidP="002F3E42">
      <w:pPr>
        <w:rPr>
          <w:rtl/>
          <w:lang w:eastAsia="he-IL"/>
        </w:rPr>
      </w:pPr>
      <w:r>
        <w:rPr>
          <w:rFonts w:hint="cs"/>
          <w:rtl/>
          <w:lang w:eastAsia="he-IL"/>
        </w:rPr>
        <w:t xml:space="preserve">בעיני </w:t>
      </w:r>
      <w:bookmarkStart w:id="867" w:name="_ETM_Q1_3324350"/>
      <w:bookmarkEnd w:id="867"/>
      <w:r>
        <w:rPr>
          <w:rFonts w:hint="cs"/>
          <w:rtl/>
          <w:lang w:eastAsia="he-IL"/>
        </w:rPr>
        <w:t xml:space="preserve">אסור לערב מין </w:t>
      </w:r>
      <w:proofErr w:type="spellStart"/>
      <w:r>
        <w:rPr>
          <w:rFonts w:hint="cs"/>
          <w:rtl/>
          <w:lang w:eastAsia="he-IL"/>
        </w:rPr>
        <w:t>בשאינו</w:t>
      </w:r>
      <w:proofErr w:type="spellEnd"/>
      <w:r>
        <w:rPr>
          <w:rFonts w:hint="cs"/>
          <w:rtl/>
          <w:lang w:eastAsia="he-IL"/>
        </w:rPr>
        <w:t xml:space="preserve"> מינו. ההצעה שלנו מד</w:t>
      </w:r>
      <w:bookmarkStart w:id="868" w:name="_ETM_Q1_3329160"/>
      <w:bookmarkEnd w:id="868"/>
      <w:r>
        <w:rPr>
          <w:rFonts w:hint="cs"/>
          <w:rtl/>
          <w:lang w:eastAsia="he-IL"/>
        </w:rPr>
        <w:t xml:space="preserve">ברת על זעם ועל כמה התגובה </w:t>
      </w:r>
      <w:r>
        <w:rPr>
          <w:rtl/>
          <w:lang w:eastAsia="he-IL"/>
        </w:rPr>
        <w:t>–</w:t>
      </w:r>
      <w:r>
        <w:rPr>
          <w:rFonts w:hint="cs"/>
          <w:rtl/>
          <w:lang w:eastAsia="he-IL"/>
        </w:rPr>
        <w:t xml:space="preserve"> מה אנחנו </w:t>
      </w:r>
      <w:bookmarkStart w:id="869" w:name="_ETM_Q1_3331171"/>
      <w:bookmarkEnd w:id="869"/>
      <w:r>
        <w:rPr>
          <w:rFonts w:hint="cs"/>
          <w:rtl/>
          <w:lang w:eastAsia="he-IL"/>
        </w:rPr>
        <w:t xml:space="preserve">חושבים על זה שהוא זועם עד כדי כך שקשה לו </w:t>
      </w:r>
      <w:bookmarkStart w:id="870" w:name="_ETM_Q1_3333619"/>
      <w:bookmarkEnd w:id="870"/>
      <w:r>
        <w:rPr>
          <w:rFonts w:hint="cs"/>
          <w:rtl/>
          <w:lang w:eastAsia="he-IL"/>
        </w:rPr>
        <w:t>לשלוט בעצמו.</w:t>
      </w:r>
      <w:r w:rsidR="0030740A">
        <w:rPr>
          <w:rFonts w:hint="cs"/>
          <w:rtl/>
          <w:lang w:eastAsia="he-IL"/>
        </w:rPr>
        <w:t xml:space="preserve"> זה בלשון של בני-אדם. </w:t>
      </w:r>
    </w:p>
    <w:p w:rsidR="0030740A" w:rsidRDefault="0030740A" w:rsidP="002F3E42">
      <w:pPr>
        <w:rPr>
          <w:rtl/>
          <w:lang w:eastAsia="he-IL"/>
        </w:rPr>
      </w:pPr>
      <w:bookmarkStart w:id="871" w:name="_ETM_Q1_3338200"/>
      <w:bookmarkEnd w:id="871"/>
    </w:p>
    <w:p w:rsidR="0030740A" w:rsidRDefault="0030740A" w:rsidP="00A738E9">
      <w:pPr>
        <w:rPr>
          <w:rtl/>
          <w:lang w:eastAsia="he-IL"/>
        </w:rPr>
      </w:pPr>
      <w:bookmarkStart w:id="872" w:name="_ETM_Q1_3338510"/>
      <w:bookmarkEnd w:id="872"/>
      <w:r>
        <w:rPr>
          <w:rFonts w:hint="cs"/>
          <w:rtl/>
          <w:lang w:eastAsia="he-IL"/>
        </w:rPr>
        <w:t xml:space="preserve">התגרות מילולית, פרופ' </w:t>
      </w:r>
      <w:proofErr w:type="spellStart"/>
      <w:r w:rsidRPr="00B01994">
        <w:rPr>
          <w:rFonts w:hint="cs"/>
          <w:rtl/>
          <w:lang w:eastAsia="he-IL"/>
        </w:rPr>
        <w:t>ק</w:t>
      </w:r>
      <w:r w:rsidR="00B01994" w:rsidRPr="00B01994">
        <w:rPr>
          <w:rFonts w:hint="cs"/>
          <w:rtl/>
          <w:lang w:eastAsia="he-IL"/>
        </w:rPr>
        <w:t>ר</w:t>
      </w:r>
      <w:r w:rsidRPr="00B01994">
        <w:rPr>
          <w:rFonts w:hint="cs"/>
          <w:rtl/>
          <w:lang w:eastAsia="he-IL"/>
        </w:rPr>
        <w:t>מניצר</w:t>
      </w:r>
      <w:proofErr w:type="spellEnd"/>
      <w:r>
        <w:rPr>
          <w:rFonts w:hint="cs"/>
          <w:rtl/>
          <w:lang w:eastAsia="he-IL"/>
        </w:rPr>
        <w:t xml:space="preserve"> לא כאן, אני אגנוב דוגמה מאחד </w:t>
      </w:r>
      <w:r w:rsidR="000154C5">
        <w:rPr>
          <w:rFonts w:hint="cs"/>
          <w:rtl/>
          <w:lang w:eastAsia="he-IL"/>
        </w:rPr>
        <w:t>מ</w:t>
      </w:r>
      <w:r>
        <w:rPr>
          <w:rFonts w:hint="cs"/>
          <w:rtl/>
          <w:lang w:eastAsia="he-IL"/>
        </w:rPr>
        <w:t xml:space="preserve">המאמרים שלו שמדבר </w:t>
      </w:r>
      <w:bookmarkStart w:id="873" w:name="_ETM_Q1_3344016"/>
      <w:bookmarkEnd w:id="873"/>
      <w:r>
        <w:rPr>
          <w:rFonts w:hint="cs"/>
          <w:rtl/>
          <w:lang w:eastAsia="he-IL"/>
        </w:rPr>
        <w:t xml:space="preserve">על ניצול שואה שמתהלך ברחובות </w:t>
      </w:r>
      <w:r>
        <w:rPr>
          <w:rtl/>
          <w:lang w:eastAsia="he-IL"/>
        </w:rPr>
        <w:t>–</w:t>
      </w:r>
      <w:r>
        <w:rPr>
          <w:rFonts w:hint="cs"/>
          <w:rtl/>
          <w:lang w:eastAsia="he-IL"/>
        </w:rPr>
        <w:t xml:space="preserve"> אני זורק, </w:t>
      </w:r>
      <w:bookmarkStart w:id="874" w:name="_ETM_Q1_3350007"/>
      <w:bookmarkEnd w:id="874"/>
      <w:r>
        <w:rPr>
          <w:rFonts w:hint="cs"/>
          <w:rtl/>
          <w:lang w:eastAsia="he-IL"/>
        </w:rPr>
        <w:t xml:space="preserve">אני לא זוכר את העיר </w:t>
      </w:r>
      <w:r>
        <w:rPr>
          <w:rtl/>
          <w:lang w:eastAsia="he-IL"/>
        </w:rPr>
        <w:t>–</w:t>
      </w:r>
      <w:r>
        <w:rPr>
          <w:rFonts w:hint="cs"/>
          <w:rtl/>
          <w:lang w:eastAsia="he-IL"/>
        </w:rPr>
        <w:t xml:space="preserve"> ברלין, </w:t>
      </w:r>
      <w:r w:rsidR="00DF0D66">
        <w:rPr>
          <w:rFonts w:hint="cs"/>
          <w:rtl/>
          <w:lang w:eastAsia="he-IL"/>
        </w:rPr>
        <w:t>פוג</w:t>
      </w:r>
      <w:bookmarkStart w:id="875" w:name="_ETM_Q1_3353103"/>
      <w:bookmarkEnd w:id="875"/>
      <w:r w:rsidR="00DF0D66">
        <w:rPr>
          <w:rFonts w:hint="cs"/>
          <w:rtl/>
          <w:lang w:eastAsia="he-IL"/>
        </w:rPr>
        <w:t xml:space="preserve">ש בגלוח ראש כזה, </w:t>
      </w:r>
      <w:r w:rsidR="00F31C45" w:rsidRPr="00F31C45">
        <w:rPr>
          <w:lang w:eastAsia="he-IL"/>
        </w:rPr>
        <w:t>skinhead</w:t>
      </w:r>
      <w:r w:rsidR="00DF0D66">
        <w:rPr>
          <w:rFonts w:hint="cs"/>
          <w:rtl/>
          <w:lang w:eastAsia="he-IL"/>
        </w:rPr>
        <w:t xml:space="preserve">, </w:t>
      </w:r>
      <w:r w:rsidR="00227CC7">
        <w:rPr>
          <w:rFonts w:hint="cs"/>
          <w:rtl/>
          <w:lang w:eastAsia="he-IL"/>
        </w:rPr>
        <w:t>ש</w:t>
      </w:r>
      <w:r w:rsidR="00D03DE3">
        <w:rPr>
          <w:rFonts w:hint="cs"/>
          <w:rtl/>
          <w:lang w:eastAsia="he-IL"/>
        </w:rPr>
        <w:t xml:space="preserve">רודף </w:t>
      </w:r>
      <w:bookmarkStart w:id="876" w:name="_ETM_Q1_3353886"/>
      <w:bookmarkEnd w:id="876"/>
      <w:r w:rsidR="00D03DE3">
        <w:rPr>
          <w:rFonts w:hint="cs"/>
          <w:rtl/>
          <w:lang w:eastAsia="he-IL"/>
        </w:rPr>
        <w:t xml:space="preserve">אחריו </w:t>
      </w:r>
      <w:r w:rsidR="00227CC7">
        <w:rPr>
          <w:rFonts w:hint="cs"/>
          <w:rtl/>
          <w:lang w:eastAsia="he-IL"/>
        </w:rPr>
        <w:t>וצועק</w:t>
      </w:r>
      <w:r w:rsidR="00D03DE3">
        <w:rPr>
          <w:rFonts w:hint="cs"/>
          <w:rtl/>
          <w:lang w:eastAsia="he-IL"/>
        </w:rPr>
        <w:t xml:space="preserve"> לו: חבל שלא חיסלנו את כולכם בתאי </w:t>
      </w:r>
      <w:bookmarkStart w:id="877" w:name="_ETM_Q1_3359087"/>
      <w:bookmarkEnd w:id="877"/>
      <w:r w:rsidR="00D03DE3">
        <w:rPr>
          <w:rFonts w:hint="cs"/>
          <w:rtl/>
          <w:lang w:eastAsia="he-IL"/>
        </w:rPr>
        <w:t xml:space="preserve">הגזים. בוא נניח שזו האמירה, ובוא </w:t>
      </w:r>
      <w:r w:rsidR="00D03DE3">
        <w:rPr>
          <w:rFonts w:hint="cs"/>
          <w:rtl/>
          <w:lang w:eastAsia="he-IL"/>
        </w:rPr>
        <w:lastRenderedPageBreak/>
        <w:t xml:space="preserve">נניח שניצול השואה </w:t>
      </w:r>
      <w:r w:rsidR="00D03DE3">
        <w:rPr>
          <w:rtl/>
          <w:lang w:eastAsia="he-IL"/>
        </w:rPr>
        <w:t>–</w:t>
      </w:r>
      <w:r w:rsidR="00D03DE3">
        <w:rPr>
          <w:rFonts w:hint="cs"/>
          <w:rtl/>
          <w:lang w:eastAsia="he-IL"/>
        </w:rPr>
        <w:t xml:space="preserve"> </w:t>
      </w:r>
      <w:bookmarkStart w:id="878" w:name="_ETM_Q1_3361857"/>
      <w:bookmarkEnd w:id="878"/>
      <w:r w:rsidR="00D03DE3">
        <w:rPr>
          <w:rFonts w:hint="cs"/>
          <w:rtl/>
          <w:lang w:eastAsia="he-IL"/>
        </w:rPr>
        <w:t xml:space="preserve">אף אחד </w:t>
      </w:r>
      <w:proofErr w:type="spellStart"/>
      <w:r w:rsidR="00D03DE3">
        <w:rPr>
          <w:rFonts w:hint="cs"/>
          <w:rtl/>
          <w:lang w:eastAsia="he-IL"/>
        </w:rPr>
        <w:t>מאיתנו</w:t>
      </w:r>
      <w:proofErr w:type="spellEnd"/>
      <w:r w:rsidR="00D03DE3">
        <w:rPr>
          <w:rFonts w:hint="cs"/>
          <w:rtl/>
          <w:lang w:eastAsia="he-IL"/>
        </w:rPr>
        <w:t xml:space="preserve"> לא חושב שהוא צריך להסתובב ולהרוג אותו, </w:t>
      </w:r>
      <w:bookmarkStart w:id="879" w:name="_ETM_Q1_3366993"/>
      <w:bookmarkEnd w:id="879"/>
      <w:r w:rsidR="006871CA">
        <w:rPr>
          <w:rFonts w:hint="cs"/>
          <w:rtl/>
          <w:lang w:eastAsia="he-IL"/>
        </w:rPr>
        <w:t>נכון? זה לא מוצדק</w:t>
      </w:r>
      <w:r w:rsidR="00A738E9">
        <w:rPr>
          <w:rFonts w:hint="cs"/>
          <w:rtl/>
          <w:lang w:eastAsia="he-IL"/>
        </w:rPr>
        <w:t xml:space="preserve">, </w:t>
      </w:r>
      <w:r w:rsidR="00D03DE3">
        <w:rPr>
          <w:rFonts w:hint="cs"/>
          <w:rtl/>
          <w:lang w:eastAsia="he-IL"/>
        </w:rPr>
        <w:t>אבל גם הקנטור לא מבקש להצדיק</w:t>
      </w:r>
      <w:bookmarkStart w:id="880" w:name="_ETM_Q1_3368997"/>
      <w:bookmarkEnd w:id="880"/>
      <w:r w:rsidR="00A738E9">
        <w:rPr>
          <w:rFonts w:hint="cs"/>
          <w:rtl/>
          <w:lang w:eastAsia="he-IL"/>
        </w:rPr>
        <w:t xml:space="preserve"> –</w:t>
      </w:r>
      <w:r w:rsidR="00D03DE3">
        <w:rPr>
          <w:rFonts w:hint="cs"/>
          <w:rtl/>
          <w:lang w:eastAsia="he-IL"/>
        </w:rPr>
        <w:t xml:space="preserve"> אלא הוא עושה את זה מתוך חמת זעם</w:t>
      </w:r>
      <w:bookmarkStart w:id="881" w:name="_ETM_Q1_3369853"/>
      <w:bookmarkEnd w:id="881"/>
      <w:r w:rsidR="00D03DE3">
        <w:rPr>
          <w:rFonts w:hint="cs"/>
          <w:rtl/>
          <w:lang w:eastAsia="he-IL"/>
        </w:rPr>
        <w:t xml:space="preserve"> כזו ש</w:t>
      </w:r>
      <w:r w:rsidR="0026441C">
        <w:rPr>
          <w:rFonts w:hint="cs"/>
          <w:rtl/>
          <w:lang w:eastAsia="he-IL"/>
        </w:rPr>
        <w:t xml:space="preserve">הוא מתקשה לעצור את הידיים שנשלחות למה שלא יהיה, </w:t>
      </w:r>
      <w:bookmarkStart w:id="882" w:name="_ETM_Q1_3375843"/>
      <w:bookmarkEnd w:id="882"/>
      <w:r w:rsidR="002C695E">
        <w:rPr>
          <w:rFonts w:hint="cs"/>
          <w:rtl/>
          <w:lang w:eastAsia="he-IL"/>
        </w:rPr>
        <w:t xml:space="preserve">לסכין או לאלה שהוא מוצא. </w:t>
      </w:r>
      <w:bookmarkStart w:id="883" w:name="_ETM_Q1_3384224"/>
      <w:bookmarkEnd w:id="883"/>
      <w:r w:rsidR="002C695E">
        <w:rPr>
          <w:rFonts w:hint="cs"/>
          <w:rtl/>
          <w:lang w:eastAsia="he-IL"/>
        </w:rPr>
        <w:t xml:space="preserve">זאת התגרות מילולית. </w:t>
      </w:r>
      <w:bookmarkStart w:id="884" w:name="_ETM_Q1_3383864"/>
      <w:bookmarkEnd w:id="884"/>
    </w:p>
    <w:p w:rsidR="002C695E" w:rsidRDefault="002C695E" w:rsidP="002F3E42">
      <w:pPr>
        <w:rPr>
          <w:rtl/>
          <w:lang w:eastAsia="he-IL"/>
        </w:rPr>
      </w:pPr>
    </w:p>
    <w:p w:rsidR="002C695E" w:rsidRDefault="002C695E" w:rsidP="002C695E">
      <w:pPr>
        <w:pStyle w:val="a4"/>
        <w:keepNext/>
        <w:rPr>
          <w:rtl/>
        </w:rPr>
      </w:pPr>
      <w:bookmarkStart w:id="885" w:name="_ETM_Q1_3384241"/>
      <w:bookmarkStart w:id="886" w:name="_ETM_Q1_3383160"/>
      <w:bookmarkEnd w:id="885"/>
      <w:bookmarkEnd w:id="886"/>
      <w:r>
        <w:rPr>
          <w:rtl/>
        </w:rPr>
        <w:t xml:space="preserve">מיכל </w:t>
      </w:r>
      <w:proofErr w:type="spellStart"/>
      <w:r>
        <w:rPr>
          <w:rtl/>
        </w:rPr>
        <w:t>רוזין</w:t>
      </w:r>
      <w:proofErr w:type="spellEnd"/>
      <w:r>
        <w:rPr>
          <w:rtl/>
        </w:rPr>
        <w:t xml:space="preserve"> (מרצ):</w:t>
      </w:r>
    </w:p>
    <w:p w:rsidR="002C695E" w:rsidRDefault="002C695E" w:rsidP="002C695E">
      <w:pPr>
        <w:pStyle w:val="KeepWithNext"/>
        <w:rPr>
          <w:rtl/>
          <w:lang w:eastAsia="he-IL"/>
        </w:rPr>
      </w:pPr>
    </w:p>
    <w:p w:rsidR="002C695E" w:rsidRDefault="00903963" w:rsidP="002C695E">
      <w:pPr>
        <w:rPr>
          <w:rtl/>
          <w:lang w:eastAsia="he-IL"/>
        </w:rPr>
      </w:pPr>
      <w:r>
        <w:rPr>
          <w:rFonts w:hint="cs"/>
          <w:rtl/>
          <w:lang w:eastAsia="he-IL"/>
        </w:rPr>
        <w:t>איפה זה יצא לו.</w:t>
      </w:r>
    </w:p>
    <w:p w:rsidR="002C695E" w:rsidRDefault="002C695E" w:rsidP="002C695E">
      <w:pPr>
        <w:rPr>
          <w:rtl/>
          <w:lang w:eastAsia="he-IL"/>
        </w:rPr>
      </w:pPr>
      <w:bookmarkStart w:id="887" w:name="_ETM_Q1_3386296"/>
      <w:bookmarkEnd w:id="887"/>
    </w:p>
    <w:p w:rsidR="002C695E" w:rsidRDefault="00C95724" w:rsidP="002C695E">
      <w:pPr>
        <w:pStyle w:val="af9"/>
        <w:keepNext/>
        <w:rPr>
          <w:rtl/>
          <w:lang w:eastAsia="he-IL"/>
        </w:rPr>
      </w:pPr>
      <w:bookmarkStart w:id="888" w:name="_ETM_Q1_3386509"/>
      <w:bookmarkStart w:id="889" w:name="_ETM_Q1_3387134"/>
      <w:bookmarkEnd w:id="888"/>
      <w:bookmarkEnd w:id="889"/>
      <w:r>
        <w:rPr>
          <w:rtl/>
          <w:lang w:eastAsia="he-IL"/>
        </w:rPr>
        <w:t>אהד</w:t>
      </w:r>
      <w:r w:rsidR="002C695E">
        <w:rPr>
          <w:rtl/>
          <w:lang w:eastAsia="he-IL"/>
        </w:rPr>
        <w:t xml:space="preserve"> גורדון:</w:t>
      </w:r>
    </w:p>
    <w:p w:rsidR="002C695E" w:rsidRDefault="002C695E" w:rsidP="002C695E">
      <w:pPr>
        <w:pStyle w:val="KeepWithNext"/>
        <w:rPr>
          <w:rtl/>
          <w:lang w:eastAsia="he-IL"/>
        </w:rPr>
      </w:pPr>
    </w:p>
    <w:p w:rsidR="002C695E" w:rsidRDefault="002C695E" w:rsidP="00F928A5">
      <w:pPr>
        <w:rPr>
          <w:rtl/>
          <w:lang w:eastAsia="he-IL"/>
        </w:rPr>
      </w:pPr>
      <w:r>
        <w:rPr>
          <w:rFonts w:hint="cs"/>
          <w:rtl/>
          <w:lang w:eastAsia="he-IL"/>
        </w:rPr>
        <w:t xml:space="preserve">זאת </w:t>
      </w:r>
      <w:r w:rsidR="00050470">
        <w:rPr>
          <w:rFonts w:hint="cs"/>
          <w:rtl/>
          <w:lang w:eastAsia="he-IL"/>
        </w:rPr>
        <w:t xml:space="preserve">גם </w:t>
      </w:r>
      <w:r>
        <w:rPr>
          <w:rFonts w:hint="cs"/>
          <w:rtl/>
          <w:lang w:eastAsia="he-IL"/>
        </w:rPr>
        <w:t xml:space="preserve">דוגמת </w:t>
      </w:r>
      <w:bookmarkStart w:id="890" w:name="_ETM_Q1_3382986"/>
      <w:bookmarkEnd w:id="890"/>
      <w:r>
        <w:rPr>
          <w:rFonts w:hint="cs"/>
          <w:rtl/>
          <w:lang w:eastAsia="he-IL"/>
        </w:rPr>
        <w:t xml:space="preserve">קיצון, ברור לי. </w:t>
      </w:r>
    </w:p>
    <w:p w:rsidR="00F928A5" w:rsidRDefault="00F928A5" w:rsidP="00F928A5">
      <w:pPr>
        <w:rPr>
          <w:rtl/>
          <w:lang w:eastAsia="he-IL"/>
        </w:rPr>
      </w:pPr>
      <w:bookmarkStart w:id="891" w:name="_ETM_Q1_3388956"/>
      <w:bookmarkEnd w:id="891"/>
    </w:p>
    <w:p w:rsidR="00F928A5" w:rsidRDefault="00F928A5" w:rsidP="00F928A5">
      <w:pPr>
        <w:pStyle w:val="a4"/>
        <w:keepNext/>
        <w:rPr>
          <w:rtl/>
        </w:rPr>
      </w:pPr>
      <w:bookmarkStart w:id="892" w:name="_ETM_Q1_3389179"/>
      <w:bookmarkStart w:id="893" w:name="_ETM_Q1_3385840"/>
      <w:bookmarkEnd w:id="892"/>
      <w:bookmarkEnd w:id="893"/>
      <w:r>
        <w:rPr>
          <w:rtl/>
        </w:rPr>
        <w:t>מיקי רוזנטל (המחנה הציוני):</w:t>
      </w:r>
    </w:p>
    <w:p w:rsidR="00F928A5" w:rsidRDefault="00F928A5" w:rsidP="00F928A5">
      <w:pPr>
        <w:pStyle w:val="KeepWithNext"/>
        <w:rPr>
          <w:rtl/>
          <w:lang w:eastAsia="he-IL"/>
        </w:rPr>
      </w:pPr>
    </w:p>
    <w:p w:rsidR="00F928A5" w:rsidRDefault="00F928A5" w:rsidP="00F928A5">
      <w:pPr>
        <w:rPr>
          <w:rtl/>
          <w:lang w:eastAsia="he-IL"/>
        </w:rPr>
      </w:pPr>
      <w:r>
        <w:rPr>
          <w:rFonts w:hint="cs"/>
          <w:rtl/>
          <w:lang w:eastAsia="he-IL"/>
        </w:rPr>
        <w:t>ז</w:t>
      </w:r>
      <w:bookmarkStart w:id="894" w:name="_ETM_Q1_3387896"/>
      <w:bookmarkEnd w:id="894"/>
      <w:r w:rsidR="00B9400D">
        <w:rPr>
          <w:rFonts w:hint="cs"/>
          <w:rtl/>
          <w:lang w:eastAsia="he-IL"/>
        </w:rPr>
        <w:t>את לא דוגמת קיצון, אדוני,</w:t>
      </w:r>
      <w:r>
        <w:rPr>
          <w:rFonts w:hint="cs"/>
          <w:rtl/>
          <w:lang w:eastAsia="he-IL"/>
        </w:rPr>
        <w:t xml:space="preserve"> מאחלים לי </w:t>
      </w:r>
      <w:bookmarkStart w:id="895" w:name="_ETM_Q1_3389511"/>
      <w:bookmarkEnd w:id="895"/>
      <w:r>
        <w:rPr>
          <w:rFonts w:hint="cs"/>
          <w:rtl/>
          <w:lang w:eastAsia="he-IL"/>
        </w:rPr>
        <w:t xml:space="preserve">יום יום באינטרנט שחבל שלא שרפו את סבא וסבתא </w:t>
      </w:r>
      <w:bookmarkStart w:id="896" w:name="_ETM_Q1_3392511"/>
      <w:bookmarkEnd w:id="896"/>
      <w:r w:rsidR="00B9400D">
        <w:rPr>
          <w:rFonts w:hint="cs"/>
          <w:rtl/>
          <w:lang w:eastAsia="he-IL"/>
        </w:rPr>
        <w:t>שלי בתאי הגזים,</w:t>
      </w:r>
      <w:r>
        <w:rPr>
          <w:rFonts w:hint="cs"/>
          <w:rtl/>
          <w:lang w:eastAsia="he-IL"/>
        </w:rPr>
        <w:t xml:space="preserve"> </w:t>
      </w:r>
      <w:r w:rsidR="00533D46">
        <w:rPr>
          <w:rFonts w:hint="cs"/>
          <w:rtl/>
          <w:lang w:eastAsia="he-IL"/>
        </w:rPr>
        <w:t xml:space="preserve">על </w:t>
      </w:r>
      <w:bookmarkStart w:id="897" w:name="_ETM_Q1_3393973"/>
      <w:bookmarkEnd w:id="897"/>
      <w:r>
        <w:rPr>
          <w:rFonts w:hint="cs"/>
          <w:rtl/>
          <w:lang w:eastAsia="he-IL"/>
        </w:rPr>
        <w:t xml:space="preserve">זה בדיוק העניין. </w:t>
      </w:r>
      <w:bookmarkStart w:id="898" w:name="_ETM_Q1_3396824"/>
      <w:bookmarkEnd w:id="898"/>
    </w:p>
    <w:p w:rsidR="00F928A5" w:rsidRDefault="00F928A5" w:rsidP="00F928A5">
      <w:pPr>
        <w:rPr>
          <w:rtl/>
          <w:lang w:eastAsia="he-IL"/>
        </w:rPr>
      </w:pPr>
    </w:p>
    <w:p w:rsidR="00F928A5" w:rsidRDefault="00C95724" w:rsidP="00F928A5">
      <w:pPr>
        <w:pStyle w:val="af9"/>
        <w:keepNext/>
        <w:rPr>
          <w:rtl/>
          <w:lang w:eastAsia="he-IL"/>
        </w:rPr>
      </w:pPr>
      <w:bookmarkStart w:id="899" w:name="_ETM_Q1_3397071"/>
      <w:bookmarkEnd w:id="899"/>
      <w:r>
        <w:rPr>
          <w:rtl/>
          <w:lang w:eastAsia="he-IL"/>
        </w:rPr>
        <w:t>אהד</w:t>
      </w:r>
      <w:r w:rsidR="00F928A5">
        <w:rPr>
          <w:rtl/>
          <w:lang w:eastAsia="he-IL"/>
        </w:rPr>
        <w:t xml:space="preserve"> גורדון:</w:t>
      </w:r>
    </w:p>
    <w:p w:rsidR="00F928A5" w:rsidRDefault="00F928A5" w:rsidP="00F928A5">
      <w:pPr>
        <w:pStyle w:val="KeepWithNext"/>
        <w:rPr>
          <w:rtl/>
          <w:lang w:eastAsia="he-IL"/>
        </w:rPr>
      </w:pPr>
    </w:p>
    <w:p w:rsidR="00F928A5" w:rsidRDefault="00F928A5" w:rsidP="00F928A5">
      <w:pPr>
        <w:rPr>
          <w:rtl/>
          <w:lang w:eastAsia="he-IL"/>
        </w:rPr>
      </w:pPr>
      <w:r>
        <w:rPr>
          <w:rFonts w:hint="cs"/>
          <w:rtl/>
          <w:lang w:eastAsia="he-IL"/>
        </w:rPr>
        <w:t xml:space="preserve">אז </w:t>
      </w:r>
      <w:bookmarkStart w:id="900" w:name="_ETM_Q1_3394347"/>
      <w:bookmarkEnd w:id="900"/>
      <w:r>
        <w:rPr>
          <w:rFonts w:hint="cs"/>
          <w:rtl/>
          <w:lang w:eastAsia="he-IL"/>
        </w:rPr>
        <w:t>תראה את הדרישה בתכוף - - -</w:t>
      </w:r>
    </w:p>
    <w:p w:rsidR="00F928A5" w:rsidRDefault="00F928A5" w:rsidP="00F928A5">
      <w:pPr>
        <w:rPr>
          <w:rtl/>
          <w:lang w:eastAsia="he-IL"/>
        </w:rPr>
      </w:pPr>
      <w:bookmarkStart w:id="901" w:name="_ETM_Q1_3394115"/>
      <w:bookmarkEnd w:id="901"/>
    </w:p>
    <w:p w:rsidR="00F928A5" w:rsidRDefault="00F928A5" w:rsidP="00F928A5">
      <w:pPr>
        <w:pStyle w:val="a4"/>
        <w:keepNext/>
        <w:rPr>
          <w:rtl/>
        </w:rPr>
      </w:pPr>
      <w:bookmarkStart w:id="902" w:name="_ETM_Q1_3394360"/>
      <w:bookmarkStart w:id="903" w:name="_ETM_Q1_3395336"/>
      <w:bookmarkEnd w:id="902"/>
      <w:bookmarkEnd w:id="903"/>
      <w:r>
        <w:rPr>
          <w:rtl/>
        </w:rPr>
        <w:t>מיקי רוזנטל (המחנה הציוני):</w:t>
      </w:r>
    </w:p>
    <w:p w:rsidR="00F928A5" w:rsidRDefault="00F928A5" w:rsidP="00F928A5">
      <w:pPr>
        <w:pStyle w:val="KeepWithNext"/>
        <w:rPr>
          <w:rtl/>
          <w:lang w:eastAsia="he-IL"/>
        </w:rPr>
      </w:pPr>
    </w:p>
    <w:p w:rsidR="00C77344" w:rsidRDefault="00F928A5" w:rsidP="00F928A5">
      <w:pPr>
        <w:rPr>
          <w:rtl/>
          <w:lang w:eastAsia="he-IL"/>
        </w:rPr>
      </w:pPr>
      <w:r>
        <w:rPr>
          <w:rFonts w:hint="cs"/>
          <w:rtl/>
          <w:lang w:eastAsia="he-IL"/>
        </w:rPr>
        <w:t>אדוני, אני אומר</w:t>
      </w:r>
      <w:r w:rsidR="00044AD3">
        <w:rPr>
          <w:rFonts w:hint="cs"/>
          <w:rtl/>
          <w:lang w:eastAsia="he-IL"/>
        </w:rPr>
        <w:t xml:space="preserve"> לך, זה בדיוק הטיעון שלי,</w:t>
      </w:r>
      <w:r w:rsidR="00C77344">
        <w:rPr>
          <w:rFonts w:hint="cs"/>
          <w:rtl/>
          <w:lang w:eastAsia="he-IL"/>
        </w:rPr>
        <w:t xml:space="preserve"> העניין </w:t>
      </w:r>
      <w:bookmarkStart w:id="904" w:name="_ETM_Q1_3400081"/>
      <w:bookmarkEnd w:id="904"/>
      <w:r w:rsidR="00C77344">
        <w:rPr>
          <w:rFonts w:hint="cs"/>
          <w:rtl/>
          <w:lang w:eastAsia="he-IL"/>
        </w:rPr>
        <w:t>של החריגות של האמירות הללו הולך ומשתנה.</w:t>
      </w:r>
    </w:p>
    <w:p w:rsidR="00C77344" w:rsidRDefault="00C77344" w:rsidP="00F928A5">
      <w:pPr>
        <w:rPr>
          <w:rtl/>
          <w:lang w:eastAsia="he-IL"/>
        </w:rPr>
      </w:pPr>
      <w:bookmarkStart w:id="905" w:name="_ETM_Q1_3403617"/>
      <w:bookmarkEnd w:id="905"/>
    </w:p>
    <w:p w:rsidR="00C77344" w:rsidRDefault="00C77344" w:rsidP="00C77344">
      <w:pPr>
        <w:pStyle w:val="a4"/>
        <w:keepNext/>
        <w:rPr>
          <w:rtl/>
        </w:rPr>
      </w:pPr>
      <w:bookmarkStart w:id="906" w:name="_ETM_Q1_3403841"/>
      <w:bookmarkStart w:id="907" w:name="_ETM_Q1_3402105"/>
      <w:bookmarkEnd w:id="906"/>
      <w:bookmarkEnd w:id="907"/>
      <w:r>
        <w:rPr>
          <w:rtl/>
        </w:rPr>
        <w:t>מרב מיכאלי (המחנה הציוני):</w:t>
      </w:r>
    </w:p>
    <w:p w:rsidR="00C77344" w:rsidRDefault="00C77344" w:rsidP="00C77344">
      <w:pPr>
        <w:pStyle w:val="KeepWithNext"/>
        <w:rPr>
          <w:rtl/>
          <w:lang w:eastAsia="he-IL"/>
        </w:rPr>
      </w:pPr>
    </w:p>
    <w:p w:rsidR="00C77344" w:rsidRDefault="00C77344" w:rsidP="00C77344">
      <w:pPr>
        <w:rPr>
          <w:rtl/>
          <w:lang w:eastAsia="he-IL"/>
        </w:rPr>
      </w:pPr>
      <w:r>
        <w:rPr>
          <w:rFonts w:hint="cs"/>
          <w:rtl/>
          <w:lang w:eastAsia="he-IL"/>
        </w:rPr>
        <w:t>נכון.</w:t>
      </w:r>
    </w:p>
    <w:p w:rsidR="00C77344" w:rsidRDefault="00C77344" w:rsidP="00C77344">
      <w:pPr>
        <w:rPr>
          <w:rtl/>
          <w:lang w:eastAsia="he-IL"/>
        </w:rPr>
      </w:pPr>
      <w:bookmarkStart w:id="908" w:name="_ETM_Q1_3402990"/>
      <w:bookmarkEnd w:id="908"/>
    </w:p>
    <w:p w:rsidR="00C77344" w:rsidRDefault="00C95724" w:rsidP="00C77344">
      <w:pPr>
        <w:pStyle w:val="af9"/>
        <w:keepNext/>
        <w:rPr>
          <w:rtl/>
          <w:lang w:eastAsia="he-IL"/>
        </w:rPr>
      </w:pPr>
      <w:r>
        <w:rPr>
          <w:rtl/>
          <w:lang w:eastAsia="he-IL"/>
        </w:rPr>
        <w:t>אהד</w:t>
      </w:r>
      <w:r w:rsidR="00C77344">
        <w:rPr>
          <w:rtl/>
          <w:lang w:eastAsia="he-IL"/>
        </w:rPr>
        <w:t xml:space="preserve"> גורדון:</w:t>
      </w:r>
    </w:p>
    <w:p w:rsidR="00C77344" w:rsidRDefault="00C77344" w:rsidP="00C77344">
      <w:pPr>
        <w:pStyle w:val="KeepWithNext"/>
        <w:rPr>
          <w:rtl/>
          <w:lang w:eastAsia="he-IL"/>
        </w:rPr>
      </w:pPr>
    </w:p>
    <w:p w:rsidR="00C77344" w:rsidRDefault="0036602B" w:rsidP="00C77344">
      <w:pPr>
        <w:rPr>
          <w:rtl/>
          <w:lang w:eastAsia="he-IL"/>
        </w:rPr>
      </w:pPr>
      <w:r>
        <w:rPr>
          <w:rFonts w:hint="cs"/>
          <w:rtl/>
          <w:lang w:eastAsia="he-IL"/>
        </w:rPr>
        <w:t>לשלול.</w:t>
      </w:r>
      <w:r w:rsidR="00C77344">
        <w:rPr>
          <w:rFonts w:hint="cs"/>
          <w:rtl/>
          <w:lang w:eastAsia="he-IL"/>
        </w:rPr>
        <w:t xml:space="preserve"> זאת </w:t>
      </w:r>
      <w:bookmarkStart w:id="909" w:name="_ETM_Q1_3407435"/>
      <w:bookmarkEnd w:id="909"/>
      <w:r w:rsidR="00C77344">
        <w:rPr>
          <w:rFonts w:hint="cs"/>
          <w:rtl/>
          <w:lang w:eastAsia="he-IL"/>
        </w:rPr>
        <w:t>אומרת שאתה מציע להוציא את זה לגמרי.</w:t>
      </w:r>
    </w:p>
    <w:p w:rsidR="00F928A5" w:rsidRDefault="00F928A5" w:rsidP="00F928A5">
      <w:pPr>
        <w:rPr>
          <w:rtl/>
          <w:lang w:eastAsia="he-IL"/>
        </w:rPr>
      </w:pPr>
      <w:bookmarkStart w:id="910" w:name="_ETM_Q1_3404753"/>
      <w:bookmarkEnd w:id="910"/>
      <w:r>
        <w:rPr>
          <w:rFonts w:hint="cs"/>
          <w:rtl/>
          <w:lang w:eastAsia="he-IL"/>
        </w:rPr>
        <w:t xml:space="preserve"> </w:t>
      </w:r>
    </w:p>
    <w:p w:rsidR="00C77344" w:rsidRDefault="00C77344" w:rsidP="00C77344">
      <w:pPr>
        <w:pStyle w:val="a4"/>
        <w:keepNext/>
        <w:rPr>
          <w:rtl/>
        </w:rPr>
      </w:pPr>
      <w:bookmarkStart w:id="911" w:name="_ETM_Q1_1135641"/>
      <w:bookmarkEnd w:id="911"/>
      <w:r>
        <w:rPr>
          <w:rtl/>
        </w:rPr>
        <w:t>מיקי רוזנטל (המחנה הציוני):</w:t>
      </w:r>
    </w:p>
    <w:p w:rsidR="00C77344" w:rsidRDefault="00C77344" w:rsidP="00C77344">
      <w:pPr>
        <w:pStyle w:val="KeepWithNext"/>
        <w:rPr>
          <w:rtl/>
          <w:lang w:eastAsia="he-IL"/>
        </w:rPr>
      </w:pPr>
    </w:p>
    <w:p w:rsidR="00C77344" w:rsidRDefault="00C77344" w:rsidP="00C77344">
      <w:pPr>
        <w:rPr>
          <w:rtl/>
          <w:lang w:eastAsia="he-IL"/>
        </w:rPr>
      </w:pPr>
      <w:r>
        <w:rPr>
          <w:rFonts w:hint="cs"/>
          <w:rtl/>
          <w:lang w:eastAsia="he-IL"/>
        </w:rPr>
        <w:t xml:space="preserve">לא, אני לא </w:t>
      </w:r>
      <w:bookmarkStart w:id="912" w:name="_ETM_Q1_3411774"/>
      <w:bookmarkEnd w:id="912"/>
      <w:r>
        <w:rPr>
          <w:rFonts w:hint="cs"/>
          <w:rtl/>
          <w:lang w:eastAsia="he-IL"/>
        </w:rPr>
        <w:t xml:space="preserve">מציע. אני מציע לשמוע את דעתך בעניין הזה, כי זה </w:t>
      </w:r>
      <w:bookmarkStart w:id="913" w:name="_ETM_Q1_3414459"/>
      <w:bookmarkEnd w:id="913"/>
      <w:r>
        <w:rPr>
          <w:rFonts w:hint="cs"/>
          <w:rtl/>
          <w:lang w:eastAsia="he-IL"/>
        </w:rPr>
        <w:t>מטריד אותי.</w:t>
      </w:r>
    </w:p>
    <w:p w:rsidR="00C77344" w:rsidRDefault="00C77344" w:rsidP="00C77344">
      <w:pPr>
        <w:rPr>
          <w:rtl/>
          <w:lang w:eastAsia="he-IL"/>
        </w:rPr>
      </w:pPr>
      <w:bookmarkStart w:id="914" w:name="_ETM_Q1_3415763"/>
      <w:bookmarkEnd w:id="914"/>
    </w:p>
    <w:p w:rsidR="00C77344" w:rsidRDefault="00C95724" w:rsidP="00C77344">
      <w:pPr>
        <w:pStyle w:val="af9"/>
        <w:keepNext/>
        <w:rPr>
          <w:rtl/>
          <w:lang w:eastAsia="he-IL"/>
        </w:rPr>
      </w:pPr>
      <w:bookmarkStart w:id="915" w:name="_ETM_Q1_3416001"/>
      <w:bookmarkStart w:id="916" w:name="_ETM_Q1_3414930"/>
      <w:bookmarkEnd w:id="915"/>
      <w:bookmarkEnd w:id="916"/>
      <w:r>
        <w:rPr>
          <w:rtl/>
          <w:lang w:eastAsia="he-IL"/>
        </w:rPr>
        <w:t>אהד</w:t>
      </w:r>
      <w:r w:rsidR="00C77344">
        <w:rPr>
          <w:rtl/>
          <w:lang w:eastAsia="he-IL"/>
        </w:rPr>
        <w:t xml:space="preserve"> גורדון:</w:t>
      </w:r>
    </w:p>
    <w:p w:rsidR="00C77344" w:rsidRDefault="00C77344" w:rsidP="00C77344">
      <w:pPr>
        <w:pStyle w:val="KeepWithNext"/>
        <w:rPr>
          <w:rtl/>
          <w:lang w:eastAsia="he-IL"/>
        </w:rPr>
      </w:pPr>
    </w:p>
    <w:p w:rsidR="00C77344" w:rsidRDefault="00C77344" w:rsidP="00BB1049">
      <w:pPr>
        <w:rPr>
          <w:rtl/>
          <w:lang w:eastAsia="he-IL"/>
        </w:rPr>
      </w:pPr>
      <w:r>
        <w:rPr>
          <w:rFonts w:hint="cs"/>
          <w:rtl/>
          <w:lang w:eastAsia="he-IL"/>
        </w:rPr>
        <w:t xml:space="preserve">אני חושב שהמבחנים שיש מאפשרים לבחון </w:t>
      </w:r>
      <w:r w:rsidR="008D75A4">
        <w:rPr>
          <w:rFonts w:hint="cs"/>
          <w:rtl/>
          <w:lang w:eastAsia="he-IL"/>
        </w:rPr>
        <w:t xml:space="preserve">את המקרים </w:t>
      </w:r>
      <w:bookmarkStart w:id="917" w:name="_ETM_Q1_3420454"/>
      <w:bookmarkEnd w:id="917"/>
      <w:r w:rsidR="008D75A4">
        <w:rPr>
          <w:rFonts w:hint="cs"/>
          <w:rtl/>
          <w:lang w:eastAsia="he-IL"/>
        </w:rPr>
        <w:t xml:space="preserve">המאוד מאוד מאוד חריגים, שבהם גם התגרות מילולית תיתן </w:t>
      </w:r>
      <w:bookmarkStart w:id="918" w:name="_ETM_Q1_3421778"/>
      <w:bookmarkEnd w:id="918"/>
      <w:r w:rsidR="008D75A4">
        <w:rPr>
          <w:rFonts w:hint="cs"/>
          <w:rtl/>
          <w:lang w:eastAsia="he-IL"/>
        </w:rPr>
        <w:t xml:space="preserve">את </w:t>
      </w:r>
      <w:r w:rsidR="008D75A4">
        <w:rPr>
          <w:rtl/>
          <w:lang w:eastAsia="he-IL"/>
        </w:rPr>
        <w:t>–</w:t>
      </w:r>
      <w:r w:rsidR="008D75A4">
        <w:rPr>
          <w:rFonts w:hint="cs"/>
          <w:rtl/>
          <w:lang w:eastAsia="he-IL"/>
        </w:rPr>
        <w:t xml:space="preserve"> בסיטואציה שנגיד: האיש הזה לא צריך </w:t>
      </w:r>
      <w:bookmarkStart w:id="919" w:name="_ETM_Q1_3425142"/>
      <w:bookmarkEnd w:id="919"/>
      <w:r w:rsidR="008D75A4">
        <w:rPr>
          <w:rFonts w:hint="cs"/>
          <w:rtl/>
          <w:lang w:eastAsia="he-IL"/>
        </w:rPr>
        <w:t xml:space="preserve">ללכת למאסר לכל חייו, ולא צריך להיות מורשע עם הכתם </w:t>
      </w:r>
      <w:bookmarkStart w:id="920" w:name="_ETM_Q1_3428602"/>
      <w:bookmarkEnd w:id="920"/>
      <w:r w:rsidR="008D75A4">
        <w:rPr>
          <w:rFonts w:hint="cs"/>
          <w:rtl/>
          <w:lang w:eastAsia="he-IL"/>
        </w:rPr>
        <w:t>של רוצח.</w:t>
      </w:r>
      <w:r w:rsidR="0051355B">
        <w:rPr>
          <w:rFonts w:hint="cs"/>
          <w:rtl/>
          <w:lang w:eastAsia="he-IL"/>
        </w:rPr>
        <w:t xml:space="preserve"> </w:t>
      </w:r>
      <w:r w:rsidR="008D75A4">
        <w:rPr>
          <w:rFonts w:hint="cs"/>
          <w:rtl/>
          <w:lang w:eastAsia="he-IL"/>
        </w:rPr>
        <w:t xml:space="preserve">אם אתה מסתכל </w:t>
      </w:r>
      <w:r w:rsidR="00BC644D">
        <w:rPr>
          <w:rFonts w:hint="cs"/>
          <w:rtl/>
          <w:lang w:eastAsia="he-IL"/>
        </w:rPr>
        <w:t xml:space="preserve">על דוגמת אותו ניצול שואה, </w:t>
      </w:r>
      <w:bookmarkStart w:id="921" w:name="_ETM_Q1_3434278"/>
      <w:bookmarkEnd w:id="921"/>
      <w:r w:rsidR="0036602B">
        <w:rPr>
          <w:rFonts w:hint="cs"/>
          <w:rtl/>
          <w:lang w:eastAsia="he-IL"/>
        </w:rPr>
        <w:t>אני חושב שזה בגדול עונה,</w:t>
      </w:r>
      <w:r w:rsidR="00BC644D">
        <w:rPr>
          <w:rFonts w:hint="cs"/>
          <w:rtl/>
          <w:lang w:eastAsia="he-IL"/>
        </w:rPr>
        <w:t xml:space="preserve"> בהנחה שהוא חש </w:t>
      </w:r>
      <w:bookmarkStart w:id="922" w:name="_ETM_Q1_3437866"/>
      <w:bookmarkEnd w:id="922"/>
      <w:r w:rsidR="0036602B">
        <w:rPr>
          <w:rFonts w:hint="cs"/>
          <w:rtl/>
          <w:lang w:eastAsia="he-IL"/>
        </w:rPr>
        <w:t>זעם, בהנחה שהוא הגיב</w:t>
      </w:r>
      <w:r w:rsidR="00BB1049">
        <w:rPr>
          <w:rFonts w:hint="cs"/>
          <w:rtl/>
          <w:lang w:eastAsia="he-IL"/>
        </w:rPr>
        <w:t xml:space="preserve">, </w:t>
      </w:r>
      <w:r w:rsidR="00BC644D">
        <w:rPr>
          <w:rFonts w:hint="cs"/>
          <w:rtl/>
          <w:lang w:eastAsia="he-IL"/>
        </w:rPr>
        <w:t>תשימו לב לנוסח</w:t>
      </w:r>
      <w:bookmarkStart w:id="923" w:name="_ETM_Q1_3439276"/>
      <w:bookmarkEnd w:id="923"/>
      <w:r w:rsidR="00BC644D">
        <w:rPr>
          <w:rFonts w:hint="cs"/>
          <w:rtl/>
          <w:lang w:eastAsia="he-IL"/>
        </w:rPr>
        <w:t xml:space="preserve">: בתכוף לאחר ההתגרות. הוא לא יכול לראות אמירה </w:t>
      </w:r>
      <w:bookmarkStart w:id="924" w:name="_ETM_Q1_3442802"/>
      <w:bookmarkEnd w:id="924"/>
      <w:proofErr w:type="spellStart"/>
      <w:r w:rsidR="00BC644D">
        <w:rPr>
          <w:rFonts w:hint="cs"/>
          <w:rtl/>
          <w:lang w:eastAsia="he-IL"/>
        </w:rPr>
        <w:t>בפייסבוק</w:t>
      </w:r>
      <w:proofErr w:type="spellEnd"/>
      <w:r w:rsidR="00BC644D">
        <w:rPr>
          <w:rFonts w:hint="cs"/>
          <w:rtl/>
          <w:lang w:eastAsia="he-IL"/>
        </w:rPr>
        <w:t xml:space="preserve"> ואז לקחת מונית, לקנות אקדח, לקחת עוד מונית, </w:t>
      </w:r>
      <w:bookmarkStart w:id="925" w:name="_ETM_Q1_3446571"/>
      <w:bookmarkEnd w:id="925"/>
      <w:r w:rsidR="00BC644D">
        <w:rPr>
          <w:rFonts w:hint="cs"/>
          <w:rtl/>
          <w:lang w:eastAsia="he-IL"/>
        </w:rPr>
        <w:t>ללכת לקורבן ולירות בו.</w:t>
      </w:r>
    </w:p>
    <w:p w:rsidR="00BC644D" w:rsidRDefault="00BC644D" w:rsidP="00C77344">
      <w:pPr>
        <w:rPr>
          <w:rtl/>
          <w:lang w:eastAsia="he-IL"/>
        </w:rPr>
      </w:pPr>
      <w:bookmarkStart w:id="926" w:name="_ETM_Q1_3449480"/>
      <w:bookmarkEnd w:id="926"/>
    </w:p>
    <w:p w:rsidR="00BC644D" w:rsidRDefault="00BC644D" w:rsidP="00BC644D">
      <w:pPr>
        <w:pStyle w:val="a4"/>
        <w:keepNext/>
        <w:rPr>
          <w:rtl/>
        </w:rPr>
      </w:pPr>
      <w:bookmarkStart w:id="927" w:name="_ETM_Q1_3449832"/>
      <w:bookmarkStart w:id="928" w:name="_ETM_Q1_3447871"/>
      <w:bookmarkEnd w:id="927"/>
      <w:bookmarkEnd w:id="928"/>
      <w:r>
        <w:rPr>
          <w:rtl/>
        </w:rPr>
        <w:t>מיקי רוזנטל (המחנה הציוני):</w:t>
      </w:r>
    </w:p>
    <w:p w:rsidR="00BC644D" w:rsidRDefault="00BC644D" w:rsidP="00BC644D">
      <w:pPr>
        <w:pStyle w:val="KeepWithNext"/>
        <w:rPr>
          <w:rtl/>
          <w:lang w:eastAsia="he-IL"/>
        </w:rPr>
      </w:pPr>
    </w:p>
    <w:p w:rsidR="005F633D" w:rsidRDefault="00BC644D" w:rsidP="00DE22B6">
      <w:pPr>
        <w:rPr>
          <w:rtl/>
          <w:lang w:eastAsia="he-IL"/>
        </w:rPr>
      </w:pPr>
      <w:r>
        <w:rPr>
          <w:rFonts w:hint="cs"/>
          <w:rtl/>
          <w:lang w:eastAsia="he-IL"/>
        </w:rPr>
        <w:t xml:space="preserve">אבל </w:t>
      </w:r>
      <w:r w:rsidR="00DA40B6">
        <w:rPr>
          <w:rFonts w:hint="cs"/>
          <w:rtl/>
          <w:lang w:eastAsia="he-IL"/>
        </w:rPr>
        <w:t>האמירות</w:t>
      </w:r>
      <w:r>
        <w:rPr>
          <w:rFonts w:hint="cs"/>
          <w:rtl/>
          <w:lang w:eastAsia="he-IL"/>
        </w:rPr>
        <w:t xml:space="preserve"> </w:t>
      </w:r>
      <w:proofErr w:type="spellStart"/>
      <w:r w:rsidR="00DA40B6">
        <w:rPr>
          <w:rFonts w:hint="cs"/>
          <w:rtl/>
          <w:lang w:eastAsia="he-IL"/>
        </w:rPr>
        <w:t>בפייסבוק</w:t>
      </w:r>
      <w:proofErr w:type="spellEnd"/>
      <w:r w:rsidR="00DA40B6">
        <w:rPr>
          <w:rFonts w:hint="cs"/>
          <w:rtl/>
          <w:lang w:eastAsia="he-IL"/>
        </w:rPr>
        <w:t xml:space="preserve"> מחלחלות למציאות שלנו</w:t>
      </w:r>
      <w:r w:rsidR="005F633D">
        <w:rPr>
          <w:rFonts w:hint="cs"/>
          <w:rtl/>
          <w:lang w:eastAsia="he-IL"/>
        </w:rPr>
        <w:t xml:space="preserve">, אתה </w:t>
      </w:r>
      <w:bookmarkStart w:id="929" w:name="_ETM_Q1_3451802"/>
      <w:bookmarkEnd w:id="929"/>
      <w:r w:rsidR="005F633D">
        <w:rPr>
          <w:rFonts w:hint="cs"/>
          <w:rtl/>
          <w:lang w:eastAsia="he-IL"/>
        </w:rPr>
        <w:t>יודע את זה</w:t>
      </w:r>
      <w:bookmarkStart w:id="930" w:name="_ETM_Q1_3453661"/>
      <w:bookmarkStart w:id="931" w:name="_ETM_Q1_3453892"/>
      <w:bookmarkEnd w:id="930"/>
      <w:bookmarkEnd w:id="931"/>
      <w:r w:rsidR="005F633D">
        <w:rPr>
          <w:rFonts w:hint="cs"/>
          <w:rtl/>
          <w:lang w:eastAsia="he-IL"/>
        </w:rPr>
        <w:t xml:space="preserve">. זה מתחיל </w:t>
      </w:r>
      <w:proofErr w:type="spellStart"/>
      <w:r w:rsidR="005F633D">
        <w:rPr>
          <w:rFonts w:hint="cs"/>
          <w:rtl/>
          <w:lang w:eastAsia="he-IL"/>
        </w:rPr>
        <w:t>בפייסבוק</w:t>
      </w:r>
      <w:proofErr w:type="spellEnd"/>
      <w:r w:rsidR="005F633D">
        <w:rPr>
          <w:rFonts w:hint="cs"/>
          <w:rtl/>
          <w:lang w:eastAsia="he-IL"/>
        </w:rPr>
        <w:t xml:space="preserve"> וזה נגמר אחר </w:t>
      </w:r>
      <w:bookmarkStart w:id="932" w:name="_ETM_Q1_3457733"/>
      <w:bookmarkEnd w:id="932"/>
      <w:r w:rsidR="004B3F21">
        <w:rPr>
          <w:rFonts w:hint="cs"/>
          <w:rtl/>
          <w:lang w:eastAsia="he-IL"/>
        </w:rPr>
        <w:t>כך ברחוב,</w:t>
      </w:r>
      <w:r w:rsidR="005F633D">
        <w:rPr>
          <w:rFonts w:hint="cs"/>
          <w:rtl/>
          <w:lang w:eastAsia="he-IL"/>
        </w:rPr>
        <w:t xml:space="preserve"> זה </w:t>
      </w:r>
      <w:r w:rsidR="005F633D" w:rsidRPr="00221A67">
        <w:rPr>
          <w:rFonts w:hint="cs"/>
          <w:rtl/>
          <w:lang w:eastAsia="he-IL"/>
        </w:rPr>
        <w:t xml:space="preserve">הגיע </w:t>
      </w:r>
      <w:r w:rsidR="00EC3CC5" w:rsidRPr="00221A67">
        <w:rPr>
          <w:rFonts w:hint="cs"/>
          <w:rtl/>
          <w:lang w:eastAsia="he-IL"/>
        </w:rPr>
        <w:t>עד - - -</w:t>
      </w:r>
      <w:r w:rsidR="009A5BE6">
        <w:rPr>
          <w:rFonts w:hint="cs"/>
          <w:rtl/>
          <w:lang w:eastAsia="he-IL"/>
        </w:rPr>
        <w:t xml:space="preserve"> </w:t>
      </w:r>
      <w:r w:rsidR="00FE13C4">
        <w:rPr>
          <w:rFonts w:hint="cs"/>
          <w:rtl/>
          <w:lang w:eastAsia="he-IL"/>
        </w:rPr>
        <w:t xml:space="preserve">. </w:t>
      </w:r>
      <w:r w:rsidR="00EC3CC5">
        <w:rPr>
          <w:rFonts w:hint="cs"/>
          <w:rtl/>
          <w:lang w:eastAsia="he-IL"/>
        </w:rPr>
        <w:t xml:space="preserve">הרי אני </w:t>
      </w:r>
      <w:r w:rsidR="00803988">
        <w:rPr>
          <w:rFonts w:hint="cs"/>
          <w:rtl/>
          <w:lang w:eastAsia="he-IL"/>
        </w:rPr>
        <w:t xml:space="preserve">לא </w:t>
      </w:r>
      <w:r w:rsidR="00EC3CC5">
        <w:rPr>
          <w:rFonts w:hint="cs"/>
          <w:rtl/>
          <w:lang w:eastAsia="he-IL"/>
        </w:rPr>
        <w:t>מוטרד</w:t>
      </w:r>
      <w:r w:rsidR="00803988">
        <w:rPr>
          <w:rFonts w:hint="cs"/>
          <w:rtl/>
          <w:lang w:eastAsia="he-IL"/>
        </w:rPr>
        <w:t xml:space="preserve"> </w:t>
      </w:r>
      <w:proofErr w:type="spellStart"/>
      <w:r w:rsidR="00803988">
        <w:rPr>
          <w:rFonts w:hint="cs"/>
          <w:rtl/>
          <w:lang w:eastAsia="he-IL"/>
        </w:rPr>
        <w:t>מהפייסבוק</w:t>
      </w:r>
      <w:proofErr w:type="spellEnd"/>
      <w:r w:rsidR="00803988">
        <w:rPr>
          <w:rFonts w:hint="cs"/>
          <w:rtl/>
          <w:lang w:eastAsia="he-IL"/>
        </w:rPr>
        <w:t xml:space="preserve">, </w:t>
      </w:r>
      <w:r w:rsidR="00DE22B6">
        <w:rPr>
          <w:rFonts w:hint="cs"/>
          <w:rtl/>
          <w:lang w:eastAsia="he-IL"/>
        </w:rPr>
        <w:t>אני</w:t>
      </w:r>
      <w:r w:rsidR="00D3696B">
        <w:rPr>
          <w:rFonts w:hint="cs"/>
          <w:rtl/>
          <w:lang w:eastAsia="he-IL"/>
        </w:rPr>
        <w:t xml:space="preserve"> </w:t>
      </w:r>
      <w:r w:rsidR="00EC3CC5">
        <w:rPr>
          <w:rFonts w:hint="cs"/>
          <w:rtl/>
          <w:lang w:eastAsia="he-IL"/>
        </w:rPr>
        <w:t>מוטרד</w:t>
      </w:r>
      <w:r w:rsidR="00D3696B">
        <w:rPr>
          <w:rFonts w:hint="cs"/>
          <w:rtl/>
          <w:lang w:eastAsia="he-IL"/>
        </w:rPr>
        <w:t xml:space="preserve"> מהנורמה.</w:t>
      </w:r>
    </w:p>
    <w:p w:rsidR="00025822" w:rsidRDefault="00025822" w:rsidP="00025822">
      <w:pPr>
        <w:rPr>
          <w:rtl/>
          <w:lang w:eastAsia="he-IL"/>
        </w:rPr>
      </w:pPr>
      <w:bookmarkStart w:id="933" w:name="_ETM_Q1_1136564"/>
      <w:bookmarkStart w:id="934" w:name="_ETM_Q1_1137276"/>
      <w:bookmarkStart w:id="935" w:name="_ETM_Q1_1137284"/>
      <w:bookmarkEnd w:id="933"/>
      <w:bookmarkEnd w:id="934"/>
      <w:bookmarkEnd w:id="935"/>
    </w:p>
    <w:p w:rsidR="009A5BE6" w:rsidRDefault="00C95724" w:rsidP="009A5BE6">
      <w:pPr>
        <w:pStyle w:val="af9"/>
        <w:keepNext/>
        <w:rPr>
          <w:rtl/>
        </w:rPr>
      </w:pPr>
      <w:bookmarkStart w:id="936" w:name="_ETM_Q1_1081120"/>
      <w:bookmarkStart w:id="937" w:name="_ETM_Q1_3459980"/>
      <w:bookmarkStart w:id="938" w:name="_ETM_Q1_805755"/>
      <w:bookmarkStart w:id="939" w:name="_ETM_Q1_806037"/>
      <w:bookmarkStart w:id="940" w:name="_ETM_Q1_806327"/>
      <w:bookmarkStart w:id="941" w:name="_ETM_Q1_806601"/>
      <w:bookmarkStart w:id="942" w:name="_ETM_Q1_806943"/>
      <w:bookmarkStart w:id="943" w:name="_ETM_Q1_807495"/>
      <w:bookmarkStart w:id="944" w:name="_ETM_Q1_807786"/>
      <w:bookmarkStart w:id="945" w:name="_ETM_Q1_808079"/>
      <w:bookmarkStart w:id="946" w:name="_ETM_Q1_808363"/>
      <w:bookmarkStart w:id="947" w:name="_ETM_Q1_808628"/>
      <w:bookmarkStart w:id="948" w:name="_ETM_Q1_803099"/>
      <w:bookmarkStart w:id="949" w:name="_ETM_Q1_803596"/>
      <w:bookmarkStart w:id="950" w:name="_ETM_Q1_3459281"/>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tl/>
        </w:rPr>
        <w:t>אהד</w:t>
      </w:r>
      <w:r w:rsidR="009A5BE6">
        <w:rPr>
          <w:rtl/>
        </w:rPr>
        <w:t xml:space="preserve"> גורדון:</w:t>
      </w:r>
    </w:p>
    <w:p w:rsidR="009A5BE6" w:rsidRDefault="009A5BE6" w:rsidP="009A5BE6">
      <w:pPr>
        <w:pStyle w:val="KeepWithNext"/>
        <w:rPr>
          <w:rtl/>
        </w:rPr>
      </w:pPr>
    </w:p>
    <w:p w:rsidR="009A5BE6" w:rsidRDefault="00DA6915" w:rsidP="00803988">
      <w:pPr>
        <w:rPr>
          <w:rtl/>
        </w:rPr>
      </w:pPr>
      <w:r>
        <w:rPr>
          <w:rFonts w:hint="cs"/>
          <w:rtl/>
        </w:rPr>
        <w:t xml:space="preserve">מה שניסיתי לומר </w:t>
      </w:r>
      <w:r w:rsidR="00D3696B">
        <w:rPr>
          <w:rFonts w:hint="cs"/>
          <w:rtl/>
        </w:rPr>
        <w:t>זה שקנטור מטפל בזעם ספונטני, אז זאת ל</w:t>
      </w:r>
      <w:bookmarkStart w:id="951" w:name="_ETM_Q1_3466984"/>
      <w:bookmarkEnd w:id="951"/>
      <w:r w:rsidR="00D3696B">
        <w:rPr>
          <w:rFonts w:hint="cs"/>
          <w:rtl/>
        </w:rPr>
        <w:t xml:space="preserve">א נקמה. סיטואציות של נקמה, לא משנה כמה </w:t>
      </w:r>
      <w:bookmarkStart w:id="952" w:name="_ETM_Q1_3469426"/>
      <w:bookmarkEnd w:id="952"/>
      <w:r w:rsidR="00D3696B">
        <w:rPr>
          <w:rFonts w:hint="cs"/>
          <w:rtl/>
        </w:rPr>
        <w:t xml:space="preserve">העליבו אולי, פגעו בכבודי, ולא משנה כמה כעסתי. </w:t>
      </w:r>
      <w:bookmarkStart w:id="953" w:name="_ETM_Q1_3474789"/>
      <w:bookmarkEnd w:id="953"/>
      <w:r w:rsidR="00D3696B">
        <w:rPr>
          <w:rFonts w:hint="cs"/>
          <w:rtl/>
        </w:rPr>
        <w:t xml:space="preserve">יכול להיות שכעסתי והתקשיתי לשלוט בעצמי, אבל אם זאת </w:t>
      </w:r>
      <w:bookmarkStart w:id="954" w:name="_ETM_Q1_3476730"/>
      <w:bookmarkEnd w:id="954"/>
      <w:r w:rsidR="00D3696B">
        <w:rPr>
          <w:rFonts w:hint="cs"/>
          <w:rtl/>
        </w:rPr>
        <w:t xml:space="preserve">נקמה </w:t>
      </w:r>
      <w:r w:rsidR="00803988">
        <w:rPr>
          <w:rFonts w:hint="cs"/>
          <w:rtl/>
        </w:rPr>
        <w:t>זה לא - - -</w:t>
      </w:r>
    </w:p>
    <w:p w:rsidR="00803988" w:rsidRDefault="00803988" w:rsidP="009A5BE6">
      <w:pPr>
        <w:rPr>
          <w:rtl/>
        </w:rPr>
      </w:pPr>
      <w:bookmarkStart w:id="955" w:name="_ETM_Q1_3476518"/>
      <w:bookmarkEnd w:id="955"/>
    </w:p>
    <w:p w:rsidR="00803988" w:rsidRDefault="00803988" w:rsidP="00803988">
      <w:pPr>
        <w:pStyle w:val="a4"/>
        <w:keepNext/>
        <w:rPr>
          <w:rtl/>
        </w:rPr>
      </w:pPr>
      <w:bookmarkStart w:id="956" w:name="_ETM_Q1_3476861"/>
      <w:bookmarkStart w:id="957" w:name="_ETM_Q1_3477574"/>
      <w:bookmarkStart w:id="958" w:name="_ETM_Q1_3475831"/>
      <w:bookmarkStart w:id="959" w:name="_ETM_Q1_3477497"/>
      <w:bookmarkEnd w:id="956"/>
      <w:bookmarkEnd w:id="957"/>
      <w:bookmarkEnd w:id="958"/>
      <w:bookmarkEnd w:id="959"/>
      <w:r>
        <w:rPr>
          <w:rtl/>
        </w:rPr>
        <w:lastRenderedPageBreak/>
        <w:t xml:space="preserve">מיכל </w:t>
      </w:r>
      <w:proofErr w:type="spellStart"/>
      <w:r>
        <w:rPr>
          <w:rtl/>
        </w:rPr>
        <w:t>רוזין</w:t>
      </w:r>
      <w:proofErr w:type="spellEnd"/>
      <w:r>
        <w:rPr>
          <w:rtl/>
        </w:rPr>
        <w:t xml:space="preserve"> (מרצ):</w:t>
      </w:r>
    </w:p>
    <w:p w:rsidR="00803988" w:rsidRDefault="00803988" w:rsidP="00803988">
      <w:pPr>
        <w:pStyle w:val="KeepWithNext"/>
        <w:rPr>
          <w:rtl/>
        </w:rPr>
      </w:pPr>
    </w:p>
    <w:p w:rsidR="00803988" w:rsidRDefault="00803988" w:rsidP="00803988">
      <w:pPr>
        <w:rPr>
          <w:rtl/>
        </w:rPr>
      </w:pPr>
      <w:r>
        <w:rPr>
          <w:rFonts w:hint="cs"/>
          <w:rtl/>
        </w:rPr>
        <w:t>אני מוטרדת מזה.</w:t>
      </w:r>
      <w:bookmarkStart w:id="960" w:name="_ETM_Q1_3478047"/>
      <w:bookmarkEnd w:id="960"/>
    </w:p>
    <w:p w:rsidR="00803988" w:rsidRDefault="00803988" w:rsidP="00803988">
      <w:pPr>
        <w:rPr>
          <w:rtl/>
        </w:rPr>
      </w:pPr>
      <w:bookmarkStart w:id="961" w:name="_ETM_Q1_3478367"/>
      <w:bookmarkEnd w:id="961"/>
    </w:p>
    <w:p w:rsidR="00803988" w:rsidRDefault="00803988" w:rsidP="00803988">
      <w:pPr>
        <w:pStyle w:val="a4"/>
        <w:keepNext/>
        <w:rPr>
          <w:rtl/>
        </w:rPr>
      </w:pPr>
      <w:bookmarkStart w:id="962" w:name="_ETM_Q1_3479836"/>
      <w:bookmarkEnd w:id="962"/>
      <w:r>
        <w:rPr>
          <w:rtl/>
        </w:rPr>
        <w:t>מיקי רוזנטל (המחנה הציוני):</w:t>
      </w:r>
    </w:p>
    <w:p w:rsidR="00803988" w:rsidRDefault="00803988" w:rsidP="00803988">
      <w:pPr>
        <w:pStyle w:val="KeepWithNext"/>
        <w:rPr>
          <w:rtl/>
        </w:rPr>
      </w:pPr>
    </w:p>
    <w:p w:rsidR="00803988" w:rsidRDefault="00803988" w:rsidP="00803988">
      <w:pPr>
        <w:rPr>
          <w:rtl/>
        </w:rPr>
      </w:pPr>
      <w:r>
        <w:rPr>
          <w:rFonts w:hint="cs"/>
          <w:rtl/>
        </w:rPr>
        <w:t xml:space="preserve">רק לסכם את העניין. </w:t>
      </w:r>
      <w:bookmarkStart w:id="963" w:name="_ETM_Q1_3479288"/>
      <w:bookmarkEnd w:id="963"/>
      <w:r>
        <w:rPr>
          <w:rFonts w:hint="cs"/>
          <w:rtl/>
        </w:rPr>
        <w:t xml:space="preserve">אז אתה אומר </w:t>
      </w:r>
      <w:r w:rsidR="00C2347B">
        <w:rPr>
          <w:rFonts w:hint="cs"/>
          <w:rtl/>
        </w:rPr>
        <w:t xml:space="preserve">שלא צריך לעשות </w:t>
      </w:r>
      <w:bookmarkStart w:id="964" w:name="_ETM_Q1_3480752"/>
      <w:bookmarkEnd w:id="964"/>
      <w:r w:rsidR="00C2347B">
        <w:rPr>
          <w:rFonts w:hint="cs"/>
          <w:rtl/>
        </w:rPr>
        <w:t>את ההבחנה בין התגרות מילולית לפיזית, בעיניך.</w:t>
      </w:r>
      <w:bookmarkStart w:id="965" w:name="_ETM_Q1_3482059"/>
      <w:bookmarkEnd w:id="965"/>
    </w:p>
    <w:p w:rsidR="00C2347B" w:rsidRDefault="00C2347B" w:rsidP="00803988">
      <w:pPr>
        <w:rPr>
          <w:rtl/>
        </w:rPr>
      </w:pPr>
    </w:p>
    <w:p w:rsidR="00C2347B" w:rsidRDefault="00C95724" w:rsidP="00C2347B">
      <w:pPr>
        <w:pStyle w:val="af9"/>
        <w:keepNext/>
        <w:rPr>
          <w:rtl/>
        </w:rPr>
      </w:pPr>
      <w:bookmarkStart w:id="966" w:name="_ETM_Q1_3482421"/>
      <w:bookmarkStart w:id="967" w:name="_ETM_Q1_3484147"/>
      <w:bookmarkEnd w:id="966"/>
      <w:bookmarkEnd w:id="967"/>
      <w:r>
        <w:rPr>
          <w:rtl/>
        </w:rPr>
        <w:t>אהד</w:t>
      </w:r>
      <w:r w:rsidR="00C2347B">
        <w:rPr>
          <w:rtl/>
        </w:rPr>
        <w:t xml:space="preserve"> גורדון:</w:t>
      </w:r>
    </w:p>
    <w:p w:rsidR="00C2347B" w:rsidRDefault="00C2347B" w:rsidP="00C2347B">
      <w:pPr>
        <w:pStyle w:val="KeepWithNext"/>
        <w:rPr>
          <w:rtl/>
        </w:rPr>
      </w:pPr>
    </w:p>
    <w:p w:rsidR="00C2347B" w:rsidRDefault="00C2347B" w:rsidP="00C2347B">
      <w:pPr>
        <w:rPr>
          <w:rtl/>
        </w:rPr>
      </w:pPr>
      <w:r>
        <w:rPr>
          <w:rFonts w:hint="cs"/>
          <w:rtl/>
        </w:rPr>
        <w:t>לא בחוק.</w:t>
      </w:r>
      <w:bookmarkStart w:id="968" w:name="_ETM_Q1_3483070"/>
      <w:bookmarkEnd w:id="968"/>
      <w:r>
        <w:rPr>
          <w:rFonts w:hint="cs"/>
          <w:rtl/>
        </w:rPr>
        <w:t xml:space="preserve"> </w:t>
      </w:r>
    </w:p>
    <w:p w:rsidR="00C2347B" w:rsidRDefault="00C2347B" w:rsidP="00C2347B">
      <w:pPr>
        <w:rPr>
          <w:rtl/>
        </w:rPr>
      </w:pPr>
      <w:bookmarkStart w:id="969" w:name="_ETM_Q1_3483326"/>
      <w:bookmarkEnd w:id="969"/>
    </w:p>
    <w:p w:rsidR="00C2347B" w:rsidRDefault="00C2347B" w:rsidP="00C2347B">
      <w:pPr>
        <w:pStyle w:val="a4"/>
        <w:keepNext/>
        <w:rPr>
          <w:rtl/>
        </w:rPr>
      </w:pPr>
      <w:bookmarkStart w:id="970" w:name="_ETM_Q1_3483621"/>
      <w:bookmarkStart w:id="971" w:name="_ETM_Q1_3484589"/>
      <w:bookmarkEnd w:id="970"/>
      <w:bookmarkEnd w:id="971"/>
      <w:r>
        <w:rPr>
          <w:rtl/>
        </w:rPr>
        <w:t>מיקי רוזנטל (המחנה הציוני):</w:t>
      </w:r>
    </w:p>
    <w:p w:rsidR="00C2347B" w:rsidRDefault="00C2347B" w:rsidP="00C2347B">
      <w:pPr>
        <w:pStyle w:val="KeepWithNext"/>
        <w:rPr>
          <w:rtl/>
        </w:rPr>
      </w:pPr>
    </w:p>
    <w:p w:rsidR="00C2347B" w:rsidRDefault="00E4143B" w:rsidP="00C2347B">
      <w:pPr>
        <w:rPr>
          <w:rtl/>
        </w:rPr>
      </w:pPr>
      <w:r>
        <w:rPr>
          <w:rFonts w:hint="cs"/>
          <w:rtl/>
        </w:rPr>
        <w:t>אני מדבר על החוק.</w:t>
      </w:r>
      <w:bookmarkStart w:id="972" w:name="_ETM_Q1_3487744"/>
      <w:bookmarkEnd w:id="972"/>
    </w:p>
    <w:p w:rsidR="00E4143B" w:rsidRDefault="00E4143B" w:rsidP="00C2347B">
      <w:pPr>
        <w:rPr>
          <w:rtl/>
        </w:rPr>
      </w:pPr>
    </w:p>
    <w:p w:rsidR="00E4143B" w:rsidRDefault="00C95724" w:rsidP="00E4143B">
      <w:pPr>
        <w:pStyle w:val="af9"/>
        <w:keepNext/>
        <w:rPr>
          <w:rtl/>
        </w:rPr>
      </w:pPr>
      <w:bookmarkStart w:id="973" w:name="_ETM_Q1_3488063"/>
      <w:bookmarkStart w:id="974" w:name="_ETM_Q1_3489775"/>
      <w:bookmarkEnd w:id="973"/>
      <w:bookmarkEnd w:id="974"/>
      <w:r>
        <w:rPr>
          <w:rtl/>
        </w:rPr>
        <w:t>אהד</w:t>
      </w:r>
      <w:r w:rsidR="00E4143B">
        <w:rPr>
          <w:rtl/>
        </w:rPr>
        <w:t xml:space="preserve"> גורדון:</w:t>
      </w:r>
    </w:p>
    <w:p w:rsidR="00E4143B" w:rsidRDefault="00E4143B" w:rsidP="00E4143B">
      <w:pPr>
        <w:pStyle w:val="KeepWithNext"/>
        <w:rPr>
          <w:rtl/>
        </w:rPr>
      </w:pPr>
    </w:p>
    <w:p w:rsidR="00E4143B" w:rsidRDefault="00EB73DC" w:rsidP="00303684">
      <w:pPr>
        <w:rPr>
          <w:rtl/>
        </w:rPr>
      </w:pPr>
      <w:bookmarkStart w:id="975" w:name="_ETM_Q1_3487004"/>
      <w:bookmarkEnd w:id="975"/>
      <w:r>
        <w:rPr>
          <w:rFonts w:hint="cs"/>
          <w:rtl/>
        </w:rPr>
        <w:t xml:space="preserve">גם </w:t>
      </w:r>
      <w:proofErr w:type="spellStart"/>
      <w:r w:rsidRPr="00303684">
        <w:rPr>
          <w:rFonts w:hint="cs"/>
          <w:rtl/>
        </w:rPr>
        <w:t>קמפלין</w:t>
      </w:r>
      <w:proofErr w:type="spellEnd"/>
      <w:r w:rsidRPr="00303684">
        <w:rPr>
          <w:rFonts w:hint="cs"/>
          <w:rtl/>
        </w:rPr>
        <w:t>,</w:t>
      </w:r>
      <w:r>
        <w:rPr>
          <w:rFonts w:hint="cs"/>
          <w:rtl/>
        </w:rPr>
        <w:t xml:space="preserve"> כשהוא נתן את</w:t>
      </w:r>
      <w:bookmarkStart w:id="976" w:name="_ETM_Q1_3489685"/>
      <w:bookmarkEnd w:id="976"/>
      <w:r>
        <w:rPr>
          <w:rFonts w:hint="cs"/>
          <w:rtl/>
        </w:rPr>
        <w:t xml:space="preserve"> הדוגמה על אותו אדם שנאנס, ואחר כך</w:t>
      </w:r>
      <w:bookmarkStart w:id="977" w:name="_ETM_Q1_3492858"/>
      <w:bookmarkEnd w:id="977"/>
      <w:r w:rsidR="00303684">
        <w:rPr>
          <w:rFonts w:hint="cs"/>
          <w:rtl/>
        </w:rPr>
        <w:t xml:space="preserve"> הייתה ההתגרות, </w:t>
      </w:r>
      <w:r>
        <w:rPr>
          <w:rFonts w:hint="cs"/>
          <w:rtl/>
        </w:rPr>
        <w:t xml:space="preserve">ההתגרות שהייתה בתכיפות למעשה </w:t>
      </w:r>
      <w:bookmarkStart w:id="978" w:name="_ETM_Q1_3495551"/>
      <w:bookmarkEnd w:id="978"/>
      <w:r>
        <w:rPr>
          <w:rFonts w:hint="cs"/>
          <w:rtl/>
        </w:rPr>
        <w:t xml:space="preserve">הייתה התגרות מילולית, היא הייתה על רקע של פגיעה פיזית </w:t>
      </w:r>
      <w:bookmarkStart w:id="979" w:name="_ETM_Q1_3498607"/>
      <w:bookmarkEnd w:id="979"/>
      <w:r>
        <w:rPr>
          <w:rFonts w:hint="cs"/>
          <w:rtl/>
        </w:rPr>
        <w:t>קודמת.</w:t>
      </w:r>
    </w:p>
    <w:p w:rsidR="00E4143B" w:rsidRDefault="00E4143B" w:rsidP="00E4143B">
      <w:pPr>
        <w:rPr>
          <w:rtl/>
        </w:rPr>
      </w:pPr>
    </w:p>
    <w:p w:rsidR="00EB73DC" w:rsidRDefault="00EB73DC" w:rsidP="00EB73DC">
      <w:pPr>
        <w:pStyle w:val="a4"/>
        <w:keepNext/>
        <w:rPr>
          <w:rtl/>
        </w:rPr>
      </w:pPr>
      <w:bookmarkStart w:id="980" w:name="_ETM_Q1_804630"/>
      <w:bookmarkStart w:id="981" w:name="_ETM_Q1_804905"/>
      <w:bookmarkStart w:id="982" w:name="_ETM_Q1_805177"/>
      <w:bookmarkStart w:id="983" w:name="_ETM_Q1_805464"/>
      <w:bookmarkStart w:id="984" w:name="_ETM_Q1_3497748"/>
      <w:bookmarkEnd w:id="980"/>
      <w:bookmarkEnd w:id="981"/>
      <w:bookmarkEnd w:id="982"/>
      <w:bookmarkEnd w:id="983"/>
      <w:bookmarkEnd w:id="984"/>
      <w:r>
        <w:rPr>
          <w:rtl/>
        </w:rPr>
        <w:t>מיקי רוזנטל (המחנה הציוני):</w:t>
      </w:r>
    </w:p>
    <w:p w:rsidR="00EB73DC" w:rsidRDefault="00EB73DC" w:rsidP="00EB73DC">
      <w:pPr>
        <w:pStyle w:val="KeepWithNext"/>
        <w:rPr>
          <w:rtl/>
        </w:rPr>
      </w:pPr>
    </w:p>
    <w:p w:rsidR="00EB73DC" w:rsidRDefault="00EB73DC" w:rsidP="00EB73DC">
      <w:pPr>
        <w:rPr>
          <w:rtl/>
        </w:rPr>
      </w:pPr>
      <w:r>
        <w:rPr>
          <w:rFonts w:hint="cs"/>
          <w:rtl/>
        </w:rPr>
        <w:t>אבל את זה אפשר לראות בסמיכות למעשה.</w:t>
      </w:r>
    </w:p>
    <w:p w:rsidR="00EB73DC" w:rsidRDefault="00EB73DC" w:rsidP="00EB73DC">
      <w:pPr>
        <w:rPr>
          <w:rtl/>
        </w:rPr>
      </w:pPr>
      <w:bookmarkStart w:id="985" w:name="_ETM_Q1_3499619"/>
      <w:bookmarkEnd w:id="985"/>
    </w:p>
    <w:p w:rsidR="00EB73DC" w:rsidRDefault="00EB73DC" w:rsidP="00EB73DC">
      <w:pPr>
        <w:pStyle w:val="af9"/>
        <w:keepNext/>
        <w:rPr>
          <w:rtl/>
        </w:rPr>
      </w:pPr>
      <w:bookmarkStart w:id="986" w:name="_ETM_Q1_3499938"/>
      <w:bookmarkEnd w:id="986"/>
      <w:r>
        <w:rPr>
          <w:rtl/>
        </w:rPr>
        <w:t>יואב ספיר:</w:t>
      </w:r>
    </w:p>
    <w:p w:rsidR="00EB73DC" w:rsidRDefault="00EB73DC" w:rsidP="00EB73DC">
      <w:pPr>
        <w:pStyle w:val="KeepWithNext"/>
        <w:rPr>
          <w:rtl/>
        </w:rPr>
      </w:pPr>
    </w:p>
    <w:p w:rsidR="00EB73DC" w:rsidRDefault="00EB73DC" w:rsidP="00EB73DC">
      <w:pPr>
        <w:rPr>
          <w:rtl/>
        </w:rPr>
      </w:pPr>
      <w:r>
        <w:rPr>
          <w:rFonts w:hint="cs"/>
          <w:rtl/>
        </w:rPr>
        <w:t>למשל, סיטואציה של בן-א</w:t>
      </w:r>
      <w:bookmarkStart w:id="987" w:name="_ETM_Q1_3506370"/>
      <w:bookmarkEnd w:id="987"/>
      <w:r>
        <w:rPr>
          <w:rFonts w:hint="cs"/>
          <w:rtl/>
        </w:rPr>
        <w:t xml:space="preserve">דם עם פיגור שסופג מסכת של השפלות ולעג שמתמקדות </w:t>
      </w:r>
      <w:bookmarkStart w:id="988" w:name="_ETM_Q1_3509653"/>
      <w:bookmarkEnd w:id="988"/>
      <w:r>
        <w:rPr>
          <w:rFonts w:hint="cs"/>
          <w:rtl/>
        </w:rPr>
        <w:t xml:space="preserve">במוגבלות השכלית שלו, זה מילולי לחלוטין. בעיני זאת התגרות הרבה </w:t>
      </w:r>
      <w:bookmarkStart w:id="989" w:name="_ETM_Q1_3515422"/>
      <w:bookmarkEnd w:id="989"/>
      <w:r>
        <w:rPr>
          <w:rFonts w:hint="cs"/>
          <w:rtl/>
        </w:rPr>
        <w:t xml:space="preserve">יותר קשה ממישהו שחוטף סתירה, לצורך העניין, וזה פיזי. </w:t>
      </w:r>
      <w:bookmarkStart w:id="990" w:name="_ETM_Q1_3517944"/>
      <w:bookmarkStart w:id="991" w:name="_ETM_Q1_3518398"/>
      <w:bookmarkEnd w:id="990"/>
      <w:bookmarkEnd w:id="991"/>
      <w:r>
        <w:rPr>
          <w:rFonts w:hint="cs"/>
          <w:rtl/>
        </w:rPr>
        <w:t>זאת אומרת, ההבחנה בין מילולי ופיזי הרבה פעמים, לדעתי</w:t>
      </w:r>
      <w:bookmarkStart w:id="992" w:name="_ETM_Q1_3518662"/>
      <w:bookmarkEnd w:id="992"/>
      <w:r w:rsidR="00E934C5">
        <w:rPr>
          <w:rFonts w:hint="cs"/>
          <w:rtl/>
        </w:rPr>
        <w:t>, אין בה את הביטוי של החומרה.</w:t>
      </w:r>
    </w:p>
    <w:p w:rsidR="00E934C5" w:rsidRDefault="00E934C5" w:rsidP="00EB73DC">
      <w:pPr>
        <w:rPr>
          <w:rtl/>
        </w:rPr>
      </w:pPr>
      <w:bookmarkStart w:id="993" w:name="_ETM_Q1_3521229"/>
      <w:bookmarkStart w:id="994" w:name="_ETM_Q1_3522080"/>
      <w:bookmarkEnd w:id="993"/>
      <w:bookmarkEnd w:id="994"/>
    </w:p>
    <w:p w:rsidR="00E934C5" w:rsidRDefault="00E934C5" w:rsidP="00E934C5">
      <w:pPr>
        <w:pStyle w:val="af6"/>
        <w:keepNext/>
        <w:rPr>
          <w:rtl/>
        </w:rPr>
      </w:pPr>
      <w:bookmarkStart w:id="995" w:name="_ETM_Q1_3522371"/>
      <w:bookmarkStart w:id="996" w:name="_ETM_Q1_3523872"/>
      <w:bookmarkEnd w:id="995"/>
      <w:bookmarkEnd w:id="996"/>
      <w:r>
        <w:rPr>
          <w:rtl/>
        </w:rPr>
        <w:t>היו"ר ניסן סלומינסקי:</w:t>
      </w:r>
    </w:p>
    <w:p w:rsidR="00E934C5" w:rsidRDefault="00E934C5" w:rsidP="00E934C5">
      <w:pPr>
        <w:pStyle w:val="KeepWithNext"/>
        <w:rPr>
          <w:rtl/>
        </w:rPr>
      </w:pPr>
    </w:p>
    <w:p w:rsidR="00E934C5" w:rsidRDefault="00E934C5" w:rsidP="00E934C5">
      <w:pPr>
        <w:rPr>
          <w:rtl/>
        </w:rPr>
      </w:pPr>
      <w:r>
        <w:rPr>
          <w:rFonts w:hint="cs"/>
          <w:rtl/>
        </w:rPr>
        <w:t>מיכל.</w:t>
      </w:r>
      <w:bookmarkStart w:id="997" w:name="_ETM_Q1_3523101"/>
      <w:bookmarkEnd w:id="997"/>
    </w:p>
    <w:p w:rsidR="00E934C5" w:rsidRDefault="00E934C5" w:rsidP="00E934C5">
      <w:pPr>
        <w:rPr>
          <w:rtl/>
        </w:rPr>
      </w:pPr>
    </w:p>
    <w:p w:rsidR="00E934C5" w:rsidRDefault="00E934C5" w:rsidP="00E934C5">
      <w:pPr>
        <w:pStyle w:val="a4"/>
        <w:keepNext/>
        <w:rPr>
          <w:rtl/>
        </w:rPr>
      </w:pPr>
      <w:bookmarkStart w:id="998" w:name="_ETM_Q1_3523429"/>
      <w:bookmarkStart w:id="999" w:name="_ETM_Q1_3524374"/>
      <w:bookmarkEnd w:id="998"/>
      <w:bookmarkEnd w:id="999"/>
      <w:r>
        <w:rPr>
          <w:rtl/>
        </w:rPr>
        <w:t xml:space="preserve">מיכל </w:t>
      </w:r>
      <w:proofErr w:type="spellStart"/>
      <w:r>
        <w:rPr>
          <w:rtl/>
        </w:rPr>
        <w:t>רוזין</w:t>
      </w:r>
      <w:proofErr w:type="spellEnd"/>
      <w:r>
        <w:rPr>
          <w:rtl/>
        </w:rPr>
        <w:t xml:space="preserve"> (מרצ):</w:t>
      </w:r>
    </w:p>
    <w:p w:rsidR="00E934C5" w:rsidRDefault="00E934C5" w:rsidP="00E934C5">
      <w:pPr>
        <w:pStyle w:val="KeepWithNext"/>
        <w:rPr>
          <w:rtl/>
        </w:rPr>
      </w:pPr>
    </w:p>
    <w:p w:rsidR="00E934C5" w:rsidRDefault="00E934C5" w:rsidP="00E934C5">
      <w:pPr>
        <w:rPr>
          <w:rtl/>
        </w:rPr>
      </w:pPr>
      <w:r>
        <w:rPr>
          <w:rFonts w:hint="cs"/>
          <w:rtl/>
        </w:rPr>
        <w:t xml:space="preserve">אני חושבת שמה שמטריד אותנו, סליחה, מיקי, אני אנסה להמשיך את הדברים </w:t>
      </w:r>
      <w:bookmarkStart w:id="1000" w:name="_ETM_Q1_3528374"/>
      <w:bookmarkEnd w:id="1000"/>
      <w:r>
        <w:rPr>
          <w:rFonts w:hint="cs"/>
          <w:rtl/>
        </w:rPr>
        <w:t xml:space="preserve">שלך מהצד השני. </w:t>
      </w:r>
      <w:bookmarkStart w:id="1001" w:name="_ETM_Q1_3529489"/>
      <w:bookmarkEnd w:id="1001"/>
    </w:p>
    <w:p w:rsidR="00C178E7" w:rsidRDefault="00C178E7" w:rsidP="00E934C5">
      <w:pPr>
        <w:rPr>
          <w:rtl/>
        </w:rPr>
      </w:pPr>
    </w:p>
    <w:p w:rsidR="00C178E7" w:rsidRDefault="00C178E7" w:rsidP="00C178E7">
      <w:pPr>
        <w:pStyle w:val="a4"/>
        <w:keepNext/>
        <w:rPr>
          <w:rtl/>
        </w:rPr>
      </w:pPr>
      <w:bookmarkStart w:id="1002" w:name="_ETM_Q1_3530431"/>
      <w:bookmarkEnd w:id="1002"/>
      <w:r>
        <w:rPr>
          <w:rtl/>
        </w:rPr>
        <w:t>מיקי רוזנטל (המחנה הציוני):</w:t>
      </w:r>
    </w:p>
    <w:p w:rsidR="00C178E7" w:rsidRDefault="00C178E7" w:rsidP="00C178E7">
      <w:pPr>
        <w:pStyle w:val="KeepWithNext"/>
        <w:rPr>
          <w:rtl/>
        </w:rPr>
      </w:pPr>
    </w:p>
    <w:p w:rsidR="00A720D6" w:rsidRDefault="00C178E7" w:rsidP="00A720D6">
      <w:pPr>
        <w:rPr>
          <w:rtl/>
        </w:rPr>
      </w:pPr>
      <w:r>
        <w:rPr>
          <w:rFonts w:hint="cs"/>
          <w:rtl/>
        </w:rPr>
        <w:t>תודה.</w:t>
      </w:r>
      <w:r w:rsidR="00A720D6" w:rsidRPr="00A720D6">
        <w:rPr>
          <w:rFonts w:hint="cs"/>
          <w:rtl/>
        </w:rPr>
        <w:t xml:space="preserve"> </w:t>
      </w:r>
      <w:r w:rsidR="00A720D6">
        <w:rPr>
          <w:rFonts w:hint="cs"/>
          <w:rtl/>
        </w:rPr>
        <w:t>נכשלתי כנראה.</w:t>
      </w:r>
    </w:p>
    <w:p w:rsidR="00C178E7" w:rsidRDefault="00C178E7" w:rsidP="00A720D6">
      <w:pPr>
        <w:ind w:firstLine="0"/>
        <w:rPr>
          <w:rtl/>
        </w:rPr>
      </w:pPr>
      <w:bookmarkStart w:id="1003" w:name="_ETM_Q1_3528470"/>
      <w:bookmarkEnd w:id="1003"/>
    </w:p>
    <w:p w:rsidR="00C178E7" w:rsidRDefault="00C178E7" w:rsidP="00C178E7">
      <w:pPr>
        <w:pStyle w:val="a4"/>
        <w:keepNext/>
        <w:rPr>
          <w:rtl/>
        </w:rPr>
      </w:pPr>
      <w:bookmarkStart w:id="1004" w:name="_ETM_Q1_3528786"/>
      <w:bookmarkStart w:id="1005" w:name="_ETM_Q1_3531279"/>
      <w:bookmarkEnd w:id="1004"/>
      <w:bookmarkEnd w:id="1005"/>
      <w:r>
        <w:rPr>
          <w:rtl/>
        </w:rPr>
        <w:t xml:space="preserve">מיכל </w:t>
      </w:r>
      <w:proofErr w:type="spellStart"/>
      <w:r>
        <w:rPr>
          <w:rtl/>
        </w:rPr>
        <w:t>רוזין</w:t>
      </w:r>
      <w:proofErr w:type="spellEnd"/>
      <w:r>
        <w:rPr>
          <w:rtl/>
        </w:rPr>
        <w:t xml:space="preserve"> (מרצ):</w:t>
      </w:r>
    </w:p>
    <w:p w:rsidR="00C178E7" w:rsidRDefault="00C178E7" w:rsidP="00C178E7">
      <w:pPr>
        <w:pStyle w:val="KeepWithNext"/>
        <w:rPr>
          <w:rtl/>
        </w:rPr>
      </w:pPr>
    </w:p>
    <w:p w:rsidR="00D842F3" w:rsidRDefault="00C178E7" w:rsidP="00290229">
      <w:pPr>
        <w:rPr>
          <w:rtl/>
        </w:rPr>
      </w:pPr>
      <w:r>
        <w:rPr>
          <w:rFonts w:hint="cs"/>
          <w:rtl/>
        </w:rPr>
        <w:t>סליחה.</w:t>
      </w:r>
      <w:bookmarkStart w:id="1006" w:name="_ETM_Q1_3528897"/>
      <w:bookmarkStart w:id="1007" w:name="_ETM_Q1_3529188"/>
      <w:bookmarkStart w:id="1008" w:name="_ETM_Q1_3530472"/>
      <w:bookmarkEnd w:id="1006"/>
      <w:bookmarkEnd w:id="1007"/>
      <w:bookmarkEnd w:id="1008"/>
      <w:r w:rsidR="00A720D6">
        <w:rPr>
          <w:rFonts w:hint="cs"/>
          <w:rtl/>
        </w:rPr>
        <w:t xml:space="preserve"> </w:t>
      </w:r>
      <w:r>
        <w:rPr>
          <w:rFonts w:hint="cs"/>
          <w:rtl/>
        </w:rPr>
        <w:t xml:space="preserve">לא, ממש לא. אני רוצה </w:t>
      </w:r>
      <w:bookmarkStart w:id="1009" w:name="_ETM_Q1_3534364"/>
      <w:bookmarkEnd w:id="1009"/>
      <w:r>
        <w:rPr>
          <w:rFonts w:hint="cs"/>
          <w:rtl/>
        </w:rPr>
        <w:t xml:space="preserve">עוד יותר לקחת את זה. </w:t>
      </w:r>
      <w:r w:rsidR="00592A05">
        <w:rPr>
          <w:rFonts w:hint="cs"/>
          <w:rtl/>
        </w:rPr>
        <w:t xml:space="preserve">כל הזמן אמרתי </w:t>
      </w:r>
      <w:bookmarkStart w:id="1010" w:name="_ETM_Q1_3533698"/>
      <w:bookmarkEnd w:id="1010"/>
      <w:r w:rsidR="00592A05">
        <w:rPr>
          <w:rFonts w:hint="cs"/>
          <w:rtl/>
        </w:rPr>
        <w:t>שזה סובייקטיבי, סוביי</w:t>
      </w:r>
      <w:r w:rsidR="00E54175">
        <w:rPr>
          <w:rFonts w:hint="cs"/>
          <w:rtl/>
        </w:rPr>
        <w:t xml:space="preserve">קטיבי. מה שהתכוונתי בסובייקטיבי זה לא הסובייקטיביות של מי שמתפרץ ומתפוצץ </w:t>
      </w:r>
      <w:bookmarkStart w:id="1011" w:name="_ETM_Q1_3541055"/>
      <w:bookmarkEnd w:id="1011"/>
      <w:r w:rsidR="00E54175">
        <w:rPr>
          <w:rFonts w:hint="cs"/>
          <w:rtl/>
        </w:rPr>
        <w:t xml:space="preserve">ועושה את מה שהוא עושה. אני דווקא חושבת </w:t>
      </w:r>
      <w:bookmarkStart w:id="1012" w:name="_ETM_Q1_3546792"/>
      <w:bookmarkEnd w:id="1012"/>
      <w:r w:rsidR="00E54175">
        <w:rPr>
          <w:rFonts w:hint="cs"/>
          <w:rtl/>
        </w:rPr>
        <w:t>שהסובייקטיביות היא הסובייקטיביות החברתית</w:t>
      </w:r>
      <w:r w:rsidR="00290229">
        <w:rPr>
          <w:rFonts w:hint="cs"/>
          <w:rtl/>
        </w:rPr>
        <w:t>,</w:t>
      </w:r>
      <w:r w:rsidR="00E54175">
        <w:rPr>
          <w:rFonts w:hint="cs"/>
          <w:rtl/>
        </w:rPr>
        <w:t xml:space="preserve"> ובסוף של השופטים שמכריעים, ופה </w:t>
      </w:r>
      <w:bookmarkStart w:id="1013" w:name="_ETM_Q1_3548554"/>
      <w:bookmarkEnd w:id="1013"/>
      <w:r w:rsidR="00290229">
        <w:rPr>
          <w:rFonts w:hint="cs"/>
          <w:rtl/>
        </w:rPr>
        <w:t>אני מודאגת.</w:t>
      </w:r>
      <w:r w:rsidR="00E54175">
        <w:rPr>
          <w:rFonts w:hint="cs"/>
          <w:rtl/>
        </w:rPr>
        <w:t xml:space="preserve"> למה? כי מה ש</w:t>
      </w:r>
      <w:r w:rsidR="00EC79BB">
        <w:rPr>
          <w:rFonts w:hint="cs"/>
          <w:rtl/>
        </w:rPr>
        <w:t xml:space="preserve">מקובל </w:t>
      </w:r>
      <w:bookmarkStart w:id="1014" w:name="_ETM_Q1_3551461"/>
      <w:bookmarkEnd w:id="1014"/>
      <w:r w:rsidR="00EC79BB">
        <w:rPr>
          <w:rFonts w:hint="cs"/>
          <w:rtl/>
        </w:rPr>
        <w:t xml:space="preserve">היום, למשל, הוא לא מה שהיה מקובל לפני 30 </w:t>
      </w:r>
      <w:bookmarkStart w:id="1015" w:name="_ETM_Q1_3553372"/>
      <w:bookmarkEnd w:id="1015"/>
      <w:r w:rsidR="00EC79BB">
        <w:rPr>
          <w:rFonts w:hint="cs"/>
          <w:rtl/>
        </w:rPr>
        <w:t xml:space="preserve">שנה, סתם לדוגמה. </w:t>
      </w:r>
      <w:r w:rsidR="00FB426F">
        <w:rPr>
          <w:rFonts w:hint="cs"/>
          <w:rtl/>
        </w:rPr>
        <w:t xml:space="preserve">אני לא זוכרת, סליחה, אני לא תלמידת </w:t>
      </w:r>
      <w:bookmarkStart w:id="1016" w:name="_ETM_Q1_3556218"/>
      <w:bookmarkEnd w:id="1016"/>
      <w:r w:rsidR="00FB426F">
        <w:rPr>
          <w:rFonts w:hint="cs"/>
          <w:rtl/>
        </w:rPr>
        <w:t>משפטים,</w:t>
      </w:r>
      <w:r w:rsidR="00D842F3">
        <w:rPr>
          <w:rFonts w:hint="cs"/>
          <w:rtl/>
        </w:rPr>
        <w:t xml:space="preserve"> </w:t>
      </w:r>
      <w:r w:rsidR="00290229">
        <w:rPr>
          <w:rFonts w:hint="cs"/>
          <w:rtl/>
        </w:rPr>
        <w:t xml:space="preserve">נתתי </w:t>
      </w:r>
      <w:r w:rsidR="00D842F3">
        <w:rPr>
          <w:rFonts w:hint="cs"/>
          <w:rtl/>
        </w:rPr>
        <w:t xml:space="preserve">את אותה דוגמה של האיש שנסע </w:t>
      </w:r>
      <w:bookmarkStart w:id="1017" w:name="_ETM_Q1_3561482"/>
      <w:bookmarkEnd w:id="1017"/>
      <w:r w:rsidR="00D842F3">
        <w:rPr>
          <w:rFonts w:hint="cs"/>
          <w:rtl/>
        </w:rPr>
        <w:t xml:space="preserve">ברכב וראה מול העיניים </w:t>
      </w:r>
      <w:r w:rsidR="0081172B">
        <w:rPr>
          <w:rFonts w:hint="cs"/>
          <w:rtl/>
        </w:rPr>
        <w:t>את א</w:t>
      </w:r>
      <w:r w:rsidR="00D842F3">
        <w:rPr>
          <w:rFonts w:hint="cs"/>
          <w:rtl/>
        </w:rPr>
        <w:t xml:space="preserve">שתו הולכת עם גבר </w:t>
      </w:r>
      <w:bookmarkStart w:id="1018" w:name="_ETM_Q1_3564485"/>
      <w:bookmarkEnd w:id="1018"/>
      <w:r w:rsidR="00D842F3">
        <w:rPr>
          <w:rFonts w:hint="cs"/>
          <w:rtl/>
        </w:rPr>
        <w:t xml:space="preserve">זר, הוא יצא מהאוטו, ואני לא זוכרת אם הוא </w:t>
      </w:r>
      <w:bookmarkStart w:id="1019" w:name="_ETM_Q1_3566971"/>
      <w:bookmarkEnd w:id="1019"/>
      <w:r w:rsidR="00D842F3">
        <w:rPr>
          <w:rFonts w:hint="cs"/>
          <w:rtl/>
        </w:rPr>
        <w:t>הרג אותה או אותו, לא משנה.</w:t>
      </w:r>
      <w:bookmarkStart w:id="1020" w:name="_ETM_Q1_3567678"/>
      <w:bookmarkEnd w:id="1020"/>
    </w:p>
    <w:p w:rsidR="00D842F3" w:rsidRDefault="00D842F3" w:rsidP="00D842F3">
      <w:pPr>
        <w:rPr>
          <w:rtl/>
        </w:rPr>
      </w:pPr>
    </w:p>
    <w:p w:rsidR="00D842F3" w:rsidRDefault="00D842F3" w:rsidP="00D842F3">
      <w:pPr>
        <w:pStyle w:val="af9"/>
        <w:keepNext/>
        <w:rPr>
          <w:rtl/>
        </w:rPr>
      </w:pPr>
      <w:bookmarkStart w:id="1021" w:name="_ETM_Q1_3567889"/>
      <w:bookmarkEnd w:id="1021"/>
      <w:r>
        <w:rPr>
          <w:rtl/>
        </w:rPr>
        <w:t>לילך וגנר:</w:t>
      </w:r>
    </w:p>
    <w:p w:rsidR="00D842F3" w:rsidRDefault="00D842F3" w:rsidP="00D842F3">
      <w:pPr>
        <w:pStyle w:val="KeepWithNext"/>
        <w:rPr>
          <w:rtl/>
        </w:rPr>
      </w:pPr>
    </w:p>
    <w:p w:rsidR="00D842F3" w:rsidRDefault="00D842F3" w:rsidP="00D842F3">
      <w:pPr>
        <w:rPr>
          <w:rtl/>
        </w:rPr>
      </w:pPr>
      <w:r>
        <w:rPr>
          <w:rFonts w:hint="cs"/>
          <w:rtl/>
        </w:rPr>
        <w:t>את שניהם.</w:t>
      </w:r>
    </w:p>
    <w:p w:rsidR="0081172B" w:rsidRDefault="00C95724" w:rsidP="0081172B">
      <w:pPr>
        <w:pStyle w:val="af9"/>
        <w:keepNext/>
        <w:rPr>
          <w:rtl/>
        </w:rPr>
      </w:pPr>
      <w:bookmarkStart w:id="1022" w:name="_ETM_Q1_3564798"/>
      <w:bookmarkStart w:id="1023" w:name="_ETM_Q1_3570721"/>
      <w:bookmarkEnd w:id="1022"/>
      <w:bookmarkEnd w:id="1023"/>
      <w:r>
        <w:rPr>
          <w:rtl/>
        </w:rPr>
        <w:lastRenderedPageBreak/>
        <w:t>אהד</w:t>
      </w:r>
      <w:r w:rsidR="0081172B">
        <w:rPr>
          <w:rtl/>
        </w:rPr>
        <w:t xml:space="preserve"> גורדון:</w:t>
      </w:r>
    </w:p>
    <w:p w:rsidR="0081172B" w:rsidRDefault="0081172B" w:rsidP="0081172B">
      <w:pPr>
        <w:pStyle w:val="KeepWithNext"/>
        <w:rPr>
          <w:rtl/>
        </w:rPr>
      </w:pPr>
    </w:p>
    <w:p w:rsidR="0081172B" w:rsidRDefault="0081172B" w:rsidP="0081172B">
      <w:pPr>
        <w:rPr>
          <w:rtl/>
        </w:rPr>
      </w:pPr>
      <w:r>
        <w:rPr>
          <w:rFonts w:hint="cs"/>
          <w:rtl/>
        </w:rPr>
        <w:t>א</w:t>
      </w:r>
      <w:bookmarkStart w:id="1024" w:name="_ETM_Q1_3571653"/>
      <w:bookmarkEnd w:id="1024"/>
      <w:r>
        <w:rPr>
          <w:rFonts w:hint="cs"/>
          <w:rtl/>
        </w:rPr>
        <w:t>ת שניהם.</w:t>
      </w:r>
    </w:p>
    <w:p w:rsidR="0081172B" w:rsidRDefault="0081172B" w:rsidP="0081172B">
      <w:pPr>
        <w:rPr>
          <w:rtl/>
        </w:rPr>
      </w:pPr>
      <w:bookmarkStart w:id="1025" w:name="_ETM_Q1_3568644"/>
      <w:bookmarkEnd w:id="1025"/>
    </w:p>
    <w:p w:rsidR="0081172B" w:rsidRDefault="0081172B" w:rsidP="0081172B">
      <w:pPr>
        <w:pStyle w:val="a4"/>
        <w:keepNext/>
        <w:rPr>
          <w:rtl/>
        </w:rPr>
      </w:pPr>
      <w:bookmarkStart w:id="1026" w:name="_ETM_Q1_3570401"/>
      <w:bookmarkStart w:id="1027" w:name="_ETM_Q1_3571577"/>
      <w:bookmarkStart w:id="1028" w:name="_ETM_Q1_3570637"/>
      <w:bookmarkEnd w:id="1026"/>
      <w:bookmarkEnd w:id="1027"/>
      <w:bookmarkEnd w:id="1028"/>
      <w:r>
        <w:rPr>
          <w:rtl/>
        </w:rPr>
        <w:t xml:space="preserve">מיכל </w:t>
      </w:r>
      <w:proofErr w:type="spellStart"/>
      <w:r>
        <w:rPr>
          <w:rtl/>
        </w:rPr>
        <w:t>רוזין</w:t>
      </w:r>
      <w:proofErr w:type="spellEnd"/>
      <w:r>
        <w:rPr>
          <w:rtl/>
        </w:rPr>
        <w:t xml:space="preserve"> (מרצ):</w:t>
      </w:r>
    </w:p>
    <w:p w:rsidR="0081172B" w:rsidRDefault="0081172B" w:rsidP="0081172B">
      <w:pPr>
        <w:pStyle w:val="KeepWithNext"/>
        <w:rPr>
          <w:rtl/>
          <w:lang w:eastAsia="he-IL"/>
        </w:rPr>
      </w:pPr>
    </w:p>
    <w:p w:rsidR="00095DD3" w:rsidRDefault="0081172B" w:rsidP="0081172B">
      <w:pPr>
        <w:rPr>
          <w:rtl/>
          <w:lang w:eastAsia="he-IL"/>
        </w:rPr>
      </w:pPr>
      <w:r>
        <w:rPr>
          <w:rFonts w:hint="cs"/>
          <w:rtl/>
          <w:lang w:eastAsia="he-IL"/>
        </w:rPr>
        <w:t xml:space="preserve">בא השופט ואמר: עלתה בו חמתו, הוא רואה </w:t>
      </w:r>
      <w:bookmarkStart w:id="1029" w:name="_ETM_Q1_3575635"/>
      <w:bookmarkEnd w:id="1029"/>
      <w:r>
        <w:rPr>
          <w:rFonts w:hint="cs"/>
          <w:rtl/>
          <w:lang w:eastAsia="he-IL"/>
        </w:rPr>
        <w:t>עכשיו את אשתו 30 שנה בוגדת</w:t>
      </w:r>
      <w:r w:rsidR="00BF22B5">
        <w:rPr>
          <w:rFonts w:hint="cs"/>
          <w:rtl/>
          <w:lang w:eastAsia="he-IL"/>
        </w:rPr>
        <w:t>.</w:t>
      </w:r>
      <w:r w:rsidR="00095DD3">
        <w:rPr>
          <w:rFonts w:hint="cs"/>
          <w:rtl/>
          <w:lang w:eastAsia="he-IL"/>
        </w:rPr>
        <w:t xml:space="preserve"> </w:t>
      </w:r>
      <w:bookmarkStart w:id="1030" w:name="_ETM_Q1_3579123"/>
      <w:bookmarkEnd w:id="1030"/>
      <w:r w:rsidR="00095DD3">
        <w:rPr>
          <w:rFonts w:hint="cs"/>
          <w:rtl/>
          <w:lang w:eastAsia="he-IL"/>
        </w:rPr>
        <w:t xml:space="preserve">זאת אומרת, השופט הזדהה </w:t>
      </w:r>
      <w:proofErr w:type="spellStart"/>
      <w:r w:rsidR="00095DD3">
        <w:rPr>
          <w:rFonts w:hint="cs"/>
          <w:rtl/>
          <w:lang w:eastAsia="he-IL"/>
        </w:rPr>
        <w:t>איתו</w:t>
      </w:r>
      <w:proofErr w:type="spellEnd"/>
      <w:r w:rsidR="00095DD3">
        <w:rPr>
          <w:rFonts w:hint="cs"/>
          <w:rtl/>
          <w:lang w:eastAsia="he-IL"/>
        </w:rPr>
        <w:t>, עם חמת הזעם שלו.</w:t>
      </w:r>
      <w:bookmarkStart w:id="1031" w:name="_ETM_Q1_3582478"/>
      <w:bookmarkEnd w:id="1031"/>
      <w:r w:rsidR="00095DD3">
        <w:rPr>
          <w:rFonts w:hint="cs"/>
          <w:rtl/>
          <w:lang w:eastAsia="he-IL"/>
        </w:rPr>
        <w:t xml:space="preserve"> כולנו מזדהים, כולנו פה שמענו את הדוגמה על הנאצי, </w:t>
      </w:r>
      <w:bookmarkStart w:id="1032" w:name="_ETM_Q1_3584221"/>
      <w:bookmarkEnd w:id="1032"/>
      <w:r w:rsidR="00095DD3">
        <w:rPr>
          <w:rFonts w:hint="cs"/>
          <w:rtl/>
          <w:lang w:eastAsia="he-IL"/>
        </w:rPr>
        <w:t>ניאו-נאצי</w:t>
      </w:r>
      <w:r w:rsidR="0051355B">
        <w:rPr>
          <w:rFonts w:hint="cs"/>
          <w:rtl/>
          <w:lang w:eastAsia="he-IL"/>
        </w:rPr>
        <w:t xml:space="preserve"> </w:t>
      </w:r>
      <w:r w:rsidR="00095DD3">
        <w:rPr>
          <w:rFonts w:hint="cs"/>
          <w:rtl/>
          <w:lang w:eastAsia="he-IL"/>
        </w:rPr>
        <w:t xml:space="preserve">שהולך אחרי ניצול שואה, וכולנו מזדעזעים ואומרים: </w:t>
      </w:r>
      <w:bookmarkStart w:id="1033" w:name="_ETM_Q1_3588330"/>
      <w:bookmarkEnd w:id="1033"/>
      <w:r w:rsidR="00095DD3">
        <w:rPr>
          <w:rFonts w:hint="cs"/>
          <w:rtl/>
          <w:lang w:eastAsia="he-IL"/>
        </w:rPr>
        <w:t>ברור שהוא היה צריך להחטיף לו עם אלה על הראש.</w:t>
      </w:r>
      <w:bookmarkStart w:id="1034" w:name="_ETM_Q1_3590110"/>
      <w:bookmarkEnd w:id="1034"/>
      <w:r w:rsidR="00095DD3">
        <w:rPr>
          <w:rFonts w:hint="cs"/>
          <w:rtl/>
          <w:lang w:eastAsia="he-IL"/>
        </w:rPr>
        <w:t xml:space="preserve"> </w:t>
      </w:r>
    </w:p>
    <w:p w:rsidR="00095DD3" w:rsidRDefault="00095DD3" w:rsidP="0081172B">
      <w:pPr>
        <w:rPr>
          <w:rtl/>
          <w:lang w:eastAsia="he-IL"/>
        </w:rPr>
      </w:pPr>
      <w:bookmarkStart w:id="1035" w:name="_ETM_Q1_3590305"/>
      <w:bookmarkEnd w:id="1035"/>
    </w:p>
    <w:p w:rsidR="00095DD3" w:rsidRDefault="00095DD3" w:rsidP="00095DD3">
      <w:pPr>
        <w:pStyle w:val="af9"/>
        <w:keepNext/>
        <w:rPr>
          <w:rtl/>
          <w:lang w:eastAsia="he-IL"/>
        </w:rPr>
      </w:pPr>
      <w:bookmarkStart w:id="1036" w:name="_ETM_Q1_3590518"/>
      <w:bookmarkEnd w:id="1036"/>
      <w:r>
        <w:rPr>
          <w:rtl/>
          <w:lang w:eastAsia="he-IL"/>
        </w:rPr>
        <w:t>ישי שרון:</w:t>
      </w:r>
    </w:p>
    <w:p w:rsidR="00095DD3" w:rsidRDefault="00095DD3" w:rsidP="00095DD3">
      <w:pPr>
        <w:pStyle w:val="KeepWithNext"/>
        <w:rPr>
          <w:rtl/>
          <w:lang w:eastAsia="he-IL"/>
        </w:rPr>
      </w:pPr>
    </w:p>
    <w:p w:rsidR="00095DD3" w:rsidRDefault="00095DD3" w:rsidP="00095DD3">
      <w:pPr>
        <w:rPr>
          <w:rtl/>
          <w:lang w:eastAsia="he-IL"/>
        </w:rPr>
      </w:pPr>
      <w:r>
        <w:rPr>
          <w:rFonts w:hint="cs"/>
          <w:rtl/>
          <w:lang w:eastAsia="he-IL"/>
        </w:rPr>
        <w:t>לא, זה לא מה שאנחנו אומרים.</w:t>
      </w:r>
    </w:p>
    <w:p w:rsidR="00095DD3" w:rsidRDefault="00095DD3" w:rsidP="00095DD3">
      <w:pPr>
        <w:rPr>
          <w:rtl/>
          <w:lang w:eastAsia="he-IL"/>
        </w:rPr>
      </w:pPr>
      <w:bookmarkStart w:id="1037" w:name="_ETM_Q1_3590564"/>
      <w:bookmarkEnd w:id="1037"/>
    </w:p>
    <w:p w:rsidR="00095DD3" w:rsidRDefault="00C95724" w:rsidP="00095DD3">
      <w:pPr>
        <w:pStyle w:val="af9"/>
        <w:keepNext/>
        <w:rPr>
          <w:rtl/>
          <w:lang w:eastAsia="he-IL"/>
        </w:rPr>
      </w:pPr>
      <w:bookmarkStart w:id="1038" w:name="_ETM_Q1_3590786"/>
      <w:bookmarkStart w:id="1039" w:name="_ETM_Q1_3591947"/>
      <w:bookmarkEnd w:id="1038"/>
      <w:bookmarkEnd w:id="1039"/>
      <w:r>
        <w:rPr>
          <w:rtl/>
          <w:lang w:eastAsia="he-IL"/>
        </w:rPr>
        <w:t>אהד</w:t>
      </w:r>
      <w:r w:rsidR="00095DD3">
        <w:rPr>
          <w:rtl/>
          <w:lang w:eastAsia="he-IL"/>
        </w:rPr>
        <w:t xml:space="preserve"> גורדון:</w:t>
      </w:r>
    </w:p>
    <w:p w:rsidR="00095DD3" w:rsidRDefault="00095DD3" w:rsidP="00095DD3">
      <w:pPr>
        <w:pStyle w:val="KeepWithNext"/>
        <w:rPr>
          <w:rtl/>
          <w:lang w:eastAsia="he-IL"/>
        </w:rPr>
      </w:pPr>
    </w:p>
    <w:p w:rsidR="00095DD3" w:rsidRDefault="00822352" w:rsidP="00095DD3">
      <w:pPr>
        <w:rPr>
          <w:rtl/>
          <w:lang w:eastAsia="he-IL"/>
        </w:rPr>
      </w:pPr>
      <w:r>
        <w:rPr>
          <w:rFonts w:hint="cs"/>
          <w:rtl/>
          <w:lang w:eastAsia="he-IL"/>
        </w:rPr>
        <w:t xml:space="preserve">זה לא מה </w:t>
      </w:r>
      <w:bookmarkStart w:id="1040" w:name="_ETM_Q1_3592241"/>
      <w:bookmarkEnd w:id="1040"/>
      <w:r>
        <w:rPr>
          <w:rFonts w:hint="cs"/>
          <w:rtl/>
          <w:lang w:eastAsia="he-IL"/>
        </w:rPr>
        <w:t>שאנחנו אומרים.</w:t>
      </w:r>
    </w:p>
    <w:p w:rsidR="00822352" w:rsidRDefault="00822352" w:rsidP="00095DD3">
      <w:pPr>
        <w:rPr>
          <w:rtl/>
          <w:lang w:eastAsia="he-IL"/>
        </w:rPr>
      </w:pPr>
      <w:bookmarkStart w:id="1041" w:name="_ETM_Q1_3593473"/>
      <w:bookmarkEnd w:id="1041"/>
    </w:p>
    <w:p w:rsidR="00822352" w:rsidRDefault="00822352" w:rsidP="00822352">
      <w:pPr>
        <w:pStyle w:val="a4"/>
        <w:keepNext/>
        <w:rPr>
          <w:rtl/>
        </w:rPr>
      </w:pPr>
      <w:bookmarkStart w:id="1042" w:name="_ETM_Q1_3593691"/>
      <w:bookmarkStart w:id="1043" w:name="_ETM_Q1_3594498"/>
      <w:bookmarkEnd w:id="1042"/>
      <w:bookmarkEnd w:id="1043"/>
      <w:r>
        <w:rPr>
          <w:rtl/>
        </w:rPr>
        <w:t xml:space="preserve">מיכל </w:t>
      </w:r>
      <w:proofErr w:type="spellStart"/>
      <w:r>
        <w:rPr>
          <w:rtl/>
        </w:rPr>
        <w:t>רוזין</w:t>
      </w:r>
      <w:proofErr w:type="spellEnd"/>
      <w:r>
        <w:rPr>
          <w:rtl/>
        </w:rPr>
        <w:t xml:space="preserve"> (מרצ):</w:t>
      </w:r>
    </w:p>
    <w:p w:rsidR="00822352" w:rsidRDefault="00822352" w:rsidP="00822352">
      <w:pPr>
        <w:pStyle w:val="KeepWithNext"/>
        <w:rPr>
          <w:rtl/>
          <w:lang w:eastAsia="he-IL"/>
        </w:rPr>
      </w:pPr>
    </w:p>
    <w:p w:rsidR="00822352" w:rsidRDefault="00822352" w:rsidP="00822352">
      <w:pPr>
        <w:rPr>
          <w:rtl/>
          <w:lang w:eastAsia="he-IL"/>
        </w:rPr>
      </w:pPr>
      <w:r>
        <w:rPr>
          <w:rFonts w:hint="cs"/>
          <w:rtl/>
          <w:lang w:eastAsia="he-IL"/>
        </w:rPr>
        <w:t xml:space="preserve">רגע, תנו לי להגיד מה מפריע לי, ואני </w:t>
      </w:r>
      <w:bookmarkStart w:id="1044" w:name="_ETM_Q1_3599139"/>
      <w:bookmarkEnd w:id="1044"/>
      <w:r>
        <w:rPr>
          <w:rFonts w:hint="cs"/>
          <w:rtl/>
          <w:lang w:eastAsia="he-IL"/>
        </w:rPr>
        <w:t xml:space="preserve">חושבת שגם לחבריי פה שמתלבטים. בסופו של דבר כבוד </w:t>
      </w:r>
      <w:bookmarkStart w:id="1045" w:name="_ETM_Q1_3601100"/>
      <w:bookmarkEnd w:id="1045"/>
      <w:r w:rsidR="003B410B">
        <w:rPr>
          <w:rFonts w:hint="cs"/>
          <w:rtl/>
          <w:lang w:eastAsia="he-IL"/>
        </w:rPr>
        <w:t>המשפחה –</w:t>
      </w:r>
      <w:r w:rsidR="009A5BB1">
        <w:rPr>
          <w:rFonts w:hint="cs"/>
          <w:rtl/>
          <w:lang w:eastAsia="he-IL"/>
        </w:rPr>
        <w:t xml:space="preserve"> </w:t>
      </w:r>
      <w:r>
        <w:rPr>
          <w:rFonts w:hint="cs"/>
          <w:rtl/>
          <w:lang w:eastAsia="he-IL"/>
        </w:rPr>
        <w:t xml:space="preserve">אני שונאת את המושג הזה, אבל </w:t>
      </w:r>
      <w:bookmarkStart w:id="1046" w:name="_ETM_Q1_3603898"/>
      <w:bookmarkEnd w:id="1046"/>
      <w:r w:rsidR="003B410B">
        <w:rPr>
          <w:rFonts w:hint="cs"/>
          <w:rtl/>
          <w:lang w:eastAsia="he-IL"/>
        </w:rPr>
        <w:t>זה שם קוד –</w:t>
      </w:r>
      <w:r w:rsidR="009A5BB1">
        <w:rPr>
          <w:rFonts w:hint="cs"/>
          <w:rtl/>
          <w:lang w:eastAsia="he-IL"/>
        </w:rPr>
        <w:t xml:space="preserve"> לפני שנים שימש כאיזושהי עילה או הצדקה </w:t>
      </w:r>
      <w:bookmarkStart w:id="1047" w:name="_ETM_Q1_3609565"/>
      <w:bookmarkEnd w:id="1047"/>
      <w:r w:rsidR="003B410B">
        <w:rPr>
          <w:rFonts w:hint="cs"/>
          <w:rtl/>
          <w:lang w:eastAsia="he-IL"/>
        </w:rPr>
        <w:t>לפט</w:t>
      </w:r>
      <w:r w:rsidR="009A5BB1">
        <w:rPr>
          <w:rFonts w:hint="cs"/>
          <w:rtl/>
          <w:lang w:eastAsia="he-IL"/>
        </w:rPr>
        <w:t>ור מעונש או מעונש חמור. היום אנחנו רוצים להילחם</w:t>
      </w:r>
      <w:bookmarkStart w:id="1048" w:name="_ETM_Q1_3615913"/>
      <w:bookmarkEnd w:id="1048"/>
      <w:r w:rsidR="009A5BB1">
        <w:rPr>
          <w:rFonts w:hint="cs"/>
          <w:rtl/>
          <w:lang w:eastAsia="he-IL"/>
        </w:rPr>
        <w:t xml:space="preserve"> </w:t>
      </w:r>
      <w:r w:rsidR="00422856">
        <w:rPr>
          <w:rFonts w:hint="cs"/>
          <w:rtl/>
          <w:lang w:eastAsia="he-IL"/>
        </w:rPr>
        <w:t xml:space="preserve">בזה כתופעה חברתית, אז אנחנו לא נאפשר. יש פה </w:t>
      </w:r>
      <w:bookmarkStart w:id="1049" w:name="_ETM_Q1_3618334"/>
      <w:bookmarkEnd w:id="1049"/>
      <w:r w:rsidR="00422856">
        <w:rPr>
          <w:rFonts w:hint="cs"/>
          <w:rtl/>
          <w:lang w:eastAsia="he-IL"/>
        </w:rPr>
        <w:t>שאלה שנכנסת למוסריות ולערכיות החברתית, שזה בסדר, אני</w:t>
      </w:r>
      <w:bookmarkStart w:id="1050" w:name="_ETM_Q1_3626190"/>
      <w:bookmarkEnd w:id="1050"/>
      <w:r w:rsidR="00422856">
        <w:rPr>
          <w:rFonts w:hint="cs"/>
          <w:rtl/>
          <w:lang w:eastAsia="he-IL"/>
        </w:rPr>
        <w:t xml:space="preserve"> לא נגדה, אבל אני לא רואה </w:t>
      </w:r>
      <w:bookmarkStart w:id="1051" w:name="_ETM_Q1_3627710"/>
      <w:bookmarkEnd w:id="1051"/>
      <w:r w:rsidR="00422856">
        <w:rPr>
          <w:rFonts w:hint="cs"/>
          <w:rtl/>
          <w:lang w:eastAsia="he-IL"/>
        </w:rPr>
        <w:t>בסעיפים פה את הצמצום המספיק בשביל שזה יהיה מדויק. זה</w:t>
      </w:r>
      <w:bookmarkStart w:id="1052" w:name="_ETM_Q1_3630449"/>
      <w:bookmarkEnd w:id="1052"/>
      <w:r w:rsidR="00422856">
        <w:rPr>
          <w:rFonts w:hint="cs"/>
          <w:rtl/>
          <w:lang w:eastAsia="he-IL"/>
        </w:rPr>
        <w:t xml:space="preserve"> מה שמטריד אותי. </w:t>
      </w:r>
    </w:p>
    <w:p w:rsidR="00CA152B" w:rsidRDefault="00CA152B" w:rsidP="00822352">
      <w:pPr>
        <w:rPr>
          <w:rtl/>
          <w:lang w:eastAsia="he-IL"/>
        </w:rPr>
      </w:pPr>
      <w:bookmarkStart w:id="1053" w:name="_ETM_Q1_3638681"/>
      <w:bookmarkEnd w:id="1053"/>
    </w:p>
    <w:p w:rsidR="00840AC6" w:rsidRPr="00840AC6" w:rsidRDefault="00840AC6" w:rsidP="00840AC6">
      <w:pPr>
        <w:pStyle w:val="af9"/>
        <w:keepNext/>
        <w:rPr>
          <w:rtl/>
        </w:rPr>
      </w:pPr>
      <w:bookmarkStart w:id="1054" w:name="_ETM_Q1_3591413"/>
      <w:bookmarkStart w:id="1055" w:name="_ETM_Q1_3633839"/>
      <w:bookmarkEnd w:id="1054"/>
      <w:bookmarkEnd w:id="1055"/>
      <w:r>
        <w:rPr>
          <w:rtl/>
        </w:rPr>
        <w:t>יואב ספיר:</w:t>
      </w:r>
    </w:p>
    <w:p w:rsidR="00422856" w:rsidRDefault="00422856" w:rsidP="00422856">
      <w:pPr>
        <w:pStyle w:val="KeepWithNext"/>
        <w:rPr>
          <w:rtl/>
        </w:rPr>
      </w:pPr>
    </w:p>
    <w:p w:rsidR="00BA6F2D" w:rsidRDefault="00422856" w:rsidP="00BA6F2D">
      <w:pPr>
        <w:rPr>
          <w:rtl/>
        </w:rPr>
      </w:pPr>
      <w:r>
        <w:rPr>
          <w:rFonts w:hint="cs"/>
          <w:rtl/>
        </w:rPr>
        <w:t>אני חושב שדווקא בגלל מה שאת אומרת</w:t>
      </w:r>
      <w:bookmarkStart w:id="1056" w:name="_ETM_Q1_3637714"/>
      <w:bookmarkEnd w:id="1056"/>
      <w:r>
        <w:rPr>
          <w:rFonts w:hint="cs"/>
          <w:rtl/>
        </w:rPr>
        <w:t xml:space="preserve">, שהתפיסות החברתיות משתנות עם השנים, </w:t>
      </w:r>
      <w:r w:rsidR="00840AC6">
        <w:rPr>
          <w:rFonts w:hint="cs"/>
          <w:rtl/>
        </w:rPr>
        <w:t xml:space="preserve">ואת </w:t>
      </w:r>
      <w:bookmarkStart w:id="1057" w:name="_ETM_Q1_3642112"/>
      <w:bookmarkEnd w:id="1057"/>
      <w:r w:rsidR="00840AC6">
        <w:rPr>
          <w:rFonts w:hint="cs"/>
          <w:rtl/>
        </w:rPr>
        <w:t xml:space="preserve">לגמרי צודקת בעניין הזה, זה נכון להכניס תיבה </w:t>
      </w:r>
      <w:r w:rsidR="008A22E9">
        <w:rPr>
          <w:rFonts w:hint="cs"/>
          <w:rtl/>
        </w:rPr>
        <w:t xml:space="preserve">שאומרת שבית </w:t>
      </w:r>
      <w:bookmarkStart w:id="1058" w:name="_ETM_Q1_3646326"/>
      <w:bookmarkEnd w:id="1058"/>
      <w:r w:rsidR="00DF6EA8">
        <w:rPr>
          <w:rFonts w:hint="cs"/>
          <w:rtl/>
        </w:rPr>
        <w:t xml:space="preserve">המשפט </w:t>
      </w:r>
      <w:r w:rsidR="00DF6EA8">
        <w:rPr>
          <w:rFonts w:hint="eastAsia"/>
        </w:rPr>
        <w:t>–</w:t>
      </w:r>
      <w:r w:rsidR="008A22E9">
        <w:rPr>
          <w:rFonts w:hint="cs"/>
          <w:rtl/>
        </w:rPr>
        <w:t xml:space="preserve"> ובית המשפט קובע את זה בזמן </w:t>
      </w:r>
      <w:bookmarkStart w:id="1059" w:name="_ETM_Q1_3648802"/>
      <w:bookmarkEnd w:id="1059"/>
      <w:r w:rsidR="00DF6EA8">
        <w:rPr>
          <w:rFonts w:hint="cs"/>
          <w:rtl/>
        </w:rPr>
        <w:t xml:space="preserve">נתון, בסיטואציה חברתית נתונה </w:t>
      </w:r>
      <w:r w:rsidR="00DF6EA8">
        <w:rPr>
          <w:rFonts w:hint="eastAsia"/>
        </w:rPr>
        <w:t>–</w:t>
      </w:r>
      <w:r w:rsidR="008A22E9">
        <w:rPr>
          <w:rFonts w:hint="cs"/>
          <w:rtl/>
        </w:rPr>
        <w:t xml:space="preserve"> שאנחנו צריכים</w:t>
      </w:r>
      <w:r w:rsidR="00BA6F2D">
        <w:rPr>
          <w:rFonts w:hint="cs"/>
          <w:rtl/>
        </w:rPr>
        <w:t xml:space="preserve"> להכיר מבחינה נורמטיבית </w:t>
      </w:r>
      <w:bookmarkStart w:id="1060" w:name="_ETM_Q1_3652756"/>
      <w:bookmarkEnd w:id="1060"/>
      <w:r w:rsidR="00BA6F2D">
        <w:rPr>
          <w:rFonts w:hint="cs"/>
          <w:rtl/>
        </w:rPr>
        <w:t xml:space="preserve">שיש בכך כדי למתן את אשמתו. </w:t>
      </w:r>
    </w:p>
    <w:p w:rsidR="00BA6F2D" w:rsidRDefault="00BA6F2D" w:rsidP="00422856">
      <w:pPr>
        <w:rPr>
          <w:rtl/>
        </w:rPr>
      </w:pPr>
      <w:bookmarkStart w:id="1061" w:name="_ETM_Q1_3660727"/>
      <w:bookmarkEnd w:id="1061"/>
    </w:p>
    <w:p w:rsidR="00BA6F2D" w:rsidRDefault="00BA6F2D" w:rsidP="00BA6F2D">
      <w:pPr>
        <w:pStyle w:val="af6"/>
        <w:keepNext/>
        <w:rPr>
          <w:rtl/>
        </w:rPr>
      </w:pPr>
      <w:bookmarkStart w:id="1062" w:name="_ETM_Q1_3660934"/>
      <w:bookmarkStart w:id="1063" w:name="_ETM_Q1_3654172"/>
      <w:bookmarkEnd w:id="1062"/>
      <w:bookmarkEnd w:id="1063"/>
      <w:r>
        <w:rPr>
          <w:rtl/>
        </w:rPr>
        <w:t>היו"ר ניסן סלומינסקי:</w:t>
      </w:r>
    </w:p>
    <w:p w:rsidR="00BA6F2D" w:rsidRDefault="00BA6F2D" w:rsidP="00BA6F2D">
      <w:pPr>
        <w:pStyle w:val="KeepWithNext"/>
        <w:rPr>
          <w:rtl/>
        </w:rPr>
      </w:pPr>
    </w:p>
    <w:p w:rsidR="00BA6F2D" w:rsidRDefault="00BA6F2D" w:rsidP="00BA6F2D">
      <w:pPr>
        <w:rPr>
          <w:rtl/>
        </w:rPr>
      </w:pPr>
      <w:r>
        <w:rPr>
          <w:rFonts w:hint="cs"/>
          <w:rtl/>
        </w:rPr>
        <w:t>או הפוך.</w:t>
      </w:r>
    </w:p>
    <w:p w:rsidR="00BA6F2D" w:rsidRDefault="00BA6F2D" w:rsidP="00BA6F2D">
      <w:pPr>
        <w:rPr>
          <w:rtl/>
        </w:rPr>
      </w:pPr>
      <w:bookmarkStart w:id="1064" w:name="_ETM_Q1_3655828"/>
      <w:bookmarkEnd w:id="1064"/>
    </w:p>
    <w:p w:rsidR="00BA6F2D" w:rsidRDefault="00BA6F2D" w:rsidP="00BA6F2D">
      <w:pPr>
        <w:pStyle w:val="af9"/>
        <w:keepNext/>
        <w:rPr>
          <w:rtl/>
        </w:rPr>
      </w:pPr>
      <w:bookmarkStart w:id="1065" w:name="_ETM_Q1_3656029"/>
      <w:bookmarkStart w:id="1066" w:name="_ETM_Q1_3656563"/>
      <w:bookmarkEnd w:id="1065"/>
      <w:bookmarkEnd w:id="1066"/>
      <w:r>
        <w:rPr>
          <w:rtl/>
        </w:rPr>
        <w:t>יואב ספיר:</w:t>
      </w:r>
    </w:p>
    <w:p w:rsidR="00BA6F2D" w:rsidRDefault="00BA6F2D" w:rsidP="00BA6F2D">
      <w:pPr>
        <w:pStyle w:val="KeepWithNext"/>
        <w:rPr>
          <w:rtl/>
        </w:rPr>
      </w:pPr>
    </w:p>
    <w:p w:rsidR="00BA6F2D" w:rsidRDefault="00BA6F2D" w:rsidP="00CE0FEB">
      <w:pPr>
        <w:rPr>
          <w:rtl/>
        </w:rPr>
      </w:pPr>
      <w:r>
        <w:rPr>
          <w:rFonts w:hint="cs"/>
          <w:rtl/>
        </w:rPr>
        <w:t xml:space="preserve">אותן דוגמאות שאת </w:t>
      </w:r>
      <w:bookmarkStart w:id="1067" w:name="_ETM_Q1_3658230"/>
      <w:bookmarkEnd w:id="1067"/>
      <w:r>
        <w:rPr>
          <w:rFonts w:hint="cs"/>
          <w:rtl/>
        </w:rPr>
        <w:t xml:space="preserve">נותנת על כבוד המשפחה, ברור שבית </w:t>
      </w:r>
      <w:bookmarkStart w:id="1068" w:name="_ETM_Q1_3660156"/>
      <w:bookmarkEnd w:id="1068"/>
      <w:r>
        <w:rPr>
          <w:rFonts w:hint="cs"/>
          <w:rtl/>
        </w:rPr>
        <w:t xml:space="preserve">המשפט לא יגיד את זה, בטח כשאנחנו חיים בעידן </w:t>
      </w:r>
      <w:bookmarkStart w:id="1069" w:name="_ETM_Q1_3662908"/>
      <w:bookmarkEnd w:id="1069"/>
      <w:r w:rsidR="00CE0FEB">
        <w:rPr>
          <w:rFonts w:hint="cs"/>
          <w:rtl/>
        </w:rPr>
        <w:t>ש</w:t>
      </w:r>
      <w:r>
        <w:rPr>
          <w:rFonts w:hint="cs"/>
          <w:rtl/>
        </w:rPr>
        <w:t xml:space="preserve">אותו רצח, גם אני לא אוהב את </w:t>
      </w:r>
      <w:bookmarkStart w:id="1070" w:name="_ETM_Q1_3664850"/>
      <w:bookmarkEnd w:id="1070"/>
      <w:r>
        <w:rPr>
          <w:rFonts w:hint="cs"/>
          <w:rtl/>
        </w:rPr>
        <w:t>השימוש בביטוי הזה כבוד המשפחה</w:t>
      </w:r>
      <w:r w:rsidR="002B2240">
        <w:rPr>
          <w:rFonts w:hint="cs"/>
          <w:rtl/>
        </w:rPr>
        <w:t>,</w:t>
      </w:r>
      <w:r>
        <w:rPr>
          <w:rFonts w:hint="cs"/>
          <w:rtl/>
        </w:rPr>
        <w:t xml:space="preserve"> </w:t>
      </w:r>
      <w:bookmarkStart w:id="1071" w:name="_ETM_Q1_3665242"/>
      <w:bookmarkEnd w:id="1071"/>
      <w:r>
        <w:rPr>
          <w:rFonts w:hint="cs"/>
          <w:rtl/>
        </w:rPr>
        <w:t>הוא בכלל נסיבה מחמירה ברצח.</w:t>
      </w:r>
    </w:p>
    <w:p w:rsidR="00BA6F2D" w:rsidRDefault="00BA6F2D" w:rsidP="00BA6F2D">
      <w:pPr>
        <w:rPr>
          <w:rtl/>
        </w:rPr>
      </w:pPr>
      <w:bookmarkStart w:id="1072" w:name="_ETM_Q1_3665205"/>
      <w:bookmarkEnd w:id="1072"/>
    </w:p>
    <w:p w:rsidR="00BA6F2D" w:rsidRDefault="00BA6F2D" w:rsidP="00BA6F2D">
      <w:pPr>
        <w:pStyle w:val="a4"/>
        <w:keepNext/>
        <w:rPr>
          <w:rtl/>
        </w:rPr>
      </w:pPr>
      <w:bookmarkStart w:id="1073" w:name="_ETM_Q1_3665453"/>
      <w:bookmarkStart w:id="1074" w:name="_ETM_Q1_3666241"/>
      <w:bookmarkEnd w:id="1073"/>
      <w:bookmarkEnd w:id="1074"/>
      <w:r>
        <w:rPr>
          <w:rtl/>
        </w:rPr>
        <w:t xml:space="preserve">מיכל </w:t>
      </w:r>
      <w:proofErr w:type="spellStart"/>
      <w:r>
        <w:rPr>
          <w:rtl/>
        </w:rPr>
        <w:t>רוזין</w:t>
      </w:r>
      <w:proofErr w:type="spellEnd"/>
      <w:r>
        <w:rPr>
          <w:rtl/>
        </w:rPr>
        <w:t xml:space="preserve"> (מרצ):</w:t>
      </w:r>
    </w:p>
    <w:p w:rsidR="00BA6F2D" w:rsidRDefault="00BA6F2D" w:rsidP="00BA6F2D">
      <w:pPr>
        <w:pStyle w:val="KeepWithNext"/>
        <w:rPr>
          <w:rtl/>
        </w:rPr>
      </w:pPr>
    </w:p>
    <w:p w:rsidR="00BA6F2D" w:rsidRDefault="00BA6F2D" w:rsidP="00BA6F2D">
      <w:pPr>
        <w:rPr>
          <w:rtl/>
        </w:rPr>
      </w:pPr>
      <w:r>
        <w:rPr>
          <w:rFonts w:hint="cs"/>
          <w:rtl/>
        </w:rPr>
        <w:t>אז למה העניין של הסובייקטיביות?</w:t>
      </w:r>
      <w:bookmarkStart w:id="1075" w:name="_ETM_Q1_3666697"/>
      <w:bookmarkEnd w:id="1075"/>
      <w:r w:rsidR="002B2240">
        <w:rPr>
          <w:rFonts w:hint="cs"/>
          <w:rtl/>
        </w:rPr>
        <w:t xml:space="preserve"> זה לא משנה.</w:t>
      </w:r>
    </w:p>
    <w:p w:rsidR="00BA6F2D" w:rsidRDefault="00BA6F2D" w:rsidP="00BA6F2D">
      <w:pPr>
        <w:rPr>
          <w:rtl/>
        </w:rPr>
      </w:pPr>
    </w:p>
    <w:p w:rsidR="003D4562" w:rsidRDefault="003D4562" w:rsidP="003D4562">
      <w:pPr>
        <w:pStyle w:val="af9"/>
        <w:keepNext/>
        <w:rPr>
          <w:rtl/>
        </w:rPr>
      </w:pPr>
      <w:bookmarkStart w:id="1076" w:name="_ETM_Q1_3666923"/>
      <w:bookmarkStart w:id="1077" w:name="_ETM_Q1_3667482"/>
      <w:bookmarkEnd w:id="1076"/>
      <w:bookmarkEnd w:id="1077"/>
      <w:r>
        <w:rPr>
          <w:rtl/>
        </w:rPr>
        <w:t>לילך וגנר:</w:t>
      </w:r>
    </w:p>
    <w:p w:rsidR="003D4562" w:rsidRDefault="003D4562" w:rsidP="003D4562">
      <w:pPr>
        <w:pStyle w:val="KeepWithNext"/>
        <w:rPr>
          <w:rtl/>
        </w:rPr>
      </w:pPr>
    </w:p>
    <w:p w:rsidR="003D4562" w:rsidRDefault="00BD0D9D" w:rsidP="003D4562">
      <w:pPr>
        <w:rPr>
          <w:rtl/>
        </w:rPr>
      </w:pPr>
      <w:r>
        <w:rPr>
          <w:rFonts w:hint="cs"/>
          <w:rtl/>
        </w:rPr>
        <w:t xml:space="preserve">הסובייקטיביות </w:t>
      </w:r>
      <w:bookmarkStart w:id="1078" w:name="_ETM_Q1_3670851"/>
      <w:bookmarkEnd w:id="1078"/>
      <w:r>
        <w:rPr>
          <w:rFonts w:hint="cs"/>
          <w:rtl/>
        </w:rPr>
        <w:t>הוא תנאי שחייב להתקיים, אבל הוא לא הכרחי.</w:t>
      </w:r>
    </w:p>
    <w:p w:rsidR="00BD0D9D" w:rsidRDefault="00BD0D9D" w:rsidP="003D4562">
      <w:pPr>
        <w:rPr>
          <w:rtl/>
        </w:rPr>
      </w:pPr>
      <w:bookmarkStart w:id="1079" w:name="_ETM_Q1_3671838"/>
      <w:bookmarkEnd w:id="1079"/>
    </w:p>
    <w:p w:rsidR="00BD0D9D" w:rsidRDefault="00BD0D9D" w:rsidP="00BD0D9D">
      <w:pPr>
        <w:pStyle w:val="af9"/>
        <w:keepNext/>
        <w:rPr>
          <w:rtl/>
        </w:rPr>
      </w:pPr>
      <w:bookmarkStart w:id="1080" w:name="_ETM_Q1_3672054"/>
      <w:bookmarkStart w:id="1081" w:name="_ETM_Q1_3674481"/>
      <w:bookmarkEnd w:id="1080"/>
      <w:bookmarkEnd w:id="1081"/>
      <w:r>
        <w:rPr>
          <w:rtl/>
        </w:rPr>
        <w:t>ישי שרון:</w:t>
      </w:r>
    </w:p>
    <w:p w:rsidR="00BD0D9D" w:rsidRDefault="00BD0D9D" w:rsidP="00BD0D9D">
      <w:pPr>
        <w:pStyle w:val="KeepWithNext"/>
        <w:rPr>
          <w:rtl/>
        </w:rPr>
      </w:pPr>
    </w:p>
    <w:p w:rsidR="00BD0D9D" w:rsidRDefault="00BD0D9D" w:rsidP="004C096B">
      <w:pPr>
        <w:rPr>
          <w:rtl/>
        </w:rPr>
      </w:pPr>
      <w:r>
        <w:rPr>
          <w:rFonts w:hint="cs"/>
          <w:rtl/>
        </w:rPr>
        <w:t xml:space="preserve">אחרת מישהו </w:t>
      </w:r>
      <w:bookmarkStart w:id="1082" w:name="_ETM_Q1_3675865"/>
      <w:bookmarkEnd w:id="1082"/>
      <w:r>
        <w:rPr>
          <w:rFonts w:hint="cs"/>
          <w:rtl/>
        </w:rPr>
        <w:t>יכול לקבל בדם קר את ההחלטה</w:t>
      </w:r>
      <w:bookmarkStart w:id="1083" w:name="_ETM_Q1_3678631"/>
      <w:bookmarkEnd w:id="1083"/>
      <w:r w:rsidR="007C2B7E">
        <w:rPr>
          <w:rFonts w:hint="cs"/>
          <w:rtl/>
        </w:rPr>
        <w:t xml:space="preserve">: </w:t>
      </w:r>
      <w:proofErr w:type="spellStart"/>
      <w:r w:rsidR="004C096B">
        <w:rPr>
          <w:rFonts w:hint="cs"/>
          <w:rtl/>
        </w:rPr>
        <w:t>אוקיי</w:t>
      </w:r>
      <w:proofErr w:type="spellEnd"/>
      <w:r w:rsidR="004C096B">
        <w:rPr>
          <w:rFonts w:hint="cs"/>
          <w:rtl/>
        </w:rPr>
        <w:t>, זאת</w:t>
      </w:r>
      <w:r w:rsidR="00A457F1">
        <w:rPr>
          <w:rFonts w:hint="cs"/>
          <w:rtl/>
        </w:rPr>
        <w:t xml:space="preserve"> סיטואציה של </w:t>
      </w:r>
      <w:bookmarkStart w:id="1084" w:name="_ETM_Q1_3679022"/>
      <w:bookmarkEnd w:id="1084"/>
      <w:r w:rsidR="00A457F1">
        <w:rPr>
          <w:rFonts w:hint="cs"/>
          <w:rtl/>
        </w:rPr>
        <w:t>קנטור.</w:t>
      </w:r>
    </w:p>
    <w:p w:rsidR="00A457F1" w:rsidRDefault="00A457F1" w:rsidP="00A457F1">
      <w:pPr>
        <w:rPr>
          <w:rtl/>
        </w:rPr>
      </w:pPr>
      <w:bookmarkStart w:id="1085" w:name="_ETM_Q1_3678375"/>
      <w:bookmarkEnd w:id="1085"/>
    </w:p>
    <w:p w:rsidR="00BD0D9D" w:rsidRDefault="00BD0D9D" w:rsidP="00BD0D9D">
      <w:pPr>
        <w:pStyle w:val="af9"/>
        <w:keepNext/>
        <w:rPr>
          <w:rtl/>
        </w:rPr>
      </w:pPr>
      <w:bookmarkStart w:id="1086" w:name="_ETM_Q1_3678332"/>
      <w:bookmarkStart w:id="1087" w:name="_ETM_Q1_3678875"/>
      <w:bookmarkEnd w:id="1086"/>
      <w:bookmarkEnd w:id="1087"/>
      <w:r>
        <w:rPr>
          <w:rtl/>
        </w:rPr>
        <w:t>יואב ספיר:</w:t>
      </w:r>
    </w:p>
    <w:p w:rsidR="00BD0D9D" w:rsidRDefault="00BD0D9D" w:rsidP="00BD0D9D">
      <w:pPr>
        <w:rPr>
          <w:rtl/>
        </w:rPr>
      </w:pPr>
    </w:p>
    <w:p w:rsidR="00D86AB4" w:rsidRDefault="00BD0D9D" w:rsidP="007C2B7E">
      <w:pPr>
        <w:rPr>
          <w:rtl/>
        </w:rPr>
      </w:pPr>
      <w:r>
        <w:rPr>
          <w:rFonts w:hint="cs"/>
          <w:rtl/>
        </w:rPr>
        <w:t>חברת הכנ</w:t>
      </w:r>
      <w:bookmarkStart w:id="1088" w:name="_ETM_Q1_3675933"/>
      <w:bookmarkEnd w:id="1088"/>
      <w:r>
        <w:rPr>
          <w:rFonts w:hint="cs"/>
          <w:rtl/>
        </w:rPr>
        <w:t xml:space="preserve">סת </w:t>
      </w:r>
      <w:proofErr w:type="spellStart"/>
      <w:r w:rsidR="00D86AB4">
        <w:rPr>
          <w:rFonts w:hint="cs"/>
          <w:rtl/>
        </w:rPr>
        <w:t>רוזין</w:t>
      </w:r>
      <w:proofErr w:type="spellEnd"/>
      <w:r w:rsidR="00D86AB4">
        <w:rPr>
          <w:rFonts w:hint="cs"/>
          <w:rtl/>
        </w:rPr>
        <w:t xml:space="preserve"> מתכוונת לזה שלכל שופט יש </w:t>
      </w:r>
      <w:r w:rsidR="007C2B7E">
        <w:rPr>
          <w:rFonts w:hint="cs"/>
          <w:rtl/>
        </w:rPr>
        <w:t xml:space="preserve">איזושהי </w:t>
      </w:r>
      <w:bookmarkStart w:id="1089" w:name="_ETM_Q1_3681219"/>
      <w:bookmarkEnd w:id="1089"/>
      <w:r w:rsidR="007C2B7E">
        <w:rPr>
          <w:rFonts w:hint="cs"/>
          <w:rtl/>
        </w:rPr>
        <w:t>תפיסה כשהוא מיישם את המבחן הנורמטיבי, האובייקטיבי הזה</w:t>
      </w:r>
      <w:bookmarkStart w:id="1090" w:name="_ETM_Q1_3686649"/>
      <w:bookmarkEnd w:id="1090"/>
      <w:r w:rsidR="007C2B7E">
        <w:rPr>
          <w:rFonts w:hint="cs"/>
          <w:rtl/>
        </w:rPr>
        <w:t>, אבל מזה - - -</w:t>
      </w:r>
    </w:p>
    <w:p w:rsidR="00C506B9" w:rsidRDefault="00C506B9" w:rsidP="00C506B9">
      <w:pPr>
        <w:pStyle w:val="af9"/>
        <w:keepNext/>
        <w:rPr>
          <w:rtl/>
        </w:rPr>
      </w:pPr>
      <w:bookmarkStart w:id="1091" w:name="_ETM_Q1_3682904"/>
      <w:bookmarkEnd w:id="1091"/>
      <w:r>
        <w:rPr>
          <w:rtl/>
        </w:rPr>
        <w:lastRenderedPageBreak/>
        <w:t>ישי שרון:</w:t>
      </w:r>
    </w:p>
    <w:p w:rsidR="00C506B9" w:rsidRDefault="00C506B9" w:rsidP="00C506B9">
      <w:pPr>
        <w:pStyle w:val="KeepWithNext"/>
        <w:rPr>
          <w:rtl/>
        </w:rPr>
      </w:pPr>
    </w:p>
    <w:p w:rsidR="00C506B9" w:rsidRDefault="00C506B9" w:rsidP="00C506B9">
      <w:pPr>
        <w:rPr>
          <w:rtl/>
        </w:rPr>
      </w:pPr>
      <w:r>
        <w:rPr>
          <w:rFonts w:hint="cs"/>
          <w:rtl/>
        </w:rPr>
        <w:t>התפיסה של השופט.</w:t>
      </w:r>
      <w:bookmarkStart w:id="1092" w:name="_ETM_Q1_3682080"/>
      <w:bookmarkEnd w:id="1092"/>
    </w:p>
    <w:p w:rsidR="00C506B9" w:rsidRDefault="00C506B9" w:rsidP="00C506B9">
      <w:pPr>
        <w:rPr>
          <w:rtl/>
        </w:rPr>
      </w:pPr>
    </w:p>
    <w:p w:rsidR="00D86AB4" w:rsidRDefault="00D86AB4" w:rsidP="00D86AB4">
      <w:pPr>
        <w:pStyle w:val="a4"/>
        <w:keepNext/>
        <w:rPr>
          <w:rtl/>
        </w:rPr>
      </w:pPr>
      <w:bookmarkStart w:id="1093" w:name="_ETM_Q1_3683991"/>
      <w:bookmarkEnd w:id="1093"/>
      <w:r>
        <w:rPr>
          <w:rtl/>
        </w:rPr>
        <w:t>יעל גרמן (יש עתיד):</w:t>
      </w:r>
    </w:p>
    <w:p w:rsidR="00D86AB4" w:rsidRDefault="00D86AB4" w:rsidP="00D86AB4">
      <w:pPr>
        <w:pStyle w:val="KeepWithNext"/>
        <w:rPr>
          <w:rtl/>
        </w:rPr>
      </w:pPr>
    </w:p>
    <w:p w:rsidR="00D86AB4" w:rsidRDefault="00D86AB4" w:rsidP="00D86AB4">
      <w:pPr>
        <w:rPr>
          <w:rtl/>
        </w:rPr>
      </w:pPr>
      <w:r>
        <w:rPr>
          <w:rFonts w:hint="cs"/>
          <w:rtl/>
        </w:rPr>
        <w:t>נ</w:t>
      </w:r>
      <w:bookmarkStart w:id="1094" w:name="_ETM_Q1_3682390"/>
      <w:bookmarkEnd w:id="1094"/>
      <w:r>
        <w:rPr>
          <w:rFonts w:hint="cs"/>
          <w:rtl/>
        </w:rPr>
        <w:t>ורמות.</w:t>
      </w:r>
    </w:p>
    <w:p w:rsidR="00C30444" w:rsidRDefault="00C30444" w:rsidP="007C2B7E">
      <w:pPr>
        <w:ind w:firstLine="0"/>
        <w:rPr>
          <w:rtl/>
        </w:rPr>
      </w:pPr>
      <w:bookmarkStart w:id="1095" w:name="_ETM_Q1_3682994"/>
      <w:bookmarkStart w:id="1096" w:name="_ETM_Q1_3683393"/>
      <w:bookmarkStart w:id="1097" w:name="_ETM_Q1_3681060"/>
      <w:bookmarkEnd w:id="1095"/>
      <w:bookmarkEnd w:id="1096"/>
      <w:bookmarkEnd w:id="1097"/>
    </w:p>
    <w:p w:rsidR="00C30444" w:rsidRDefault="00C30444" w:rsidP="00C30444">
      <w:pPr>
        <w:pStyle w:val="a4"/>
        <w:keepNext/>
        <w:rPr>
          <w:rtl/>
        </w:rPr>
      </w:pPr>
      <w:bookmarkStart w:id="1098" w:name="_ETM_Q1_3687791"/>
      <w:bookmarkStart w:id="1099" w:name="_ETM_Q1_3688688"/>
      <w:bookmarkEnd w:id="1098"/>
      <w:bookmarkEnd w:id="1099"/>
      <w:r>
        <w:rPr>
          <w:rtl/>
        </w:rPr>
        <w:t xml:space="preserve">מיכל </w:t>
      </w:r>
      <w:proofErr w:type="spellStart"/>
      <w:r>
        <w:rPr>
          <w:rtl/>
        </w:rPr>
        <w:t>רוזין</w:t>
      </w:r>
      <w:proofErr w:type="spellEnd"/>
      <w:r>
        <w:rPr>
          <w:rtl/>
        </w:rPr>
        <w:t xml:space="preserve"> (מרצ):</w:t>
      </w:r>
    </w:p>
    <w:p w:rsidR="00C30444" w:rsidRDefault="00C30444" w:rsidP="00C30444">
      <w:pPr>
        <w:pStyle w:val="KeepWithNext"/>
        <w:rPr>
          <w:rtl/>
        </w:rPr>
      </w:pPr>
    </w:p>
    <w:p w:rsidR="00D15B46" w:rsidRDefault="00C30444" w:rsidP="00C30444">
      <w:pPr>
        <w:rPr>
          <w:rtl/>
        </w:rPr>
      </w:pPr>
      <w:r>
        <w:rPr>
          <w:rFonts w:hint="cs"/>
          <w:rtl/>
        </w:rPr>
        <w:t xml:space="preserve">ניצול שואה שהקניטו אותו ייראה </w:t>
      </w:r>
      <w:bookmarkStart w:id="1100" w:name="_ETM_Q1_3691774"/>
      <w:bookmarkEnd w:id="1100"/>
      <w:r>
        <w:rPr>
          <w:rFonts w:hint="cs"/>
          <w:rtl/>
        </w:rPr>
        <w:t>לשופט יותר חריג או איש עם מוגבלות שכלית</w:t>
      </w:r>
      <w:r w:rsidR="00D15B46">
        <w:rPr>
          <w:rFonts w:hint="cs"/>
          <w:rtl/>
        </w:rPr>
        <w:t xml:space="preserve"> - </w:t>
      </w:r>
      <w:bookmarkStart w:id="1101" w:name="_ETM_Q1_3698104"/>
      <w:bookmarkEnd w:id="1101"/>
      <w:r w:rsidR="00D15B46">
        <w:rPr>
          <w:rFonts w:hint="cs"/>
          <w:rtl/>
        </w:rPr>
        <w:t>- -</w:t>
      </w:r>
      <w:bookmarkStart w:id="1102" w:name="_ETM_Q1_3698386"/>
      <w:bookmarkEnd w:id="1102"/>
    </w:p>
    <w:p w:rsidR="00D15B46" w:rsidRDefault="00D15B46" w:rsidP="00C30444">
      <w:pPr>
        <w:rPr>
          <w:rtl/>
        </w:rPr>
      </w:pPr>
      <w:bookmarkStart w:id="1103" w:name="_ETM_Q1_3698603"/>
      <w:bookmarkEnd w:id="1103"/>
    </w:p>
    <w:p w:rsidR="00D15B46" w:rsidRDefault="00D15B46" w:rsidP="00D15B46">
      <w:pPr>
        <w:pStyle w:val="af9"/>
        <w:keepNext/>
        <w:rPr>
          <w:rtl/>
        </w:rPr>
      </w:pPr>
      <w:bookmarkStart w:id="1104" w:name="_ETM_Q1_3695817"/>
      <w:bookmarkEnd w:id="1104"/>
      <w:r>
        <w:rPr>
          <w:rtl/>
        </w:rPr>
        <w:t>יואב ספיר:</w:t>
      </w:r>
    </w:p>
    <w:p w:rsidR="00D15B46" w:rsidRDefault="00D15B46" w:rsidP="00D15B46">
      <w:pPr>
        <w:pStyle w:val="KeepWithNext"/>
        <w:rPr>
          <w:rtl/>
        </w:rPr>
      </w:pPr>
    </w:p>
    <w:p w:rsidR="00D15B46" w:rsidRDefault="00D15B46" w:rsidP="00D15B46">
      <w:pPr>
        <w:rPr>
          <w:rtl/>
        </w:rPr>
      </w:pPr>
      <w:r>
        <w:rPr>
          <w:rFonts w:hint="cs"/>
          <w:rtl/>
        </w:rPr>
        <w:t xml:space="preserve">מזה אין מנוס. בסופו של דבר ברור ששופטים </w:t>
      </w:r>
      <w:bookmarkStart w:id="1105" w:name="_ETM_Q1_3700430"/>
      <w:bookmarkEnd w:id="1105"/>
      <w:r>
        <w:rPr>
          <w:rFonts w:hint="cs"/>
          <w:rtl/>
        </w:rPr>
        <w:t xml:space="preserve">הם אלה שמיישמים את החוק, אבל הם מונחים ליישם </w:t>
      </w:r>
      <w:bookmarkStart w:id="1106" w:name="_ETM_Q1_3702513"/>
      <w:bookmarkEnd w:id="1106"/>
      <w:r>
        <w:rPr>
          <w:rFonts w:hint="cs"/>
          <w:rtl/>
        </w:rPr>
        <w:t xml:space="preserve">אותו לא באופן כפי שהנאשם תפס את זה, אלא </w:t>
      </w:r>
      <w:bookmarkStart w:id="1107" w:name="_ETM_Q1_3709251"/>
      <w:bookmarkEnd w:id="1107"/>
      <w:r w:rsidR="001340EF">
        <w:rPr>
          <w:rFonts w:hint="cs"/>
          <w:rtl/>
        </w:rPr>
        <w:t xml:space="preserve">בנוסף, תנאי מצטבר </w:t>
      </w:r>
      <w:r w:rsidR="001340EF">
        <w:rPr>
          <w:rFonts w:hint="eastAsia"/>
        </w:rPr>
        <w:t>–</w:t>
      </w:r>
      <w:r>
        <w:rPr>
          <w:rFonts w:hint="cs"/>
          <w:rtl/>
        </w:rPr>
        <w:t xml:space="preserve"> גם חייב שהנאשם </w:t>
      </w:r>
      <w:r w:rsidR="002E2684">
        <w:rPr>
          <w:rFonts w:hint="cs"/>
          <w:rtl/>
        </w:rPr>
        <w:t xml:space="preserve">יאבד את עשתונותיו </w:t>
      </w:r>
      <w:proofErr w:type="spellStart"/>
      <w:r w:rsidR="002E2684">
        <w:rPr>
          <w:rFonts w:hint="cs"/>
          <w:rtl/>
        </w:rPr>
        <w:t>וכו</w:t>
      </w:r>
      <w:proofErr w:type="spellEnd"/>
      <w:r w:rsidR="002E2684">
        <w:rPr>
          <w:rFonts w:hint="cs"/>
          <w:rtl/>
        </w:rPr>
        <w:t>'</w:t>
      </w:r>
      <w:bookmarkStart w:id="1108" w:name="_ETM_Q1_3713223"/>
      <w:bookmarkEnd w:id="1108"/>
      <w:r w:rsidR="002E2684">
        <w:rPr>
          <w:rFonts w:hint="cs"/>
          <w:rtl/>
        </w:rPr>
        <w:t xml:space="preserve">, אחרת הוא בכלל לא נכנס לתוך הקטגוריה, וגם הוא </w:t>
      </w:r>
      <w:bookmarkStart w:id="1109" w:name="_ETM_Q1_3717381"/>
      <w:bookmarkEnd w:id="1109"/>
      <w:r w:rsidR="001340EF">
        <w:rPr>
          <w:rFonts w:hint="cs"/>
          <w:rtl/>
        </w:rPr>
        <w:t>חייב לשקול את השאלה הנורמטיבית.</w:t>
      </w:r>
      <w:r w:rsidR="002E2684">
        <w:rPr>
          <w:rFonts w:hint="cs"/>
          <w:rtl/>
        </w:rPr>
        <w:t xml:space="preserve"> ופה כמובן שיש </w:t>
      </w:r>
      <w:bookmarkStart w:id="1110" w:name="_ETM_Q1_3718165"/>
      <w:bookmarkEnd w:id="1110"/>
      <w:r w:rsidR="00D070B8">
        <w:rPr>
          <w:rFonts w:hint="cs"/>
          <w:rtl/>
        </w:rPr>
        <w:t xml:space="preserve">שופטים, </w:t>
      </w:r>
      <w:r w:rsidR="00016D01">
        <w:rPr>
          <w:rFonts w:hint="cs"/>
          <w:rtl/>
        </w:rPr>
        <w:t>יש להם ערכאת ערעור</w:t>
      </w:r>
      <w:r w:rsidR="00D070B8">
        <w:rPr>
          <w:rFonts w:hint="cs"/>
          <w:rtl/>
        </w:rPr>
        <w:t>.</w:t>
      </w:r>
      <w:r w:rsidR="00016D01">
        <w:rPr>
          <w:rFonts w:hint="cs"/>
          <w:rtl/>
        </w:rPr>
        <w:t xml:space="preserve"> </w:t>
      </w:r>
    </w:p>
    <w:p w:rsidR="00016D01" w:rsidRDefault="00016D01" w:rsidP="00D15B46">
      <w:pPr>
        <w:rPr>
          <w:rtl/>
        </w:rPr>
      </w:pPr>
      <w:bookmarkStart w:id="1111" w:name="_ETM_Q1_3721847"/>
      <w:bookmarkEnd w:id="1111"/>
    </w:p>
    <w:p w:rsidR="00016D01" w:rsidRDefault="00016D01" w:rsidP="00016D01">
      <w:pPr>
        <w:pStyle w:val="af9"/>
        <w:keepNext/>
        <w:rPr>
          <w:rtl/>
        </w:rPr>
      </w:pPr>
      <w:bookmarkStart w:id="1112" w:name="_ETM_Q1_3722168"/>
      <w:bookmarkStart w:id="1113" w:name="_ETM_Q1_3715591"/>
      <w:bookmarkEnd w:id="1112"/>
      <w:bookmarkEnd w:id="1113"/>
      <w:r>
        <w:rPr>
          <w:rtl/>
        </w:rPr>
        <w:t>לילך וגנר:</w:t>
      </w:r>
    </w:p>
    <w:p w:rsidR="00016D01" w:rsidRDefault="00016D01" w:rsidP="00016D01">
      <w:pPr>
        <w:pStyle w:val="KeepWithNext"/>
        <w:rPr>
          <w:rtl/>
        </w:rPr>
      </w:pPr>
    </w:p>
    <w:p w:rsidR="00D070B8" w:rsidRDefault="00016D01" w:rsidP="00016D01">
      <w:pPr>
        <w:rPr>
          <w:rtl/>
        </w:rPr>
      </w:pPr>
      <w:r>
        <w:rPr>
          <w:rFonts w:hint="cs"/>
          <w:rtl/>
        </w:rPr>
        <w:t xml:space="preserve">נכון, ובאמת היו </w:t>
      </w:r>
      <w:bookmarkStart w:id="1114" w:name="_ETM_Q1_3717613"/>
      <w:bookmarkEnd w:id="1114"/>
      <w:r>
        <w:rPr>
          <w:rFonts w:hint="cs"/>
          <w:rtl/>
        </w:rPr>
        <w:t>שינויים, יהיו שינויים במהלך השנים.</w:t>
      </w:r>
      <w:r w:rsidR="0051355B">
        <w:rPr>
          <w:rFonts w:hint="cs"/>
          <w:rtl/>
        </w:rPr>
        <w:t xml:space="preserve"> </w:t>
      </w:r>
      <w:bookmarkStart w:id="1115" w:name="_ETM_Q1_3726373"/>
      <w:bookmarkEnd w:id="1115"/>
    </w:p>
    <w:p w:rsidR="00D070B8" w:rsidRDefault="00D070B8" w:rsidP="00016D01">
      <w:pPr>
        <w:rPr>
          <w:rtl/>
        </w:rPr>
      </w:pPr>
    </w:p>
    <w:p w:rsidR="00D070B8" w:rsidRDefault="00D070B8" w:rsidP="00D070B8">
      <w:pPr>
        <w:pStyle w:val="a4"/>
        <w:keepNext/>
        <w:rPr>
          <w:rtl/>
        </w:rPr>
      </w:pPr>
      <w:bookmarkStart w:id="1116" w:name="_ETM_Q1_3726584"/>
      <w:bookmarkStart w:id="1117" w:name="_ETM_Q1_3726769"/>
      <w:bookmarkStart w:id="1118" w:name="_ETM_Q1_3723173"/>
      <w:bookmarkStart w:id="1119" w:name="_ETM_Q1_3725302"/>
      <w:bookmarkEnd w:id="1116"/>
      <w:bookmarkEnd w:id="1117"/>
      <w:bookmarkEnd w:id="1118"/>
      <w:bookmarkEnd w:id="1119"/>
      <w:r>
        <w:rPr>
          <w:rtl/>
        </w:rPr>
        <w:t xml:space="preserve">מיכל </w:t>
      </w:r>
      <w:proofErr w:type="spellStart"/>
      <w:r>
        <w:rPr>
          <w:rtl/>
        </w:rPr>
        <w:t>רוזין</w:t>
      </w:r>
      <w:proofErr w:type="spellEnd"/>
      <w:r>
        <w:rPr>
          <w:rtl/>
        </w:rPr>
        <w:t xml:space="preserve"> (מרצ):</w:t>
      </w:r>
    </w:p>
    <w:p w:rsidR="00D070B8" w:rsidRDefault="00D070B8" w:rsidP="00D070B8">
      <w:pPr>
        <w:pStyle w:val="KeepWithNext"/>
        <w:rPr>
          <w:rtl/>
        </w:rPr>
      </w:pPr>
    </w:p>
    <w:p w:rsidR="00D070B8" w:rsidRDefault="00D070B8" w:rsidP="00D070B8">
      <w:pPr>
        <w:rPr>
          <w:rtl/>
        </w:rPr>
      </w:pPr>
      <w:r>
        <w:rPr>
          <w:rFonts w:hint="cs"/>
          <w:rtl/>
        </w:rPr>
        <w:t>השאלה אם ז</w:t>
      </w:r>
      <w:bookmarkStart w:id="1120" w:name="_ETM_Q1_3723560"/>
      <w:bookmarkEnd w:id="1120"/>
      <w:r>
        <w:rPr>
          <w:rFonts w:hint="cs"/>
          <w:rtl/>
        </w:rPr>
        <w:t>ה מצומצם.</w:t>
      </w:r>
    </w:p>
    <w:p w:rsidR="00D070B8" w:rsidRDefault="00D070B8" w:rsidP="00D070B8">
      <w:pPr>
        <w:rPr>
          <w:rtl/>
        </w:rPr>
      </w:pPr>
      <w:bookmarkStart w:id="1121" w:name="_ETM_Q1_3726007"/>
      <w:bookmarkEnd w:id="1121"/>
    </w:p>
    <w:p w:rsidR="00D070B8" w:rsidRDefault="00D070B8" w:rsidP="00D070B8">
      <w:pPr>
        <w:pStyle w:val="af9"/>
        <w:keepNext/>
        <w:rPr>
          <w:rtl/>
        </w:rPr>
      </w:pPr>
      <w:bookmarkStart w:id="1122" w:name="_ETM_Q1_3726221"/>
      <w:bookmarkStart w:id="1123" w:name="_ETM_Q1_3723990"/>
      <w:bookmarkEnd w:id="1122"/>
      <w:bookmarkEnd w:id="1123"/>
      <w:r>
        <w:rPr>
          <w:rtl/>
        </w:rPr>
        <w:t>לילך וגנר:</w:t>
      </w:r>
    </w:p>
    <w:p w:rsidR="00D070B8" w:rsidRDefault="00D070B8" w:rsidP="00D070B8">
      <w:pPr>
        <w:rPr>
          <w:rtl/>
        </w:rPr>
      </w:pPr>
    </w:p>
    <w:p w:rsidR="008012FC" w:rsidRDefault="00D070B8" w:rsidP="008012FC">
      <w:pPr>
        <w:rPr>
          <w:rtl/>
        </w:rPr>
      </w:pPr>
      <w:r>
        <w:rPr>
          <w:rFonts w:hint="cs"/>
          <w:rtl/>
        </w:rPr>
        <w:t xml:space="preserve">אני </w:t>
      </w:r>
      <w:bookmarkStart w:id="1124" w:name="_ETM_Q1_3724586"/>
      <w:bookmarkEnd w:id="1124"/>
      <w:r w:rsidR="00BD788E">
        <w:rPr>
          <w:rFonts w:hint="cs"/>
          <w:rtl/>
        </w:rPr>
        <w:t xml:space="preserve">רק אגיד שלגבי העניין המילולי שהעלה חבר הכנסת רוזנטל, </w:t>
      </w:r>
      <w:bookmarkStart w:id="1125" w:name="_ETM_Q1_3729966"/>
      <w:bookmarkEnd w:id="1125"/>
      <w:r w:rsidR="00BD788E">
        <w:rPr>
          <w:rFonts w:hint="cs"/>
          <w:rtl/>
        </w:rPr>
        <w:t xml:space="preserve">אין לנו כמעט דוגמאות שבהן, בעיקר בנושא של יחסים </w:t>
      </w:r>
      <w:bookmarkStart w:id="1126" w:name="_ETM_Q1_3732991"/>
      <w:bookmarkEnd w:id="1126"/>
      <w:r w:rsidR="00BD788E">
        <w:rPr>
          <w:rFonts w:hint="cs"/>
          <w:rtl/>
        </w:rPr>
        <w:t xml:space="preserve">בין בני זוג, התקבלה טענה של קנטור על קללות וגידופים, </w:t>
      </w:r>
      <w:bookmarkStart w:id="1127" w:name="_ETM_Q1_3739679"/>
      <w:bookmarkEnd w:id="1127"/>
      <w:r w:rsidR="00BD788E">
        <w:rPr>
          <w:rFonts w:hint="cs"/>
          <w:rtl/>
        </w:rPr>
        <w:t>אלא יש פגיעות נחרצות הפוכות</w:t>
      </w:r>
      <w:r w:rsidR="000538FF">
        <w:rPr>
          <w:rFonts w:hint="cs"/>
          <w:rtl/>
        </w:rPr>
        <w:t xml:space="preserve"> של בתי המשפט </w:t>
      </w:r>
      <w:bookmarkStart w:id="1128" w:name="_ETM_Q1_3743007"/>
      <w:bookmarkEnd w:id="1128"/>
      <w:r w:rsidR="000538FF">
        <w:rPr>
          <w:rFonts w:hint="cs"/>
          <w:rtl/>
        </w:rPr>
        <w:t xml:space="preserve">שאומרות שלא די בהקנטות מילוליות כדי לקיים את יסוד ההתגרות </w:t>
      </w:r>
      <w:bookmarkStart w:id="1129" w:name="_ETM_Q1_3751763"/>
      <w:bookmarkEnd w:id="1129"/>
      <w:r w:rsidR="000538FF">
        <w:rPr>
          <w:rFonts w:hint="cs"/>
          <w:rtl/>
        </w:rPr>
        <w:t xml:space="preserve">שבקנטור. זאת </w:t>
      </w:r>
      <w:r w:rsidR="008012FC">
        <w:rPr>
          <w:rFonts w:hint="cs"/>
          <w:rtl/>
        </w:rPr>
        <w:t xml:space="preserve">אומרת, כרגע הפסיקה לא רואה </w:t>
      </w:r>
      <w:r w:rsidR="008012FC">
        <w:rPr>
          <w:rtl/>
        </w:rPr>
        <w:t>–</w:t>
      </w:r>
      <w:r w:rsidR="008012FC">
        <w:rPr>
          <w:rFonts w:hint="cs"/>
          <w:rtl/>
        </w:rPr>
        <w:t xml:space="preserve"> </w:t>
      </w:r>
      <w:bookmarkStart w:id="1130" w:name="_ETM_Q1_3753486"/>
      <w:bookmarkEnd w:id="1130"/>
      <w:r w:rsidR="008012FC">
        <w:rPr>
          <w:rFonts w:hint="cs"/>
          <w:rtl/>
        </w:rPr>
        <w:t xml:space="preserve">אין לנו את הדוגמאות שבהן </w:t>
      </w:r>
      <w:bookmarkStart w:id="1131" w:name="_ETM_Q1_3754840"/>
      <w:bookmarkEnd w:id="1131"/>
      <w:r w:rsidR="008012FC">
        <w:rPr>
          <w:rFonts w:hint="cs"/>
          <w:rtl/>
        </w:rPr>
        <w:t>זה עלה.</w:t>
      </w:r>
      <w:bookmarkStart w:id="1132" w:name="_ETM_Q1_3755750"/>
      <w:bookmarkStart w:id="1133" w:name="_ETM_Q1_3756068"/>
      <w:bookmarkEnd w:id="1132"/>
      <w:bookmarkEnd w:id="1133"/>
    </w:p>
    <w:p w:rsidR="008012FC" w:rsidRDefault="008012FC" w:rsidP="00016D01">
      <w:pPr>
        <w:rPr>
          <w:rtl/>
        </w:rPr>
      </w:pPr>
    </w:p>
    <w:p w:rsidR="008012FC" w:rsidRDefault="008012FC" w:rsidP="008012FC">
      <w:pPr>
        <w:pStyle w:val="a4"/>
        <w:keepNext/>
        <w:rPr>
          <w:rtl/>
        </w:rPr>
      </w:pPr>
      <w:bookmarkStart w:id="1134" w:name="_ETM_Q1_3755147"/>
      <w:bookmarkStart w:id="1135" w:name="_ETM_Q1_3753868"/>
      <w:bookmarkEnd w:id="1134"/>
      <w:bookmarkEnd w:id="1135"/>
      <w:r>
        <w:rPr>
          <w:rtl/>
        </w:rPr>
        <w:t>מיקי רוזנטל (המחנה הציוני):</w:t>
      </w:r>
    </w:p>
    <w:p w:rsidR="008012FC" w:rsidRDefault="008012FC" w:rsidP="008012FC">
      <w:pPr>
        <w:pStyle w:val="KeepWithNext"/>
        <w:rPr>
          <w:rtl/>
        </w:rPr>
      </w:pPr>
    </w:p>
    <w:p w:rsidR="008012FC" w:rsidRDefault="008012FC" w:rsidP="008012FC">
      <w:pPr>
        <w:rPr>
          <w:rtl/>
        </w:rPr>
      </w:pPr>
      <w:r>
        <w:rPr>
          <w:rFonts w:hint="cs"/>
          <w:rtl/>
        </w:rPr>
        <w:t xml:space="preserve">אז אני שואל למה לא </w:t>
      </w:r>
      <w:bookmarkStart w:id="1136" w:name="_ETM_Q1_3755744"/>
      <w:bookmarkEnd w:id="1136"/>
      <w:r>
        <w:rPr>
          <w:rFonts w:hint="cs"/>
          <w:rtl/>
        </w:rPr>
        <w:t>לעגן?</w:t>
      </w:r>
    </w:p>
    <w:p w:rsidR="008012FC" w:rsidRDefault="008012FC" w:rsidP="0089305A">
      <w:pPr>
        <w:ind w:firstLine="0"/>
        <w:rPr>
          <w:rtl/>
        </w:rPr>
      </w:pPr>
      <w:bookmarkStart w:id="1137" w:name="_ETM_Q1_3756798"/>
      <w:bookmarkStart w:id="1138" w:name="_ETM_Q1_3757020"/>
      <w:bookmarkStart w:id="1139" w:name="_ETM_Q1_3760570"/>
      <w:bookmarkEnd w:id="1137"/>
      <w:bookmarkEnd w:id="1138"/>
      <w:bookmarkEnd w:id="1139"/>
    </w:p>
    <w:p w:rsidR="008012FC" w:rsidRDefault="008012FC" w:rsidP="008012FC">
      <w:pPr>
        <w:pStyle w:val="af9"/>
        <w:keepNext/>
        <w:rPr>
          <w:rtl/>
        </w:rPr>
      </w:pPr>
      <w:bookmarkStart w:id="1140" w:name="_ETM_Q1_3760768"/>
      <w:bookmarkStart w:id="1141" w:name="_ETM_Q1_3759318"/>
      <w:bookmarkEnd w:id="1140"/>
      <w:bookmarkEnd w:id="1141"/>
      <w:r>
        <w:rPr>
          <w:rtl/>
        </w:rPr>
        <w:t>לילך וגנר:</w:t>
      </w:r>
    </w:p>
    <w:p w:rsidR="008012FC" w:rsidRDefault="008012FC" w:rsidP="008012FC">
      <w:pPr>
        <w:pStyle w:val="KeepWithNext"/>
        <w:rPr>
          <w:rtl/>
        </w:rPr>
      </w:pPr>
    </w:p>
    <w:p w:rsidR="008012FC" w:rsidRDefault="008012FC" w:rsidP="005A567B">
      <w:pPr>
        <w:rPr>
          <w:rtl/>
        </w:rPr>
      </w:pPr>
      <w:r>
        <w:rPr>
          <w:rFonts w:hint="cs"/>
          <w:rtl/>
        </w:rPr>
        <w:t>מה שאמרנו</w:t>
      </w:r>
      <w:r w:rsidR="00465A98">
        <w:rPr>
          <w:rFonts w:hint="cs"/>
          <w:rtl/>
        </w:rPr>
        <w:t>,</w:t>
      </w:r>
      <w:r>
        <w:rPr>
          <w:rFonts w:hint="cs"/>
          <w:rtl/>
        </w:rPr>
        <w:t xml:space="preserve"> חבריי מהסנגוריה וכבוד השופט </w:t>
      </w:r>
      <w:r w:rsidR="00C95724">
        <w:rPr>
          <w:rFonts w:hint="cs"/>
          <w:rtl/>
        </w:rPr>
        <w:t>אהד</w:t>
      </w:r>
      <w:r>
        <w:rPr>
          <w:rFonts w:hint="cs"/>
          <w:rtl/>
        </w:rPr>
        <w:t xml:space="preserve"> גורדון, </w:t>
      </w:r>
      <w:bookmarkStart w:id="1142" w:name="_ETM_Q1_3762873"/>
      <w:bookmarkEnd w:id="1142"/>
      <w:r>
        <w:rPr>
          <w:rFonts w:hint="cs"/>
          <w:rtl/>
        </w:rPr>
        <w:t>הם התייחסו</w:t>
      </w:r>
      <w:r w:rsidR="00E95623">
        <w:rPr>
          <w:rFonts w:hint="cs"/>
          <w:rtl/>
        </w:rPr>
        <w:t xml:space="preserve"> לדוגמאות שכיום לא היו מקרים כאלה בפסיקה </w:t>
      </w:r>
      <w:bookmarkStart w:id="1143" w:name="_ETM_Q1_3770047"/>
      <w:bookmarkEnd w:id="1143"/>
      <w:r w:rsidR="00FB3CF7">
        <w:rPr>
          <w:rFonts w:hint="cs"/>
          <w:rtl/>
        </w:rPr>
        <w:t>הישראלית.</w:t>
      </w:r>
      <w:r w:rsidR="00E95623">
        <w:rPr>
          <w:rFonts w:hint="cs"/>
          <w:rtl/>
        </w:rPr>
        <w:t xml:space="preserve"> אבל הם אומרים שהסעיף לא יכול כרגע להיות מגודר </w:t>
      </w:r>
      <w:bookmarkStart w:id="1144" w:name="_ETM_Q1_3775118"/>
      <w:bookmarkEnd w:id="1144"/>
      <w:r w:rsidR="00E95623">
        <w:rPr>
          <w:rFonts w:hint="cs"/>
          <w:rtl/>
        </w:rPr>
        <w:t xml:space="preserve">לאותם מקרים שחווינו, הוא צריך </w:t>
      </w:r>
      <w:r w:rsidR="005A1268">
        <w:rPr>
          <w:rFonts w:hint="cs"/>
          <w:rtl/>
        </w:rPr>
        <w:t xml:space="preserve">לצפות פני עתיד ולראות </w:t>
      </w:r>
      <w:bookmarkStart w:id="1145" w:name="_ETM_Q1_3780076"/>
      <w:bookmarkEnd w:id="1145"/>
      <w:proofErr w:type="spellStart"/>
      <w:r w:rsidR="005A1268" w:rsidRPr="00ED373B">
        <w:rPr>
          <w:rFonts w:hint="cs"/>
          <w:rtl/>
        </w:rPr>
        <w:t>סצנרי</w:t>
      </w:r>
      <w:r w:rsidR="00ED373B" w:rsidRPr="00ED373B">
        <w:rPr>
          <w:rFonts w:hint="cs"/>
          <w:rtl/>
        </w:rPr>
        <w:t>ו</w:t>
      </w:r>
      <w:r w:rsidR="005A567B">
        <w:rPr>
          <w:rFonts w:hint="cs"/>
          <w:rtl/>
        </w:rPr>
        <w:t>אים</w:t>
      </w:r>
      <w:proofErr w:type="spellEnd"/>
      <w:r w:rsidR="005A1268" w:rsidRPr="00ED373B">
        <w:rPr>
          <w:rFonts w:hint="cs"/>
          <w:rtl/>
        </w:rPr>
        <w:t xml:space="preserve"> שבהם</w:t>
      </w:r>
      <w:r w:rsidR="005A1268">
        <w:rPr>
          <w:rFonts w:hint="cs"/>
          <w:rtl/>
        </w:rPr>
        <w:t xml:space="preserve"> המחוקק יחשוב שיש מקום </w:t>
      </w:r>
      <w:r w:rsidR="006860A2">
        <w:rPr>
          <w:rFonts w:hint="cs"/>
          <w:rtl/>
        </w:rPr>
        <w:t xml:space="preserve">להפעיל את </w:t>
      </w:r>
      <w:bookmarkStart w:id="1146" w:name="_ETM_Q1_3783202"/>
      <w:bookmarkEnd w:id="1146"/>
      <w:r w:rsidR="006860A2">
        <w:rPr>
          <w:rFonts w:hint="cs"/>
          <w:rtl/>
        </w:rPr>
        <w:t xml:space="preserve">המבחן הנורמטיבי על-ידי בתי המשפט. </w:t>
      </w:r>
    </w:p>
    <w:p w:rsidR="006860A2" w:rsidRDefault="006860A2" w:rsidP="006860A2">
      <w:pPr>
        <w:rPr>
          <w:rtl/>
        </w:rPr>
      </w:pPr>
      <w:bookmarkStart w:id="1147" w:name="_ETM_Q1_3785921"/>
      <w:bookmarkEnd w:id="1147"/>
    </w:p>
    <w:p w:rsidR="006860A2" w:rsidRDefault="006860A2" w:rsidP="006860A2">
      <w:pPr>
        <w:pStyle w:val="af9"/>
        <w:keepNext/>
        <w:rPr>
          <w:rtl/>
        </w:rPr>
      </w:pPr>
      <w:bookmarkStart w:id="1148" w:name="_ETM_Q1_3786216"/>
      <w:bookmarkEnd w:id="1148"/>
      <w:r>
        <w:rPr>
          <w:rtl/>
        </w:rPr>
        <w:t>ישי שרון:</w:t>
      </w:r>
    </w:p>
    <w:p w:rsidR="006860A2" w:rsidRDefault="006860A2" w:rsidP="006860A2">
      <w:pPr>
        <w:pStyle w:val="KeepWithNext"/>
        <w:rPr>
          <w:rtl/>
        </w:rPr>
      </w:pPr>
    </w:p>
    <w:p w:rsidR="006860A2" w:rsidRDefault="006860A2" w:rsidP="006860A2">
      <w:pPr>
        <w:rPr>
          <w:rtl/>
        </w:rPr>
      </w:pPr>
      <w:r>
        <w:rPr>
          <w:rFonts w:hint="cs"/>
          <w:rtl/>
        </w:rPr>
        <w:t>לשקול אותו.</w:t>
      </w:r>
      <w:bookmarkStart w:id="1149" w:name="_ETM_Q1_3782935"/>
      <w:bookmarkEnd w:id="1149"/>
    </w:p>
    <w:p w:rsidR="006860A2" w:rsidRDefault="006860A2" w:rsidP="006860A2">
      <w:pPr>
        <w:rPr>
          <w:rtl/>
        </w:rPr>
      </w:pPr>
    </w:p>
    <w:p w:rsidR="006860A2" w:rsidRDefault="006860A2" w:rsidP="006860A2">
      <w:pPr>
        <w:pStyle w:val="af9"/>
        <w:keepNext/>
        <w:rPr>
          <w:rtl/>
        </w:rPr>
      </w:pPr>
      <w:bookmarkStart w:id="1150" w:name="_ETM_Q1_3783153"/>
      <w:bookmarkStart w:id="1151" w:name="_ETM_Q1_3784235"/>
      <w:bookmarkEnd w:id="1150"/>
      <w:bookmarkEnd w:id="1151"/>
      <w:r>
        <w:rPr>
          <w:rtl/>
        </w:rPr>
        <w:t>לילך וגנר:</w:t>
      </w:r>
    </w:p>
    <w:p w:rsidR="006860A2" w:rsidRDefault="006860A2" w:rsidP="006860A2">
      <w:pPr>
        <w:pStyle w:val="KeepWithNext"/>
        <w:rPr>
          <w:rtl/>
        </w:rPr>
      </w:pPr>
    </w:p>
    <w:p w:rsidR="00016D01" w:rsidRDefault="006860A2" w:rsidP="009245C4">
      <w:pPr>
        <w:rPr>
          <w:rtl/>
        </w:rPr>
      </w:pPr>
      <w:r>
        <w:rPr>
          <w:rFonts w:hint="cs"/>
          <w:rtl/>
        </w:rPr>
        <w:t xml:space="preserve">לגבי הנושא </w:t>
      </w:r>
      <w:bookmarkStart w:id="1152" w:name="_ETM_Q1_3785466"/>
      <w:bookmarkEnd w:id="1152"/>
      <w:r>
        <w:rPr>
          <w:rFonts w:hint="cs"/>
          <w:rtl/>
        </w:rPr>
        <w:t xml:space="preserve">של בגידה. באמת זה נושא שעבר לא רק בחברה </w:t>
      </w:r>
      <w:bookmarkStart w:id="1153" w:name="_ETM_Q1_3789509"/>
      <w:bookmarkEnd w:id="1153"/>
      <w:r>
        <w:rPr>
          <w:rFonts w:hint="cs"/>
          <w:rtl/>
        </w:rPr>
        <w:t xml:space="preserve">הישראלית, בכלל בעולם נעשה שינוי גדול ביותר. אני </w:t>
      </w:r>
      <w:bookmarkStart w:id="1154" w:name="_ETM_Q1_3795691"/>
      <w:bookmarkEnd w:id="1154"/>
      <w:r>
        <w:rPr>
          <w:rFonts w:hint="cs"/>
          <w:rtl/>
        </w:rPr>
        <w:t xml:space="preserve">מדברת פה באופן אישי כמי שחקרה את הנושא </w:t>
      </w:r>
      <w:r w:rsidR="00A63901">
        <w:rPr>
          <w:rFonts w:hint="cs"/>
          <w:rtl/>
        </w:rPr>
        <w:t xml:space="preserve">לא בכובע </w:t>
      </w:r>
      <w:bookmarkStart w:id="1155" w:name="_ETM_Q1_3799966"/>
      <w:bookmarkEnd w:id="1155"/>
      <w:r w:rsidR="00A63901">
        <w:rPr>
          <w:rFonts w:hint="cs"/>
          <w:rtl/>
        </w:rPr>
        <w:t xml:space="preserve">של ייעוץ וחקיקה. למשל, בסיפור </w:t>
      </w:r>
      <w:r w:rsidR="008C36AF">
        <w:rPr>
          <w:rFonts w:hint="cs"/>
          <w:rtl/>
        </w:rPr>
        <w:t>"</w:t>
      </w:r>
      <w:r w:rsidR="00A63901">
        <w:rPr>
          <w:rFonts w:hint="cs"/>
          <w:rtl/>
        </w:rPr>
        <w:t xml:space="preserve">סונטה </w:t>
      </w:r>
      <w:proofErr w:type="spellStart"/>
      <w:r w:rsidR="008C36AF" w:rsidRPr="008C36AF">
        <w:rPr>
          <w:rFonts w:hint="cs"/>
          <w:rtl/>
        </w:rPr>
        <w:t>קרוי</w:t>
      </w:r>
      <w:r w:rsidR="00A63901" w:rsidRPr="008C36AF">
        <w:rPr>
          <w:rFonts w:hint="cs"/>
          <w:rtl/>
        </w:rPr>
        <w:t>צר</w:t>
      </w:r>
      <w:proofErr w:type="spellEnd"/>
      <w:r w:rsidR="008C36AF">
        <w:rPr>
          <w:rFonts w:hint="cs"/>
          <w:rtl/>
        </w:rPr>
        <w:t>"</w:t>
      </w:r>
      <w:r w:rsidR="00A63901">
        <w:rPr>
          <w:rFonts w:hint="cs"/>
          <w:rtl/>
        </w:rPr>
        <w:t xml:space="preserve"> </w:t>
      </w:r>
      <w:bookmarkStart w:id="1156" w:name="_ETM_Q1_3802083"/>
      <w:bookmarkEnd w:id="1156"/>
      <w:r w:rsidR="00A63901">
        <w:rPr>
          <w:rFonts w:hint="cs"/>
          <w:rtl/>
        </w:rPr>
        <w:t xml:space="preserve">של </w:t>
      </w:r>
      <w:proofErr w:type="spellStart"/>
      <w:r w:rsidR="00A63901">
        <w:rPr>
          <w:rFonts w:hint="cs"/>
          <w:rtl/>
        </w:rPr>
        <w:t>טולסטוי</w:t>
      </w:r>
      <w:proofErr w:type="spellEnd"/>
      <w:r w:rsidR="00A63901">
        <w:rPr>
          <w:rFonts w:hint="cs"/>
          <w:rtl/>
        </w:rPr>
        <w:t xml:space="preserve">, אם אתם זוכרים </w:t>
      </w:r>
      <w:r w:rsidR="004C76DD">
        <w:rPr>
          <w:rFonts w:hint="cs"/>
          <w:rtl/>
        </w:rPr>
        <w:t xml:space="preserve">זה גבר שהרג את אשתו </w:t>
      </w:r>
      <w:bookmarkStart w:id="1157" w:name="_ETM_Q1_3806084"/>
      <w:bookmarkEnd w:id="1157"/>
      <w:r w:rsidR="004C76DD">
        <w:rPr>
          <w:rFonts w:hint="cs"/>
          <w:rtl/>
        </w:rPr>
        <w:t xml:space="preserve">כי הוא חשד בה בבגידה. במשפט הרוסי של </w:t>
      </w:r>
      <w:bookmarkStart w:id="1158" w:name="_ETM_Q1_3810157"/>
      <w:bookmarkEnd w:id="1158"/>
      <w:r w:rsidR="004C76DD">
        <w:rPr>
          <w:rFonts w:hint="cs"/>
          <w:rtl/>
        </w:rPr>
        <w:t>אותה</w:t>
      </w:r>
      <w:r w:rsidR="00286835">
        <w:rPr>
          <w:rFonts w:hint="cs"/>
          <w:rtl/>
        </w:rPr>
        <w:t xml:space="preserve"> תקופה הוא שוחרר לגמרי מכל אשמה,</w:t>
      </w:r>
      <w:r w:rsidR="004C76DD">
        <w:rPr>
          <w:rFonts w:hint="cs"/>
          <w:rtl/>
        </w:rPr>
        <w:t xml:space="preserve"> הוא לא ישב </w:t>
      </w:r>
      <w:bookmarkStart w:id="1159" w:name="_ETM_Q1_3814170"/>
      <w:bookmarkEnd w:id="1159"/>
      <w:r w:rsidR="004C76DD">
        <w:rPr>
          <w:rFonts w:hint="cs"/>
          <w:rtl/>
        </w:rPr>
        <w:t xml:space="preserve">שנייה בכלא. זאת אומרת, עצם החשד בבגידה היה פטור </w:t>
      </w:r>
      <w:bookmarkStart w:id="1160" w:name="_ETM_Q1_3817279"/>
      <w:bookmarkEnd w:id="1160"/>
      <w:r w:rsidR="004C76DD">
        <w:rPr>
          <w:rFonts w:hint="cs"/>
          <w:rtl/>
        </w:rPr>
        <w:t>מאחריות פלילית. מאז עברנו כברת דרך, כולל בפסיקה הישראלית</w:t>
      </w:r>
      <w:r w:rsidR="00286835">
        <w:rPr>
          <w:rFonts w:hint="cs"/>
          <w:rtl/>
        </w:rPr>
        <w:t>,</w:t>
      </w:r>
      <w:r w:rsidR="004C76DD">
        <w:rPr>
          <w:rFonts w:hint="cs"/>
          <w:rtl/>
        </w:rPr>
        <w:t xml:space="preserve"> </w:t>
      </w:r>
      <w:bookmarkStart w:id="1161" w:name="_ETM_Q1_3820834"/>
      <w:bookmarkEnd w:id="1161"/>
      <w:r w:rsidR="004E782F">
        <w:rPr>
          <w:rFonts w:hint="cs"/>
          <w:rtl/>
        </w:rPr>
        <w:t xml:space="preserve">מעניין </w:t>
      </w:r>
      <w:proofErr w:type="spellStart"/>
      <w:r w:rsidR="004E782F" w:rsidRPr="008C36AF">
        <w:rPr>
          <w:rFonts w:hint="cs"/>
          <w:rtl/>
        </w:rPr>
        <w:t>אזואלו</w:t>
      </w:r>
      <w:r w:rsidR="00DC5CB3" w:rsidRPr="008C36AF">
        <w:rPr>
          <w:rFonts w:hint="cs"/>
          <w:rtl/>
        </w:rPr>
        <w:t>ס</w:t>
      </w:r>
      <w:proofErr w:type="spellEnd"/>
      <w:r w:rsidR="004E782F">
        <w:rPr>
          <w:rFonts w:hint="cs"/>
          <w:rtl/>
        </w:rPr>
        <w:t xml:space="preserve"> </w:t>
      </w:r>
      <w:r w:rsidR="00DC5CB3">
        <w:rPr>
          <w:rFonts w:hint="cs"/>
          <w:rtl/>
        </w:rPr>
        <w:t xml:space="preserve">ועד היום. </w:t>
      </w:r>
      <w:bookmarkStart w:id="1162" w:name="_ETM_Q1_3720711"/>
      <w:bookmarkStart w:id="1163" w:name="_ETM_Q1_3721539"/>
      <w:bookmarkEnd w:id="1162"/>
      <w:bookmarkEnd w:id="1163"/>
    </w:p>
    <w:p w:rsidR="004E782F" w:rsidRDefault="004E782F" w:rsidP="004E782F">
      <w:pPr>
        <w:pStyle w:val="a4"/>
        <w:keepNext/>
        <w:rPr>
          <w:rtl/>
        </w:rPr>
      </w:pPr>
      <w:bookmarkStart w:id="1164" w:name="_ETM_Q1_3823819"/>
      <w:bookmarkEnd w:id="1164"/>
      <w:r>
        <w:rPr>
          <w:rtl/>
        </w:rPr>
        <w:lastRenderedPageBreak/>
        <w:t xml:space="preserve">מיכל </w:t>
      </w:r>
      <w:proofErr w:type="spellStart"/>
      <w:r>
        <w:rPr>
          <w:rtl/>
        </w:rPr>
        <w:t>רוזין</w:t>
      </w:r>
      <w:proofErr w:type="spellEnd"/>
      <w:r>
        <w:rPr>
          <w:rtl/>
        </w:rPr>
        <w:t xml:space="preserve"> (מרצ):</w:t>
      </w:r>
    </w:p>
    <w:p w:rsidR="004E782F" w:rsidRDefault="004E782F" w:rsidP="004E782F">
      <w:pPr>
        <w:pStyle w:val="KeepWithNext"/>
        <w:rPr>
          <w:rtl/>
        </w:rPr>
      </w:pPr>
    </w:p>
    <w:p w:rsidR="004E782F" w:rsidRDefault="004E782F" w:rsidP="004E782F">
      <w:pPr>
        <w:rPr>
          <w:rtl/>
        </w:rPr>
      </w:pPr>
      <w:r>
        <w:rPr>
          <w:rFonts w:hint="cs"/>
          <w:rtl/>
        </w:rPr>
        <w:t xml:space="preserve">היום ברוסיה מותר להרביץ לאשתך </w:t>
      </w:r>
      <w:bookmarkStart w:id="1165" w:name="_ETM_Q1_3824058"/>
      <w:bookmarkEnd w:id="1165"/>
      <w:r w:rsidR="00DC5CB3">
        <w:rPr>
          <w:rFonts w:hint="cs"/>
          <w:rtl/>
        </w:rPr>
        <w:t>לפי החוק, דרך אגב.</w:t>
      </w:r>
    </w:p>
    <w:p w:rsidR="00DC5CB3" w:rsidRDefault="00DC5CB3" w:rsidP="004E782F">
      <w:pPr>
        <w:rPr>
          <w:rtl/>
        </w:rPr>
      </w:pPr>
      <w:bookmarkStart w:id="1166" w:name="_ETM_Q1_3824240"/>
      <w:bookmarkEnd w:id="1166"/>
    </w:p>
    <w:p w:rsidR="00DC5CB3" w:rsidRDefault="00DC5CB3" w:rsidP="00DC5CB3">
      <w:pPr>
        <w:pStyle w:val="af9"/>
        <w:keepNext/>
        <w:rPr>
          <w:rtl/>
        </w:rPr>
      </w:pPr>
      <w:bookmarkStart w:id="1167" w:name="_ETM_Q1_3824668"/>
      <w:bookmarkStart w:id="1168" w:name="_ETM_Q1_3826324"/>
      <w:bookmarkEnd w:id="1167"/>
      <w:bookmarkEnd w:id="1168"/>
      <w:r>
        <w:rPr>
          <w:rtl/>
        </w:rPr>
        <w:t>לילך וגנר:</w:t>
      </w:r>
    </w:p>
    <w:p w:rsidR="00DC5CB3" w:rsidRDefault="00DC5CB3" w:rsidP="00DC5CB3">
      <w:pPr>
        <w:pStyle w:val="KeepWithNext"/>
        <w:rPr>
          <w:rtl/>
        </w:rPr>
      </w:pPr>
    </w:p>
    <w:p w:rsidR="005F2224" w:rsidRDefault="00DC5CB3" w:rsidP="00DC5CB3">
      <w:pPr>
        <w:rPr>
          <w:rtl/>
        </w:rPr>
      </w:pPr>
      <w:r>
        <w:rPr>
          <w:rFonts w:hint="cs"/>
          <w:rtl/>
        </w:rPr>
        <w:t xml:space="preserve">ואני </w:t>
      </w:r>
      <w:bookmarkStart w:id="1169" w:name="_ETM_Q1_3827826"/>
      <w:bookmarkEnd w:id="1169"/>
      <w:r>
        <w:rPr>
          <w:rFonts w:hint="cs"/>
          <w:rtl/>
        </w:rPr>
        <w:t xml:space="preserve">חושבת שזאת דוגמה מובהקת </w:t>
      </w:r>
      <w:r w:rsidR="005F2224">
        <w:rPr>
          <w:rFonts w:hint="cs"/>
          <w:rtl/>
        </w:rPr>
        <w:t xml:space="preserve">למצב שבו הנורמה השתנתה ובתי המשפט </w:t>
      </w:r>
      <w:bookmarkStart w:id="1170" w:name="_ETM_Q1_3834215"/>
      <w:bookmarkEnd w:id="1170"/>
      <w:r w:rsidR="005F2224">
        <w:rPr>
          <w:rFonts w:hint="cs"/>
          <w:rtl/>
        </w:rPr>
        <w:t xml:space="preserve">נתנו ביטוי לנורמה הזאת. </w:t>
      </w:r>
    </w:p>
    <w:p w:rsidR="005F2224" w:rsidRDefault="005F2224" w:rsidP="00DC5CB3">
      <w:pPr>
        <w:rPr>
          <w:rtl/>
        </w:rPr>
      </w:pPr>
      <w:bookmarkStart w:id="1171" w:name="_ETM_Q1_3837400"/>
      <w:bookmarkStart w:id="1172" w:name="_ETM_Q1_3837600"/>
      <w:bookmarkEnd w:id="1171"/>
      <w:bookmarkEnd w:id="1172"/>
    </w:p>
    <w:p w:rsidR="005F2224" w:rsidRDefault="005F2224" w:rsidP="005F2224">
      <w:pPr>
        <w:pStyle w:val="a4"/>
        <w:keepNext/>
        <w:rPr>
          <w:rtl/>
        </w:rPr>
      </w:pPr>
      <w:bookmarkStart w:id="1173" w:name="_ETM_Q1_3832626"/>
      <w:bookmarkEnd w:id="1173"/>
      <w:r>
        <w:rPr>
          <w:rtl/>
        </w:rPr>
        <w:t>מרב מיכאלי (המחנה הציוני):</w:t>
      </w:r>
    </w:p>
    <w:p w:rsidR="005F2224" w:rsidRDefault="005F2224" w:rsidP="005F2224">
      <w:pPr>
        <w:pStyle w:val="KeepWithNext"/>
        <w:rPr>
          <w:rtl/>
        </w:rPr>
      </w:pPr>
    </w:p>
    <w:p w:rsidR="005F2224" w:rsidRDefault="005F2224" w:rsidP="005F2224">
      <w:pPr>
        <w:rPr>
          <w:rtl/>
        </w:rPr>
      </w:pPr>
      <w:r>
        <w:rPr>
          <w:rFonts w:hint="cs"/>
          <w:rtl/>
        </w:rPr>
        <w:t>אז עכשיו החוק צריך לתת ביטוי</w:t>
      </w:r>
      <w:r w:rsidR="00FA00BA">
        <w:rPr>
          <w:rFonts w:hint="cs"/>
          <w:rtl/>
        </w:rPr>
        <w:t>.</w:t>
      </w:r>
      <w:r>
        <w:rPr>
          <w:rFonts w:hint="cs"/>
          <w:rtl/>
        </w:rPr>
        <w:t xml:space="preserve"> </w:t>
      </w:r>
      <w:bookmarkStart w:id="1174" w:name="_ETM_Q1_3835805"/>
      <w:bookmarkEnd w:id="1174"/>
    </w:p>
    <w:p w:rsidR="005F2224" w:rsidRDefault="005F2224" w:rsidP="005F2224">
      <w:pPr>
        <w:rPr>
          <w:rtl/>
        </w:rPr>
      </w:pPr>
      <w:bookmarkStart w:id="1175" w:name="_ETM_Q1_3836338"/>
      <w:bookmarkEnd w:id="1175"/>
    </w:p>
    <w:p w:rsidR="005F2224" w:rsidRDefault="005F2224" w:rsidP="005F2224">
      <w:pPr>
        <w:pStyle w:val="af9"/>
        <w:keepNext/>
        <w:rPr>
          <w:rtl/>
        </w:rPr>
      </w:pPr>
      <w:bookmarkStart w:id="1176" w:name="_ETM_Q1_3836543"/>
      <w:bookmarkStart w:id="1177" w:name="_ETM_Q1_3837317"/>
      <w:bookmarkEnd w:id="1176"/>
      <w:bookmarkEnd w:id="1177"/>
      <w:r>
        <w:rPr>
          <w:rtl/>
        </w:rPr>
        <w:t>לילך וגנר:</w:t>
      </w:r>
    </w:p>
    <w:p w:rsidR="005F2224" w:rsidRDefault="005F2224" w:rsidP="005F2224">
      <w:pPr>
        <w:pStyle w:val="KeepWithNext"/>
        <w:rPr>
          <w:rtl/>
        </w:rPr>
      </w:pPr>
    </w:p>
    <w:p w:rsidR="005F2224" w:rsidRDefault="005F2224" w:rsidP="008D7194">
      <w:pPr>
        <w:rPr>
          <w:rtl/>
        </w:rPr>
      </w:pPr>
      <w:r>
        <w:rPr>
          <w:rFonts w:hint="cs"/>
          <w:rtl/>
        </w:rPr>
        <w:t xml:space="preserve">אבל זה בלתי אפשרי שחוק יתייחס באופן </w:t>
      </w:r>
      <w:r w:rsidR="00FA00BA">
        <w:rPr>
          <w:rFonts w:hint="cs"/>
          <w:rtl/>
        </w:rPr>
        <w:t xml:space="preserve">קונקרטי לכל </w:t>
      </w:r>
      <w:bookmarkStart w:id="1178" w:name="_ETM_Q1_3844175"/>
      <w:bookmarkEnd w:id="1178"/>
      <w:r w:rsidR="00FA00BA">
        <w:rPr>
          <w:rFonts w:hint="cs"/>
          <w:rtl/>
        </w:rPr>
        <w:t xml:space="preserve">מקרה ומקרה. ההצעה שלי להקשר הזה – אני מסכימה לחלוטין עם </w:t>
      </w:r>
      <w:bookmarkStart w:id="1179" w:name="_ETM_Q1_3846719"/>
      <w:bookmarkEnd w:id="1179"/>
      <w:r w:rsidR="00FA00BA">
        <w:rPr>
          <w:rFonts w:hint="cs"/>
          <w:rtl/>
        </w:rPr>
        <w:t>מה ש</w:t>
      </w:r>
      <w:r w:rsidR="00C95724">
        <w:rPr>
          <w:rFonts w:hint="cs"/>
          <w:rtl/>
        </w:rPr>
        <w:t>אהד</w:t>
      </w:r>
      <w:r w:rsidR="00FA00BA">
        <w:rPr>
          <w:rFonts w:hint="cs"/>
          <w:rtl/>
        </w:rPr>
        <w:t xml:space="preserve"> אמר</w:t>
      </w:r>
      <w:r w:rsidR="008D7194">
        <w:rPr>
          <w:rFonts w:hint="cs"/>
          <w:rtl/>
        </w:rPr>
        <w:t xml:space="preserve"> לגבי הנושא של איום</w:t>
      </w:r>
      <w:bookmarkStart w:id="1180" w:name="_ETM_Q1_3851552"/>
      <w:bookmarkEnd w:id="1180"/>
      <w:r w:rsidR="008D7194">
        <w:rPr>
          <w:rFonts w:hint="cs"/>
          <w:rtl/>
        </w:rPr>
        <w:t xml:space="preserve">. לא הייתי מערבבת את היסודות של הגנה עצמית </w:t>
      </w:r>
      <w:bookmarkStart w:id="1181" w:name="_ETM_Q1_3853423"/>
      <w:bookmarkEnd w:id="1181"/>
      <w:r w:rsidR="008D7194">
        <w:rPr>
          <w:rFonts w:hint="cs"/>
          <w:rtl/>
        </w:rPr>
        <w:t xml:space="preserve">בקנטור כי </w:t>
      </w:r>
      <w:r w:rsidR="008D7194" w:rsidRPr="00DD3BF5">
        <w:rPr>
          <w:rFonts w:hint="cs"/>
          <w:rtl/>
        </w:rPr>
        <w:t>הם נובע</w:t>
      </w:r>
      <w:r w:rsidR="00DD3BF5" w:rsidRPr="00DD3BF5">
        <w:rPr>
          <w:rFonts w:hint="cs"/>
          <w:rtl/>
        </w:rPr>
        <w:t>ים מ</w:t>
      </w:r>
      <w:r w:rsidR="008D7194" w:rsidRPr="00DD3BF5">
        <w:rPr>
          <w:rFonts w:hint="cs"/>
          <w:rtl/>
        </w:rPr>
        <w:t>רציונליי</w:t>
      </w:r>
      <w:r w:rsidR="008D7194" w:rsidRPr="00DD3BF5">
        <w:rPr>
          <w:rFonts w:hint="eastAsia"/>
          <w:rtl/>
        </w:rPr>
        <w:t>ם</w:t>
      </w:r>
      <w:r w:rsidR="008D7194">
        <w:rPr>
          <w:rFonts w:hint="cs"/>
          <w:rtl/>
        </w:rPr>
        <w:t xml:space="preserve"> לגמרי שונים.</w:t>
      </w:r>
    </w:p>
    <w:p w:rsidR="008D7194" w:rsidRDefault="008D7194" w:rsidP="008D7194">
      <w:pPr>
        <w:rPr>
          <w:rtl/>
        </w:rPr>
      </w:pPr>
      <w:bookmarkStart w:id="1182" w:name="_ETM_Q1_3854731"/>
      <w:bookmarkEnd w:id="1182"/>
    </w:p>
    <w:p w:rsidR="008D7194" w:rsidRDefault="008D7194" w:rsidP="008D7194">
      <w:pPr>
        <w:pStyle w:val="af6"/>
        <w:keepNext/>
        <w:rPr>
          <w:rtl/>
        </w:rPr>
      </w:pPr>
      <w:bookmarkStart w:id="1183" w:name="_ETM_Q1_3855013"/>
      <w:bookmarkStart w:id="1184" w:name="_ETM_Q1_3855337"/>
      <w:bookmarkEnd w:id="1183"/>
      <w:bookmarkEnd w:id="1184"/>
      <w:r>
        <w:rPr>
          <w:rtl/>
        </w:rPr>
        <w:t>היו"ר ניסן סלומינסקי:</w:t>
      </w:r>
    </w:p>
    <w:p w:rsidR="008D7194" w:rsidRDefault="008D7194" w:rsidP="008D7194">
      <w:pPr>
        <w:pStyle w:val="KeepWithNext"/>
        <w:rPr>
          <w:rtl/>
        </w:rPr>
      </w:pPr>
    </w:p>
    <w:p w:rsidR="008D7194" w:rsidRDefault="008D7194" w:rsidP="008D7194">
      <w:pPr>
        <w:rPr>
          <w:rtl/>
        </w:rPr>
      </w:pPr>
      <w:r>
        <w:rPr>
          <w:rFonts w:hint="cs"/>
          <w:rtl/>
        </w:rPr>
        <w:t xml:space="preserve">זה ודאי </w:t>
      </w:r>
      <w:bookmarkStart w:id="1185" w:name="_ETM_Q1_3853818"/>
      <w:bookmarkEnd w:id="1185"/>
      <w:r>
        <w:rPr>
          <w:rFonts w:hint="cs"/>
          <w:rtl/>
        </w:rPr>
        <w:t>שלא.</w:t>
      </w:r>
      <w:bookmarkStart w:id="1186" w:name="_ETM_Q1_3854406"/>
      <w:bookmarkEnd w:id="1186"/>
    </w:p>
    <w:p w:rsidR="008D7194" w:rsidRDefault="008D7194" w:rsidP="008D7194">
      <w:pPr>
        <w:rPr>
          <w:rtl/>
        </w:rPr>
      </w:pPr>
    </w:p>
    <w:p w:rsidR="008D7194" w:rsidRDefault="008D7194" w:rsidP="008D7194">
      <w:pPr>
        <w:pStyle w:val="af9"/>
        <w:keepNext/>
        <w:rPr>
          <w:rtl/>
        </w:rPr>
      </w:pPr>
      <w:bookmarkStart w:id="1187" w:name="_ETM_Q1_3854621"/>
      <w:bookmarkEnd w:id="1187"/>
      <w:r>
        <w:rPr>
          <w:rtl/>
        </w:rPr>
        <w:t>לילך וגנר:</w:t>
      </w:r>
    </w:p>
    <w:p w:rsidR="008D7194" w:rsidRDefault="008D7194" w:rsidP="008D7194">
      <w:pPr>
        <w:pStyle w:val="KeepWithNext"/>
        <w:rPr>
          <w:rtl/>
        </w:rPr>
      </w:pPr>
    </w:p>
    <w:p w:rsidR="00C2132D" w:rsidRDefault="00432CBF" w:rsidP="000E6EA7">
      <w:pPr>
        <w:rPr>
          <w:rtl/>
        </w:rPr>
      </w:pPr>
      <w:r>
        <w:rPr>
          <w:rFonts w:hint="cs"/>
          <w:rtl/>
        </w:rPr>
        <w:t xml:space="preserve">ואנחנו גם נגיע לנושא </w:t>
      </w:r>
      <w:proofErr w:type="spellStart"/>
      <w:r>
        <w:rPr>
          <w:rFonts w:hint="cs"/>
          <w:rtl/>
        </w:rPr>
        <w:t>ההגנות</w:t>
      </w:r>
      <w:proofErr w:type="spellEnd"/>
      <w:r>
        <w:rPr>
          <w:rFonts w:hint="cs"/>
          <w:rtl/>
        </w:rPr>
        <w:t xml:space="preserve"> באחת הנסיבות הבאות, לסטיות מ</w:t>
      </w:r>
      <w:r w:rsidR="00DD3BF5">
        <w:rPr>
          <w:rFonts w:hint="cs"/>
          <w:rtl/>
        </w:rPr>
        <w:t>ה</w:t>
      </w:r>
      <w:r w:rsidR="00FF4C6D">
        <w:rPr>
          <w:rFonts w:hint="cs"/>
          <w:rtl/>
        </w:rPr>
        <w:t>גנות,</w:t>
      </w:r>
      <w:r>
        <w:rPr>
          <w:rFonts w:hint="cs"/>
          <w:rtl/>
        </w:rPr>
        <w:t xml:space="preserve"> </w:t>
      </w:r>
      <w:bookmarkStart w:id="1188" w:name="_ETM_Q1_3862885"/>
      <w:bookmarkEnd w:id="1188"/>
      <w:r>
        <w:rPr>
          <w:rFonts w:hint="cs"/>
          <w:rtl/>
        </w:rPr>
        <w:t xml:space="preserve">ולזה יש פתרון באמת אחר ברפורמה. </w:t>
      </w:r>
      <w:r w:rsidR="00B202AF">
        <w:rPr>
          <w:rFonts w:hint="cs"/>
          <w:rtl/>
        </w:rPr>
        <w:t>מה שכן, אם מצי</w:t>
      </w:r>
      <w:bookmarkStart w:id="1189" w:name="_ETM_Q1_3867455"/>
      <w:bookmarkEnd w:id="1189"/>
      <w:r w:rsidR="00B202AF">
        <w:rPr>
          <w:rFonts w:hint="cs"/>
          <w:rtl/>
        </w:rPr>
        <w:t xml:space="preserve">ק לכם, וזה מה שניסיתי </w:t>
      </w:r>
      <w:r w:rsidR="00FF4C6D">
        <w:rPr>
          <w:rFonts w:hint="cs"/>
          <w:rtl/>
        </w:rPr>
        <w:t>להגיד</w:t>
      </w:r>
      <w:r w:rsidR="00B202AF">
        <w:rPr>
          <w:rFonts w:hint="cs"/>
          <w:rtl/>
        </w:rPr>
        <w:t xml:space="preserve"> בתחילת דבריי, שהביטוי התגרות </w:t>
      </w:r>
      <w:bookmarkStart w:id="1190" w:name="_ETM_Q1_3872612"/>
      <w:bookmarkEnd w:id="1190"/>
      <w:r w:rsidR="000E6EA7">
        <w:rPr>
          <w:rFonts w:hint="cs"/>
          <w:rtl/>
        </w:rPr>
        <w:t>הוא לא מספיק מובן בעיניכם.</w:t>
      </w:r>
      <w:r w:rsidR="00B202AF">
        <w:rPr>
          <w:rFonts w:hint="cs"/>
          <w:rtl/>
        </w:rPr>
        <w:t xml:space="preserve"> אפשר לנסות להוסיף לו</w:t>
      </w:r>
      <w:bookmarkStart w:id="1191" w:name="_ETM_Q1_3878128"/>
      <w:bookmarkEnd w:id="1191"/>
      <w:r w:rsidR="00B202AF">
        <w:rPr>
          <w:rFonts w:hint="cs"/>
          <w:rtl/>
        </w:rPr>
        <w:t xml:space="preserve"> עוד איזה ממד שיחדד את האובייקטיביו</w:t>
      </w:r>
      <w:r w:rsidR="00B202AF">
        <w:rPr>
          <w:rFonts w:hint="eastAsia"/>
          <w:rtl/>
        </w:rPr>
        <w:t>ת</w:t>
      </w:r>
      <w:r w:rsidR="00B202AF">
        <w:rPr>
          <w:rFonts w:hint="cs"/>
          <w:rtl/>
        </w:rPr>
        <w:t xml:space="preserve"> שבו, כדי שיהיה ברור</w:t>
      </w:r>
      <w:bookmarkStart w:id="1192" w:name="_ETM_Q1_3878761"/>
      <w:bookmarkEnd w:id="1192"/>
      <w:r w:rsidR="000E6EA7">
        <w:rPr>
          <w:rFonts w:hint="cs"/>
          <w:rtl/>
        </w:rPr>
        <w:t>,</w:t>
      </w:r>
      <w:r w:rsidR="00DF0891">
        <w:rPr>
          <w:rFonts w:hint="cs"/>
          <w:rtl/>
        </w:rPr>
        <w:t xml:space="preserve"> אבל אי-אפשר מראש להחליט על כל שלל </w:t>
      </w:r>
      <w:bookmarkStart w:id="1193" w:name="_ETM_Q1_3885382"/>
      <w:bookmarkEnd w:id="1193"/>
      <w:r w:rsidR="00DF0891">
        <w:rPr>
          <w:rFonts w:hint="cs"/>
          <w:rtl/>
        </w:rPr>
        <w:t xml:space="preserve">ההתנהגויות שיכולות לקרות לאדם בסיטואציות שונות, ולהגיד: לעולם לא </w:t>
      </w:r>
      <w:bookmarkStart w:id="1194" w:name="_ETM_Q1_3890331"/>
      <w:bookmarkEnd w:id="1194"/>
      <w:r w:rsidR="003D0F64">
        <w:rPr>
          <w:rFonts w:hint="cs"/>
          <w:rtl/>
        </w:rPr>
        <w:t xml:space="preserve">נראה קנטור מילולי כקנטור או לעולם תמיד זה יהיה </w:t>
      </w:r>
      <w:bookmarkStart w:id="1195" w:name="_ETM_Q1_3890251"/>
      <w:bookmarkEnd w:id="1195"/>
      <w:r w:rsidR="003D0F64">
        <w:rPr>
          <w:rFonts w:hint="cs"/>
          <w:rtl/>
        </w:rPr>
        <w:t>מלווה באלימות. יש מצבים שהם על גבול האלימות</w:t>
      </w:r>
      <w:bookmarkStart w:id="1196" w:name="_ETM_Q1_3897221"/>
      <w:bookmarkEnd w:id="1196"/>
      <w:r w:rsidR="000E6EA7">
        <w:rPr>
          <w:rFonts w:hint="cs"/>
          <w:rtl/>
        </w:rPr>
        <w:t xml:space="preserve">. </w:t>
      </w:r>
      <w:r w:rsidR="003D0F64">
        <w:rPr>
          <w:rFonts w:hint="cs"/>
          <w:rtl/>
        </w:rPr>
        <w:t xml:space="preserve">זה נכון, אגב עלה הסיפור הזה </w:t>
      </w:r>
      <w:bookmarkStart w:id="1197" w:name="_ETM_Q1_3898114"/>
      <w:bookmarkEnd w:id="1197"/>
      <w:r w:rsidR="003D0F64">
        <w:rPr>
          <w:rFonts w:hint="cs"/>
          <w:rtl/>
        </w:rPr>
        <w:t xml:space="preserve">של האינוס, תקיפה מינית בפסיקה נחשבת </w:t>
      </w:r>
      <w:r w:rsidR="00F710C4">
        <w:rPr>
          <w:rFonts w:hint="cs"/>
          <w:rtl/>
        </w:rPr>
        <w:t xml:space="preserve">קנטור. </w:t>
      </w:r>
    </w:p>
    <w:p w:rsidR="00C2132D" w:rsidRDefault="00C2132D" w:rsidP="003D0F64">
      <w:pPr>
        <w:rPr>
          <w:rtl/>
        </w:rPr>
      </w:pPr>
    </w:p>
    <w:p w:rsidR="008D7194" w:rsidRDefault="00F710C4" w:rsidP="00E35DAA">
      <w:pPr>
        <w:rPr>
          <w:rtl/>
        </w:rPr>
      </w:pPr>
      <w:r>
        <w:rPr>
          <w:rFonts w:hint="cs"/>
          <w:rtl/>
        </w:rPr>
        <w:t xml:space="preserve">היה מקרה אחד </w:t>
      </w:r>
      <w:bookmarkStart w:id="1198" w:name="_ETM_Q1_3908397"/>
      <w:bookmarkEnd w:id="1198"/>
      <w:r>
        <w:rPr>
          <w:rFonts w:hint="cs"/>
          <w:rtl/>
        </w:rPr>
        <w:t xml:space="preserve">שבו התביעה הגישה כתב אישום </w:t>
      </w:r>
      <w:r w:rsidRPr="00E35DAA">
        <w:rPr>
          <w:rFonts w:hint="cs"/>
          <w:rtl/>
        </w:rPr>
        <w:t>על 300א</w:t>
      </w:r>
      <w:r w:rsidR="00E35DAA" w:rsidRPr="00E35DAA">
        <w:rPr>
          <w:rFonts w:hint="cs"/>
          <w:rtl/>
        </w:rPr>
        <w:t>(ג)</w:t>
      </w:r>
      <w:r w:rsidRPr="00E35DAA">
        <w:rPr>
          <w:rFonts w:hint="cs"/>
          <w:rtl/>
        </w:rPr>
        <w:t>,</w:t>
      </w:r>
      <w:r>
        <w:rPr>
          <w:rFonts w:hint="cs"/>
          <w:rtl/>
        </w:rPr>
        <w:t xml:space="preserve"> כלומר </w:t>
      </w:r>
      <w:bookmarkStart w:id="1199" w:name="_ETM_Q1_3910066"/>
      <w:bookmarkEnd w:id="1199"/>
      <w:r>
        <w:rPr>
          <w:rFonts w:hint="cs"/>
          <w:rtl/>
        </w:rPr>
        <w:t>על התעללות, ובית המשפט אמר: לא, זאת לא התעללות</w:t>
      </w:r>
      <w:bookmarkStart w:id="1200" w:name="_ETM_Q1_3912163"/>
      <w:bookmarkEnd w:id="1200"/>
      <w:r>
        <w:rPr>
          <w:rFonts w:hint="cs"/>
          <w:rtl/>
        </w:rPr>
        <w:t>, זה קנטור. ברגע שהיה פה מעשה אונס שב</w:t>
      </w:r>
      <w:bookmarkStart w:id="1201" w:name="_ETM_Q1_3915504"/>
      <w:bookmarkEnd w:id="1201"/>
      <w:r w:rsidR="005D1822">
        <w:rPr>
          <w:rFonts w:hint="cs"/>
          <w:rtl/>
        </w:rPr>
        <w:t xml:space="preserve">וצע </w:t>
      </w:r>
      <w:r w:rsidR="002C74CE" w:rsidRPr="00AF0DA8">
        <w:rPr>
          <w:rFonts w:hint="cs"/>
          <w:rtl/>
        </w:rPr>
        <w:t>בתכיפות</w:t>
      </w:r>
      <w:r w:rsidR="005D1822" w:rsidRPr="00AF0DA8">
        <w:rPr>
          <w:rFonts w:hint="cs"/>
          <w:rtl/>
        </w:rPr>
        <w:t xml:space="preserve"> למעשה</w:t>
      </w:r>
      <w:r w:rsidR="005D1822">
        <w:rPr>
          <w:rFonts w:hint="cs"/>
          <w:rtl/>
        </w:rPr>
        <w:t xml:space="preserve"> ההמתה היא קונטרה</w:t>
      </w:r>
      <w:r w:rsidR="00265447">
        <w:rPr>
          <w:rFonts w:hint="cs"/>
          <w:rtl/>
        </w:rPr>
        <w:t>,</w:t>
      </w:r>
      <w:r w:rsidR="005D1822">
        <w:rPr>
          <w:rFonts w:hint="cs"/>
          <w:rtl/>
        </w:rPr>
        <w:t xml:space="preserve"> </w:t>
      </w:r>
      <w:bookmarkStart w:id="1202" w:name="_ETM_Q1_3918081"/>
      <w:bookmarkEnd w:id="1202"/>
      <w:r w:rsidR="005D1822" w:rsidRPr="00262100">
        <w:rPr>
          <w:rFonts w:hint="cs"/>
          <w:rtl/>
        </w:rPr>
        <w:t>ומבחינת ה</w:t>
      </w:r>
      <w:r w:rsidR="005D1822">
        <w:rPr>
          <w:rFonts w:hint="cs"/>
          <w:rtl/>
        </w:rPr>
        <w:t>אחריות זה כמובן שונה מאוד</w:t>
      </w:r>
      <w:r w:rsidR="00383880">
        <w:rPr>
          <w:rFonts w:hint="cs"/>
          <w:rtl/>
        </w:rPr>
        <w:t>.</w:t>
      </w:r>
      <w:r w:rsidR="00241B5B">
        <w:rPr>
          <w:rFonts w:hint="cs"/>
          <w:rtl/>
        </w:rPr>
        <w:t xml:space="preserve"> זה לא </w:t>
      </w:r>
      <w:bookmarkStart w:id="1203" w:name="_ETM_Q1_3924201"/>
      <w:bookmarkEnd w:id="1203"/>
      <w:r w:rsidR="00241B5B">
        <w:rPr>
          <w:rFonts w:hint="cs"/>
          <w:rtl/>
        </w:rPr>
        <w:t>שיקול דעת לעניין העונש היום, אלא זה עובר לעבירת הריגה</w:t>
      </w:r>
      <w:bookmarkStart w:id="1204" w:name="_ETM_Q1_3928921"/>
      <w:bookmarkEnd w:id="1204"/>
      <w:r w:rsidR="00241B5B">
        <w:rPr>
          <w:rFonts w:hint="cs"/>
          <w:rtl/>
        </w:rPr>
        <w:t xml:space="preserve">, והיא נידונה באותו מקרה לשנתיים מאסר. זאת אומרת שיש </w:t>
      </w:r>
      <w:bookmarkStart w:id="1205" w:name="_ETM_Q1_3932471"/>
      <w:bookmarkEnd w:id="1205"/>
      <w:r w:rsidR="00241B5B">
        <w:rPr>
          <w:rFonts w:hint="cs"/>
          <w:rtl/>
        </w:rPr>
        <w:t>באמת הכרה בפסיקה בסיט</w:t>
      </w:r>
      <w:r w:rsidR="002463AC">
        <w:rPr>
          <w:rFonts w:hint="cs"/>
          <w:rtl/>
        </w:rPr>
        <w:t>ואציות שנראה לי שכולנו נסכים שהן</w:t>
      </w:r>
      <w:r w:rsidR="00241B5B">
        <w:rPr>
          <w:rFonts w:hint="cs"/>
          <w:rtl/>
        </w:rPr>
        <w:t xml:space="preserve"> בגדר </w:t>
      </w:r>
      <w:bookmarkStart w:id="1206" w:name="_ETM_Q1_3938692"/>
      <w:bookmarkEnd w:id="1206"/>
      <w:r w:rsidR="00241B5B">
        <w:rPr>
          <w:rFonts w:hint="cs"/>
          <w:rtl/>
        </w:rPr>
        <w:t>התגרות, ולעומת זה יש הרבה דברים שהפסיקה הוציא</w:t>
      </w:r>
      <w:bookmarkStart w:id="1207" w:name="_ETM_Q1_3937258"/>
      <w:bookmarkEnd w:id="1207"/>
      <w:r w:rsidR="00241B5B">
        <w:rPr>
          <w:rFonts w:hint="cs"/>
          <w:rtl/>
        </w:rPr>
        <w:t xml:space="preserve">ה החוצה. </w:t>
      </w:r>
    </w:p>
    <w:p w:rsidR="002463AC" w:rsidRDefault="002463AC" w:rsidP="002C74CE">
      <w:pPr>
        <w:rPr>
          <w:rtl/>
        </w:rPr>
      </w:pPr>
      <w:bookmarkStart w:id="1208" w:name="_ETM_Q1_3941471"/>
      <w:bookmarkEnd w:id="1208"/>
    </w:p>
    <w:p w:rsidR="002463AC" w:rsidRDefault="002463AC" w:rsidP="002C74CE">
      <w:pPr>
        <w:rPr>
          <w:rtl/>
        </w:rPr>
      </w:pPr>
      <w:r>
        <w:rPr>
          <w:rFonts w:hint="cs"/>
          <w:rtl/>
        </w:rPr>
        <w:t>ל</w:t>
      </w:r>
      <w:bookmarkStart w:id="1209" w:name="_ETM_Q1_3941821"/>
      <w:bookmarkEnd w:id="1209"/>
      <w:r>
        <w:rPr>
          <w:rFonts w:hint="cs"/>
          <w:rtl/>
        </w:rPr>
        <w:t xml:space="preserve">תחום את זה כיום ולהגיד: לעולם </w:t>
      </w:r>
      <w:bookmarkStart w:id="1210" w:name="_ETM_Q1_3944630"/>
      <w:bookmarkEnd w:id="1210"/>
      <w:r>
        <w:rPr>
          <w:rFonts w:hint="cs"/>
          <w:rtl/>
        </w:rPr>
        <w:t xml:space="preserve">לא יהיה מצב שהתגרות מילולית היא תהיה קנטור, זאת אמירה </w:t>
      </w:r>
      <w:bookmarkStart w:id="1211" w:name="_ETM_Q1_3949102"/>
      <w:bookmarkEnd w:id="1211"/>
      <w:r>
        <w:rPr>
          <w:rFonts w:hint="cs"/>
          <w:rtl/>
        </w:rPr>
        <w:t>שבעינ</w:t>
      </w:r>
      <w:r w:rsidR="003061FE">
        <w:rPr>
          <w:rFonts w:hint="cs"/>
          <w:rtl/>
        </w:rPr>
        <w:t xml:space="preserve">י היא יותר מדי נחרצת, כי אנחנו </w:t>
      </w:r>
      <w:r>
        <w:rPr>
          <w:rFonts w:hint="cs"/>
          <w:rtl/>
        </w:rPr>
        <w:t xml:space="preserve">לא </w:t>
      </w:r>
      <w:bookmarkStart w:id="1212" w:name="_ETM_Q1_3951125"/>
      <w:bookmarkEnd w:id="1212"/>
      <w:r>
        <w:rPr>
          <w:rFonts w:hint="cs"/>
          <w:rtl/>
        </w:rPr>
        <w:t xml:space="preserve">צופים את כל ההתרחשויות שיכולות לקרות בסיטואציות שונות לגבי </w:t>
      </w:r>
      <w:r w:rsidR="003061FE">
        <w:rPr>
          <w:rFonts w:hint="cs"/>
          <w:rtl/>
        </w:rPr>
        <w:t xml:space="preserve">נאשמים </w:t>
      </w:r>
      <w:bookmarkStart w:id="1213" w:name="_ETM_Q1_3954403"/>
      <w:bookmarkEnd w:id="1213"/>
      <w:r w:rsidR="003061FE">
        <w:rPr>
          <w:rFonts w:hint="cs"/>
          <w:rtl/>
        </w:rPr>
        <w:t xml:space="preserve">שונים ומשונים. </w:t>
      </w:r>
    </w:p>
    <w:p w:rsidR="003061FE" w:rsidRDefault="003061FE" w:rsidP="002C74CE">
      <w:pPr>
        <w:rPr>
          <w:rtl/>
        </w:rPr>
      </w:pPr>
      <w:bookmarkStart w:id="1214" w:name="_ETM_Q1_3956758"/>
      <w:bookmarkEnd w:id="1214"/>
    </w:p>
    <w:p w:rsidR="003061FE" w:rsidRDefault="003061FE" w:rsidP="003061FE">
      <w:pPr>
        <w:pStyle w:val="af6"/>
        <w:keepNext/>
        <w:rPr>
          <w:rtl/>
        </w:rPr>
      </w:pPr>
      <w:bookmarkStart w:id="1215" w:name="_ETM_Q1_3957010"/>
      <w:bookmarkEnd w:id="1215"/>
      <w:r>
        <w:rPr>
          <w:rtl/>
        </w:rPr>
        <w:t>היו"ר ניסן סלומינסקי:</w:t>
      </w:r>
    </w:p>
    <w:p w:rsidR="003061FE" w:rsidRDefault="003061FE" w:rsidP="003061FE">
      <w:pPr>
        <w:pStyle w:val="KeepWithNext"/>
        <w:rPr>
          <w:rtl/>
        </w:rPr>
      </w:pPr>
    </w:p>
    <w:p w:rsidR="003061FE" w:rsidRDefault="003061FE" w:rsidP="0067426D">
      <w:pPr>
        <w:rPr>
          <w:rtl/>
        </w:rPr>
      </w:pPr>
      <w:r>
        <w:rPr>
          <w:rFonts w:hint="cs"/>
          <w:rtl/>
        </w:rPr>
        <w:t>מרב</w:t>
      </w:r>
      <w:bookmarkStart w:id="1216" w:name="_ETM_Q1_3955927"/>
      <w:bookmarkEnd w:id="1216"/>
      <w:r w:rsidR="0067426D">
        <w:rPr>
          <w:rFonts w:hint="cs"/>
          <w:rtl/>
        </w:rPr>
        <w:t>.</w:t>
      </w:r>
    </w:p>
    <w:p w:rsidR="003061FE" w:rsidRDefault="003061FE" w:rsidP="003061FE">
      <w:pPr>
        <w:rPr>
          <w:rtl/>
        </w:rPr>
      </w:pPr>
    </w:p>
    <w:p w:rsidR="003061FE" w:rsidRDefault="003061FE" w:rsidP="003061FE">
      <w:pPr>
        <w:pStyle w:val="a4"/>
        <w:keepNext/>
        <w:rPr>
          <w:rtl/>
        </w:rPr>
      </w:pPr>
      <w:bookmarkStart w:id="1217" w:name="_ETM_Q1_3956754"/>
      <w:bookmarkEnd w:id="1217"/>
      <w:r>
        <w:rPr>
          <w:rtl/>
        </w:rPr>
        <w:t>מרב מיכאלי (המחנה הציוני):</w:t>
      </w:r>
    </w:p>
    <w:p w:rsidR="003061FE" w:rsidRDefault="003061FE" w:rsidP="003061FE">
      <w:pPr>
        <w:pStyle w:val="KeepWithNext"/>
        <w:rPr>
          <w:rtl/>
        </w:rPr>
      </w:pPr>
    </w:p>
    <w:p w:rsidR="00F40D27" w:rsidRDefault="00514F49" w:rsidP="00123588">
      <w:pPr>
        <w:rPr>
          <w:rtl/>
        </w:rPr>
      </w:pPr>
      <w:r>
        <w:rPr>
          <w:rFonts w:hint="cs"/>
          <w:rtl/>
        </w:rPr>
        <w:t xml:space="preserve">אני רוצה להתייחס באמת לעניין של </w:t>
      </w:r>
      <w:bookmarkStart w:id="1218" w:name="_ETM_Q1_3973263"/>
      <w:bookmarkEnd w:id="1218"/>
      <w:r>
        <w:rPr>
          <w:rFonts w:hint="cs"/>
          <w:rtl/>
        </w:rPr>
        <w:t>הנורמה, בדיוק לענ</w:t>
      </w:r>
      <w:r w:rsidR="00F857DA">
        <w:rPr>
          <w:rFonts w:hint="cs"/>
          <w:rtl/>
        </w:rPr>
        <w:t>יין שאנחנו קובעות וקובעים נורמה.</w:t>
      </w:r>
      <w:r>
        <w:rPr>
          <w:rFonts w:hint="cs"/>
          <w:rtl/>
        </w:rPr>
        <w:t xml:space="preserve"> כי אני </w:t>
      </w:r>
      <w:bookmarkStart w:id="1219" w:name="_ETM_Q1_3976023"/>
      <w:bookmarkEnd w:id="1219"/>
      <w:r w:rsidR="005058BC">
        <w:rPr>
          <w:rFonts w:hint="cs"/>
          <w:rtl/>
        </w:rPr>
        <w:t>מרגישה שהדיונים</w:t>
      </w:r>
      <w:r>
        <w:rPr>
          <w:rFonts w:hint="cs"/>
          <w:rtl/>
        </w:rPr>
        <w:t xml:space="preserve"> שאנחנו מקיימות ומקיימים כאן ברצף</w:t>
      </w:r>
      <w:bookmarkStart w:id="1220" w:name="_ETM_Q1_3978675"/>
      <w:bookmarkEnd w:id="1220"/>
      <w:r>
        <w:rPr>
          <w:rFonts w:hint="cs"/>
          <w:rtl/>
        </w:rPr>
        <w:t xml:space="preserve"> </w:t>
      </w:r>
      <w:r w:rsidR="00123588">
        <w:rPr>
          <w:rFonts w:hint="cs"/>
          <w:rtl/>
        </w:rPr>
        <w:t xml:space="preserve">הם דיונים </w:t>
      </w:r>
      <w:r>
        <w:rPr>
          <w:rFonts w:hint="cs"/>
          <w:rtl/>
        </w:rPr>
        <w:t xml:space="preserve">באמת פר מקרים כאלה או אחרים, </w:t>
      </w:r>
      <w:bookmarkStart w:id="1221" w:name="_ETM_Q1_3987501"/>
      <w:bookmarkEnd w:id="1221"/>
      <w:r>
        <w:rPr>
          <w:rFonts w:hint="cs"/>
          <w:rtl/>
        </w:rPr>
        <w:t>וספציפית אנחנו גם מביאות ומביאים מן הסתם דוגמאות</w:t>
      </w:r>
      <w:bookmarkStart w:id="1222" w:name="_ETM_Q1_3988535"/>
      <w:bookmarkEnd w:id="1222"/>
      <w:r>
        <w:rPr>
          <w:rFonts w:hint="cs"/>
          <w:rtl/>
        </w:rPr>
        <w:t xml:space="preserve"> שמראות </w:t>
      </w:r>
      <w:r w:rsidR="0061195E">
        <w:rPr>
          <w:rFonts w:hint="cs"/>
          <w:rtl/>
        </w:rPr>
        <w:t xml:space="preserve">כל מיני מקרים. אבל החוק בעיני לא </w:t>
      </w:r>
      <w:bookmarkStart w:id="1223" w:name="_ETM_Q1_3995025"/>
      <w:bookmarkEnd w:id="1223"/>
      <w:r w:rsidR="0061195E">
        <w:rPr>
          <w:rFonts w:hint="cs"/>
          <w:rtl/>
        </w:rPr>
        <w:t xml:space="preserve">בא לתת פתרון למצבים כמו </w:t>
      </w:r>
      <w:r w:rsidR="00C03A41">
        <w:rPr>
          <w:rFonts w:hint="cs"/>
          <w:rtl/>
        </w:rPr>
        <w:t xml:space="preserve">שבאמת </w:t>
      </w:r>
      <w:r w:rsidR="00BC0874">
        <w:rPr>
          <w:rFonts w:hint="cs"/>
          <w:rtl/>
        </w:rPr>
        <w:t>הוא קובע נורמה</w:t>
      </w:r>
      <w:r w:rsidR="0061195E">
        <w:rPr>
          <w:rFonts w:hint="cs"/>
          <w:rtl/>
        </w:rPr>
        <w:t xml:space="preserve"> </w:t>
      </w:r>
      <w:bookmarkStart w:id="1224" w:name="_ETM_Q1_3997613"/>
      <w:bookmarkEnd w:id="1224"/>
      <w:r w:rsidR="00BC0874">
        <w:rPr>
          <w:rFonts w:hint="cs"/>
          <w:rtl/>
        </w:rPr>
        <w:t>בראש ובראשונה. זאת אומרת, האקסיומה הזאת</w:t>
      </w:r>
      <w:r w:rsidR="00A472B3">
        <w:rPr>
          <w:rFonts w:hint="cs"/>
          <w:rtl/>
        </w:rPr>
        <w:t xml:space="preserve"> שאסור לקחת חיים </w:t>
      </w:r>
      <w:bookmarkStart w:id="1225" w:name="_ETM_Q1_4004548"/>
      <w:bookmarkEnd w:id="1225"/>
      <w:r w:rsidR="00A472B3">
        <w:rPr>
          <w:rFonts w:hint="cs"/>
          <w:rtl/>
        </w:rPr>
        <w:t xml:space="preserve">של בן-אדם אחר ממנה אנחנו מתחילות, ועכשיו כאילו </w:t>
      </w:r>
      <w:bookmarkStart w:id="1226" w:name="_ETM_Q1_4008551"/>
      <w:bookmarkEnd w:id="1226"/>
      <w:r w:rsidR="00A472B3">
        <w:rPr>
          <w:rFonts w:hint="cs"/>
          <w:rtl/>
        </w:rPr>
        <w:t xml:space="preserve">אנחנו באות לקבוע בעצם באיזה תנאים זה יהיה פחות נורא </w:t>
      </w:r>
      <w:bookmarkStart w:id="1227" w:name="_ETM_Q1_4013148"/>
      <w:bookmarkEnd w:id="1227"/>
      <w:r w:rsidR="00A472B3">
        <w:rPr>
          <w:rFonts w:hint="cs"/>
          <w:rtl/>
        </w:rPr>
        <w:t xml:space="preserve">אם בכל זאת עברת על האיסור המוחלט והאולטימטיבי הזה. </w:t>
      </w:r>
    </w:p>
    <w:p w:rsidR="00F40D27" w:rsidRDefault="00F40D27" w:rsidP="00123588">
      <w:pPr>
        <w:rPr>
          <w:rtl/>
        </w:rPr>
      </w:pPr>
      <w:bookmarkStart w:id="1228" w:name="_ETM_Q1_4021067"/>
      <w:bookmarkEnd w:id="1228"/>
    </w:p>
    <w:p w:rsidR="004C36D0" w:rsidRDefault="00F40D27" w:rsidP="00B33FE8">
      <w:pPr>
        <w:rPr>
          <w:rtl/>
        </w:rPr>
      </w:pPr>
      <w:bookmarkStart w:id="1229" w:name="_ETM_Q1_4021277"/>
      <w:bookmarkEnd w:id="1229"/>
      <w:r>
        <w:rPr>
          <w:rFonts w:hint="cs"/>
          <w:rtl/>
        </w:rPr>
        <w:t xml:space="preserve">החוק </w:t>
      </w:r>
      <w:bookmarkStart w:id="1230" w:name="_ETM_Q1_4021583"/>
      <w:bookmarkEnd w:id="1230"/>
      <w:r>
        <w:rPr>
          <w:rFonts w:hint="cs"/>
          <w:rtl/>
        </w:rPr>
        <w:t>נוסח במקור תמיד מנקודת המבט של בעלי הכוח. ולכן</w:t>
      </w:r>
      <w:bookmarkStart w:id="1231" w:name="_ETM_Q1_4028235"/>
      <w:bookmarkEnd w:id="1231"/>
      <w:r>
        <w:rPr>
          <w:rFonts w:hint="cs"/>
          <w:rtl/>
        </w:rPr>
        <w:t xml:space="preserve">, כמו שמיכל תיארה בצדק, המקום הזה של כאילו </w:t>
      </w:r>
      <w:bookmarkStart w:id="1232" w:name="_ETM_Q1_4031803"/>
      <w:bookmarkEnd w:id="1232"/>
      <w:r>
        <w:rPr>
          <w:rFonts w:hint="cs"/>
          <w:rtl/>
        </w:rPr>
        <w:t>בע</w:t>
      </w:r>
      <w:r w:rsidR="007D02D9">
        <w:rPr>
          <w:rFonts w:hint="cs"/>
          <w:rtl/>
        </w:rPr>
        <w:t xml:space="preserve">ל כוח אחד מזדהה עם בעל כוח אחר על </w:t>
      </w:r>
      <w:r>
        <w:rPr>
          <w:rFonts w:hint="cs"/>
          <w:rtl/>
        </w:rPr>
        <w:t xml:space="preserve">זה </w:t>
      </w:r>
      <w:bookmarkStart w:id="1233" w:name="_ETM_Q1_4035011"/>
      <w:bookmarkEnd w:id="1233"/>
      <w:r>
        <w:rPr>
          <w:rFonts w:hint="cs"/>
          <w:rtl/>
        </w:rPr>
        <w:t xml:space="preserve">שהוא איבד את העשתונות בגלל שפגעו לו </w:t>
      </w:r>
      <w:r>
        <w:rPr>
          <w:rFonts w:hint="cs"/>
          <w:rtl/>
        </w:rPr>
        <w:lastRenderedPageBreak/>
        <w:t xml:space="preserve">בסמכות, בכבוד, במעמד, </w:t>
      </w:r>
      <w:bookmarkStart w:id="1234" w:name="_ETM_Q1_4039105"/>
      <w:bookmarkEnd w:id="1234"/>
      <w:r w:rsidR="007D02D9">
        <w:rPr>
          <w:rFonts w:hint="cs"/>
          <w:rtl/>
        </w:rPr>
        <w:t xml:space="preserve">ברכוש, </w:t>
      </w:r>
      <w:r w:rsidR="00B33FE8">
        <w:rPr>
          <w:rFonts w:hint="cs"/>
          <w:rtl/>
        </w:rPr>
        <w:t>ו</w:t>
      </w:r>
      <w:r w:rsidR="007D02D9">
        <w:rPr>
          <w:rFonts w:hint="cs"/>
          <w:rtl/>
        </w:rPr>
        <w:t xml:space="preserve">בכל הדברים האלה. </w:t>
      </w:r>
      <w:r>
        <w:rPr>
          <w:rFonts w:hint="cs"/>
          <w:rtl/>
        </w:rPr>
        <w:t xml:space="preserve">אני מרגישה </w:t>
      </w:r>
      <w:r w:rsidR="00B33FE8">
        <w:rPr>
          <w:rFonts w:hint="cs"/>
          <w:rtl/>
        </w:rPr>
        <w:t xml:space="preserve">שבהתעקשות </w:t>
      </w:r>
      <w:r>
        <w:rPr>
          <w:rFonts w:hint="cs"/>
          <w:rtl/>
        </w:rPr>
        <w:t xml:space="preserve">למצוא </w:t>
      </w:r>
      <w:bookmarkStart w:id="1235" w:name="_ETM_Q1_4046278"/>
      <w:bookmarkEnd w:id="1235"/>
      <w:r>
        <w:rPr>
          <w:rFonts w:hint="cs"/>
          <w:rtl/>
        </w:rPr>
        <w:t xml:space="preserve">דרך לשמור על ההתגרות אנחנו בעצם שומרות פה על </w:t>
      </w:r>
      <w:bookmarkStart w:id="1236" w:name="_ETM_Q1_4050566"/>
      <w:bookmarkEnd w:id="1236"/>
      <w:r w:rsidR="00EE015E">
        <w:rPr>
          <w:rFonts w:hint="cs"/>
          <w:rtl/>
        </w:rPr>
        <w:t xml:space="preserve">נורמה שאומרת: זה בסדר לאבד את העשתונות ולרצוח </w:t>
      </w:r>
      <w:bookmarkStart w:id="1237" w:name="_ETM_Q1_4052691"/>
      <w:bookmarkEnd w:id="1237"/>
      <w:r w:rsidR="00EE015E">
        <w:rPr>
          <w:rFonts w:hint="cs"/>
          <w:rtl/>
        </w:rPr>
        <w:t xml:space="preserve">מישהו. </w:t>
      </w:r>
      <w:r w:rsidR="00145B46">
        <w:rPr>
          <w:rFonts w:hint="cs"/>
          <w:rtl/>
        </w:rPr>
        <w:t xml:space="preserve">אני מבדילה את זה מנקודת המבט </w:t>
      </w:r>
      <w:r w:rsidR="0047370A">
        <w:rPr>
          <w:rFonts w:hint="cs"/>
          <w:rtl/>
        </w:rPr>
        <w:t xml:space="preserve">של </w:t>
      </w:r>
      <w:bookmarkStart w:id="1238" w:name="_ETM_Q1_4057133"/>
      <w:bookmarkEnd w:id="1238"/>
      <w:r w:rsidR="0047370A">
        <w:rPr>
          <w:rFonts w:hint="cs"/>
          <w:rtl/>
        </w:rPr>
        <w:t xml:space="preserve">קורבן, שבאופן מסורתי לדורותיו לא בא לידי ביטוי </w:t>
      </w:r>
      <w:bookmarkStart w:id="1239" w:name="_ETM_Q1_4062962"/>
      <w:bookmarkEnd w:id="1239"/>
      <w:r w:rsidR="0047370A">
        <w:rPr>
          <w:rFonts w:hint="cs"/>
          <w:rtl/>
        </w:rPr>
        <w:t xml:space="preserve">במשפט, וברוך השם, בעשורים האחרונים </w:t>
      </w:r>
      <w:r w:rsidR="004C36D0">
        <w:rPr>
          <w:rFonts w:hint="cs"/>
          <w:rtl/>
        </w:rPr>
        <w:t xml:space="preserve">היא מוטמעת במשפט. </w:t>
      </w:r>
    </w:p>
    <w:p w:rsidR="004C36D0" w:rsidRDefault="004C36D0" w:rsidP="00123588">
      <w:pPr>
        <w:rPr>
          <w:rtl/>
        </w:rPr>
      </w:pPr>
      <w:bookmarkStart w:id="1240" w:name="_ETM_Q1_4067713"/>
      <w:bookmarkEnd w:id="1240"/>
    </w:p>
    <w:p w:rsidR="00D04D26" w:rsidRDefault="004C36D0" w:rsidP="00123588">
      <w:pPr>
        <w:rPr>
          <w:rtl/>
        </w:rPr>
      </w:pPr>
      <w:bookmarkStart w:id="1241" w:name="_ETM_Q1_4067928"/>
      <w:bookmarkEnd w:id="1241"/>
      <w:r>
        <w:rPr>
          <w:rFonts w:hint="cs"/>
          <w:rtl/>
        </w:rPr>
        <w:t xml:space="preserve">אני אגיד שוב, הדוגמה שנתת לעניין </w:t>
      </w:r>
      <w:bookmarkStart w:id="1242" w:name="_ETM_Q1_4071813"/>
      <w:bookmarkEnd w:id="1242"/>
      <w:r>
        <w:rPr>
          <w:rFonts w:hint="cs"/>
          <w:rtl/>
        </w:rPr>
        <w:t xml:space="preserve">האיש שקנטר אותו באופן מילולי, זה שאנס אותו לפני, הרי </w:t>
      </w:r>
      <w:bookmarkStart w:id="1243" w:name="_ETM_Q1_4077320"/>
      <w:bookmarkEnd w:id="1243"/>
      <w:r>
        <w:rPr>
          <w:rFonts w:hint="cs"/>
          <w:rtl/>
        </w:rPr>
        <w:t>אלמלא היה האונס</w:t>
      </w:r>
      <w:r w:rsidR="005F0FB4">
        <w:rPr>
          <w:rFonts w:hint="cs"/>
          <w:rtl/>
        </w:rPr>
        <w:t>,</w:t>
      </w:r>
      <w:r>
        <w:rPr>
          <w:rFonts w:hint="cs"/>
          <w:rtl/>
        </w:rPr>
        <w:t xml:space="preserve"> הקנטור לא היה נתפס כנסיבה מקילה. זאת</w:t>
      </w:r>
      <w:bookmarkStart w:id="1244" w:name="_ETM_Q1_4082737"/>
      <w:bookmarkEnd w:id="1244"/>
      <w:r>
        <w:rPr>
          <w:rFonts w:hint="cs"/>
          <w:rtl/>
        </w:rPr>
        <w:t xml:space="preserve"> אומרת, בכל מקרה ההתייחסות</w:t>
      </w:r>
      <w:r w:rsidR="003837DD">
        <w:rPr>
          <w:rFonts w:hint="cs"/>
          <w:rtl/>
        </w:rPr>
        <w:t xml:space="preserve"> היא לפגיעה,</w:t>
      </w:r>
      <w:r w:rsidR="00BE4001">
        <w:rPr>
          <w:rFonts w:hint="cs"/>
          <w:rtl/>
        </w:rPr>
        <w:t xml:space="preserve"> היא בכל מקרה </w:t>
      </w:r>
      <w:bookmarkStart w:id="1245" w:name="_ETM_Q1_4086638"/>
      <w:bookmarkEnd w:id="1245"/>
      <w:r w:rsidR="00D04D26">
        <w:rPr>
          <w:rFonts w:hint="cs"/>
          <w:rtl/>
        </w:rPr>
        <w:t>התייחסות לקורבנות, לצורך העניין, של הממית.</w:t>
      </w:r>
    </w:p>
    <w:p w:rsidR="00D04D26" w:rsidRDefault="00D04D26" w:rsidP="00123588">
      <w:pPr>
        <w:rPr>
          <w:rtl/>
        </w:rPr>
      </w:pPr>
      <w:bookmarkStart w:id="1246" w:name="_ETM_Q1_4087909"/>
      <w:bookmarkEnd w:id="1246"/>
    </w:p>
    <w:p w:rsidR="00D04D26" w:rsidRDefault="00C95724" w:rsidP="00D04D26">
      <w:pPr>
        <w:pStyle w:val="af9"/>
        <w:keepNext/>
        <w:rPr>
          <w:rtl/>
        </w:rPr>
      </w:pPr>
      <w:bookmarkStart w:id="1247" w:name="_ETM_Q1_4088118"/>
      <w:bookmarkEnd w:id="1247"/>
      <w:r>
        <w:rPr>
          <w:rtl/>
        </w:rPr>
        <w:t>אהד</w:t>
      </w:r>
      <w:r w:rsidR="00D04D26">
        <w:rPr>
          <w:rtl/>
        </w:rPr>
        <w:t xml:space="preserve"> גורדון:</w:t>
      </w:r>
    </w:p>
    <w:p w:rsidR="00D04D26" w:rsidRDefault="00D04D26" w:rsidP="00D04D26">
      <w:pPr>
        <w:rPr>
          <w:rtl/>
        </w:rPr>
      </w:pPr>
    </w:p>
    <w:p w:rsidR="00BD0B61" w:rsidRDefault="00D04D26" w:rsidP="00BD0B61">
      <w:pPr>
        <w:rPr>
          <w:rtl/>
        </w:rPr>
      </w:pPr>
      <w:bookmarkStart w:id="1248" w:name="_ETM_Q1_4090580"/>
      <w:bookmarkEnd w:id="1248"/>
      <w:r>
        <w:rPr>
          <w:rFonts w:hint="cs"/>
          <w:rtl/>
        </w:rPr>
        <w:t xml:space="preserve">לא, כי אחרת זה </w:t>
      </w:r>
      <w:bookmarkStart w:id="1249" w:name="_ETM_Q1_4088272"/>
      <w:bookmarkEnd w:id="1249"/>
      <w:r>
        <w:rPr>
          <w:rFonts w:hint="cs"/>
          <w:rtl/>
        </w:rPr>
        <w:t>נקמה</w:t>
      </w:r>
      <w:bookmarkStart w:id="1250" w:name="_ETM_Q1_4089016"/>
      <w:bookmarkStart w:id="1251" w:name="_ETM_Q1_4089354"/>
      <w:bookmarkEnd w:id="1250"/>
      <w:bookmarkEnd w:id="1251"/>
      <w:r w:rsidR="00BD0B61">
        <w:rPr>
          <w:rFonts w:hint="cs"/>
          <w:rtl/>
        </w:rPr>
        <w:t xml:space="preserve">. אם הוא הולך וממית את האנס שלו סתם בלי </w:t>
      </w:r>
      <w:bookmarkStart w:id="1252" w:name="_ETM_Q1_4093074"/>
      <w:bookmarkEnd w:id="1252"/>
      <w:r w:rsidR="00BD0B61">
        <w:rPr>
          <w:rFonts w:hint="cs"/>
          <w:rtl/>
        </w:rPr>
        <w:t>התגרות זאת נקמה.</w:t>
      </w:r>
    </w:p>
    <w:p w:rsidR="00BD0B61" w:rsidRDefault="00BD0B61" w:rsidP="00BD0B61">
      <w:pPr>
        <w:rPr>
          <w:rtl/>
        </w:rPr>
      </w:pPr>
      <w:bookmarkStart w:id="1253" w:name="_ETM_Q1_4092777"/>
      <w:bookmarkEnd w:id="1253"/>
    </w:p>
    <w:p w:rsidR="00BD0B61" w:rsidRDefault="00BD0B61" w:rsidP="00BD0B61">
      <w:pPr>
        <w:pStyle w:val="af9"/>
        <w:keepNext/>
        <w:rPr>
          <w:rtl/>
        </w:rPr>
      </w:pPr>
      <w:bookmarkStart w:id="1254" w:name="_ETM_Q1_4093028"/>
      <w:bookmarkStart w:id="1255" w:name="_ETM_Q1_4093607"/>
      <w:bookmarkEnd w:id="1254"/>
      <w:bookmarkEnd w:id="1255"/>
      <w:r>
        <w:rPr>
          <w:rtl/>
        </w:rPr>
        <w:t>ישי שרון:</w:t>
      </w:r>
    </w:p>
    <w:p w:rsidR="00BD0B61" w:rsidRDefault="00BD0B61" w:rsidP="00BD0B61">
      <w:pPr>
        <w:pStyle w:val="KeepWithNext"/>
        <w:rPr>
          <w:rtl/>
        </w:rPr>
      </w:pPr>
    </w:p>
    <w:p w:rsidR="00BD0B61" w:rsidRDefault="00BD0B61" w:rsidP="00BD0B61">
      <w:pPr>
        <w:rPr>
          <w:rtl/>
        </w:rPr>
      </w:pPr>
      <w:r>
        <w:rPr>
          <w:rFonts w:hint="cs"/>
          <w:rtl/>
        </w:rPr>
        <w:t xml:space="preserve">בדוגמה שלי זה </w:t>
      </w:r>
      <w:bookmarkStart w:id="1256" w:name="_ETM_Q1_4092881"/>
      <w:bookmarkEnd w:id="1256"/>
      <w:r>
        <w:rPr>
          <w:rFonts w:hint="cs"/>
          <w:rtl/>
        </w:rPr>
        <w:t>לא קשור לתקיפה פיזית.</w:t>
      </w:r>
      <w:bookmarkStart w:id="1257" w:name="_ETM_Q1_4093646"/>
      <w:bookmarkEnd w:id="1257"/>
    </w:p>
    <w:p w:rsidR="00BD0B61" w:rsidRDefault="00BD0B61" w:rsidP="00BD0B61">
      <w:pPr>
        <w:rPr>
          <w:rtl/>
        </w:rPr>
      </w:pPr>
    </w:p>
    <w:p w:rsidR="00BD0B61" w:rsidRDefault="00BD0B61" w:rsidP="00BD0B61">
      <w:pPr>
        <w:pStyle w:val="a4"/>
        <w:keepNext/>
        <w:rPr>
          <w:rtl/>
        </w:rPr>
      </w:pPr>
      <w:bookmarkStart w:id="1258" w:name="_ETM_Q1_4093843"/>
      <w:bookmarkEnd w:id="1258"/>
      <w:r>
        <w:rPr>
          <w:rtl/>
        </w:rPr>
        <w:t>זאב בנימין בגין (הליכוד):</w:t>
      </w:r>
    </w:p>
    <w:p w:rsidR="00BD0B61" w:rsidRDefault="00BD0B61" w:rsidP="00BD0B61">
      <w:pPr>
        <w:pStyle w:val="KeepWithNext"/>
        <w:rPr>
          <w:rtl/>
        </w:rPr>
      </w:pPr>
    </w:p>
    <w:p w:rsidR="00BD0B61" w:rsidRDefault="00BD0B61" w:rsidP="00BD0B61">
      <w:pPr>
        <w:rPr>
          <w:rtl/>
        </w:rPr>
      </w:pPr>
      <w:r>
        <w:rPr>
          <w:rFonts w:hint="cs"/>
          <w:rtl/>
        </w:rPr>
        <w:t>הסמיכות עלתה?</w:t>
      </w:r>
    </w:p>
    <w:p w:rsidR="00BD0B61" w:rsidRDefault="00BD0B61" w:rsidP="00BD0B61">
      <w:pPr>
        <w:rPr>
          <w:rtl/>
        </w:rPr>
      </w:pPr>
      <w:bookmarkStart w:id="1259" w:name="_ETM_Q1_4093877"/>
      <w:bookmarkEnd w:id="1259"/>
    </w:p>
    <w:p w:rsidR="00BD0B61" w:rsidRDefault="00BD0B61" w:rsidP="00BD0B61">
      <w:pPr>
        <w:pStyle w:val="a4"/>
        <w:keepNext/>
        <w:rPr>
          <w:rtl/>
        </w:rPr>
      </w:pPr>
      <w:bookmarkStart w:id="1260" w:name="_ETM_Q1_4094096"/>
      <w:bookmarkStart w:id="1261" w:name="_ETM_Q1_4094580"/>
      <w:bookmarkEnd w:id="1260"/>
      <w:bookmarkEnd w:id="1261"/>
      <w:r>
        <w:rPr>
          <w:rtl/>
        </w:rPr>
        <w:t>מרב מיכאלי (המחנה הציוני):</w:t>
      </w:r>
    </w:p>
    <w:p w:rsidR="00BD0B61" w:rsidRDefault="00BD0B61" w:rsidP="00BD0B61">
      <w:pPr>
        <w:pStyle w:val="KeepWithNext"/>
        <w:rPr>
          <w:rtl/>
        </w:rPr>
      </w:pPr>
    </w:p>
    <w:p w:rsidR="00427C5C" w:rsidRDefault="00BD0B61" w:rsidP="0042472D">
      <w:pPr>
        <w:rPr>
          <w:rtl/>
        </w:rPr>
      </w:pPr>
      <w:r>
        <w:rPr>
          <w:rFonts w:hint="cs"/>
          <w:rtl/>
        </w:rPr>
        <w:t>לכן</w:t>
      </w:r>
      <w:r w:rsidR="00363A1B">
        <w:rPr>
          <w:rFonts w:hint="cs"/>
          <w:rtl/>
        </w:rPr>
        <w:t>,</w:t>
      </w:r>
      <w:r>
        <w:rPr>
          <w:rFonts w:hint="cs"/>
          <w:rtl/>
        </w:rPr>
        <w:t xml:space="preserve"> מה שאני חושבת זה שאנחנו צריכות וצריכים </w:t>
      </w:r>
      <w:bookmarkStart w:id="1262" w:name="_ETM_Q1_4102102"/>
      <w:bookmarkEnd w:id="1262"/>
      <w:r>
        <w:rPr>
          <w:rFonts w:hint="cs"/>
          <w:rtl/>
        </w:rPr>
        <w:t xml:space="preserve">למצוא את הפתרון במקום שאנחנו מגדירות באמת את העניין הזה של הקורבנות, ולא משאירות </w:t>
      </w:r>
      <w:bookmarkStart w:id="1263" w:name="_ETM_Q1_4111104"/>
      <w:bookmarkEnd w:id="1263"/>
      <w:r>
        <w:rPr>
          <w:rFonts w:hint="cs"/>
          <w:rtl/>
        </w:rPr>
        <w:t xml:space="preserve">פתח לדבר הזה שאומר: יש אופציה שמישהו פשוט </w:t>
      </w:r>
      <w:bookmarkStart w:id="1264" w:name="_ETM_Q1_4114905"/>
      <w:bookmarkEnd w:id="1264"/>
      <w:r>
        <w:rPr>
          <w:rFonts w:hint="cs"/>
          <w:rtl/>
        </w:rPr>
        <w:t>כל כך התעצבן, שהוא לא יראה בעיניים</w:t>
      </w:r>
      <w:r w:rsidR="0042472D">
        <w:rPr>
          <w:rFonts w:hint="cs"/>
          <w:rtl/>
        </w:rPr>
        <w:t>,</w:t>
      </w:r>
      <w:r>
        <w:rPr>
          <w:rFonts w:hint="cs"/>
          <w:rtl/>
        </w:rPr>
        <w:t xml:space="preserve"> ולכן הוא יהרוג </w:t>
      </w:r>
      <w:bookmarkStart w:id="1265" w:name="_ETM_Q1_4119632"/>
      <w:bookmarkEnd w:id="1265"/>
      <w:r>
        <w:rPr>
          <w:rFonts w:hint="cs"/>
          <w:rtl/>
        </w:rPr>
        <w:t xml:space="preserve">מישהו. </w:t>
      </w:r>
      <w:bookmarkStart w:id="1266" w:name="_ETM_Q1_4127425"/>
      <w:bookmarkEnd w:id="1266"/>
    </w:p>
    <w:p w:rsidR="00427C5C" w:rsidRDefault="00427C5C" w:rsidP="00427C5C">
      <w:pPr>
        <w:rPr>
          <w:rtl/>
        </w:rPr>
      </w:pPr>
    </w:p>
    <w:p w:rsidR="002B598B" w:rsidRDefault="00427C5C" w:rsidP="00340B20">
      <w:pPr>
        <w:rPr>
          <w:rtl/>
        </w:rPr>
      </w:pPr>
      <w:bookmarkStart w:id="1267" w:name="_ETM_Q1_4127629"/>
      <w:bookmarkEnd w:id="1267"/>
      <w:r>
        <w:rPr>
          <w:rFonts w:hint="cs"/>
          <w:rtl/>
        </w:rPr>
        <w:t>אני רוצה רגע לדבר אתכן ואתכם</w:t>
      </w:r>
      <w:bookmarkStart w:id="1268" w:name="_ETM_Q1_4121718"/>
      <w:bookmarkEnd w:id="1268"/>
      <w:r>
        <w:rPr>
          <w:rFonts w:hint="cs"/>
          <w:rtl/>
        </w:rPr>
        <w:t xml:space="preserve"> על משהו. אני</w:t>
      </w:r>
      <w:r w:rsidR="00571791">
        <w:rPr>
          <w:rFonts w:hint="cs"/>
          <w:rtl/>
        </w:rPr>
        <w:t>,</w:t>
      </w:r>
      <w:r>
        <w:rPr>
          <w:rFonts w:hint="cs"/>
          <w:rtl/>
        </w:rPr>
        <w:t xml:space="preserve"> </w:t>
      </w:r>
      <w:proofErr w:type="spellStart"/>
      <w:r>
        <w:rPr>
          <w:rFonts w:hint="cs"/>
          <w:rtl/>
        </w:rPr>
        <w:t>ש</w:t>
      </w:r>
      <w:bookmarkStart w:id="1269" w:name="_ETM_Q1_4125607"/>
      <w:bookmarkEnd w:id="1269"/>
      <w:r>
        <w:rPr>
          <w:rFonts w:hint="cs"/>
          <w:rtl/>
        </w:rPr>
        <w:t>ה</w:t>
      </w:r>
      <w:r w:rsidR="00842779">
        <w:rPr>
          <w:rFonts w:hint="cs"/>
          <w:rtl/>
        </w:rPr>
        <w:t>"</w:t>
      </w:r>
      <w:r>
        <w:rPr>
          <w:rFonts w:hint="cs"/>
          <w:rtl/>
        </w:rPr>
        <w:t>תחביב</w:t>
      </w:r>
      <w:proofErr w:type="spellEnd"/>
      <w:r w:rsidR="00842779">
        <w:rPr>
          <w:rFonts w:hint="cs"/>
          <w:rtl/>
        </w:rPr>
        <w:t>"</w:t>
      </w:r>
      <w:r>
        <w:rPr>
          <w:rFonts w:hint="cs"/>
          <w:rtl/>
        </w:rPr>
        <w:t xml:space="preserve"> הראשי שלי זה אונס</w:t>
      </w:r>
      <w:r w:rsidR="00842779">
        <w:rPr>
          <w:rFonts w:hint="cs"/>
          <w:rtl/>
        </w:rPr>
        <w:t xml:space="preserve">, אבל כשהתחלתי </w:t>
      </w:r>
      <w:bookmarkStart w:id="1270" w:name="_ETM_Q1_4132861"/>
      <w:bookmarkEnd w:id="1270"/>
      <w:r w:rsidR="00842779" w:rsidRPr="00571791">
        <w:rPr>
          <w:rFonts w:hint="cs"/>
          <w:rtl/>
        </w:rPr>
        <w:t>לעבוד עם המקלטים של נשים מוכות לפני</w:t>
      </w:r>
      <w:r w:rsidR="000470E9" w:rsidRPr="00571791">
        <w:rPr>
          <w:rFonts w:hint="cs"/>
          <w:rtl/>
        </w:rPr>
        <w:t xml:space="preserve"> </w:t>
      </w:r>
      <w:bookmarkStart w:id="1271" w:name="_ETM_Q1_4134015"/>
      <w:bookmarkEnd w:id="1271"/>
      <w:r w:rsidR="00571791">
        <w:rPr>
          <w:rFonts w:hint="cs"/>
          <w:rtl/>
        </w:rPr>
        <w:t>20 שנה</w:t>
      </w:r>
      <w:r w:rsidR="000470E9" w:rsidRPr="00571791">
        <w:rPr>
          <w:rFonts w:hint="cs"/>
          <w:rtl/>
        </w:rPr>
        <w:t xml:space="preserve"> למדתי שם דבר אחד נורא </w:t>
      </w:r>
      <w:proofErr w:type="spellStart"/>
      <w:r w:rsidR="000470E9" w:rsidRPr="00571791">
        <w:rPr>
          <w:rFonts w:hint="cs"/>
          <w:rtl/>
        </w:rPr>
        <w:t>נורא</w:t>
      </w:r>
      <w:proofErr w:type="spellEnd"/>
      <w:r w:rsidR="000470E9" w:rsidRPr="00571791">
        <w:rPr>
          <w:rFonts w:hint="cs"/>
          <w:rtl/>
        </w:rPr>
        <w:t xml:space="preserve"> </w:t>
      </w:r>
      <w:proofErr w:type="spellStart"/>
      <w:r w:rsidR="000470E9" w:rsidRPr="00571791">
        <w:rPr>
          <w:rFonts w:hint="cs"/>
          <w:rtl/>
        </w:rPr>
        <w:t>נורא</w:t>
      </w:r>
      <w:proofErr w:type="spellEnd"/>
      <w:r w:rsidR="000470E9" w:rsidRPr="00571791">
        <w:rPr>
          <w:rFonts w:hint="cs"/>
          <w:rtl/>
        </w:rPr>
        <w:t xml:space="preserve"> </w:t>
      </w:r>
      <w:bookmarkStart w:id="1272" w:name="_ETM_Q1_4136945"/>
      <w:bookmarkEnd w:id="1272"/>
      <w:r w:rsidR="00FF7C0B" w:rsidRPr="00571791">
        <w:rPr>
          <w:rFonts w:hint="cs"/>
          <w:rtl/>
        </w:rPr>
        <w:t>משמעותי, גברים אלימים, מתי הם מרביצים?</w:t>
      </w:r>
      <w:r w:rsidR="00FF7C0B" w:rsidRPr="00571791">
        <w:t xml:space="preserve"> </w:t>
      </w:r>
      <w:r w:rsidR="00FF7C0B" w:rsidRPr="00571791">
        <w:rPr>
          <w:rFonts w:hint="cs"/>
          <w:rtl/>
        </w:rPr>
        <w:t xml:space="preserve">כשהם </w:t>
      </w:r>
      <w:bookmarkStart w:id="1273" w:name="_ETM_Q1_4142800"/>
      <w:bookmarkEnd w:id="1273"/>
      <w:r w:rsidR="00FF7C0B" w:rsidRPr="00571791">
        <w:rPr>
          <w:rFonts w:hint="cs"/>
          <w:rtl/>
        </w:rPr>
        <w:t xml:space="preserve">מאבדים את העשתונות. הם פתאום מתפוצצים על </w:t>
      </w:r>
      <w:bookmarkStart w:id="1274" w:name="_ETM_Q1_4142936"/>
      <w:bookmarkEnd w:id="1274"/>
      <w:r w:rsidR="00FF7C0B" w:rsidRPr="00571791">
        <w:rPr>
          <w:rFonts w:hint="cs"/>
          <w:rtl/>
        </w:rPr>
        <w:t>משהו, ואז הם מכים, הם מכים את האישה, א</w:t>
      </w:r>
      <w:bookmarkStart w:id="1275" w:name="_ETM_Q1_4143947"/>
      <w:bookmarkEnd w:id="1275"/>
      <w:r w:rsidR="00FF7C0B" w:rsidRPr="00571791">
        <w:rPr>
          <w:rFonts w:hint="cs"/>
          <w:rtl/>
        </w:rPr>
        <w:t>ת הילדות, את הילדים, הם גוזרים בגדים, הם שוברים צלחות</w:t>
      </w:r>
      <w:bookmarkStart w:id="1276" w:name="_ETM_Q1_4147106"/>
      <w:bookmarkEnd w:id="1276"/>
      <w:r w:rsidR="000C75DC" w:rsidRPr="00571791">
        <w:rPr>
          <w:rFonts w:hint="cs"/>
          <w:rtl/>
        </w:rPr>
        <w:t xml:space="preserve">. וראה זה פלא, סוג ההתעצבנות הזאת שגורמת </w:t>
      </w:r>
      <w:bookmarkStart w:id="1277" w:name="_ETM_Q1_4153121"/>
      <w:bookmarkEnd w:id="1277"/>
      <w:r w:rsidR="000C75DC" w:rsidRPr="00571791">
        <w:rPr>
          <w:rFonts w:hint="cs"/>
          <w:rtl/>
        </w:rPr>
        <w:t xml:space="preserve">להם לאובדן עשתונות ואובדן שליטה מוחלט היא לעולם לא קורית </w:t>
      </w:r>
      <w:bookmarkStart w:id="1278" w:name="_ETM_Q1_4158377"/>
      <w:bookmarkEnd w:id="1278"/>
      <w:r w:rsidR="000C75DC" w:rsidRPr="00571791">
        <w:rPr>
          <w:rFonts w:hint="cs"/>
          <w:rtl/>
        </w:rPr>
        <w:t xml:space="preserve">להם בעבודה, </w:t>
      </w:r>
      <w:r w:rsidR="005402E7" w:rsidRPr="00571791">
        <w:rPr>
          <w:rFonts w:hint="cs"/>
          <w:rtl/>
        </w:rPr>
        <w:t>לעולם לא קורית להם מול חברות וחברים</w:t>
      </w:r>
      <w:r w:rsidR="00F917D5" w:rsidRPr="00571791">
        <w:rPr>
          <w:rFonts w:hint="cs"/>
          <w:rtl/>
        </w:rPr>
        <w:t xml:space="preserve">, לעולם לא קורית להם מול בני ובנות משפחה </w:t>
      </w:r>
      <w:bookmarkStart w:id="1279" w:name="_ETM_Q1_4164191"/>
      <w:bookmarkEnd w:id="1279"/>
      <w:r w:rsidR="00F917D5" w:rsidRPr="00571791">
        <w:rPr>
          <w:rFonts w:hint="cs"/>
          <w:rtl/>
        </w:rPr>
        <w:t>אחרים</w:t>
      </w:r>
      <w:r w:rsidR="00F917D5">
        <w:rPr>
          <w:rFonts w:hint="cs"/>
          <w:rtl/>
        </w:rPr>
        <w:t xml:space="preserve">, ולעולם לעולם </w:t>
      </w:r>
      <w:proofErr w:type="spellStart"/>
      <w:r w:rsidR="00F917D5">
        <w:rPr>
          <w:rFonts w:hint="cs"/>
          <w:rtl/>
        </w:rPr>
        <w:t>לעולם</w:t>
      </w:r>
      <w:proofErr w:type="spellEnd"/>
      <w:r w:rsidR="00F917D5">
        <w:rPr>
          <w:rFonts w:hint="cs"/>
          <w:rtl/>
        </w:rPr>
        <w:t xml:space="preserve">, לא משנה כמה הם מתעצבים וכמה </w:t>
      </w:r>
      <w:bookmarkStart w:id="1280" w:name="_ETM_Q1_4167025"/>
      <w:bookmarkEnd w:id="1280"/>
      <w:r w:rsidR="00F917D5">
        <w:rPr>
          <w:rFonts w:hint="cs"/>
          <w:rtl/>
        </w:rPr>
        <w:t>הם מתרגזים ושוברים</w:t>
      </w:r>
      <w:r w:rsidR="00571791">
        <w:rPr>
          <w:rFonts w:hint="cs"/>
          <w:rtl/>
        </w:rPr>
        <w:t>,</w:t>
      </w:r>
      <w:r w:rsidR="00F917D5">
        <w:rPr>
          <w:rFonts w:hint="cs"/>
          <w:rtl/>
        </w:rPr>
        <w:t xml:space="preserve"> הם לא פוגעים בטלוויזיה. חי אלוהים בספר </w:t>
      </w:r>
      <w:bookmarkStart w:id="1281" w:name="_ETM_Q1_4172284"/>
      <w:bookmarkEnd w:id="1281"/>
      <w:r w:rsidR="00F917D5">
        <w:rPr>
          <w:rFonts w:hint="cs"/>
          <w:rtl/>
        </w:rPr>
        <w:t xml:space="preserve">התורה. </w:t>
      </w:r>
    </w:p>
    <w:p w:rsidR="002B598B" w:rsidRDefault="002B598B" w:rsidP="000C75DC">
      <w:pPr>
        <w:rPr>
          <w:rtl/>
        </w:rPr>
      </w:pPr>
    </w:p>
    <w:p w:rsidR="00BD0B61" w:rsidRDefault="000E5079" w:rsidP="0068398A">
      <w:pPr>
        <w:rPr>
          <w:rtl/>
        </w:rPr>
      </w:pPr>
      <w:r>
        <w:rPr>
          <w:rFonts w:hint="cs"/>
          <w:rtl/>
        </w:rPr>
        <w:t xml:space="preserve">זאת אומרת שבחוסר השליטה הזה יש שליטה מאוד מאוד </w:t>
      </w:r>
      <w:bookmarkStart w:id="1282" w:name="_ETM_Q1_4180890"/>
      <w:bookmarkEnd w:id="1282"/>
      <w:r>
        <w:rPr>
          <w:rFonts w:hint="cs"/>
          <w:rtl/>
        </w:rPr>
        <w:t xml:space="preserve">מאוד חזקה. </w:t>
      </w:r>
      <w:r w:rsidR="009B5BCC">
        <w:rPr>
          <w:rFonts w:hint="cs"/>
          <w:rtl/>
        </w:rPr>
        <w:t xml:space="preserve">ואנחנו באנושיות, מה לעשות, עושות ועושים </w:t>
      </w:r>
      <w:bookmarkStart w:id="1283" w:name="_ETM_Q1_4185414"/>
      <w:bookmarkEnd w:id="1283"/>
      <w:r w:rsidR="009B5BCC">
        <w:rPr>
          <w:rFonts w:hint="cs"/>
          <w:rtl/>
        </w:rPr>
        <w:t xml:space="preserve">את מה שאנחנו יכולות להרשות לעצמנו. הרי כל הדיון </w:t>
      </w:r>
      <w:bookmarkStart w:id="1284" w:name="_ETM_Q1_4188816"/>
      <w:bookmarkEnd w:id="1284"/>
      <w:r w:rsidR="009B5BCC">
        <w:rPr>
          <w:rFonts w:hint="cs"/>
          <w:rtl/>
        </w:rPr>
        <w:t xml:space="preserve">באכיפה הוא תמיד כזה, אנשים מדברים בפלאפון, תגדיל את הקנס ל-10,000 שקל, הופה, תוך שבוע </w:t>
      </w:r>
      <w:r w:rsidR="0068398A">
        <w:rPr>
          <w:rFonts w:hint="cs"/>
          <w:rtl/>
        </w:rPr>
        <w:t>אף אחד</w:t>
      </w:r>
      <w:r w:rsidR="009B5BCC">
        <w:rPr>
          <w:rFonts w:hint="cs"/>
          <w:rtl/>
        </w:rPr>
        <w:t xml:space="preserve"> לא מדבר </w:t>
      </w:r>
      <w:bookmarkStart w:id="1285" w:name="_ETM_Q1_4197498"/>
      <w:bookmarkEnd w:id="1285"/>
      <w:r w:rsidR="009B5BCC">
        <w:rPr>
          <w:rFonts w:hint="cs"/>
          <w:rtl/>
        </w:rPr>
        <w:t xml:space="preserve">בטלפון, אם </w:t>
      </w:r>
      <w:r w:rsidR="0068398A">
        <w:rPr>
          <w:rFonts w:hint="cs"/>
          <w:rtl/>
        </w:rPr>
        <w:t>הם יודעים</w:t>
      </w:r>
      <w:r w:rsidR="009B5BCC">
        <w:rPr>
          <w:rFonts w:hint="cs"/>
          <w:rtl/>
        </w:rPr>
        <w:t xml:space="preserve"> שתהיה אכיפה. </w:t>
      </w:r>
      <w:r w:rsidR="006077AC">
        <w:rPr>
          <w:rFonts w:hint="cs"/>
          <w:rtl/>
        </w:rPr>
        <w:t xml:space="preserve">אם הם יודעים שלא </w:t>
      </w:r>
      <w:bookmarkStart w:id="1286" w:name="_ETM_Q1_4198837"/>
      <w:bookmarkEnd w:id="1286"/>
      <w:r w:rsidR="006077AC">
        <w:rPr>
          <w:rFonts w:hint="cs"/>
          <w:rtl/>
        </w:rPr>
        <w:t xml:space="preserve">תהיה אכיפה, אז לא משנה, ברור. </w:t>
      </w:r>
    </w:p>
    <w:p w:rsidR="006077AC" w:rsidRDefault="006077AC" w:rsidP="000C75DC">
      <w:pPr>
        <w:rPr>
          <w:rtl/>
        </w:rPr>
      </w:pPr>
      <w:bookmarkStart w:id="1287" w:name="_ETM_Q1_4203335"/>
      <w:bookmarkEnd w:id="1287"/>
    </w:p>
    <w:p w:rsidR="006077AC" w:rsidRDefault="006077AC" w:rsidP="003E645C">
      <w:pPr>
        <w:rPr>
          <w:rtl/>
        </w:rPr>
      </w:pPr>
      <w:r>
        <w:rPr>
          <w:rFonts w:hint="cs"/>
          <w:rtl/>
        </w:rPr>
        <w:t>אני ח</w:t>
      </w:r>
      <w:bookmarkStart w:id="1288" w:name="_ETM_Q1_4204087"/>
      <w:bookmarkEnd w:id="1288"/>
      <w:r>
        <w:rPr>
          <w:rFonts w:hint="cs"/>
          <w:rtl/>
        </w:rPr>
        <w:t xml:space="preserve">ושבת שאנחנו צריכות </w:t>
      </w:r>
      <w:bookmarkStart w:id="1289" w:name="_ETM_Q1_4205736"/>
      <w:bookmarkEnd w:id="1289"/>
      <w:r>
        <w:rPr>
          <w:rFonts w:hint="cs"/>
          <w:rtl/>
        </w:rPr>
        <w:t>וצריכים להשקיע פה מאמץ עליון בלחדד מה</w:t>
      </w:r>
      <w:r w:rsidR="0051355B">
        <w:rPr>
          <w:rFonts w:hint="cs"/>
          <w:rtl/>
        </w:rPr>
        <w:t xml:space="preserve"> </w:t>
      </w:r>
      <w:r>
        <w:rPr>
          <w:rFonts w:hint="cs"/>
          <w:rtl/>
        </w:rPr>
        <w:t xml:space="preserve">מייצרת הקורבנות הזאת שהופכת בעצם את, </w:t>
      </w:r>
      <w:bookmarkStart w:id="1290" w:name="_ETM_Q1_4216331"/>
      <w:bookmarkEnd w:id="1290"/>
      <w:r>
        <w:rPr>
          <w:rFonts w:hint="cs"/>
          <w:rtl/>
        </w:rPr>
        <w:t xml:space="preserve">מוציאה את ההמתה מתחום הנקמה, ולהבדיל, כמובן, כל </w:t>
      </w:r>
      <w:bookmarkStart w:id="1291" w:name="_ETM_Q1_4221018"/>
      <w:bookmarkEnd w:id="1291"/>
      <w:r>
        <w:rPr>
          <w:rFonts w:hint="cs"/>
          <w:rtl/>
        </w:rPr>
        <w:t xml:space="preserve">מה שקשור לסוגים שונים של מגבלות אישיותיות, שכליות, נפשיות, </w:t>
      </w:r>
      <w:bookmarkStart w:id="1292" w:name="_ETM_Q1_4228563"/>
      <w:bookmarkEnd w:id="1292"/>
      <w:r>
        <w:rPr>
          <w:rFonts w:hint="cs"/>
          <w:rtl/>
        </w:rPr>
        <w:t>דב</w:t>
      </w:r>
      <w:r w:rsidR="003E645C">
        <w:rPr>
          <w:rFonts w:hint="cs"/>
          <w:rtl/>
        </w:rPr>
        <w:t>רים כאלה שהם לגמרי לגופו של אדם.</w:t>
      </w:r>
      <w:r>
        <w:rPr>
          <w:rFonts w:hint="cs"/>
          <w:rtl/>
        </w:rPr>
        <w:t xml:space="preserve"> אלה שתי המחלקות </w:t>
      </w:r>
      <w:bookmarkStart w:id="1293" w:name="_ETM_Q1_4229284"/>
      <w:bookmarkEnd w:id="1293"/>
      <w:r>
        <w:rPr>
          <w:rFonts w:hint="cs"/>
          <w:rtl/>
        </w:rPr>
        <w:t xml:space="preserve">שבהן אנחנו צריכות וצריכים להתרכז בחידוד ההגדרות, </w:t>
      </w:r>
      <w:bookmarkStart w:id="1294" w:name="_ETM_Q1_4233327"/>
      <w:bookmarkEnd w:id="1294"/>
      <w:r>
        <w:rPr>
          <w:rFonts w:hint="cs"/>
          <w:rtl/>
        </w:rPr>
        <w:t xml:space="preserve">ולהוציא לגמרי את הקונספציה הזאת של התגרות מתוך החוק. זאת </w:t>
      </w:r>
      <w:bookmarkStart w:id="1295" w:name="_ETM_Q1_4239434"/>
      <w:bookmarkEnd w:id="1295"/>
      <w:r w:rsidR="00C700B0">
        <w:rPr>
          <w:rFonts w:hint="cs"/>
          <w:rtl/>
        </w:rPr>
        <w:t xml:space="preserve">נורמה שלא יכולה להישאר בכלל בשום הסתייגות בעיני. </w:t>
      </w:r>
    </w:p>
    <w:p w:rsidR="00C700B0" w:rsidRDefault="00C700B0" w:rsidP="006077AC">
      <w:pPr>
        <w:rPr>
          <w:rtl/>
        </w:rPr>
      </w:pPr>
      <w:bookmarkStart w:id="1296" w:name="_ETM_Q1_4248572"/>
      <w:bookmarkEnd w:id="1296"/>
    </w:p>
    <w:p w:rsidR="00C700B0" w:rsidRDefault="00C700B0" w:rsidP="00C700B0">
      <w:pPr>
        <w:pStyle w:val="af6"/>
        <w:keepNext/>
        <w:rPr>
          <w:rtl/>
        </w:rPr>
      </w:pPr>
      <w:bookmarkStart w:id="1297" w:name="_ETM_Q1_4249333"/>
      <w:bookmarkEnd w:id="1297"/>
      <w:r>
        <w:rPr>
          <w:rtl/>
        </w:rPr>
        <w:t>היו"ר ניסן סלומינסקי:</w:t>
      </w:r>
    </w:p>
    <w:p w:rsidR="00C700B0" w:rsidRDefault="00C700B0" w:rsidP="00C700B0">
      <w:pPr>
        <w:pStyle w:val="KeepWithNext"/>
        <w:rPr>
          <w:rtl/>
        </w:rPr>
      </w:pPr>
    </w:p>
    <w:p w:rsidR="00C700B0" w:rsidRDefault="003E645C" w:rsidP="00C700B0">
      <w:pPr>
        <w:rPr>
          <w:rtl/>
        </w:rPr>
      </w:pPr>
      <w:r>
        <w:rPr>
          <w:rFonts w:hint="cs"/>
          <w:rtl/>
        </w:rPr>
        <w:t>יעל.</w:t>
      </w:r>
    </w:p>
    <w:p w:rsidR="00C700B0" w:rsidRDefault="00C700B0" w:rsidP="00C700B0">
      <w:pPr>
        <w:rPr>
          <w:rtl/>
        </w:rPr>
      </w:pPr>
      <w:bookmarkStart w:id="1298" w:name="_ETM_Q1_4246785"/>
      <w:bookmarkEnd w:id="1298"/>
    </w:p>
    <w:p w:rsidR="00C700B0" w:rsidRDefault="00C700B0" w:rsidP="00C700B0">
      <w:pPr>
        <w:pStyle w:val="a4"/>
        <w:keepNext/>
        <w:rPr>
          <w:rtl/>
        </w:rPr>
      </w:pPr>
      <w:bookmarkStart w:id="1299" w:name="_ETM_Q1_4247022"/>
      <w:bookmarkStart w:id="1300" w:name="_ETM_Q1_4247719"/>
      <w:bookmarkEnd w:id="1299"/>
      <w:bookmarkEnd w:id="1300"/>
      <w:r>
        <w:rPr>
          <w:rtl/>
        </w:rPr>
        <w:t>יעל גרמן (יש עתיד):</w:t>
      </w:r>
    </w:p>
    <w:p w:rsidR="00C700B0" w:rsidRDefault="00C700B0" w:rsidP="00C700B0">
      <w:pPr>
        <w:pStyle w:val="KeepWithNext"/>
        <w:rPr>
          <w:rtl/>
        </w:rPr>
      </w:pPr>
    </w:p>
    <w:p w:rsidR="009C393C" w:rsidRDefault="00C700B0" w:rsidP="00C700B0">
      <w:pPr>
        <w:rPr>
          <w:rtl/>
        </w:rPr>
      </w:pPr>
      <w:r>
        <w:rPr>
          <w:rFonts w:hint="cs"/>
          <w:rtl/>
        </w:rPr>
        <w:t>אני לא</w:t>
      </w:r>
      <w:bookmarkStart w:id="1301" w:name="_ETM_Q1_4248622"/>
      <w:bookmarkEnd w:id="1301"/>
      <w:r>
        <w:rPr>
          <w:rFonts w:hint="cs"/>
          <w:rtl/>
        </w:rPr>
        <w:t xml:space="preserve"> אחזור על דבר</w:t>
      </w:r>
      <w:r w:rsidR="00FC7EAA">
        <w:rPr>
          <w:rFonts w:hint="cs"/>
          <w:rtl/>
        </w:rPr>
        <w:t>יהן של חברותיי, אני מסכימה איתן.</w:t>
      </w:r>
      <w:r>
        <w:rPr>
          <w:rFonts w:hint="cs"/>
          <w:rtl/>
        </w:rPr>
        <w:t xml:space="preserve"> אני </w:t>
      </w:r>
      <w:bookmarkStart w:id="1302" w:name="_ETM_Q1_4252208"/>
      <w:bookmarkEnd w:id="1302"/>
      <w:r>
        <w:rPr>
          <w:rFonts w:hint="cs"/>
          <w:rtl/>
        </w:rPr>
        <w:t xml:space="preserve">רק רוצה לומר שמה שאותי מטריד זה </w:t>
      </w:r>
      <w:r w:rsidR="0029102D">
        <w:rPr>
          <w:rFonts w:hint="cs"/>
          <w:rtl/>
        </w:rPr>
        <w:t xml:space="preserve">שכאשר </w:t>
      </w:r>
      <w:bookmarkStart w:id="1303" w:name="_ETM_Q1_4257787"/>
      <w:bookmarkEnd w:id="1303"/>
      <w:r w:rsidR="0029102D">
        <w:rPr>
          <w:rFonts w:hint="cs"/>
          <w:rtl/>
        </w:rPr>
        <w:t>אנחנ</w:t>
      </w:r>
      <w:r w:rsidR="0032651E">
        <w:rPr>
          <w:rFonts w:hint="cs"/>
          <w:rtl/>
        </w:rPr>
        <w:t xml:space="preserve">ו משאירים את שיקול הדעת לשופטים </w:t>
      </w:r>
      <w:r w:rsidR="0032651E">
        <w:rPr>
          <w:rFonts w:hint="eastAsia"/>
        </w:rPr>
        <w:t>–</w:t>
      </w:r>
      <w:r w:rsidR="0029102D">
        <w:rPr>
          <w:rFonts w:hint="cs"/>
          <w:rtl/>
        </w:rPr>
        <w:t xml:space="preserve"> ובדרך כלל אני </w:t>
      </w:r>
      <w:bookmarkStart w:id="1304" w:name="_ETM_Q1_4259751"/>
      <w:bookmarkEnd w:id="1304"/>
      <w:r w:rsidR="0029102D">
        <w:rPr>
          <w:rFonts w:hint="cs"/>
          <w:rtl/>
        </w:rPr>
        <w:t>כאן תמיד בעד</w:t>
      </w:r>
      <w:r w:rsidR="00FC7EAA">
        <w:rPr>
          <w:rFonts w:hint="cs"/>
          <w:rtl/>
        </w:rPr>
        <w:t>,</w:t>
      </w:r>
      <w:r w:rsidR="0029102D">
        <w:rPr>
          <w:rFonts w:hint="cs"/>
          <w:rtl/>
        </w:rPr>
        <w:t xml:space="preserve"> ואני אומרת: מה, אתם לא סומכים על </w:t>
      </w:r>
      <w:bookmarkStart w:id="1305" w:name="_ETM_Q1_4264253"/>
      <w:bookmarkEnd w:id="1305"/>
      <w:r w:rsidR="0029102D">
        <w:rPr>
          <w:rFonts w:hint="cs"/>
          <w:rtl/>
        </w:rPr>
        <w:t>השופטים. תסמכו</w:t>
      </w:r>
      <w:r w:rsidR="009C393C">
        <w:rPr>
          <w:rFonts w:hint="cs"/>
          <w:rtl/>
        </w:rPr>
        <w:t xml:space="preserve">, ואני חושבת שכך צריך להיות. ואף </w:t>
      </w:r>
      <w:bookmarkStart w:id="1306" w:name="_ETM_Q1_4267935"/>
      <w:bookmarkEnd w:id="1306"/>
      <w:r w:rsidR="009C393C">
        <w:rPr>
          <w:rFonts w:hint="cs"/>
          <w:rtl/>
        </w:rPr>
        <w:t xml:space="preserve">פעם המחוקק לא יכול לרדת ולהגיע באמת לקוצו </w:t>
      </w:r>
      <w:bookmarkStart w:id="1307" w:name="_ETM_Q1_4268414"/>
      <w:bookmarkEnd w:id="1307"/>
      <w:r w:rsidR="009C393C">
        <w:rPr>
          <w:rFonts w:hint="cs"/>
          <w:rtl/>
        </w:rPr>
        <w:t>של יוד</w:t>
      </w:r>
      <w:r w:rsidR="00FC7EAA">
        <w:rPr>
          <w:rFonts w:hint="cs"/>
          <w:rtl/>
        </w:rPr>
        <w:t>,</w:t>
      </w:r>
      <w:r w:rsidR="009C393C">
        <w:rPr>
          <w:rFonts w:hint="cs"/>
          <w:rtl/>
        </w:rPr>
        <w:t xml:space="preserve"> ולהסביר בדיוק איך צריך השופט לשפוט. אבל</w:t>
      </w:r>
      <w:bookmarkStart w:id="1308" w:name="_ETM_Q1_4275456"/>
      <w:bookmarkEnd w:id="1308"/>
      <w:r w:rsidR="009C393C">
        <w:rPr>
          <w:rFonts w:hint="cs"/>
          <w:rtl/>
        </w:rPr>
        <w:t xml:space="preserve"> בחברה רב-תרבותית כמו שלנו הסכנה היא ששופט חרדי יפסוק בשונה </w:t>
      </w:r>
      <w:bookmarkStart w:id="1309" w:name="_ETM_Q1_4281609"/>
      <w:bookmarkEnd w:id="1309"/>
      <w:r w:rsidR="009C393C">
        <w:rPr>
          <w:rFonts w:hint="cs"/>
          <w:rtl/>
        </w:rPr>
        <w:t>משופט דתי בשונה משופט חילוני בשונה משופט ערבי, אפילו.</w:t>
      </w:r>
    </w:p>
    <w:p w:rsidR="009C393C" w:rsidRDefault="009C393C" w:rsidP="009C393C">
      <w:pPr>
        <w:pStyle w:val="a4"/>
        <w:keepNext/>
        <w:rPr>
          <w:rtl/>
        </w:rPr>
      </w:pPr>
      <w:bookmarkStart w:id="1310" w:name="_ETM_Q1_4286200"/>
      <w:bookmarkStart w:id="1311" w:name="_ETM_Q1_4286219"/>
      <w:bookmarkEnd w:id="1310"/>
      <w:bookmarkEnd w:id="1311"/>
      <w:r>
        <w:rPr>
          <w:rtl/>
        </w:rPr>
        <w:lastRenderedPageBreak/>
        <w:t>זאב בנימין בגין (הליכוד):</w:t>
      </w:r>
    </w:p>
    <w:p w:rsidR="009C393C" w:rsidRDefault="009C393C" w:rsidP="009C393C">
      <w:pPr>
        <w:pStyle w:val="KeepWithNext"/>
        <w:rPr>
          <w:rtl/>
        </w:rPr>
      </w:pPr>
    </w:p>
    <w:p w:rsidR="009C393C" w:rsidRDefault="009C393C" w:rsidP="009C393C">
      <w:pPr>
        <w:rPr>
          <w:rtl/>
        </w:rPr>
      </w:pPr>
      <w:r>
        <w:rPr>
          <w:rFonts w:hint="cs"/>
          <w:rtl/>
        </w:rPr>
        <w:t xml:space="preserve">לא אמרת </w:t>
      </w:r>
      <w:bookmarkStart w:id="1312" w:name="_ETM_Q1_4287762"/>
      <w:bookmarkEnd w:id="1312"/>
      <w:r>
        <w:rPr>
          <w:rFonts w:hint="cs"/>
          <w:rtl/>
        </w:rPr>
        <w:t>מתנחל.</w:t>
      </w:r>
    </w:p>
    <w:p w:rsidR="009C393C" w:rsidRDefault="009C393C" w:rsidP="009C393C">
      <w:pPr>
        <w:rPr>
          <w:rtl/>
        </w:rPr>
      </w:pPr>
      <w:bookmarkStart w:id="1313" w:name="_ETM_Q1_4289111"/>
      <w:bookmarkEnd w:id="1313"/>
    </w:p>
    <w:p w:rsidR="009C393C" w:rsidRDefault="009C393C" w:rsidP="009C393C">
      <w:pPr>
        <w:pStyle w:val="a4"/>
        <w:keepNext/>
        <w:rPr>
          <w:rtl/>
        </w:rPr>
      </w:pPr>
      <w:bookmarkStart w:id="1314" w:name="_ETM_Q1_4291673"/>
      <w:bookmarkEnd w:id="1314"/>
      <w:r>
        <w:rPr>
          <w:rtl/>
        </w:rPr>
        <w:t>מרב מיכאלי (המחנה הציוני):</w:t>
      </w:r>
    </w:p>
    <w:p w:rsidR="009C393C" w:rsidRDefault="009C393C" w:rsidP="009C393C">
      <w:pPr>
        <w:pStyle w:val="KeepWithNext"/>
        <w:rPr>
          <w:rtl/>
        </w:rPr>
      </w:pPr>
    </w:p>
    <w:p w:rsidR="009C393C" w:rsidRDefault="009C393C" w:rsidP="009C393C">
      <w:pPr>
        <w:rPr>
          <w:rtl/>
        </w:rPr>
      </w:pPr>
      <w:r>
        <w:rPr>
          <w:rFonts w:hint="cs"/>
          <w:rtl/>
        </w:rPr>
        <w:t>מתנחל על אחת כמה וכמה.</w:t>
      </w:r>
      <w:bookmarkStart w:id="1315" w:name="_ETM_Q1_4290581"/>
      <w:bookmarkEnd w:id="1315"/>
    </w:p>
    <w:p w:rsidR="009C393C" w:rsidRDefault="009C393C" w:rsidP="009C393C">
      <w:pPr>
        <w:rPr>
          <w:rtl/>
        </w:rPr>
      </w:pPr>
    </w:p>
    <w:p w:rsidR="009C393C" w:rsidRDefault="009C393C" w:rsidP="009C393C">
      <w:pPr>
        <w:pStyle w:val="a4"/>
        <w:keepNext/>
        <w:rPr>
          <w:rtl/>
        </w:rPr>
      </w:pPr>
      <w:bookmarkStart w:id="1316" w:name="_ETM_Q1_4290823"/>
      <w:bookmarkEnd w:id="1316"/>
      <w:r>
        <w:rPr>
          <w:rtl/>
        </w:rPr>
        <w:t>זאב בנימין בגין (הליכוד):</w:t>
      </w:r>
    </w:p>
    <w:p w:rsidR="009C393C" w:rsidRDefault="009C393C" w:rsidP="009C393C">
      <w:pPr>
        <w:pStyle w:val="KeepWithNext"/>
        <w:rPr>
          <w:rtl/>
        </w:rPr>
      </w:pPr>
    </w:p>
    <w:p w:rsidR="009C393C" w:rsidRDefault="009C393C" w:rsidP="00DB30BF">
      <w:pPr>
        <w:rPr>
          <w:rtl/>
        </w:rPr>
      </w:pPr>
      <w:r>
        <w:rPr>
          <w:rFonts w:hint="cs"/>
          <w:rtl/>
        </w:rPr>
        <w:t xml:space="preserve">יש לנו </w:t>
      </w:r>
      <w:proofErr w:type="spellStart"/>
      <w:r w:rsidR="00DB30BF" w:rsidRPr="00A662BE">
        <w:rPr>
          <w:rFonts w:hint="cs"/>
          <w:rtl/>
        </w:rPr>
        <w:t>סולברג</w:t>
      </w:r>
      <w:proofErr w:type="spellEnd"/>
      <w:r w:rsidRPr="00A662BE">
        <w:rPr>
          <w:rFonts w:hint="cs"/>
          <w:rtl/>
        </w:rPr>
        <w:t xml:space="preserve"> כמתנחל</w:t>
      </w:r>
      <w:r>
        <w:rPr>
          <w:rFonts w:hint="cs"/>
          <w:rtl/>
        </w:rPr>
        <w:t>.</w:t>
      </w:r>
    </w:p>
    <w:p w:rsidR="009C393C" w:rsidRDefault="009C393C" w:rsidP="009C393C">
      <w:pPr>
        <w:rPr>
          <w:rtl/>
        </w:rPr>
      </w:pPr>
      <w:bookmarkStart w:id="1317" w:name="_ETM_Q1_4293020"/>
      <w:bookmarkEnd w:id="1317"/>
    </w:p>
    <w:p w:rsidR="009C393C" w:rsidRDefault="009C393C" w:rsidP="009C393C">
      <w:pPr>
        <w:pStyle w:val="af6"/>
        <w:keepNext/>
        <w:rPr>
          <w:rtl/>
        </w:rPr>
      </w:pPr>
      <w:bookmarkStart w:id="1318" w:name="_ETM_Q1_4293274"/>
      <w:bookmarkEnd w:id="1318"/>
      <w:r>
        <w:rPr>
          <w:rtl/>
        </w:rPr>
        <w:t>היו"ר ניסן סלומינסקי:</w:t>
      </w:r>
    </w:p>
    <w:p w:rsidR="009C393C" w:rsidRDefault="009C393C" w:rsidP="009C393C">
      <w:pPr>
        <w:pStyle w:val="KeepWithNext"/>
        <w:rPr>
          <w:rtl/>
        </w:rPr>
      </w:pPr>
    </w:p>
    <w:p w:rsidR="009C393C" w:rsidRDefault="00FC6C1A" w:rsidP="009C393C">
      <w:pPr>
        <w:rPr>
          <w:rtl/>
        </w:rPr>
      </w:pPr>
      <w:r>
        <w:rPr>
          <w:rFonts w:hint="cs"/>
          <w:rtl/>
        </w:rPr>
        <w:t>כל אלה הם</w:t>
      </w:r>
      <w:r w:rsidR="009C393C">
        <w:rPr>
          <w:rFonts w:hint="cs"/>
          <w:rtl/>
        </w:rPr>
        <w:t xml:space="preserve"> מתנחלים, בני.</w:t>
      </w:r>
    </w:p>
    <w:p w:rsidR="009C393C" w:rsidRDefault="009C393C" w:rsidP="009C393C">
      <w:pPr>
        <w:rPr>
          <w:rtl/>
        </w:rPr>
      </w:pPr>
      <w:bookmarkStart w:id="1319" w:name="_ETM_Q1_4296290"/>
      <w:bookmarkStart w:id="1320" w:name="_ETM_Q1_4296091"/>
      <w:bookmarkEnd w:id="1319"/>
      <w:bookmarkEnd w:id="1320"/>
    </w:p>
    <w:p w:rsidR="00FC6C1A" w:rsidRDefault="00FC6C1A" w:rsidP="00FC6C1A">
      <w:pPr>
        <w:pStyle w:val="a4"/>
        <w:keepNext/>
        <w:rPr>
          <w:rtl/>
        </w:rPr>
      </w:pPr>
      <w:bookmarkStart w:id="1321" w:name="_ETM_Q1_4296743"/>
      <w:bookmarkEnd w:id="1321"/>
      <w:r>
        <w:rPr>
          <w:rtl/>
        </w:rPr>
        <w:t>זאב בנימין בגין (הליכוד):</w:t>
      </w:r>
    </w:p>
    <w:p w:rsidR="00FC6C1A" w:rsidRDefault="00FC6C1A" w:rsidP="00FC6C1A">
      <w:pPr>
        <w:pStyle w:val="KeepWithNext"/>
        <w:rPr>
          <w:rtl/>
        </w:rPr>
      </w:pPr>
    </w:p>
    <w:p w:rsidR="00FC6C1A" w:rsidRDefault="00FC6C1A" w:rsidP="00FC6C1A">
      <w:pPr>
        <w:rPr>
          <w:rtl/>
        </w:rPr>
      </w:pPr>
      <w:r>
        <w:rPr>
          <w:rFonts w:hint="cs"/>
          <w:rtl/>
        </w:rPr>
        <w:t>כל אלה הם חרדים, דתיים.</w:t>
      </w:r>
    </w:p>
    <w:p w:rsidR="00FC6C1A" w:rsidRDefault="00FC6C1A" w:rsidP="00FC6C1A">
      <w:pPr>
        <w:rPr>
          <w:rtl/>
        </w:rPr>
      </w:pPr>
      <w:bookmarkStart w:id="1322" w:name="_ETM_Q1_4296039"/>
      <w:bookmarkEnd w:id="1322"/>
    </w:p>
    <w:p w:rsidR="00FC6C1A" w:rsidRDefault="00FC6C1A" w:rsidP="00FC6C1A">
      <w:pPr>
        <w:pStyle w:val="af6"/>
        <w:keepNext/>
        <w:rPr>
          <w:rtl/>
        </w:rPr>
      </w:pPr>
      <w:bookmarkStart w:id="1323" w:name="_ETM_Q1_4296312"/>
      <w:bookmarkStart w:id="1324" w:name="_ETM_Q1_4296671"/>
      <w:bookmarkEnd w:id="1323"/>
      <w:bookmarkEnd w:id="1324"/>
      <w:r>
        <w:rPr>
          <w:rtl/>
        </w:rPr>
        <w:t>היו"ר ניסן סלומינסקי:</w:t>
      </w:r>
    </w:p>
    <w:p w:rsidR="00FC6C1A" w:rsidRDefault="00FC6C1A" w:rsidP="00FC6C1A">
      <w:pPr>
        <w:pStyle w:val="KeepWithNext"/>
        <w:rPr>
          <w:rtl/>
        </w:rPr>
      </w:pPr>
    </w:p>
    <w:p w:rsidR="00FC6C1A" w:rsidRDefault="0041363C" w:rsidP="009970C4">
      <w:pPr>
        <w:rPr>
          <w:rtl/>
        </w:rPr>
      </w:pPr>
      <w:r>
        <w:rPr>
          <w:rFonts w:hint="cs"/>
          <w:rtl/>
        </w:rPr>
        <w:t xml:space="preserve">כולל המתנחלים, </w:t>
      </w:r>
      <w:bookmarkStart w:id="1325" w:name="_ETM_Q1_4299807"/>
      <w:bookmarkEnd w:id="1325"/>
      <w:r>
        <w:rPr>
          <w:rFonts w:hint="cs"/>
          <w:rtl/>
        </w:rPr>
        <w:t xml:space="preserve">עכשיו יש רק את הפיצול </w:t>
      </w:r>
      <w:r w:rsidR="009970C4">
        <w:rPr>
          <w:rFonts w:hint="cs"/>
          <w:rtl/>
        </w:rPr>
        <w:t>הפנימי.</w:t>
      </w:r>
    </w:p>
    <w:p w:rsidR="009C393C" w:rsidRDefault="009C393C" w:rsidP="009C393C">
      <w:pPr>
        <w:rPr>
          <w:rtl/>
        </w:rPr>
      </w:pPr>
      <w:bookmarkStart w:id="1326" w:name="_ETM_Q1_4296534"/>
      <w:bookmarkEnd w:id="1326"/>
    </w:p>
    <w:p w:rsidR="009C393C" w:rsidRDefault="009C393C" w:rsidP="009C393C">
      <w:pPr>
        <w:pStyle w:val="a4"/>
        <w:keepNext/>
        <w:rPr>
          <w:rtl/>
        </w:rPr>
      </w:pPr>
      <w:bookmarkStart w:id="1327" w:name="_ETM_Q1_4289351"/>
      <w:bookmarkStart w:id="1328" w:name="_ETM_Q1_4290116"/>
      <w:bookmarkEnd w:id="1327"/>
      <w:bookmarkEnd w:id="1328"/>
      <w:r>
        <w:rPr>
          <w:rtl/>
        </w:rPr>
        <w:t>יעל גרמן (יש עתיד):</w:t>
      </w:r>
    </w:p>
    <w:p w:rsidR="009C393C" w:rsidRDefault="009C393C" w:rsidP="009C393C">
      <w:pPr>
        <w:pStyle w:val="KeepWithNext"/>
        <w:rPr>
          <w:rtl/>
        </w:rPr>
      </w:pPr>
    </w:p>
    <w:p w:rsidR="005369CA" w:rsidRDefault="0041363C" w:rsidP="009C393C">
      <w:pPr>
        <w:rPr>
          <w:rtl/>
        </w:rPr>
      </w:pPr>
      <w:r>
        <w:rPr>
          <w:rFonts w:hint="cs"/>
          <w:rtl/>
        </w:rPr>
        <w:t xml:space="preserve">חברי היקר בני בגין, לא עלה בדעתי </w:t>
      </w:r>
      <w:bookmarkStart w:id="1329" w:name="_ETM_Q1_4304921"/>
      <w:bookmarkEnd w:id="1329"/>
      <w:r w:rsidR="009970C4">
        <w:rPr>
          <w:rFonts w:hint="cs"/>
          <w:rtl/>
        </w:rPr>
        <w:t>דווקא זה. מה שהטריד אותי זאת</w:t>
      </w:r>
      <w:r>
        <w:rPr>
          <w:rFonts w:hint="cs"/>
          <w:rtl/>
        </w:rPr>
        <w:t xml:space="preserve"> באמת הרב-תרבותיות היותר </w:t>
      </w:r>
      <w:bookmarkStart w:id="1330" w:name="_ETM_Q1_4308618"/>
      <w:bookmarkEnd w:id="1330"/>
      <w:r w:rsidR="005369CA">
        <w:rPr>
          <w:rFonts w:hint="cs"/>
          <w:rtl/>
        </w:rPr>
        <w:t>גדולה, השבטיות.</w:t>
      </w:r>
    </w:p>
    <w:p w:rsidR="005369CA" w:rsidRDefault="005369CA" w:rsidP="009C393C">
      <w:pPr>
        <w:rPr>
          <w:rtl/>
        </w:rPr>
      </w:pPr>
      <w:bookmarkStart w:id="1331" w:name="_ETM_Q1_4310605"/>
      <w:bookmarkEnd w:id="1331"/>
    </w:p>
    <w:p w:rsidR="005369CA" w:rsidRDefault="005369CA" w:rsidP="005369CA">
      <w:pPr>
        <w:pStyle w:val="a4"/>
        <w:keepNext/>
        <w:rPr>
          <w:rtl/>
        </w:rPr>
      </w:pPr>
      <w:bookmarkStart w:id="1332" w:name="_ETM_Q1_4310844"/>
      <w:bookmarkStart w:id="1333" w:name="_ETM_Q1_4310520"/>
      <w:bookmarkEnd w:id="1332"/>
      <w:bookmarkEnd w:id="1333"/>
      <w:r>
        <w:rPr>
          <w:rtl/>
        </w:rPr>
        <w:t>מיקי רוזנטל (המחנה הציוני):</w:t>
      </w:r>
    </w:p>
    <w:p w:rsidR="005369CA" w:rsidRDefault="005369CA" w:rsidP="005369CA">
      <w:pPr>
        <w:pStyle w:val="KeepWithNext"/>
        <w:rPr>
          <w:rtl/>
        </w:rPr>
      </w:pPr>
    </w:p>
    <w:p w:rsidR="005369CA" w:rsidRDefault="005369CA" w:rsidP="005369CA">
      <w:pPr>
        <w:rPr>
          <w:rtl/>
        </w:rPr>
      </w:pPr>
      <w:r>
        <w:rPr>
          <w:rFonts w:hint="cs"/>
          <w:rtl/>
        </w:rPr>
        <w:t>יש לנו הרבה פחות מתנחלים ממה שהם</w:t>
      </w:r>
      <w:bookmarkStart w:id="1334" w:name="_ETM_Q1_4309883"/>
      <w:bookmarkEnd w:id="1334"/>
      <w:r w:rsidR="00BC60A1">
        <w:rPr>
          <w:rFonts w:hint="cs"/>
          <w:rtl/>
        </w:rPr>
        <w:t>,</w:t>
      </w:r>
      <w:r w:rsidR="00BA4073">
        <w:rPr>
          <w:rFonts w:hint="cs"/>
          <w:rtl/>
        </w:rPr>
        <w:t xml:space="preserve"> הם עושים רעש, בני.</w:t>
      </w:r>
    </w:p>
    <w:p w:rsidR="005369CA" w:rsidRDefault="005369CA" w:rsidP="005369CA">
      <w:pPr>
        <w:rPr>
          <w:rtl/>
        </w:rPr>
      </w:pPr>
    </w:p>
    <w:p w:rsidR="005369CA" w:rsidRDefault="005369CA" w:rsidP="005369CA">
      <w:pPr>
        <w:pStyle w:val="a4"/>
        <w:keepNext/>
        <w:rPr>
          <w:rtl/>
        </w:rPr>
      </w:pPr>
      <w:bookmarkStart w:id="1335" w:name="_ETM_Q1_4310124"/>
      <w:bookmarkEnd w:id="1335"/>
      <w:r>
        <w:rPr>
          <w:rtl/>
        </w:rPr>
        <w:t>זאב בנימין בגין (הליכוד):</w:t>
      </w:r>
    </w:p>
    <w:p w:rsidR="005369CA" w:rsidRDefault="005369CA" w:rsidP="005369CA">
      <w:pPr>
        <w:pStyle w:val="KeepWithNext"/>
        <w:rPr>
          <w:rtl/>
        </w:rPr>
      </w:pPr>
    </w:p>
    <w:p w:rsidR="005369CA" w:rsidRDefault="005369CA" w:rsidP="005369CA">
      <w:pPr>
        <w:rPr>
          <w:rtl/>
        </w:rPr>
      </w:pPr>
      <w:r>
        <w:rPr>
          <w:rFonts w:hint="cs"/>
          <w:rtl/>
        </w:rPr>
        <w:t xml:space="preserve">כאילו </w:t>
      </w:r>
      <w:bookmarkStart w:id="1336" w:name="_ETM_Q1_4308414"/>
      <w:bookmarkEnd w:id="1336"/>
      <w:r>
        <w:rPr>
          <w:rFonts w:hint="cs"/>
          <w:rtl/>
        </w:rPr>
        <w:t>ההנחה שזה מה שמכתיב.</w:t>
      </w:r>
    </w:p>
    <w:p w:rsidR="009C393C" w:rsidRDefault="0041363C" w:rsidP="009C393C">
      <w:pPr>
        <w:rPr>
          <w:rtl/>
        </w:rPr>
      </w:pPr>
      <w:bookmarkStart w:id="1337" w:name="_ETM_Q1_4308581"/>
      <w:bookmarkEnd w:id="1337"/>
      <w:r>
        <w:rPr>
          <w:rFonts w:hint="cs"/>
          <w:rtl/>
        </w:rPr>
        <w:t xml:space="preserve"> </w:t>
      </w:r>
    </w:p>
    <w:p w:rsidR="00BF12FC" w:rsidRDefault="00BF12FC" w:rsidP="00BF12FC">
      <w:pPr>
        <w:pStyle w:val="a4"/>
        <w:keepNext/>
        <w:rPr>
          <w:rtl/>
        </w:rPr>
      </w:pPr>
      <w:bookmarkStart w:id="1338" w:name="_ETM_Q1_4286730"/>
      <w:bookmarkStart w:id="1339" w:name="_ETM_Q1_4314602"/>
      <w:bookmarkEnd w:id="1338"/>
      <w:bookmarkEnd w:id="1339"/>
      <w:r>
        <w:rPr>
          <w:rtl/>
        </w:rPr>
        <w:t>יעל גרמן (יש עתיד):</w:t>
      </w:r>
    </w:p>
    <w:p w:rsidR="00BF12FC" w:rsidRDefault="00BF12FC" w:rsidP="00BF12FC">
      <w:pPr>
        <w:pStyle w:val="KeepWithNext"/>
        <w:rPr>
          <w:rtl/>
        </w:rPr>
      </w:pPr>
    </w:p>
    <w:p w:rsidR="00401637" w:rsidRDefault="00BF12FC" w:rsidP="00BF12FC">
      <w:pPr>
        <w:rPr>
          <w:rtl/>
        </w:rPr>
      </w:pPr>
      <w:r>
        <w:rPr>
          <w:rFonts w:hint="cs"/>
          <w:rtl/>
        </w:rPr>
        <w:t xml:space="preserve">אותי זה </w:t>
      </w:r>
      <w:bookmarkStart w:id="1340" w:name="_ETM_Q1_4312030"/>
      <w:bookmarkEnd w:id="1340"/>
      <w:r>
        <w:rPr>
          <w:rFonts w:hint="cs"/>
          <w:rtl/>
        </w:rPr>
        <w:t xml:space="preserve">לא הטריד. </w:t>
      </w:r>
      <w:bookmarkStart w:id="1341" w:name="_ETM_Q1_4315999"/>
      <w:bookmarkEnd w:id="1341"/>
    </w:p>
    <w:p w:rsidR="00401637" w:rsidRDefault="00401637" w:rsidP="00BF12FC">
      <w:pPr>
        <w:rPr>
          <w:rtl/>
        </w:rPr>
      </w:pPr>
    </w:p>
    <w:p w:rsidR="00401637" w:rsidRDefault="00401637" w:rsidP="00401637">
      <w:pPr>
        <w:pStyle w:val="a4"/>
        <w:keepNext/>
        <w:rPr>
          <w:rtl/>
        </w:rPr>
      </w:pPr>
      <w:bookmarkStart w:id="1342" w:name="_ETM_Q1_4316238"/>
      <w:bookmarkStart w:id="1343" w:name="_ETM_Q1_4314713"/>
      <w:bookmarkEnd w:id="1342"/>
      <w:bookmarkEnd w:id="1343"/>
      <w:r>
        <w:rPr>
          <w:rtl/>
        </w:rPr>
        <w:t>זאב בנימין בגין (הליכוד):</w:t>
      </w:r>
    </w:p>
    <w:p w:rsidR="00401637" w:rsidRDefault="00401637" w:rsidP="00401637">
      <w:pPr>
        <w:pStyle w:val="KeepWithNext"/>
        <w:rPr>
          <w:rtl/>
        </w:rPr>
      </w:pPr>
    </w:p>
    <w:p w:rsidR="00401637" w:rsidRDefault="002C00A3" w:rsidP="00401637">
      <w:pPr>
        <w:rPr>
          <w:rtl/>
        </w:rPr>
      </w:pPr>
      <w:r>
        <w:rPr>
          <w:rFonts w:hint="cs"/>
          <w:rtl/>
        </w:rPr>
        <w:t xml:space="preserve">את אומרת </w:t>
      </w:r>
      <w:bookmarkStart w:id="1344" w:name="_ETM_Q1_4315148"/>
      <w:bookmarkEnd w:id="1344"/>
      <w:r>
        <w:rPr>
          <w:rFonts w:hint="cs"/>
          <w:rtl/>
        </w:rPr>
        <w:t>ש</w:t>
      </w:r>
      <w:r w:rsidR="00BC60A1">
        <w:rPr>
          <w:rFonts w:hint="cs"/>
          <w:rtl/>
        </w:rPr>
        <w:t>מה שמכתיב את הפסיקה זאת</w:t>
      </w:r>
      <w:r w:rsidR="00401637">
        <w:rPr>
          <w:rFonts w:hint="cs"/>
          <w:rtl/>
        </w:rPr>
        <w:t xml:space="preserve"> השייכות הקבוצתית.</w:t>
      </w:r>
    </w:p>
    <w:p w:rsidR="00401637" w:rsidRDefault="00401637" w:rsidP="00401637">
      <w:pPr>
        <w:rPr>
          <w:rtl/>
        </w:rPr>
      </w:pPr>
      <w:bookmarkStart w:id="1345" w:name="_ETM_Q1_4317075"/>
      <w:bookmarkEnd w:id="1345"/>
    </w:p>
    <w:p w:rsidR="00401637" w:rsidRDefault="00401637" w:rsidP="00401637">
      <w:pPr>
        <w:pStyle w:val="a4"/>
        <w:keepNext/>
        <w:rPr>
          <w:rtl/>
        </w:rPr>
      </w:pPr>
      <w:bookmarkStart w:id="1346" w:name="_ETM_Q1_4317307"/>
      <w:bookmarkStart w:id="1347" w:name="_ETM_Q1_4318656"/>
      <w:bookmarkEnd w:id="1346"/>
      <w:bookmarkEnd w:id="1347"/>
      <w:r>
        <w:rPr>
          <w:rtl/>
        </w:rPr>
        <w:t>יעל גרמן (יש עתיד):</w:t>
      </w:r>
    </w:p>
    <w:p w:rsidR="00401637" w:rsidRDefault="00401637" w:rsidP="00401637">
      <w:pPr>
        <w:rPr>
          <w:rtl/>
        </w:rPr>
      </w:pPr>
    </w:p>
    <w:p w:rsidR="00BF12FC" w:rsidRDefault="00BF12FC" w:rsidP="00BF12FC">
      <w:pPr>
        <w:rPr>
          <w:rtl/>
        </w:rPr>
      </w:pPr>
      <w:bookmarkStart w:id="1348" w:name="_ETM_Q1_4316475"/>
      <w:bookmarkEnd w:id="1348"/>
      <w:r>
        <w:rPr>
          <w:rFonts w:hint="cs"/>
          <w:rtl/>
        </w:rPr>
        <w:t xml:space="preserve">אותי </w:t>
      </w:r>
      <w:r w:rsidR="003D5AD5">
        <w:rPr>
          <w:rFonts w:hint="cs"/>
          <w:rtl/>
        </w:rPr>
        <w:t xml:space="preserve">מטרידות הנורמות השונות והגישה השונה, </w:t>
      </w:r>
      <w:bookmarkStart w:id="1349" w:name="_ETM_Q1_4326171"/>
      <w:bookmarkEnd w:id="1349"/>
      <w:r w:rsidR="003D5AD5">
        <w:rPr>
          <w:rFonts w:hint="cs"/>
          <w:rtl/>
        </w:rPr>
        <w:t>באמת, בחברה הדתית ובחברה החרדית לעומת החברה החילונית.</w:t>
      </w:r>
    </w:p>
    <w:p w:rsidR="003D5AD5" w:rsidRDefault="003D5AD5" w:rsidP="00BF12FC">
      <w:pPr>
        <w:rPr>
          <w:rtl/>
        </w:rPr>
      </w:pPr>
      <w:bookmarkStart w:id="1350" w:name="_ETM_Q1_4330872"/>
      <w:bookmarkEnd w:id="1350"/>
    </w:p>
    <w:p w:rsidR="003D5AD5" w:rsidRDefault="003D5AD5" w:rsidP="003D5AD5">
      <w:pPr>
        <w:pStyle w:val="af6"/>
        <w:keepNext/>
        <w:rPr>
          <w:rtl/>
        </w:rPr>
      </w:pPr>
      <w:bookmarkStart w:id="1351" w:name="_ETM_Q1_4331138"/>
      <w:bookmarkStart w:id="1352" w:name="_ETM_Q1_4331571"/>
      <w:bookmarkEnd w:id="1351"/>
      <w:bookmarkEnd w:id="1352"/>
      <w:r>
        <w:rPr>
          <w:rtl/>
        </w:rPr>
        <w:t>היו"ר ניסן סלומינסקי:</w:t>
      </w:r>
    </w:p>
    <w:p w:rsidR="003D5AD5" w:rsidRDefault="003D5AD5" w:rsidP="003D5AD5">
      <w:pPr>
        <w:pStyle w:val="KeepWithNext"/>
        <w:rPr>
          <w:rtl/>
        </w:rPr>
      </w:pPr>
    </w:p>
    <w:p w:rsidR="003D5AD5" w:rsidRDefault="003D5AD5" w:rsidP="003D5AD5">
      <w:pPr>
        <w:rPr>
          <w:rtl/>
        </w:rPr>
      </w:pPr>
      <w:r>
        <w:rPr>
          <w:rFonts w:hint="cs"/>
          <w:rtl/>
        </w:rPr>
        <w:t>את מדברת מבחינת</w:t>
      </w:r>
      <w:bookmarkStart w:id="1353" w:name="_ETM_Q1_4334073"/>
      <w:bookmarkEnd w:id="1353"/>
      <w:r>
        <w:rPr>
          <w:rFonts w:hint="cs"/>
          <w:rtl/>
        </w:rPr>
        <w:t xml:space="preserve"> השופט.</w:t>
      </w:r>
      <w:bookmarkStart w:id="1354" w:name="_ETM_Q1_4332179"/>
      <w:bookmarkEnd w:id="1354"/>
    </w:p>
    <w:p w:rsidR="003D5AD5" w:rsidRDefault="003D5AD5" w:rsidP="003D5AD5">
      <w:pPr>
        <w:rPr>
          <w:rtl/>
        </w:rPr>
      </w:pPr>
    </w:p>
    <w:p w:rsidR="003D5AD5" w:rsidRDefault="003D5AD5" w:rsidP="003D5AD5">
      <w:pPr>
        <w:pStyle w:val="a4"/>
        <w:keepNext/>
        <w:rPr>
          <w:rtl/>
        </w:rPr>
      </w:pPr>
      <w:bookmarkStart w:id="1355" w:name="_ETM_Q1_4332438"/>
      <w:bookmarkStart w:id="1356" w:name="_ETM_Q1_4333446"/>
      <w:bookmarkEnd w:id="1355"/>
      <w:bookmarkEnd w:id="1356"/>
      <w:r>
        <w:rPr>
          <w:rtl/>
        </w:rPr>
        <w:t>יעל גרמן (יש עתיד):</w:t>
      </w:r>
    </w:p>
    <w:p w:rsidR="003D5AD5" w:rsidRDefault="003D5AD5" w:rsidP="003D5AD5">
      <w:pPr>
        <w:pStyle w:val="KeepWithNext"/>
        <w:rPr>
          <w:rtl/>
        </w:rPr>
      </w:pPr>
    </w:p>
    <w:p w:rsidR="003D5AD5" w:rsidRDefault="00BC60A1" w:rsidP="003D5AD5">
      <w:pPr>
        <w:rPr>
          <w:rtl/>
        </w:rPr>
      </w:pPr>
      <w:r>
        <w:rPr>
          <w:rFonts w:hint="cs"/>
          <w:rtl/>
        </w:rPr>
        <w:t>כן, מול שופט,</w:t>
      </w:r>
      <w:r w:rsidR="003D5AD5">
        <w:rPr>
          <w:rFonts w:hint="cs"/>
          <w:rtl/>
        </w:rPr>
        <w:t xml:space="preserve"> הוא תוצר של החברה. </w:t>
      </w:r>
      <w:bookmarkStart w:id="1357" w:name="_ETM_Q1_4338623"/>
      <w:bookmarkEnd w:id="1357"/>
    </w:p>
    <w:p w:rsidR="003D5AD5" w:rsidRDefault="003D5AD5" w:rsidP="003D5AD5">
      <w:pPr>
        <w:rPr>
          <w:rtl/>
        </w:rPr>
      </w:pPr>
    </w:p>
    <w:p w:rsidR="003D5AD5" w:rsidRDefault="003D5AD5" w:rsidP="003D5AD5">
      <w:pPr>
        <w:pStyle w:val="af6"/>
        <w:keepNext/>
        <w:rPr>
          <w:rtl/>
        </w:rPr>
      </w:pPr>
      <w:bookmarkStart w:id="1358" w:name="_ETM_Q1_4338884"/>
      <w:bookmarkStart w:id="1359" w:name="_ETM_Q1_4339397"/>
      <w:bookmarkEnd w:id="1358"/>
      <w:bookmarkEnd w:id="1359"/>
      <w:r>
        <w:rPr>
          <w:rtl/>
        </w:rPr>
        <w:lastRenderedPageBreak/>
        <w:t>היו"ר ניסן סלומינסקי:</w:t>
      </w:r>
    </w:p>
    <w:p w:rsidR="003D5AD5" w:rsidRDefault="003D5AD5" w:rsidP="003D5AD5">
      <w:pPr>
        <w:pStyle w:val="KeepWithNext"/>
        <w:rPr>
          <w:rtl/>
        </w:rPr>
      </w:pPr>
    </w:p>
    <w:p w:rsidR="003D5AD5" w:rsidRDefault="003D5AD5" w:rsidP="003D5AD5">
      <w:pPr>
        <w:rPr>
          <w:rtl/>
        </w:rPr>
      </w:pPr>
      <w:r>
        <w:rPr>
          <w:rFonts w:hint="cs"/>
          <w:rtl/>
        </w:rPr>
        <w:t xml:space="preserve">זה גם אמור </w:t>
      </w:r>
      <w:bookmarkStart w:id="1360" w:name="_ETM_Q1_4340760"/>
      <w:bookmarkEnd w:id="1360"/>
      <w:r>
        <w:rPr>
          <w:rFonts w:hint="cs"/>
          <w:rtl/>
        </w:rPr>
        <w:t xml:space="preserve">לגבי הנאשם שיש דברים שבגלל שהוא נמצא בתרבות כזאת, </w:t>
      </w:r>
      <w:bookmarkStart w:id="1361" w:name="_ETM_Q1_4345797"/>
      <w:bookmarkEnd w:id="1361"/>
      <w:r>
        <w:rPr>
          <w:rFonts w:hint="cs"/>
          <w:rtl/>
        </w:rPr>
        <w:t xml:space="preserve">אז מוציא אותו מדעתו דבר מסוים - - </w:t>
      </w:r>
      <w:bookmarkStart w:id="1362" w:name="_ETM_Q1_4351249"/>
      <w:bookmarkEnd w:id="1362"/>
    </w:p>
    <w:p w:rsidR="003D5AD5" w:rsidRDefault="003D5AD5" w:rsidP="003D5AD5">
      <w:pPr>
        <w:rPr>
          <w:rtl/>
        </w:rPr>
      </w:pPr>
    </w:p>
    <w:p w:rsidR="003D5AD5" w:rsidRDefault="003D5AD5" w:rsidP="003D5AD5">
      <w:pPr>
        <w:pStyle w:val="a4"/>
        <w:keepNext/>
        <w:rPr>
          <w:rtl/>
        </w:rPr>
      </w:pPr>
      <w:bookmarkStart w:id="1363" w:name="_ETM_Q1_4351530"/>
      <w:bookmarkStart w:id="1364" w:name="_ETM_Q1_4350007"/>
      <w:bookmarkEnd w:id="1363"/>
      <w:bookmarkEnd w:id="1364"/>
      <w:r>
        <w:rPr>
          <w:rtl/>
        </w:rPr>
        <w:t>יעל גרמן (יש עתיד):</w:t>
      </w:r>
    </w:p>
    <w:p w:rsidR="003D5AD5" w:rsidRDefault="003D5AD5" w:rsidP="003D5AD5">
      <w:pPr>
        <w:pStyle w:val="KeepWithNext"/>
        <w:rPr>
          <w:rtl/>
        </w:rPr>
      </w:pPr>
    </w:p>
    <w:p w:rsidR="003D5AD5" w:rsidRDefault="00BC60A1" w:rsidP="003D5AD5">
      <w:pPr>
        <w:rPr>
          <w:rtl/>
        </w:rPr>
      </w:pPr>
      <w:r>
        <w:rPr>
          <w:rFonts w:hint="cs"/>
          <w:rtl/>
        </w:rPr>
        <w:t xml:space="preserve">הוא </w:t>
      </w:r>
      <w:r w:rsidR="003D5AD5">
        <w:rPr>
          <w:rFonts w:hint="cs"/>
          <w:rtl/>
        </w:rPr>
        <w:t xml:space="preserve">יבין </w:t>
      </w:r>
      <w:bookmarkStart w:id="1365" w:name="_ETM_Q1_4350814"/>
      <w:bookmarkEnd w:id="1365"/>
      <w:r w:rsidR="003D5AD5">
        <w:rPr>
          <w:rFonts w:hint="cs"/>
          <w:rtl/>
        </w:rPr>
        <w:t>את זה.</w:t>
      </w:r>
    </w:p>
    <w:p w:rsidR="003D5AD5" w:rsidRDefault="003D5AD5" w:rsidP="003D5AD5">
      <w:pPr>
        <w:rPr>
          <w:rtl/>
        </w:rPr>
      </w:pPr>
      <w:bookmarkStart w:id="1366" w:name="_ETM_Q1_4351429"/>
      <w:bookmarkEnd w:id="1366"/>
    </w:p>
    <w:p w:rsidR="003D5AD5" w:rsidRDefault="003D5AD5" w:rsidP="003D5AD5">
      <w:pPr>
        <w:pStyle w:val="af6"/>
        <w:keepNext/>
        <w:rPr>
          <w:rtl/>
        </w:rPr>
      </w:pPr>
      <w:bookmarkStart w:id="1367" w:name="_ETM_Q1_4351682"/>
      <w:bookmarkStart w:id="1368" w:name="_ETM_Q1_4348736"/>
      <w:bookmarkEnd w:id="1367"/>
      <w:bookmarkEnd w:id="1368"/>
      <w:r>
        <w:rPr>
          <w:rtl/>
        </w:rPr>
        <w:t>היו"ר ניסן סלומינסקי:</w:t>
      </w:r>
    </w:p>
    <w:p w:rsidR="003D5AD5" w:rsidRDefault="003D5AD5" w:rsidP="003D5AD5">
      <w:pPr>
        <w:pStyle w:val="KeepWithNext"/>
        <w:rPr>
          <w:rtl/>
        </w:rPr>
      </w:pPr>
    </w:p>
    <w:p w:rsidR="003D5AD5" w:rsidRDefault="003D5AD5" w:rsidP="003D5AD5">
      <w:pPr>
        <w:rPr>
          <w:rtl/>
        </w:rPr>
      </w:pPr>
      <w:r>
        <w:rPr>
          <w:rFonts w:hint="cs"/>
          <w:rtl/>
        </w:rPr>
        <w:t>- - שבתרבות אחרת - -</w:t>
      </w:r>
    </w:p>
    <w:p w:rsidR="00BD0B61" w:rsidRDefault="00BD0B61" w:rsidP="00BD0B61">
      <w:pPr>
        <w:rPr>
          <w:rtl/>
        </w:rPr>
      </w:pPr>
      <w:bookmarkStart w:id="1369" w:name="_ETM_Q1_4095634"/>
      <w:bookmarkEnd w:id="1369"/>
    </w:p>
    <w:p w:rsidR="003D5AD5" w:rsidRDefault="003D5AD5" w:rsidP="003D5AD5">
      <w:pPr>
        <w:pStyle w:val="a4"/>
        <w:keepNext/>
        <w:rPr>
          <w:rtl/>
        </w:rPr>
      </w:pPr>
      <w:bookmarkStart w:id="1370" w:name="_ETM_Q1_4095845"/>
      <w:bookmarkStart w:id="1371" w:name="_ETM_Q1_4352939"/>
      <w:bookmarkEnd w:id="1370"/>
      <w:bookmarkEnd w:id="1371"/>
      <w:r>
        <w:rPr>
          <w:rtl/>
        </w:rPr>
        <w:t>יעל גרמן (יש עתיד):</w:t>
      </w:r>
    </w:p>
    <w:p w:rsidR="003D5AD5" w:rsidRDefault="003D5AD5" w:rsidP="003D5AD5">
      <w:pPr>
        <w:pStyle w:val="KeepWithNext"/>
        <w:rPr>
          <w:rtl/>
        </w:rPr>
      </w:pPr>
    </w:p>
    <w:p w:rsidR="003D5AD5" w:rsidRDefault="003D5AD5" w:rsidP="003D5AD5">
      <w:pPr>
        <w:rPr>
          <w:rtl/>
        </w:rPr>
      </w:pPr>
      <w:r>
        <w:rPr>
          <w:rFonts w:hint="cs"/>
          <w:rtl/>
        </w:rPr>
        <w:t>לא יבינו.</w:t>
      </w:r>
    </w:p>
    <w:p w:rsidR="003D5AD5" w:rsidRDefault="003D5AD5" w:rsidP="003D5AD5">
      <w:pPr>
        <w:rPr>
          <w:rtl/>
        </w:rPr>
      </w:pPr>
      <w:bookmarkStart w:id="1372" w:name="_ETM_Q1_4352402"/>
      <w:bookmarkEnd w:id="1372"/>
    </w:p>
    <w:p w:rsidR="003D5AD5" w:rsidRDefault="003D5AD5" w:rsidP="003D5AD5">
      <w:pPr>
        <w:pStyle w:val="af6"/>
        <w:keepNext/>
        <w:rPr>
          <w:rtl/>
        </w:rPr>
      </w:pPr>
      <w:bookmarkStart w:id="1373" w:name="_ETM_Q1_4352639"/>
      <w:bookmarkStart w:id="1374" w:name="_ETM_Q1_4354270"/>
      <w:bookmarkEnd w:id="1373"/>
      <w:bookmarkEnd w:id="1374"/>
      <w:r>
        <w:rPr>
          <w:rtl/>
        </w:rPr>
        <w:t>היו"ר ניסן סלומינסקי:</w:t>
      </w:r>
    </w:p>
    <w:p w:rsidR="003D5AD5" w:rsidRDefault="003D5AD5" w:rsidP="003D5AD5">
      <w:pPr>
        <w:pStyle w:val="KeepWithNext"/>
        <w:rPr>
          <w:rtl/>
        </w:rPr>
      </w:pPr>
    </w:p>
    <w:p w:rsidR="003D5AD5" w:rsidRDefault="003D5AD5" w:rsidP="003D5AD5">
      <w:pPr>
        <w:rPr>
          <w:rtl/>
        </w:rPr>
      </w:pPr>
      <w:r>
        <w:rPr>
          <w:rFonts w:hint="cs"/>
          <w:rtl/>
        </w:rPr>
        <w:t xml:space="preserve">- - בכלל אדם יעמוד ויצחק, בכלל לא </w:t>
      </w:r>
      <w:bookmarkStart w:id="1375" w:name="_ETM_Q1_4355983"/>
      <w:bookmarkEnd w:id="1375"/>
      <w:r>
        <w:rPr>
          <w:rFonts w:hint="cs"/>
          <w:rtl/>
        </w:rPr>
        <w:t>יצא מדעתו מזה.</w:t>
      </w:r>
    </w:p>
    <w:p w:rsidR="00BD0B61" w:rsidRDefault="00BD0B61" w:rsidP="00BD0B61">
      <w:pPr>
        <w:rPr>
          <w:rtl/>
        </w:rPr>
      </w:pPr>
      <w:bookmarkStart w:id="1376" w:name="_ETM_Q1_4095135"/>
      <w:bookmarkEnd w:id="1376"/>
      <w:r>
        <w:rPr>
          <w:rFonts w:hint="cs"/>
          <w:rtl/>
        </w:rPr>
        <w:t xml:space="preserve"> </w:t>
      </w:r>
    </w:p>
    <w:p w:rsidR="003D5AD5" w:rsidRDefault="003D5AD5" w:rsidP="003D5AD5">
      <w:pPr>
        <w:pStyle w:val="a4"/>
        <w:keepNext/>
        <w:rPr>
          <w:rtl/>
        </w:rPr>
      </w:pPr>
      <w:bookmarkStart w:id="1377" w:name="_ETM_Q1_4093898"/>
      <w:bookmarkStart w:id="1378" w:name="_ETM_Q1_4357420"/>
      <w:bookmarkEnd w:id="1377"/>
      <w:bookmarkEnd w:id="1378"/>
      <w:r>
        <w:rPr>
          <w:rtl/>
        </w:rPr>
        <w:t>יעל גרמן (יש עתיד):</w:t>
      </w:r>
    </w:p>
    <w:p w:rsidR="003D5AD5" w:rsidRDefault="003D5AD5" w:rsidP="003D5AD5">
      <w:pPr>
        <w:pStyle w:val="KeepWithNext"/>
        <w:rPr>
          <w:rtl/>
        </w:rPr>
      </w:pPr>
    </w:p>
    <w:p w:rsidR="002675C3" w:rsidRDefault="003D5AD5" w:rsidP="00A65DBF">
      <w:pPr>
        <w:rPr>
          <w:rtl/>
        </w:rPr>
      </w:pPr>
      <w:r>
        <w:rPr>
          <w:rFonts w:hint="cs"/>
          <w:rtl/>
        </w:rPr>
        <w:t xml:space="preserve">נכון. ואני </w:t>
      </w:r>
      <w:bookmarkStart w:id="1379" w:name="_ETM_Q1_4359896"/>
      <w:bookmarkEnd w:id="1379"/>
      <w:r>
        <w:rPr>
          <w:rFonts w:hint="cs"/>
          <w:rtl/>
        </w:rPr>
        <w:t>נותנת את הדוגמה הקלסית של מה שאנחנו לא אוהבים לקרוא</w:t>
      </w:r>
      <w:r w:rsidR="002675C3">
        <w:rPr>
          <w:rFonts w:hint="cs"/>
          <w:rtl/>
        </w:rPr>
        <w:t xml:space="preserve">, אבל יש קוראים, ואנחנו מתנגדות לכך, רצח במסגרת </w:t>
      </w:r>
      <w:bookmarkStart w:id="1380" w:name="_ETM_Q1_4369709"/>
      <w:bookmarkEnd w:id="1380"/>
      <w:r w:rsidR="00A65DBF">
        <w:rPr>
          <w:rFonts w:hint="cs"/>
          <w:rtl/>
        </w:rPr>
        <w:t>המשפחה.</w:t>
      </w:r>
    </w:p>
    <w:p w:rsidR="002675C3" w:rsidRDefault="002675C3" w:rsidP="003D5AD5">
      <w:pPr>
        <w:rPr>
          <w:rtl/>
        </w:rPr>
      </w:pPr>
      <w:bookmarkStart w:id="1381" w:name="_ETM_Q1_4371186"/>
      <w:bookmarkEnd w:id="1381"/>
    </w:p>
    <w:p w:rsidR="002675C3" w:rsidRDefault="002675C3" w:rsidP="002675C3">
      <w:pPr>
        <w:pStyle w:val="af6"/>
        <w:keepNext/>
        <w:rPr>
          <w:rtl/>
        </w:rPr>
      </w:pPr>
      <w:bookmarkStart w:id="1382" w:name="_ETM_Q1_4371435"/>
      <w:bookmarkEnd w:id="1382"/>
      <w:r>
        <w:rPr>
          <w:rtl/>
        </w:rPr>
        <w:t>היו"ר ניסן סלומינסקי:</w:t>
      </w:r>
    </w:p>
    <w:p w:rsidR="002675C3" w:rsidRDefault="002675C3" w:rsidP="002675C3">
      <w:pPr>
        <w:pStyle w:val="KeepWithNext"/>
        <w:rPr>
          <w:rtl/>
        </w:rPr>
      </w:pPr>
    </w:p>
    <w:p w:rsidR="002675C3" w:rsidRDefault="00A65DBF" w:rsidP="002675C3">
      <w:pPr>
        <w:rPr>
          <w:rtl/>
        </w:rPr>
      </w:pPr>
      <w:r>
        <w:rPr>
          <w:rFonts w:hint="cs"/>
          <w:rtl/>
        </w:rPr>
        <w:t>נתנו</w:t>
      </w:r>
      <w:r w:rsidR="002675C3">
        <w:rPr>
          <w:rFonts w:hint="cs"/>
          <w:rtl/>
        </w:rPr>
        <w:t xml:space="preserve"> שאין כזה דבר.</w:t>
      </w:r>
    </w:p>
    <w:p w:rsidR="002675C3" w:rsidRDefault="002675C3" w:rsidP="002675C3">
      <w:pPr>
        <w:rPr>
          <w:rtl/>
        </w:rPr>
      </w:pPr>
      <w:bookmarkStart w:id="1383" w:name="_ETM_Q1_4370950"/>
      <w:bookmarkEnd w:id="1383"/>
    </w:p>
    <w:p w:rsidR="00A629F6" w:rsidRDefault="00A629F6" w:rsidP="00A629F6">
      <w:pPr>
        <w:pStyle w:val="a4"/>
        <w:keepNext/>
        <w:rPr>
          <w:rtl/>
        </w:rPr>
      </w:pPr>
      <w:bookmarkStart w:id="1384" w:name="_ETM_Q1_4374120"/>
      <w:bookmarkStart w:id="1385" w:name="_ETM_Q1_4371667"/>
      <w:bookmarkEnd w:id="1384"/>
      <w:bookmarkEnd w:id="1385"/>
      <w:r>
        <w:rPr>
          <w:rtl/>
        </w:rPr>
        <w:t xml:space="preserve">מיכל </w:t>
      </w:r>
      <w:proofErr w:type="spellStart"/>
      <w:r>
        <w:rPr>
          <w:rtl/>
        </w:rPr>
        <w:t>רוזין</w:t>
      </w:r>
      <w:proofErr w:type="spellEnd"/>
      <w:r>
        <w:rPr>
          <w:rtl/>
        </w:rPr>
        <w:t xml:space="preserve"> (מרצ):</w:t>
      </w:r>
    </w:p>
    <w:p w:rsidR="00A629F6" w:rsidRDefault="00A629F6" w:rsidP="00A629F6">
      <w:pPr>
        <w:pStyle w:val="KeepWithNext"/>
        <w:rPr>
          <w:rtl/>
        </w:rPr>
      </w:pPr>
    </w:p>
    <w:p w:rsidR="00A629F6" w:rsidRDefault="00A629F6" w:rsidP="00A629F6">
      <w:pPr>
        <w:rPr>
          <w:rtl/>
        </w:rPr>
      </w:pPr>
      <w:r>
        <w:rPr>
          <w:rFonts w:hint="cs"/>
          <w:rtl/>
        </w:rPr>
        <w:t xml:space="preserve">על </w:t>
      </w:r>
      <w:bookmarkStart w:id="1386" w:name="_ETM_Q1_4372390"/>
      <w:bookmarkEnd w:id="1386"/>
      <w:r>
        <w:rPr>
          <w:rFonts w:hint="cs"/>
          <w:rtl/>
        </w:rPr>
        <w:t>רקע רומנטי.</w:t>
      </w:r>
      <w:bookmarkStart w:id="1387" w:name="_ETM_Q1_4374029"/>
      <w:bookmarkEnd w:id="1387"/>
    </w:p>
    <w:p w:rsidR="00A629F6" w:rsidRDefault="00A629F6" w:rsidP="00A629F6">
      <w:pPr>
        <w:rPr>
          <w:rtl/>
        </w:rPr>
      </w:pPr>
    </w:p>
    <w:p w:rsidR="002675C3" w:rsidRDefault="002675C3" w:rsidP="002675C3">
      <w:pPr>
        <w:pStyle w:val="a4"/>
        <w:keepNext/>
        <w:rPr>
          <w:rtl/>
        </w:rPr>
      </w:pPr>
      <w:bookmarkStart w:id="1388" w:name="_ETM_Q1_4371191"/>
      <w:bookmarkStart w:id="1389" w:name="_ETM_Q1_4371793"/>
      <w:bookmarkEnd w:id="1388"/>
      <w:bookmarkEnd w:id="1389"/>
      <w:r>
        <w:rPr>
          <w:rtl/>
        </w:rPr>
        <w:t>יעל גרמן (יש עתיד):</w:t>
      </w:r>
    </w:p>
    <w:p w:rsidR="002675C3" w:rsidRDefault="002675C3" w:rsidP="002675C3">
      <w:pPr>
        <w:pStyle w:val="KeepWithNext"/>
        <w:rPr>
          <w:rtl/>
        </w:rPr>
      </w:pPr>
    </w:p>
    <w:p w:rsidR="005300B4" w:rsidRDefault="00A65DBF" w:rsidP="004C38C5">
      <w:pPr>
        <w:rPr>
          <w:rtl/>
        </w:rPr>
      </w:pPr>
      <w:r>
        <w:rPr>
          <w:rFonts w:hint="cs"/>
          <w:rtl/>
        </w:rPr>
        <w:t xml:space="preserve">אנחנו </w:t>
      </w:r>
      <w:bookmarkStart w:id="1390" w:name="_ETM_Q1_4372947"/>
      <w:bookmarkEnd w:id="1390"/>
      <w:r>
        <w:rPr>
          <w:rFonts w:hint="cs"/>
          <w:rtl/>
        </w:rPr>
        <w:t>זורקים את המילה</w:t>
      </w:r>
      <w:r w:rsidR="00A629F6">
        <w:rPr>
          <w:rFonts w:hint="cs"/>
          <w:rtl/>
        </w:rPr>
        <w:t xml:space="preserve"> כבוד, זה אפילו לא ע</w:t>
      </w:r>
      <w:r w:rsidR="00AE14EC">
        <w:rPr>
          <w:rFonts w:hint="cs"/>
          <w:rtl/>
        </w:rPr>
        <w:t>ל רקע רומנטי, רצח במסגרת המשפחה.</w:t>
      </w:r>
      <w:r w:rsidR="00A629F6">
        <w:rPr>
          <w:rFonts w:hint="cs"/>
          <w:rtl/>
        </w:rPr>
        <w:t xml:space="preserve"> אז אני משערת </w:t>
      </w:r>
      <w:bookmarkStart w:id="1391" w:name="_ETM_Q1_4382733"/>
      <w:bookmarkEnd w:id="1391"/>
      <w:r w:rsidR="00A629F6">
        <w:rPr>
          <w:rFonts w:hint="cs"/>
          <w:rtl/>
        </w:rPr>
        <w:t xml:space="preserve">לעצמי שבתרבות מסוימת יהיו שופטים שאולי יותר ייטו חסד או </w:t>
      </w:r>
      <w:bookmarkStart w:id="1392" w:name="_ETM_Q1_4385427"/>
      <w:bookmarkEnd w:id="1392"/>
      <w:r w:rsidR="00A629F6">
        <w:rPr>
          <w:rFonts w:hint="cs"/>
          <w:rtl/>
        </w:rPr>
        <w:t xml:space="preserve">יותר יביעו הבנה </w:t>
      </w:r>
      <w:r w:rsidR="0051580B">
        <w:rPr>
          <w:rFonts w:hint="cs"/>
          <w:rtl/>
        </w:rPr>
        <w:t xml:space="preserve">לקנטור, </w:t>
      </w:r>
      <w:r w:rsidR="004C38C5" w:rsidRPr="004C38C5">
        <w:rPr>
          <w:lang w:val="en-GB"/>
        </w:rPr>
        <w:t>so called</w:t>
      </w:r>
      <w:r w:rsidR="0051580B">
        <w:rPr>
          <w:rFonts w:hint="cs"/>
          <w:rtl/>
          <w:lang w:val="en-GB"/>
        </w:rPr>
        <w:t>, וזה מה שמטריד אותי.</w:t>
      </w:r>
      <w:r w:rsidR="00A629F6">
        <w:rPr>
          <w:rFonts w:hint="cs"/>
          <w:rtl/>
        </w:rPr>
        <w:t xml:space="preserve"> </w:t>
      </w:r>
    </w:p>
    <w:p w:rsidR="005300B4" w:rsidRDefault="005300B4" w:rsidP="00A629F6">
      <w:bookmarkStart w:id="1393" w:name="_ETM_Q1_4392545"/>
      <w:bookmarkEnd w:id="1393"/>
    </w:p>
    <w:p w:rsidR="005300B4" w:rsidRDefault="005300B4" w:rsidP="005300B4">
      <w:pPr>
        <w:pStyle w:val="af9"/>
        <w:keepNext/>
        <w:rPr>
          <w:rtl/>
        </w:rPr>
      </w:pPr>
      <w:bookmarkStart w:id="1394" w:name="_ETM_Q1_4392780"/>
      <w:bookmarkStart w:id="1395" w:name="_ETM_Q1_4394637"/>
      <w:bookmarkEnd w:id="1394"/>
      <w:bookmarkEnd w:id="1395"/>
      <w:r>
        <w:rPr>
          <w:rtl/>
        </w:rPr>
        <w:t>ישי שרון:</w:t>
      </w:r>
    </w:p>
    <w:p w:rsidR="005300B4" w:rsidRDefault="005300B4" w:rsidP="005300B4">
      <w:pPr>
        <w:pStyle w:val="KeepWithNext"/>
        <w:rPr>
          <w:rtl/>
        </w:rPr>
      </w:pPr>
    </w:p>
    <w:p w:rsidR="005300B4" w:rsidRDefault="00F17013" w:rsidP="005300B4">
      <w:pPr>
        <w:rPr>
          <w:rtl/>
        </w:rPr>
      </w:pPr>
      <w:r>
        <w:rPr>
          <w:rFonts w:hint="cs"/>
          <w:rtl/>
        </w:rPr>
        <w:t xml:space="preserve">זה לא הוכר </w:t>
      </w:r>
      <w:bookmarkStart w:id="1396" w:name="_ETM_Q1_4390546"/>
      <w:bookmarkEnd w:id="1396"/>
      <w:r>
        <w:rPr>
          <w:rFonts w:hint="cs"/>
          <w:rtl/>
        </w:rPr>
        <w:t>כנסיבה</w:t>
      </w:r>
      <w:r w:rsidR="005300B4">
        <w:rPr>
          <w:rFonts w:hint="cs"/>
          <w:rtl/>
        </w:rPr>
        <w:t xml:space="preserve"> מחמירה</w:t>
      </w:r>
      <w:bookmarkStart w:id="1397" w:name="_ETM_Q1_4392429"/>
      <w:bookmarkEnd w:id="1397"/>
      <w:r>
        <w:rPr>
          <w:rFonts w:hint="cs"/>
          <w:rtl/>
        </w:rPr>
        <w:t>?</w:t>
      </w:r>
    </w:p>
    <w:p w:rsidR="005300B4" w:rsidRDefault="005300B4" w:rsidP="005300B4">
      <w:pPr>
        <w:rPr>
          <w:rtl/>
        </w:rPr>
      </w:pPr>
    </w:p>
    <w:p w:rsidR="005300B4" w:rsidRDefault="005300B4" w:rsidP="005300B4">
      <w:pPr>
        <w:pStyle w:val="a4"/>
        <w:keepNext/>
        <w:rPr>
          <w:rtl/>
        </w:rPr>
      </w:pPr>
      <w:bookmarkStart w:id="1398" w:name="_ETM_Q1_4392676"/>
      <w:bookmarkEnd w:id="1398"/>
      <w:r>
        <w:rPr>
          <w:rtl/>
        </w:rPr>
        <w:t>יעל גרמן (יש עתיד):</w:t>
      </w:r>
    </w:p>
    <w:p w:rsidR="005300B4" w:rsidRDefault="005300B4" w:rsidP="005300B4">
      <w:pPr>
        <w:rPr>
          <w:rtl/>
        </w:rPr>
      </w:pPr>
    </w:p>
    <w:p w:rsidR="00934813" w:rsidRDefault="005300B4" w:rsidP="00A629F6">
      <w:pPr>
        <w:rPr>
          <w:rtl/>
        </w:rPr>
      </w:pPr>
      <w:bookmarkStart w:id="1399" w:name="_ETM_Q1_4393011"/>
      <w:bookmarkEnd w:id="1399"/>
      <w:r>
        <w:rPr>
          <w:rFonts w:hint="cs"/>
          <w:rtl/>
        </w:rPr>
        <w:t xml:space="preserve">עם כל ההערכה ובאמת הביטחון, ואני </w:t>
      </w:r>
      <w:bookmarkStart w:id="1400" w:name="_ETM_Q1_4398201"/>
      <w:bookmarkEnd w:id="1400"/>
      <w:r>
        <w:rPr>
          <w:rFonts w:hint="cs"/>
          <w:rtl/>
        </w:rPr>
        <w:t xml:space="preserve">תמיד סומכת על השופטים, במקרה הזה השונות התרבותית פה </w:t>
      </w:r>
      <w:bookmarkStart w:id="1401" w:name="_ETM_Q1_4399694"/>
      <w:bookmarkEnd w:id="1401"/>
      <w:r>
        <w:rPr>
          <w:rFonts w:hint="cs"/>
          <w:rtl/>
        </w:rPr>
        <w:t>במדינה היא כל כך גדולה</w:t>
      </w:r>
      <w:r w:rsidR="00934813">
        <w:rPr>
          <w:rFonts w:hint="cs"/>
          <w:rtl/>
        </w:rPr>
        <w:t xml:space="preserve">, שאנחנו יכולים לקבל פסקי </w:t>
      </w:r>
      <w:bookmarkStart w:id="1402" w:name="_ETM_Q1_4406565"/>
      <w:bookmarkEnd w:id="1402"/>
      <w:r w:rsidR="00934813">
        <w:rPr>
          <w:rFonts w:hint="cs"/>
          <w:rtl/>
        </w:rPr>
        <w:t xml:space="preserve">דין שונים. </w:t>
      </w:r>
    </w:p>
    <w:p w:rsidR="00934813" w:rsidRDefault="00934813" w:rsidP="00A629F6">
      <w:pPr>
        <w:rPr>
          <w:rtl/>
        </w:rPr>
      </w:pPr>
      <w:bookmarkStart w:id="1403" w:name="_ETM_Q1_4407926"/>
      <w:bookmarkEnd w:id="1403"/>
    </w:p>
    <w:p w:rsidR="00934813" w:rsidRDefault="00934813" w:rsidP="00934813">
      <w:pPr>
        <w:pStyle w:val="a4"/>
        <w:keepNext/>
        <w:rPr>
          <w:rtl/>
        </w:rPr>
      </w:pPr>
      <w:bookmarkStart w:id="1404" w:name="_ETM_Q1_4408172"/>
      <w:bookmarkStart w:id="1405" w:name="_ETM_Q1_4408009"/>
      <w:bookmarkEnd w:id="1404"/>
      <w:bookmarkEnd w:id="1405"/>
      <w:r>
        <w:rPr>
          <w:rtl/>
        </w:rPr>
        <w:t>זאב בנימין בגין (הליכוד):</w:t>
      </w:r>
    </w:p>
    <w:p w:rsidR="00934813" w:rsidRDefault="00934813" w:rsidP="00934813">
      <w:pPr>
        <w:pStyle w:val="KeepWithNext"/>
        <w:rPr>
          <w:rtl/>
        </w:rPr>
      </w:pPr>
    </w:p>
    <w:p w:rsidR="00934813" w:rsidRDefault="00934813" w:rsidP="00934813">
      <w:pPr>
        <w:rPr>
          <w:rtl/>
        </w:rPr>
      </w:pPr>
      <w:r>
        <w:rPr>
          <w:rFonts w:hint="cs"/>
          <w:rtl/>
        </w:rPr>
        <w:t>יש איזה דוגמאות?</w:t>
      </w:r>
      <w:bookmarkStart w:id="1406" w:name="_ETM_Q1_4408040"/>
      <w:bookmarkEnd w:id="1406"/>
    </w:p>
    <w:p w:rsidR="00934813" w:rsidRDefault="00934813" w:rsidP="00934813">
      <w:pPr>
        <w:rPr>
          <w:rtl/>
        </w:rPr>
      </w:pPr>
      <w:bookmarkStart w:id="1407" w:name="_ETM_Q1_4408285"/>
      <w:bookmarkEnd w:id="1407"/>
    </w:p>
    <w:p w:rsidR="00934813" w:rsidRDefault="00934813" w:rsidP="00934813">
      <w:pPr>
        <w:pStyle w:val="af9"/>
        <w:keepNext/>
        <w:rPr>
          <w:rtl/>
        </w:rPr>
      </w:pPr>
      <w:bookmarkStart w:id="1408" w:name="_ETM_Q1_4409115"/>
      <w:bookmarkStart w:id="1409" w:name="_ETM_Q1_4409717"/>
      <w:bookmarkEnd w:id="1408"/>
      <w:bookmarkEnd w:id="1409"/>
      <w:r>
        <w:rPr>
          <w:rtl/>
        </w:rPr>
        <w:t>לילך וגנר:</w:t>
      </w:r>
    </w:p>
    <w:p w:rsidR="00934813" w:rsidRDefault="00934813" w:rsidP="00934813">
      <w:pPr>
        <w:pStyle w:val="KeepWithNext"/>
        <w:rPr>
          <w:rtl/>
        </w:rPr>
      </w:pPr>
    </w:p>
    <w:p w:rsidR="00934813" w:rsidRDefault="00934813" w:rsidP="00934813">
      <w:pPr>
        <w:rPr>
          <w:rtl/>
        </w:rPr>
      </w:pPr>
      <w:r>
        <w:rPr>
          <w:rFonts w:hint="cs"/>
          <w:rtl/>
        </w:rPr>
        <w:t xml:space="preserve">מעולם לא </w:t>
      </w:r>
      <w:bookmarkStart w:id="1410" w:name="_ETM_Q1_4407537"/>
      <w:bookmarkEnd w:id="1410"/>
      <w:r>
        <w:rPr>
          <w:rFonts w:hint="cs"/>
          <w:rtl/>
        </w:rPr>
        <w:t>הייתה דוגמה כזאת</w:t>
      </w:r>
      <w:bookmarkStart w:id="1411" w:name="_ETM_Q1_4410308"/>
      <w:bookmarkStart w:id="1412" w:name="_ETM_Q1_4410787"/>
      <w:bookmarkEnd w:id="1411"/>
      <w:bookmarkEnd w:id="1412"/>
      <w:r>
        <w:rPr>
          <w:rFonts w:hint="cs"/>
          <w:rtl/>
        </w:rPr>
        <w:t xml:space="preserve">, זה מה שאני אומרת, מעולם לא </w:t>
      </w:r>
      <w:bookmarkStart w:id="1413" w:name="_ETM_Q1_4411309"/>
      <w:bookmarkEnd w:id="1413"/>
      <w:r>
        <w:rPr>
          <w:rFonts w:hint="cs"/>
          <w:rtl/>
        </w:rPr>
        <w:t>התקבלה טענת קנטור כזאת.</w:t>
      </w:r>
    </w:p>
    <w:p w:rsidR="00934813" w:rsidRDefault="00934813" w:rsidP="00934813">
      <w:pPr>
        <w:rPr>
          <w:rtl/>
        </w:rPr>
      </w:pPr>
      <w:bookmarkStart w:id="1414" w:name="_ETM_Q1_4411757"/>
      <w:bookmarkEnd w:id="1414"/>
    </w:p>
    <w:p w:rsidR="00934813" w:rsidRPr="004E1458" w:rsidRDefault="004E1458" w:rsidP="004E1458">
      <w:pPr>
        <w:pStyle w:val="a4"/>
        <w:keepNext/>
        <w:rPr>
          <w:rtl/>
        </w:rPr>
      </w:pPr>
      <w:bookmarkStart w:id="1415" w:name="_ETM_Q1_4412023"/>
      <w:bookmarkStart w:id="1416" w:name="_ETM_Q1_4412640"/>
      <w:bookmarkStart w:id="1417" w:name="_ETM_Q1_4419542"/>
      <w:bookmarkEnd w:id="1415"/>
      <w:bookmarkEnd w:id="1416"/>
      <w:bookmarkEnd w:id="1417"/>
      <w:r w:rsidRPr="004E1458">
        <w:rPr>
          <w:rtl/>
        </w:rPr>
        <w:lastRenderedPageBreak/>
        <w:t xml:space="preserve">תמר </w:t>
      </w:r>
      <w:proofErr w:type="spellStart"/>
      <w:r w:rsidRPr="004E1458">
        <w:rPr>
          <w:rtl/>
        </w:rPr>
        <w:t>בורנשטין</w:t>
      </w:r>
      <w:proofErr w:type="spellEnd"/>
      <w:r w:rsidRPr="004E1458">
        <w:rPr>
          <w:rtl/>
        </w:rPr>
        <w:t>:</w:t>
      </w:r>
    </w:p>
    <w:p w:rsidR="004E1458" w:rsidRPr="00934813" w:rsidRDefault="004E1458" w:rsidP="004E1458">
      <w:pPr>
        <w:ind w:firstLine="0"/>
        <w:rPr>
          <w:rtl/>
          <w:lang w:eastAsia="he-IL"/>
        </w:rPr>
      </w:pPr>
    </w:p>
    <w:p w:rsidR="00934813" w:rsidRDefault="00934813" w:rsidP="00934813">
      <w:pPr>
        <w:rPr>
          <w:rtl/>
          <w:lang w:eastAsia="he-IL"/>
        </w:rPr>
      </w:pPr>
      <w:r>
        <w:rPr>
          <w:rFonts w:hint="cs"/>
          <w:rtl/>
          <w:lang w:eastAsia="he-IL"/>
        </w:rPr>
        <w:t xml:space="preserve">יש לנו שופטים ערבים, יש לנו שופטים </w:t>
      </w:r>
      <w:bookmarkStart w:id="1418" w:name="_ETM_Q1_4415671"/>
      <w:bookmarkEnd w:id="1418"/>
      <w:r>
        <w:rPr>
          <w:rFonts w:hint="cs"/>
          <w:rtl/>
          <w:lang w:eastAsia="he-IL"/>
        </w:rPr>
        <w:t xml:space="preserve">דתיים, ויש לנו שופטים חילוניים, ויש נשים, ואני לא </w:t>
      </w:r>
      <w:bookmarkStart w:id="1419" w:name="_ETM_Q1_4419140"/>
      <w:bookmarkEnd w:id="1419"/>
      <w:r>
        <w:rPr>
          <w:rFonts w:hint="cs"/>
          <w:rtl/>
          <w:lang w:eastAsia="he-IL"/>
        </w:rPr>
        <w:t xml:space="preserve">חושבת שאת יכולה להשתית את החשש שלך על </w:t>
      </w:r>
      <w:bookmarkStart w:id="1420" w:name="_ETM_Q1_4421560"/>
      <w:bookmarkEnd w:id="1420"/>
      <w:r>
        <w:rPr>
          <w:rFonts w:hint="cs"/>
          <w:rtl/>
          <w:lang w:eastAsia="he-IL"/>
        </w:rPr>
        <w:t xml:space="preserve">איזה מקרה קונקרטי </w:t>
      </w:r>
      <w:r w:rsidR="0088559E">
        <w:rPr>
          <w:rFonts w:hint="cs"/>
          <w:rtl/>
          <w:lang w:eastAsia="he-IL"/>
        </w:rPr>
        <w:t xml:space="preserve">שקרה בשנים </w:t>
      </w:r>
      <w:bookmarkStart w:id="1421" w:name="_ETM_Q1_4422224"/>
      <w:bookmarkEnd w:id="1421"/>
      <w:r w:rsidR="0088559E">
        <w:rPr>
          <w:rFonts w:hint="cs"/>
          <w:rtl/>
          <w:lang w:eastAsia="he-IL"/>
        </w:rPr>
        <w:t>האחרונות.</w:t>
      </w:r>
    </w:p>
    <w:p w:rsidR="00934813" w:rsidRDefault="00934813" w:rsidP="00934813">
      <w:pPr>
        <w:rPr>
          <w:rtl/>
          <w:lang w:eastAsia="he-IL"/>
        </w:rPr>
      </w:pPr>
      <w:bookmarkStart w:id="1422" w:name="_ETM_Q1_4418891"/>
      <w:bookmarkEnd w:id="1422"/>
    </w:p>
    <w:p w:rsidR="00934813" w:rsidRPr="004E1458" w:rsidRDefault="00934813" w:rsidP="00934813">
      <w:pPr>
        <w:pStyle w:val="a4"/>
        <w:keepNext/>
        <w:rPr>
          <w:rtl/>
        </w:rPr>
      </w:pPr>
      <w:bookmarkStart w:id="1423" w:name="_ETM_Q1_4419329"/>
      <w:bookmarkEnd w:id="1423"/>
      <w:r w:rsidRPr="004E1458">
        <w:rPr>
          <w:rtl/>
        </w:rPr>
        <w:t>זאב בנימין בגין (הליכוד):</w:t>
      </w:r>
    </w:p>
    <w:p w:rsidR="00934813" w:rsidRPr="004E1458" w:rsidRDefault="00934813" w:rsidP="00934813">
      <w:pPr>
        <w:pStyle w:val="KeepWithNext"/>
        <w:rPr>
          <w:rtl/>
          <w:lang w:eastAsia="he-IL"/>
        </w:rPr>
      </w:pPr>
    </w:p>
    <w:p w:rsidR="00934813" w:rsidRPr="004E1458" w:rsidRDefault="00934813" w:rsidP="00934813">
      <w:pPr>
        <w:rPr>
          <w:rtl/>
          <w:lang w:eastAsia="he-IL"/>
        </w:rPr>
      </w:pPr>
      <w:r w:rsidRPr="004E1458">
        <w:rPr>
          <w:rFonts w:hint="cs"/>
          <w:rtl/>
          <w:lang w:eastAsia="he-IL"/>
        </w:rPr>
        <w:t>צריך להביא דוגמאות כשאומרים את זה.</w:t>
      </w:r>
    </w:p>
    <w:p w:rsidR="00934813" w:rsidRPr="004E1458" w:rsidRDefault="00934813" w:rsidP="00934813">
      <w:pPr>
        <w:rPr>
          <w:rtl/>
          <w:lang w:eastAsia="he-IL"/>
        </w:rPr>
      </w:pPr>
      <w:bookmarkStart w:id="1424" w:name="_ETM_Q1_4420984"/>
      <w:bookmarkEnd w:id="1424"/>
    </w:p>
    <w:p w:rsidR="0088559E" w:rsidRPr="004E1458" w:rsidRDefault="0088559E" w:rsidP="0088559E">
      <w:pPr>
        <w:pStyle w:val="a4"/>
        <w:keepNext/>
        <w:rPr>
          <w:rtl/>
        </w:rPr>
      </w:pPr>
      <w:bookmarkStart w:id="1425" w:name="_ETM_Q1_4421226"/>
      <w:bookmarkStart w:id="1426" w:name="_ETM_Q1_4423234"/>
      <w:bookmarkEnd w:id="1425"/>
      <w:bookmarkEnd w:id="1426"/>
      <w:r w:rsidRPr="004E1458">
        <w:rPr>
          <w:rtl/>
        </w:rPr>
        <w:t xml:space="preserve">מיכל </w:t>
      </w:r>
      <w:proofErr w:type="spellStart"/>
      <w:r w:rsidRPr="004E1458">
        <w:rPr>
          <w:rtl/>
        </w:rPr>
        <w:t>רוזין</w:t>
      </w:r>
      <w:proofErr w:type="spellEnd"/>
      <w:r w:rsidRPr="004E1458">
        <w:rPr>
          <w:rtl/>
        </w:rPr>
        <w:t xml:space="preserve"> (מרצ):</w:t>
      </w:r>
    </w:p>
    <w:p w:rsidR="0088559E" w:rsidRPr="004E1458" w:rsidRDefault="0088559E" w:rsidP="0088559E">
      <w:pPr>
        <w:pStyle w:val="KeepWithNext"/>
        <w:rPr>
          <w:rtl/>
          <w:lang w:eastAsia="he-IL"/>
        </w:rPr>
      </w:pPr>
    </w:p>
    <w:p w:rsidR="0088559E" w:rsidRDefault="0088559E" w:rsidP="0088559E">
      <w:pPr>
        <w:rPr>
          <w:rtl/>
          <w:lang w:eastAsia="he-IL"/>
        </w:rPr>
      </w:pPr>
      <w:r w:rsidRPr="004E1458">
        <w:rPr>
          <w:rFonts w:hint="cs"/>
          <w:rtl/>
          <w:lang w:eastAsia="he-IL"/>
        </w:rPr>
        <w:t>הסיפור של ניר,</w:t>
      </w:r>
      <w:r>
        <w:rPr>
          <w:rFonts w:hint="cs"/>
          <w:rtl/>
          <w:lang w:eastAsia="he-IL"/>
        </w:rPr>
        <w:t xml:space="preserve"> שכחתי את שם המשפחה</w:t>
      </w:r>
      <w:bookmarkStart w:id="1427" w:name="_ETM_Q1_4426142"/>
      <w:bookmarkEnd w:id="1427"/>
      <w:r w:rsidR="0081212C">
        <w:rPr>
          <w:rFonts w:hint="cs"/>
          <w:rtl/>
          <w:lang w:eastAsia="he-IL"/>
        </w:rPr>
        <w:t>, השוטר.</w:t>
      </w:r>
      <w:r>
        <w:rPr>
          <w:rFonts w:hint="cs"/>
          <w:rtl/>
          <w:lang w:eastAsia="he-IL"/>
        </w:rPr>
        <w:t xml:space="preserve"> </w:t>
      </w:r>
    </w:p>
    <w:p w:rsidR="00934813" w:rsidRDefault="00934813" w:rsidP="00934813">
      <w:pPr>
        <w:rPr>
          <w:rtl/>
          <w:lang w:eastAsia="he-IL"/>
        </w:rPr>
      </w:pPr>
      <w:bookmarkStart w:id="1428" w:name="_ETM_Q1_4419196"/>
      <w:bookmarkEnd w:id="1428"/>
    </w:p>
    <w:p w:rsidR="0081212C" w:rsidRDefault="0081212C" w:rsidP="0081212C">
      <w:pPr>
        <w:pStyle w:val="a4"/>
        <w:keepNext/>
        <w:rPr>
          <w:rtl/>
        </w:rPr>
      </w:pPr>
      <w:bookmarkStart w:id="1429" w:name="_ETM_Q1_4419689"/>
      <w:bookmarkEnd w:id="1429"/>
      <w:r>
        <w:rPr>
          <w:rtl/>
        </w:rPr>
        <w:t>יעל גרמן (יש עתיד):</w:t>
      </w:r>
    </w:p>
    <w:p w:rsidR="0081212C" w:rsidRDefault="0081212C" w:rsidP="0081212C">
      <w:pPr>
        <w:pStyle w:val="KeepWithNext"/>
        <w:rPr>
          <w:rtl/>
          <w:lang w:eastAsia="he-IL"/>
        </w:rPr>
      </w:pPr>
    </w:p>
    <w:p w:rsidR="00773101" w:rsidRDefault="0081212C" w:rsidP="00FF6182">
      <w:pPr>
        <w:rPr>
          <w:rtl/>
          <w:lang w:eastAsia="he-IL"/>
        </w:rPr>
      </w:pPr>
      <w:r>
        <w:rPr>
          <w:rFonts w:hint="cs"/>
          <w:rtl/>
          <w:lang w:eastAsia="he-IL"/>
        </w:rPr>
        <w:t>אני רק רוצה לענות</w:t>
      </w:r>
      <w:r w:rsidR="003F5063">
        <w:rPr>
          <w:rFonts w:hint="cs"/>
          <w:rtl/>
          <w:lang w:eastAsia="he-IL"/>
        </w:rPr>
        <w:t>.</w:t>
      </w:r>
      <w:r w:rsidR="005A0056">
        <w:rPr>
          <w:rFonts w:hint="cs"/>
          <w:rtl/>
          <w:lang w:eastAsia="he-IL"/>
        </w:rPr>
        <w:t xml:space="preserve"> </w:t>
      </w:r>
      <w:r w:rsidRPr="004E12D5">
        <w:rPr>
          <w:rFonts w:hint="cs"/>
          <w:rtl/>
          <w:lang w:eastAsia="he-IL"/>
        </w:rPr>
        <w:t xml:space="preserve">- </w:t>
      </w:r>
      <w:bookmarkStart w:id="1430" w:name="_ETM_Q1_4428807"/>
      <w:bookmarkEnd w:id="1430"/>
      <w:r w:rsidRPr="004E12D5">
        <w:rPr>
          <w:rFonts w:hint="cs"/>
          <w:rtl/>
          <w:lang w:eastAsia="he-IL"/>
        </w:rPr>
        <w:t>- -</w:t>
      </w:r>
      <w:r>
        <w:rPr>
          <w:rFonts w:hint="cs"/>
          <w:rtl/>
          <w:lang w:eastAsia="he-IL"/>
        </w:rPr>
        <w:t xml:space="preserve"> על מה שאני שומעת בגישה כלפי נשים</w:t>
      </w:r>
      <w:bookmarkStart w:id="1431" w:name="_ETM_Q1_4435574"/>
      <w:bookmarkEnd w:id="1431"/>
      <w:r>
        <w:rPr>
          <w:rFonts w:hint="cs"/>
          <w:rtl/>
          <w:lang w:eastAsia="he-IL"/>
        </w:rPr>
        <w:t xml:space="preserve"> בחברה החרדית ובחברה הדתית ובחברה </w:t>
      </w:r>
      <w:r w:rsidR="00773101">
        <w:rPr>
          <w:rFonts w:hint="cs"/>
          <w:rtl/>
          <w:lang w:eastAsia="he-IL"/>
        </w:rPr>
        <w:t>החילונית</w:t>
      </w:r>
      <w:bookmarkStart w:id="1432" w:name="_ETM_Q1_4437879"/>
      <w:bookmarkEnd w:id="1432"/>
      <w:r w:rsidR="00773101">
        <w:rPr>
          <w:rFonts w:hint="cs"/>
          <w:rtl/>
          <w:lang w:eastAsia="he-IL"/>
        </w:rPr>
        <w:t xml:space="preserve">. </w:t>
      </w:r>
      <w:bookmarkStart w:id="1433" w:name="_ETM_Q1_4440421"/>
      <w:bookmarkEnd w:id="1433"/>
    </w:p>
    <w:p w:rsidR="00773101" w:rsidRDefault="00773101" w:rsidP="00773101">
      <w:pPr>
        <w:rPr>
          <w:rtl/>
          <w:lang w:eastAsia="he-IL"/>
        </w:rPr>
      </w:pPr>
    </w:p>
    <w:p w:rsidR="00773101" w:rsidRDefault="00773101" w:rsidP="00773101">
      <w:pPr>
        <w:pStyle w:val="a4"/>
        <w:keepNext/>
        <w:rPr>
          <w:rtl/>
        </w:rPr>
      </w:pPr>
      <w:bookmarkStart w:id="1434" w:name="_ETM_Q1_4440879"/>
      <w:bookmarkStart w:id="1435" w:name="_ETM_Q1_4437308"/>
      <w:bookmarkEnd w:id="1434"/>
      <w:bookmarkEnd w:id="1435"/>
      <w:r>
        <w:rPr>
          <w:rtl/>
        </w:rPr>
        <w:t xml:space="preserve">תמר </w:t>
      </w:r>
      <w:proofErr w:type="spellStart"/>
      <w:r>
        <w:rPr>
          <w:rtl/>
        </w:rPr>
        <w:t>בורנשטין</w:t>
      </w:r>
      <w:proofErr w:type="spellEnd"/>
      <w:r>
        <w:rPr>
          <w:rtl/>
        </w:rPr>
        <w:t>:</w:t>
      </w:r>
    </w:p>
    <w:p w:rsidR="00773101" w:rsidRDefault="00773101" w:rsidP="00773101">
      <w:pPr>
        <w:pStyle w:val="KeepWithNext"/>
        <w:rPr>
          <w:rtl/>
          <w:lang w:eastAsia="he-IL"/>
        </w:rPr>
      </w:pPr>
    </w:p>
    <w:p w:rsidR="00773101" w:rsidRDefault="00773101" w:rsidP="00773101">
      <w:pPr>
        <w:rPr>
          <w:rtl/>
          <w:lang w:eastAsia="he-IL"/>
        </w:rPr>
      </w:pPr>
      <w:r>
        <w:rPr>
          <w:rFonts w:hint="cs"/>
          <w:rtl/>
          <w:lang w:eastAsia="he-IL"/>
        </w:rPr>
        <w:t xml:space="preserve">אני חושבת </w:t>
      </w:r>
      <w:bookmarkStart w:id="1436" w:name="_ETM_Q1_4435130"/>
      <w:bookmarkEnd w:id="1436"/>
      <w:r>
        <w:rPr>
          <w:rFonts w:hint="cs"/>
          <w:rtl/>
          <w:lang w:eastAsia="he-IL"/>
        </w:rPr>
        <w:t>שאת עושה עוול לחברה הדתית.</w:t>
      </w:r>
    </w:p>
    <w:p w:rsidR="00773101" w:rsidRDefault="00773101" w:rsidP="00773101">
      <w:pPr>
        <w:rPr>
          <w:rtl/>
          <w:lang w:eastAsia="he-IL"/>
        </w:rPr>
      </w:pPr>
      <w:bookmarkStart w:id="1437" w:name="_ETM_Q1_4438285"/>
      <w:bookmarkStart w:id="1438" w:name="_ETM_Q1_4438560"/>
      <w:bookmarkEnd w:id="1437"/>
      <w:bookmarkEnd w:id="1438"/>
    </w:p>
    <w:p w:rsidR="00773101" w:rsidRDefault="00773101" w:rsidP="00773101">
      <w:pPr>
        <w:pStyle w:val="a4"/>
        <w:keepNext/>
        <w:rPr>
          <w:rtl/>
        </w:rPr>
      </w:pPr>
      <w:r>
        <w:rPr>
          <w:rtl/>
        </w:rPr>
        <w:t>יעל גרמן (יש עתיד):</w:t>
      </w:r>
    </w:p>
    <w:p w:rsidR="00773101" w:rsidRDefault="00773101" w:rsidP="00773101">
      <w:pPr>
        <w:rPr>
          <w:rtl/>
          <w:lang w:eastAsia="he-IL"/>
        </w:rPr>
      </w:pPr>
    </w:p>
    <w:p w:rsidR="0081212C" w:rsidRDefault="00773101" w:rsidP="00773101">
      <w:pPr>
        <w:rPr>
          <w:rtl/>
          <w:lang w:eastAsia="he-IL"/>
        </w:rPr>
      </w:pPr>
      <w:bookmarkStart w:id="1439" w:name="_ETM_Q1_4440855"/>
      <w:bookmarkEnd w:id="1439"/>
      <w:r>
        <w:rPr>
          <w:rFonts w:hint="cs"/>
          <w:rtl/>
          <w:lang w:eastAsia="he-IL"/>
        </w:rPr>
        <w:t>אלו גישות שונות לחלוטין, החל מהגישה הבסיסית דרך העמדה על יכולתן להשתב</w:t>
      </w:r>
      <w:bookmarkStart w:id="1440" w:name="_ETM_Q1_4447552"/>
      <w:bookmarkEnd w:id="1440"/>
      <w:r>
        <w:rPr>
          <w:rFonts w:hint="cs"/>
          <w:rtl/>
          <w:lang w:eastAsia="he-IL"/>
        </w:rPr>
        <w:t>ץ בצבא, ועוד דברים מהסוג הזה.</w:t>
      </w:r>
      <w:bookmarkStart w:id="1441" w:name="_ETM_Q1_4449321"/>
      <w:bookmarkEnd w:id="1441"/>
    </w:p>
    <w:p w:rsidR="00773101" w:rsidRDefault="00773101" w:rsidP="00773101">
      <w:pPr>
        <w:rPr>
          <w:rtl/>
          <w:lang w:eastAsia="he-IL"/>
        </w:rPr>
      </w:pPr>
      <w:bookmarkStart w:id="1442" w:name="_ETM_Q1_4449596"/>
      <w:bookmarkEnd w:id="1442"/>
    </w:p>
    <w:p w:rsidR="00773101" w:rsidRDefault="00773101" w:rsidP="00773101">
      <w:pPr>
        <w:pStyle w:val="a4"/>
        <w:keepNext/>
        <w:rPr>
          <w:rtl/>
        </w:rPr>
      </w:pPr>
      <w:r>
        <w:rPr>
          <w:rtl/>
        </w:rPr>
        <w:t xml:space="preserve">תמר </w:t>
      </w:r>
      <w:proofErr w:type="spellStart"/>
      <w:r>
        <w:rPr>
          <w:rtl/>
        </w:rPr>
        <w:t>בורנשטין</w:t>
      </w:r>
      <w:proofErr w:type="spellEnd"/>
      <w:r>
        <w:rPr>
          <w:rtl/>
        </w:rPr>
        <w:t>:</w:t>
      </w:r>
    </w:p>
    <w:p w:rsidR="00773101" w:rsidRDefault="00773101" w:rsidP="00773101">
      <w:pPr>
        <w:pStyle w:val="KeepWithNext"/>
        <w:rPr>
          <w:rtl/>
          <w:lang w:eastAsia="he-IL"/>
        </w:rPr>
      </w:pPr>
    </w:p>
    <w:p w:rsidR="00773101" w:rsidRDefault="00773101" w:rsidP="00773101">
      <w:pPr>
        <w:rPr>
          <w:rtl/>
          <w:lang w:eastAsia="he-IL"/>
        </w:rPr>
      </w:pPr>
      <w:r>
        <w:rPr>
          <w:rFonts w:hint="cs"/>
          <w:rtl/>
          <w:lang w:eastAsia="he-IL"/>
        </w:rPr>
        <w:t xml:space="preserve">כך או כך, הגם שאני חושבת </w:t>
      </w:r>
      <w:bookmarkStart w:id="1443" w:name="_ETM_Q1_4449750"/>
      <w:bookmarkEnd w:id="1443"/>
      <w:r>
        <w:rPr>
          <w:rFonts w:hint="cs"/>
          <w:rtl/>
          <w:lang w:eastAsia="he-IL"/>
        </w:rPr>
        <w:t xml:space="preserve">שאת עושה עוול לחברות האלה, אני חושבת שאם את </w:t>
      </w:r>
      <w:bookmarkStart w:id="1444" w:name="_ETM_Q1_4453841"/>
      <w:bookmarkEnd w:id="1444"/>
      <w:r>
        <w:rPr>
          <w:rFonts w:hint="cs"/>
          <w:rtl/>
          <w:lang w:eastAsia="he-IL"/>
        </w:rPr>
        <w:t xml:space="preserve">מסתכלת על השופטים, שהם היום גם כן רב-תרבותיים, </w:t>
      </w:r>
      <w:r w:rsidR="00BE0129">
        <w:rPr>
          <w:rFonts w:hint="cs"/>
          <w:rtl/>
          <w:lang w:eastAsia="he-IL"/>
        </w:rPr>
        <w:t xml:space="preserve">את </w:t>
      </w:r>
      <w:bookmarkStart w:id="1445" w:name="_ETM_Q1_4456954"/>
      <w:bookmarkEnd w:id="1445"/>
      <w:r w:rsidR="00BE0129">
        <w:rPr>
          <w:rFonts w:hint="cs"/>
          <w:rtl/>
          <w:lang w:eastAsia="he-IL"/>
        </w:rPr>
        <w:t xml:space="preserve">לא יכולה לבסס את החשש שלך על המצב בשטח. </w:t>
      </w:r>
      <w:bookmarkStart w:id="1446" w:name="_ETM_Q1_4463540"/>
      <w:bookmarkEnd w:id="1446"/>
      <w:r w:rsidR="00BE0129">
        <w:rPr>
          <w:rFonts w:hint="cs"/>
          <w:rtl/>
          <w:lang w:eastAsia="he-IL"/>
        </w:rPr>
        <w:t xml:space="preserve">כלומר, יש שופטים דתיים ויש שופטות דתיות, ויש שופטים </w:t>
      </w:r>
      <w:bookmarkStart w:id="1447" w:name="_ETM_Q1_4463903"/>
      <w:bookmarkEnd w:id="1447"/>
      <w:r w:rsidR="00BE0129">
        <w:rPr>
          <w:rFonts w:hint="cs"/>
          <w:rtl/>
          <w:lang w:eastAsia="he-IL"/>
        </w:rPr>
        <w:t>ויש שופטות</w:t>
      </w:r>
      <w:r w:rsidR="00AB4C02">
        <w:rPr>
          <w:rFonts w:hint="cs"/>
          <w:rtl/>
          <w:lang w:eastAsia="he-IL"/>
        </w:rPr>
        <w:t>,</w:t>
      </w:r>
      <w:r w:rsidR="00BE0129">
        <w:rPr>
          <w:rFonts w:hint="cs"/>
          <w:rtl/>
          <w:lang w:eastAsia="he-IL"/>
        </w:rPr>
        <w:t xml:space="preserve"> ויש צעירים ומבוגרים, ושמרניים ופחות.</w:t>
      </w:r>
      <w:bookmarkStart w:id="1448" w:name="_ETM_Q1_4470460"/>
      <w:bookmarkEnd w:id="1448"/>
    </w:p>
    <w:p w:rsidR="00BE0129" w:rsidRDefault="00BE0129" w:rsidP="00773101">
      <w:pPr>
        <w:rPr>
          <w:rtl/>
          <w:lang w:eastAsia="he-IL"/>
        </w:rPr>
      </w:pPr>
    </w:p>
    <w:p w:rsidR="00BE0129" w:rsidRDefault="00BE0129" w:rsidP="00BE0129">
      <w:pPr>
        <w:pStyle w:val="a4"/>
        <w:keepNext/>
        <w:rPr>
          <w:rtl/>
        </w:rPr>
      </w:pPr>
      <w:bookmarkStart w:id="1449" w:name="_ETM_Q1_4470830"/>
      <w:bookmarkStart w:id="1450" w:name="_ETM_Q1_4469513"/>
      <w:bookmarkEnd w:id="1449"/>
      <w:bookmarkEnd w:id="1450"/>
      <w:r>
        <w:rPr>
          <w:rtl/>
        </w:rPr>
        <w:t>זאב בנימין בגין (הליכוד):</w:t>
      </w:r>
    </w:p>
    <w:p w:rsidR="00BE0129" w:rsidRDefault="00BE0129" w:rsidP="00BE0129">
      <w:pPr>
        <w:pStyle w:val="KeepWithNext"/>
        <w:rPr>
          <w:rtl/>
          <w:lang w:eastAsia="he-IL"/>
        </w:rPr>
      </w:pPr>
    </w:p>
    <w:p w:rsidR="00BE0129" w:rsidRDefault="00BE0129" w:rsidP="00BE0129">
      <w:pPr>
        <w:rPr>
          <w:rtl/>
          <w:lang w:eastAsia="he-IL"/>
        </w:rPr>
      </w:pPr>
      <w:r>
        <w:rPr>
          <w:rFonts w:hint="cs"/>
          <w:rtl/>
          <w:lang w:eastAsia="he-IL"/>
        </w:rPr>
        <w:t xml:space="preserve">אני כגבר צריך </w:t>
      </w:r>
      <w:bookmarkStart w:id="1451" w:name="_ETM_Q1_4469711"/>
      <w:bookmarkEnd w:id="1451"/>
      <w:r>
        <w:rPr>
          <w:rFonts w:hint="cs"/>
          <w:rtl/>
          <w:lang w:eastAsia="he-IL"/>
        </w:rPr>
        <w:t xml:space="preserve">לחשוש משופטת אישה? </w:t>
      </w:r>
      <w:bookmarkStart w:id="1452" w:name="_ETM_Q1_4472628"/>
      <w:bookmarkEnd w:id="1452"/>
    </w:p>
    <w:p w:rsidR="00BE0129" w:rsidRDefault="00BE0129" w:rsidP="00BE0129">
      <w:pPr>
        <w:rPr>
          <w:rtl/>
          <w:lang w:eastAsia="he-IL"/>
        </w:rPr>
      </w:pPr>
      <w:bookmarkStart w:id="1453" w:name="_ETM_Q1_4472888"/>
      <w:bookmarkEnd w:id="1453"/>
    </w:p>
    <w:p w:rsidR="00BE0129" w:rsidRDefault="00BE0129" w:rsidP="00BE0129">
      <w:pPr>
        <w:pStyle w:val="af6"/>
        <w:keepNext/>
        <w:rPr>
          <w:rtl/>
        </w:rPr>
      </w:pPr>
      <w:bookmarkStart w:id="1454" w:name="_ETM_Q1_4473384"/>
      <w:bookmarkEnd w:id="1454"/>
      <w:r>
        <w:rPr>
          <w:rtl/>
        </w:rPr>
        <w:t>היו"ר ניסן סלומינסקי:</w:t>
      </w:r>
    </w:p>
    <w:p w:rsidR="00BE0129" w:rsidRDefault="00BE0129" w:rsidP="00BE0129">
      <w:pPr>
        <w:pStyle w:val="KeepWithNext"/>
        <w:rPr>
          <w:rtl/>
          <w:lang w:eastAsia="he-IL"/>
        </w:rPr>
      </w:pPr>
    </w:p>
    <w:p w:rsidR="00BE0129" w:rsidRDefault="00BE0129" w:rsidP="00BE0129">
      <w:pPr>
        <w:rPr>
          <w:rtl/>
          <w:lang w:eastAsia="he-IL"/>
        </w:rPr>
      </w:pPr>
      <w:r>
        <w:rPr>
          <w:rFonts w:hint="cs"/>
          <w:rtl/>
          <w:lang w:eastAsia="he-IL"/>
        </w:rPr>
        <w:t>לא, פעם הייתה אולי התפיסה של ברק.</w:t>
      </w:r>
      <w:bookmarkStart w:id="1455" w:name="_ETM_Q1_4480274"/>
      <w:bookmarkEnd w:id="1455"/>
    </w:p>
    <w:p w:rsidR="00BE0129" w:rsidRDefault="00BE0129" w:rsidP="00BE0129">
      <w:pPr>
        <w:rPr>
          <w:rtl/>
          <w:lang w:eastAsia="he-IL"/>
        </w:rPr>
      </w:pPr>
    </w:p>
    <w:p w:rsidR="00BE0129" w:rsidRDefault="00BE0129" w:rsidP="00BE0129">
      <w:pPr>
        <w:pStyle w:val="a4"/>
        <w:keepNext/>
        <w:rPr>
          <w:rtl/>
        </w:rPr>
      </w:pPr>
      <w:bookmarkStart w:id="1456" w:name="_ETM_Q1_4472838"/>
      <w:bookmarkStart w:id="1457" w:name="_ETM_Q1_4474194"/>
      <w:bookmarkEnd w:id="1456"/>
      <w:bookmarkEnd w:id="1457"/>
      <w:r>
        <w:rPr>
          <w:rtl/>
        </w:rPr>
        <w:t>יעל גרמן (יש עתיד):</w:t>
      </w:r>
    </w:p>
    <w:p w:rsidR="00BE0129" w:rsidRDefault="00BE0129" w:rsidP="00BE0129">
      <w:pPr>
        <w:pStyle w:val="KeepWithNext"/>
        <w:rPr>
          <w:rtl/>
          <w:lang w:eastAsia="he-IL"/>
        </w:rPr>
      </w:pPr>
    </w:p>
    <w:p w:rsidR="00BE0129" w:rsidRDefault="00BE0129" w:rsidP="00393955">
      <w:pPr>
        <w:rPr>
          <w:rtl/>
          <w:lang w:eastAsia="he-IL"/>
        </w:rPr>
      </w:pPr>
      <w:r>
        <w:rPr>
          <w:rFonts w:hint="cs"/>
          <w:rtl/>
          <w:lang w:eastAsia="he-IL"/>
        </w:rPr>
        <w:t xml:space="preserve">עדיין </w:t>
      </w:r>
      <w:bookmarkStart w:id="1458" w:name="_ETM_Q1_4473074"/>
      <w:bookmarkEnd w:id="1458"/>
      <w:r>
        <w:rPr>
          <w:rFonts w:hint="cs"/>
          <w:rtl/>
          <w:lang w:eastAsia="he-IL"/>
        </w:rPr>
        <w:t xml:space="preserve">אם אנחנו משאירים את זה לנורמה החברתית, וזאת </w:t>
      </w:r>
      <w:bookmarkStart w:id="1459" w:name="_ETM_Q1_4476920"/>
      <w:bookmarkEnd w:id="1459"/>
      <w:r>
        <w:rPr>
          <w:rFonts w:hint="cs"/>
          <w:rtl/>
          <w:lang w:eastAsia="he-IL"/>
        </w:rPr>
        <w:t xml:space="preserve">למעשה הכוונה כאן, </w:t>
      </w:r>
      <w:r w:rsidR="0005637D">
        <w:rPr>
          <w:rFonts w:hint="cs"/>
          <w:rtl/>
          <w:lang w:eastAsia="he-IL"/>
        </w:rPr>
        <w:t xml:space="preserve">זאת אומרת שהשופט שופט בהתאם לנורמה, </w:t>
      </w:r>
      <w:bookmarkStart w:id="1460" w:name="_ETM_Q1_4480964"/>
      <w:bookmarkEnd w:id="1460"/>
      <w:r w:rsidR="0005637D">
        <w:rPr>
          <w:rFonts w:hint="cs"/>
          <w:rtl/>
          <w:lang w:eastAsia="he-IL"/>
        </w:rPr>
        <w:t xml:space="preserve">אנחנו עלולים, אם לא הגענו למצב הזה עד היום, </w:t>
      </w:r>
      <w:bookmarkStart w:id="1461" w:name="_ETM_Q1_4484055"/>
      <w:bookmarkEnd w:id="1461"/>
      <w:r w:rsidR="00393955">
        <w:rPr>
          <w:rFonts w:hint="cs"/>
          <w:rtl/>
          <w:lang w:eastAsia="he-IL"/>
        </w:rPr>
        <w:t>אנחנו בהחלט יכולים</w:t>
      </w:r>
      <w:r w:rsidR="00A023FE">
        <w:rPr>
          <w:rFonts w:hint="cs"/>
          <w:rtl/>
          <w:lang w:eastAsia="he-IL"/>
        </w:rPr>
        <w:t xml:space="preserve"> לענות</w:t>
      </w:r>
      <w:r w:rsidR="00393955">
        <w:rPr>
          <w:rFonts w:hint="cs"/>
          <w:rtl/>
          <w:lang w:eastAsia="he-IL"/>
        </w:rPr>
        <w:t>.</w:t>
      </w:r>
    </w:p>
    <w:p w:rsidR="0005637D" w:rsidRDefault="0005637D" w:rsidP="00BE0129">
      <w:pPr>
        <w:rPr>
          <w:rtl/>
          <w:lang w:eastAsia="he-IL"/>
        </w:rPr>
      </w:pPr>
      <w:bookmarkStart w:id="1462" w:name="_ETM_Q1_4485672"/>
      <w:bookmarkEnd w:id="1462"/>
    </w:p>
    <w:p w:rsidR="0005637D" w:rsidRDefault="0005637D" w:rsidP="0005637D">
      <w:pPr>
        <w:pStyle w:val="a4"/>
        <w:keepNext/>
        <w:rPr>
          <w:rtl/>
        </w:rPr>
      </w:pPr>
      <w:bookmarkStart w:id="1463" w:name="_ETM_Q1_4485986"/>
      <w:bookmarkEnd w:id="1463"/>
      <w:r>
        <w:rPr>
          <w:rtl/>
        </w:rPr>
        <w:t>זאב בנימין בגין (הליכוד):</w:t>
      </w:r>
    </w:p>
    <w:p w:rsidR="0005637D" w:rsidRDefault="0005637D" w:rsidP="0005637D">
      <w:pPr>
        <w:pStyle w:val="KeepWithNext"/>
        <w:rPr>
          <w:rtl/>
          <w:lang w:eastAsia="he-IL"/>
        </w:rPr>
      </w:pPr>
    </w:p>
    <w:p w:rsidR="0005637D" w:rsidRDefault="0005637D" w:rsidP="0005637D">
      <w:pPr>
        <w:rPr>
          <w:rtl/>
          <w:lang w:eastAsia="he-IL"/>
        </w:rPr>
      </w:pPr>
      <w:r>
        <w:rPr>
          <w:rFonts w:hint="cs"/>
          <w:rtl/>
          <w:lang w:eastAsia="he-IL"/>
        </w:rPr>
        <w:t xml:space="preserve">יש לך ודאי נימוקים. </w:t>
      </w:r>
      <w:bookmarkStart w:id="1464" w:name="_ETM_Q1_4488372"/>
      <w:bookmarkEnd w:id="1464"/>
      <w:r w:rsidR="00A023FE">
        <w:rPr>
          <w:rFonts w:hint="cs"/>
          <w:rtl/>
          <w:lang w:eastAsia="he-IL"/>
        </w:rPr>
        <w:t>תמיד יש לך נימוקים טובים.</w:t>
      </w:r>
      <w:r>
        <w:rPr>
          <w:rFonts w:hint="cs"/>
          <w:rtl/>
          <w:lang w:eastAsia="he-IL"/>
        </w:rPr>
        <w:t xml:space="preserve"> אני מציע, זה </w:t>
      </w:r>
      <w:bookmarkStart w:id="1465" w:name="_ETM_Q1_4489515"/>
      <w:bookmarkEnd w:id="1465"/>
      <w:r>
        <w:rPr>
          <w:rFonts w:hint="cs"/>
          <w:rtl/>
          <w:lang w:eastAsia="he-IL"/>
        </w:rPr>
        <w:t>לא נימוק מהמעולים.</w:t>
      </w:r>
    </w:p>
    <w:p w:rsidR="0081212C" w:rsidRDefault="0081212C" w:rsidP="0081212C">
      <w:pPr>
        <w:rPr>
          <w:rtl/>
          <w:lang w:eastAsia="he-IL"/>
        </w:rPr>
      </w:pPr>
      <w:bookmarkStart w:id="1466" w:name="_ETM_Q1_4427332"/>
      <w:bookmarkEnd w:id="1466"/>
    </w:p>
    <w:p w:rsidR="0005637D" w:rsidRDefault="0005637D" w:rsidP="0005637D">
      <w:pPr>
        <w:pStyle w:val="af6"/>
        <w:keepNext/>
        <w:rPr>
          <w:rtl/>
        </w:rPr>
      </w:pPr>
      <w:bookmarkStart w:id="1467" w:name="_ETM_Q1_4427799"/>
      <w:bookmarkStart w:id="1468" w:name="_ETM_Q1_4413693"/>
      <w:bookmarkStart w:id="1469" w:name="_ETM_Q1_4491240"/>
      <w:bookmarkEnd w:id="1467"/>
      <w:bookmarkEnd w:id="1468"/>
      <w:bookmarkEnd w:id="1469"/>
      <w:r>
        <w:rPr>
          <w:rtl/>
        </w:rPr>
        <w:t>היו"ר ניסן סלומינסקי:</w:t>
      </w:r>
    </w:p>
    <w:p w:rsidR="0005637D" w:rsidRDefault="0005637D" w:rsidP="0005637D">
      <w:pPr>
        <w:pStyle w:val="KeepWithNext"/>
        <w:rPr>
          <w:rtl/>
          <w:lang w:eastAsia="he-IL"/>
        </w:rPr>
      </w:pPr>
    </w:p>
    <w:p w:rsidR="0005637D" w:rsidRDefault="00A023FE" w:rsidP="0005637D">
      <w:pPr>
        <w:rPr>
          <w:rtl/>
          <w:lang w:eastAsia="he-IL"/>
        </w:rPr>
      </w:pPr>
      <w:r>
        <w:rPr>
          <w:rFonts w:hint="cs"/>
          <w:rtl/>
          <w:lang w:eastAsia="he-IL"/>
        </w:rPr>
        <w:t>זאת</w:t>
      </w:r>
      <w:r w:rsidR="0005637D">
        <w:rPr>
          <w:rFonts w:hint="cs"/>
          <w:rtl/>
          <w:lang w:eastAsia="he-IL"/>
        </w:rPr>
        <w:t xml:space="preserve"> אולי הי</w:t>
      </w:r>
      <w:r>
        <w:rPr>
          <w:rFonts w:hint="cs"/>
          <w:rtl/>
          <w:lang w:eastAsia="he-IL"/>
        </w:rPr>
        <w:t>ית</w:t>
      </w:r>
      <w:r w:rsidR="0005637D">
        <w:rPr>
          <w:rFonts w:hint="cs"/>
          <w:rtl/>
          <w:lang w:eastAsia="he-IL"/>
        </w:rPr>
        <w:t xml:space="preserve">ה תפיסה של ברק למנות </w:t>
      </w:r>
      <w:bookmarkStart w:id="1470" w:name="_ETM_Q1_4496153"/>
      <w:bookmarkEnd w:id="1470"/>
      <w:r w:rsidR="0005637D">
        <w:rPr>
          <w:rFonts w:hint="cs"/>
          <w:rtl/>
          <w:lang w:eastAsia="he-IL"/>
        </w:rPr>
        <w:t xml:space="preserve">רק שופטים באותה תפיסה. </w:t>
      </w:r>
      <w:bookmarkStart w:id="1471" w:name="_ETM_Q1_4494516"/>
      <w:bookmarkEnd w:id="1471"/>
    </w:p>
    <w:p w:rsidR="0005637D" w:rsidRDefault="0005637D" w:rsidP="0005637D">
      <w:pPr>
        <w:rPr>
          <w:rtl/>
          <w:lang w:eastAsia="he-IL"/>
        </w:rPr>
      </w:pPr>
    </w:p>
    <w:p w:rsidR="0005637D" w:rsidRDefault="0005637D" w:rsidP="0005637D">
      <w:pPr>
        <w:pStyle w:val="a4"/>
        <w:keepNext/>
        <w:rPr>
          <w:rtl/>
        </w:rPr>
      </w:pPr>
      <w:bookmarkStart w:id="1472" w:name="_ETM_Q1_4494770"/>
      <w:bookmarkEnd w:id="1472"/>
      <w:r>
        <w:rPr>
          <w:rtl/>
        </w:rPr>
        <w:t>יעל גרמן (יש עתיד):</w:t>
      </w:r>
    </w:p>
    <w:p w:rsidR="0005637D" w:rsidRDefault="0005637D" w:rsidP="0005637D">
      <w:pPr>
        <w:pStyle w:val="KeepWithNext"/>
        <w:rPr>
          <w:rtl/>
          <w:lang w:eastAsia="he-IL"/>
        </w:rPr>
      </w:pPr>
    </w:p>
    <w:p w:rsidR="0005637D" w:rsidRDefault="0005637D" w:rsidP="009245C4">
      <w:pPr>
        <w:rPr>
          <w:rtl/>
          <w:lang w:eastAsia="he-IL"/>
        </w:rPr>
      </w:pPr>
      <w:r>
        <w:rPr>
          <w:rFonts w:hint="cs"/>
          <w:rtl/>
          <w:lang w:eastAsia="he-IL"/>
        </w:rPr>
        <w:t>נישאר ונכבד אח</w:t>
      </w:r>
      <w:bookmarkStart w:id="1473" w:name="_ETM_Q1_4499907"/>
      <w:bookmarkEnd w:id="1473"/>
      <w:r>
        <w:rPr>
          <w:rFonts w:hint="cs"/>
          <w:rtl/>
          <w:lang w:eastAsia="he-IL"/>
        </w:rPr>
        <w:t>ד את השנייה, אבל זה הנימוק שלי.</w:t>
      </w:r>
      <w:bookmarkStart w:id="1474" w:name="_ETM_Q1_4497269"/>
      <w:bookmarkStart w:id="1475" w:name="_ETM_Q1_4497532"/>
      <w:bookmarkStart w:id="1476" w:name="_ETM_Q1_4499308"/>
      <w:bookmarkEnd w:id="1474"/>
      <w:bookmarkEnd w:id="1475"/>
      <w:bookmarkEnd w:id="1476"/>
    </w:p>
    <w:p w:rsidR="00467D96" w:rsidRDefault="00467D96" w:rsidP="00467D96">
      <w:pPr>
        <w:pStyle w:val="af6"/>
        <w:keepNext/>
        <w:rPr>
          <w:rtl/>
        </w:rPr>
      </w:pPr>
      <w:r>
        <w:rPr>
          <w:rtl/>
        </w:rPr>
        <w:lastRenderedPageBreak/>
        <w:t>היו"ר ניסן סלומינסקי:</w:t>
      </w:r>
    </w:p>
    <w:p w:rsidR="00467D96" w:rsidRDefault="00467D96" w:rsidP="00467D96">
      <w:pPr>
        <w:pStyle w:val="KeepWithNext"/>
        <w:rPr>
          <w:rtl/>
          <w:lang w:eastAsia="he-IL"/>
        </w:rPr>
      </w:pPr>
    </w:p>
    <w:p w:rsidR="00467D96" w:rsidRDefault="00467D96" w:rsidP="00467D96">
      <w:pPr>
        <w:rPr>
          <w:rtl/>
          <w:lang w:eastAsia="he-IL"/>
        </w:rPr>
      </w:pPr>
      <w:r>
        <w:rPr>
          <w:rFonts w:hint="cs"/>
          <w:rtl/>
          <w:lang w:eastAsia="he-IL"/>
        </w:rPr>
        <w:t xml:space="preserve">רבותיי, </w:t>
      </w:r>
      <w:bookmarkStart w:id="1477" w:name="_ETM_Q1_4502621"/>
      <w:bookmarkEnd w:id="1477"/>
      <w:r>
        <w:rPr>
          <w:rFonts w:hint="cs"/>
          <w:rtl/>
          <w:lang w:eastAsia="he-IL"/>
        </w:rPr>
        <w:t>עמיר</w:t>
      </w:r>
      <w:r w:rsidR="008C5013">
        <w:rPr>
          <w:rFonts w:hint="cs"/>
          <w:rtl/>
          <w:lang w:eastAsia="he-IL"/>
        </w:rPr>
        <w:t>,</w:t>
      </w:r>
      <w:r>
        <w:rPr>
          <w:rFonts w:hint="cs"/>
          <w:rtl/>
          <w:lang w:eastAsia="he-IL"/>
        </w:rPr>
        <w:t xml:space="preserve"> ואחר כך יואב.</w:t>
      </w:r>
    </w:p>
    <w:p w:rsidR="00467D96" w:rsidRDefault="00467D96" w:rsidP="00467D96">
      <w:pPr>
        <w:rPr>
          <w:rtl/>
          <w:lang w:eastAsia="he-IL"/>
        </w:rPr>
      </w:pPr>
      <w:bookmarkStart w:id="1478" w:name="_ETM_Q1_4501557"/>
      <w:bookmarkStart w:id="1479" w:name="_ETM_Q1_4501868"/>
      <w:bookmarkEnd w:id="1478"/>
      <w:bookmarkEnd w:id="1479"/>
    </w:p>
    <w:p w:rsidR="00467D96" w:rsidRDefault="00467D96" w:rsidP="00467D96">
      <w:pPr>
        <w:pStyle w:val="a4"/>
        <w:keepNext/>
        <w:rPr>
          <w:rtl/>
        </w:rPr>
      </w:pPr>
      <w:bookmarkStart w:id="1480" w:name="_ETM_Q1_4503124"/>
      <w:bookmarkEnd w:id="1480"/>
      <w:r>
        <w:rPr>
          <w:rtl/>
        </w:rPr>
        <w:t xml:space="preserve">מיכל </w:t>
      </w:r>
      <w:proofErr w:type="spellStart"/>
      <w:r>
        <w:rPr>
          <w:rtl/>
        </w:rPr>
        <w:t>רוזין</w:t>
      </w:r>
      <w:proofErr w:type="spellEnd"/>
      <w:r>
        <w:rPr>
          <w:rtl/>
        </w:rPr>
        <w:t xml:space="preserve"> (מרצ):</w:t>
      </w:r>
    </w:p>
    <w:p w:rsidR="00467D96" w:rsidRDefault="00467D96" w:rsidP="00467D96">
      <w:pPr>
        <w:pStyle w:val="KeepWithNext"/>
        <w:rPr>
          <w:rtl/>
          <w:lang w:eastAsia="he-IL"/>
        </w:rPr>
      </w:pPr>
    </w:p>
    <w:p w:rsidR="00467D96" w:rsidRDefault="00467D96" w:rsidP="00467D96">
      <w:pPr>
        <w:rPr>
          <w:rtl/>
          <w:lang w:eastAsia="he-IL"/>
        </w:rPr>
      </w:pPr>
      <w:r>
        <w:rPr>
          <w:rFonts w:hint="cs"/>
          <w:rtl/>
          <w:lang w:eastAsia="he-IL"/>
        </w:rPr>
        <w:t>אתם יכולים להתייחס לסיפור של ניר סומך</w:t>
      </w:r>
      <w:bookmarkStart w:id="1481" w:name="_ETM_Q1_4504030"/>
      <w:bookmarkStart w:id="1482" w:name="_ETM_Q1_4504337"/>
      <w:bookmarkStart w:id="1483" w:name="_ETM_Q1_4504570"/>
      <w:bookmarkEnd w:id="1481"/>
      <w:bookmarkEnd w:id="1482"/>
      <w:bookmarkEnd w:id="1483"/>
      <w:r>
        <w:rPr>
          <w:rFonts w:hint="cs"/>
          <w:rtl/>
          <w:lang w:eastAsia="he-IL"/>
        </w:rPr>
        <w:t>, למה הוא הורשע ואז למה הוא שוחרר?</w:t>
      </w:r>
    </w:p>
    <w:p w:rsidR="00467D96" w:rsidRDefault="00467D96" w:rsidP="00467D96">
      <w:pPr>
        <w:rPr>
          <w:rtl/>
          <w:lang w:eastAsia="he-IL"/>
        </w:rPr>
      </w:pPr>
      <w:bookmarkStart w:id="1484" w:name="_ETM_Q1_4507013"/>
      <w:bookmarkEnd w:id="1484"/>
    </w:p>
    <w:p w:rsidR="00467D96" w:rsidRDefault="00467D96" w:rsidP="00467D96">
      <w:pPr>
        <w:pStyle w:val="af9"/>
        <w:keepNext/>
        <w:rPr>
          <w:rtl/>
          <w:lang w:eastAsia="he-IL"/>
        </w:rPr>
      </w:pPr>
      <w:bookmarkStart w:id="1485" w:name="_ETM_Q1_4507272"/>
      <w:bookmarkEnd w:id="1485"/>
      <w:r>
        <w:rPr>
          <w:rtl/>
          <w:lang w:eastAsia="he-IL"/>
        </w:rPr>
        <w:t>לילך וגנר:</w:t>
      </w:r>
    </w:p>
    <w:p w:rsidR="00467D96" w:rsidRDefault="00467D96" w:rsidP="00467D96">
      <w:pPr>
        <w:pStyle w:val="KeepWithNext"/>
        <w:rPr>
          <w:rtl/>
          <w:lang w:eastAsia="he-IL"/>
        </w:rPr>
      </w:pPr>
    </w:p>
    <w:p w:rsidR="00467D96" w:rsidRDefault="00467D96" w:rsidP="00467D96">
      <w:pPr>
        <w:rPr>
          <w:rtl/>
          <w:lang w:eastAsia="he-IL"/>
        </w:rPr>
      </w:pPr>
      <w:r>
        <w:rPr>
          <w:rFonts w:hint="cs"/>
          <w:rtl/>
          <w:lang w:eastAsia="he-IL"/>
        </w:rPr>
        <w:t>אבל זה לא</w:t>
      </w:r>
      <w:bookmarkStart w:id="1486" w:name="_ETM_Q1_4506432"/>
      <w:bookmarkEnd w:id="1486"/>
      <w:r>
        <w:rPr>
          <w:rFonts w:hint="cs"/>
          <w:rtl/>
          <w:lang w:eastAsia="he-IL"/>
        </w:rPr>
        <w:t xml:space="preserve"> קנטור. </w:t>
      </w:r>
    </w:p>
    <w:p w:rsidR="00467D96" w:rsidRDefault="00467D96" w:rsidP="00467D96">
      <w:pPr>
        <w:rPr>
          <w:rtl/>
          <w:lang w:eastAsia="he-IL"/>
        </w:rPr>
      </w:pPr>
      <w:bookmarkStart w:id="1487" w:name="_ETM_Q1_4508967"/>
      <w:bookmarkStart w:id="1488" w:name="_ETM_Q1_4509202"/>
      <w:bookmarkEnd w:id="1487"/>
      <w:bookmarkEnd w:id="1488"/>
    </w:p>
    <w:p w:rsidR="000E147E" w:rsidRDefault="000E147E" w:rsidP="000E147E">
      <w:pPr>
        <w:pStyle w:val="af9"/>
        <w:keepNext/>
        <w:rPr>
          <w:rtl/>
          <w:lang w:eastAsia="he-IL"/>
        </w:rPr>
      </w:pPr>
      <w:bookmarkStart w:id="1489" w:name="_ETM_Q1_4506326"/>
      <w:bookmarkEnd w:id="1489"/>
      <w:r>
        <w:rPr>
          <w:rtl/>
          <w:lang w:eastAsia="he-IL"/>
        </w:rPr>
        <w:t>יואב ספיר:</w:t>
      </w:r>
    </w:p>
    <w:p w:rsidR="000E147E" w:rsidRPr="000E147E" w:rsidRDefault="000E147E" w:rsidP="000E147E">
      <w:pPr>
        <w:rPr>
          <w:rtl/>
          <w:lang w:eastAsia="he-IL"/>
        </w:rPr>
      </w:pPr>
    </w:p>
    <w:p w:rsidR="000E147E" w:rsidRDefault="000E147E" w:rsidP="000E147E">
      <w:pPr>
        <w:rPr>
          <w:rtl/>
          <w:lang w:eastAsia="he-IL"/>
        </w:rPr>
      </w:pPr>
      <w:r>
        <w:rPr>
          <w:rFonts w:hint="cs"/>
          <w:rtl/>
          <w:lang w:eastAsia="he-IL"/>
        </w:rPr>
        <w:t>הגנה עצמית.</w:t>
      </w:r>
      <w:bookmarkStart w:id="1490" w:name="_ETM_Q1_4508090"/>
      <w:bookmarkEnd w:id="1490"/>
    </w:p>
    <w:p w:rsidR="000E147E" w:rsidRDefault="000E147E" w:rsidP="000E147E">
      <w:pPr>
        <w:rPr>
          <w:rtl/>
          <w:lang w:eastAsia="he-IL"/>
        </w:rPr>
      </w:pPr>
    </w:p>
    <w:p w:rsidR="00467D96" w:rsidRDefault="00467D96" w:rsidP="00467D96">
      <w:pPr>
        <w:pStyle w:val="a4"/>
        <w:keepNext/>
        <w:rPr>
          <w:rtl/>
        </w:rPr>
      </w:pPr>
      <w:bookmarkStart w:id="1491" w:name="_ETM_Q1_4504187"/>
      <w:bookmarkEnd w:id="1491"/>
      <w:r>
        <w:rPr>
          <w:rtl/>
        </w:rPr>
        <w:t xml:space="preserve">מיכל </w:t>
      </w:r>
      <w:proofErr w:type="spellStart"/>
      <w:r>
        <w:rPr>
          <w:rtl/>
        </w:rPr>
        <w:t>רוזין</w:t>
      </w:r>
      <w:proofErr w:type="spellEnd"/>
      <w:r>
        <w:rPr>
          <w:rtl/>
        </w:rPr>
        <w:t xml:space="preserve"> (מרצ):</w:t>
      </w:r>
    </w:p>
    <w:p w:rsidR="00467D96" w:rsidRDefault="00467D96" w:rsidP="00467D96">
      <w:pPr>
        <w:pStyle w:val="KeepWithNext"/>
        <w:rPr>
          <w:rtl/>
          <w:lang w:eastAsia="he-IL"/>
        </w:rPr>
      </w:pPr>
    </w:p>
    <w:p w:rsidR="00467D96" w:rsidRDefault="00467D96" w:rsidP="00467D96">
      <w:pPr>
        <w:rPr>
          <w:rtl/>
          <w:lang w:eastAsia="he-IL"/>
        </w:rPr>
      </w:pPr>
      <w:r>
        <w:rPr>
          <w:rFonts w:hint="cs"/>
          <w:rtl/>
          <w:lang w:eastAsia="he-IL"/>
        </w:rPr>
        <w:t>למה?</w:t>
      </w:r>
    </w:p>
    <w:p w:rsidR="0005637D" w:rsidRPr="00934813" w:rsidRDefault="0005637D" w:rsidP="0005637D">
      <w:pPr>
        <w:rPr>
          <w:rtl/>
          <w:lang w:eastAsia="he-IL"/>
        </w:rPr>
      </w:pPr>
    </w:p>
    <w:p w:rsidR="000E147E" w:rsidRDefault="000E147E" w:rsidP="000E147E">
      <w:pPr>
        <w:pStyle w:val="af9"/>
        <w:keepNext/>
        <w:rPr>
          <w:rtl/>
          <w:lang w:eastAsia="he-IL"/>
        </w:rPr>
      </w:pPr>
      <w:bookmarkStart w:id="1492" w:name="_ETM_Q1_4414998"/>
      <w:bookmarkEnd w:id="1492"/>
      <w:r>
        <w:rPr>
          <w:rtl/>
          <w:lang w:eastAsia="he-IL"/>
        </w:rPr>
        <w:t>לילך וגנר:</w:t>
      </w:r>
    </w:p>
    <w:p w:rsidR="000E147E" w:rsidRDefault="000E147E" w:rsidP="000E147E">
      <w:pPr>
        <w:pStyle w:val="KeepWithNext"/>
        <w:rPr>
          <w:rtl/>
          <w:lang w:eastAsia="he-IL"/>
        </w:rPr>
      </w:pPr>
    </w:p>
    <w:p w:rsidR="000E147E" w:rsidRDefault="000E147E" w:rsidP="000E147E">
      <w:pPr>
        <w:rPr>
          <w:rtl/>
          <w:lang w:eastAsia="he-IL"/>
        </w:rPr>
      </w:pPr>
      <w:r>
        <w:rPr>
          <w:rFonts w:hint="cs"/>
          <w:rtl/>
          <w:lang w:eastAsia="he-IL"/>
        </w:rPr>
        <w:t xml:space="preserve">זאת הייתה הגנה עצמית. בית משפט זיכה </w:t>
      </w:r>
      <w:bookmarkStart w:id="1493" w:name="_ETM_Q1_4508766"/>
      <w:bookmarkEnd w:id="1493"/>
      <w:r>
        <w:rPr>
          <w:rFonts w:hint="cs"/>
          <w:rtl/>
          <w:lang w:eastAsia="he-IL"/>
        </w:rPr>
        <w:t xml:space="preserve">אותו בגלל הגנה עצמית, זה עניין עובדתי שבית משפט </w:t>
      </w:r>
      <w:bookmarkStart w:id="1494" w:name="_ETM_Q1_4514162"/>
      <w:bookmarkEnd w:id="1494"/>
      <w:r>
        <w:rPr>
          <w:rFonts w:hint="cs"/>
          <w:rtl/>
          <w:lang w:eastAsia="he-IL"/>
        </w:rPr>
        <w:t xml:space="preserve">החליט שהייתה פה הגנה עצמית. </w:t>
      </w:r>
      <w:bookmarkStart w:id="1495" w:name="_ETM_Q1_4513346"/>
      <w:bookmarkEnd w:id="1495"/>
      <w:r>
        <w:rPr>
          <w:rFonts w:hint="cs"/>
          <w:rtl/>
          <w:lang w:eastAsia="he-IL"/>
        </w:rPr>
        <w:t>אני לא מתווכחת.</w:t>
      </w:r>
      <w:bookmarkStart w:id="1496" w:name="_ETM_Q1_4517096"/>
      <w:bookmarkEnd w:id="1496"/>
    </w:p>
    <w:p w:rsidR="000E147E" w:rsidRDefault="000E147E" w:rsidP="000E147E">
      <w:pPr>
        <w:rPr>
          <w:rtl/>
          <w:lang w:eastAsia="he-IL"/>
        </w:rPr>
      </w:pPr>
    </w:p>
    <w:p w:rsidR="000E147E" w:rsidRDefault="000E147E" w:rsidP="000E147E">
      <w:pPr>
        <w:pStyle w:val="a4"/>
        <w:keepNext/>
        <w:rPr>
          <w:rtl/>
        </w:rPr>
      </w:pPr>
      <w:bookmarkStart w:id="1497" w:name="_ETM_Q1_4513622"/>
      <w:bookmarkEnd w:id="1497"/>
      <w:r>
        <w:rPr>
          <w:rtl/>
        </w:rPr>
        <w:t xml:space="preserve">מיכל </w:t>
      </w:r>
      <w:proofErr w:type="spellStart"/>
      <w:r>
        <w:rPr>
          <w:rtl/>
        </w:rPr>
        <w:t>רוזין</w:t>
      </w:r>
      <w:proofErr w:type="spellEnd"/>
      <w:r>
        <w:rPr>
          <w:rtl/>
        </w:rPr>
        <w:t xml:space="preserve"> (מרצ):</w:t>
      </w:r>
    </w:p>
    <w:p w:rsidR="000E147E" w:rsidRDefault="000E147E" w:rsidP="000E147E">
      <w:pPr>
        <w:pStyle w:val="KeepWithNext"/>
        <w:rPr>
          <w:rtl/>
          <w:lang w:eastAsia="he-IL"/>
        </w:rPr>
      </w:pPr>
    </w:p>
    <w:p w:rsidR="000E147E" w:rsidRDefault="000E147E" w:rsidP="000E147E">
      <w:pPr>
        <w:rPr>
          <w:rtl/>
          <w:lang w:eastAsia="he-IL"/>
        </w:rPr>
      </w:pPr>
      <w:r>
        <w:rPr>
          <w:rFonts w:hint="cs"/>
          <w:rtl/>
          <w:lang w:eastAsia="he-IL"/>
        </w:rPr>
        <w:t>הוא</w:t>
      </w:r>
      <w:bookmarkStart w:id="1498" w:name="_ETM_Q1_4516195"/>
      <w:bookmarkEnd w:id="1498"/>
      <w:r>
        <w:rPr>
          <w:rFonts w:hint="cs"/>
          <w:rtl/>
          <w:lang w:eastAsia="he-IL"/>
        </w:rPr>
        <w:t xml:space="preserve"> בהתחלה הרשיע אותו ברצח כי הוא </w:t>
      </w:r>
      <w:bookmarkStart w:id="1499" w:name="_ETM_Q1_4517830"/>
      <w:bookmarkEnd w:id="1499"/>
      <w:r>
        <w:rPr>
          <w:rFonts w:hint="cs"/>
          <w:rtl/>
          <w:lang w:eastAsia="he-IL"/>
        </w:rPr>
        <w:t>לא קיבל שזה הגנה עצמית.</w:t>
      </w:r>
    </w:p>
    <w:p w:rsidR="000E147E" w:rsidRDefault="000E147E" w:rsidP="000E147E">
      <w:pPr>
        <w:rPr>
          <w:rtl/>
          <w:lang w:eastAsia="he-IL"/>
        </w:rPr>
      </w:pPr>
      <w:bookmarkStart w:id="1500" w:name="_ETM_Q1_4514389"/>
      <w:bookmarkStart w:id="1501" w:name="_ETM_Q1_4522357"/>
      <w:bookmarkEnd w:id="1500"/>
      <w:bookmarkEnd w:id="1501"/>
    </w:p>
    <w:p w:rsidR="000E147E" w:rsidRDefault="000E147E" w:rsidP="000E147E">
      <w:pPr>
        <w:pStyle w:val="af9"/>
        <w:keepNext/>
        <w:rPr>
          <w:rtl/>
          <w:lang w:eastAsia="he-IL"/>
        </w:rPr>
      </w:pPr>
      <w:bookmarkStart w:id="1502" w:name="_ETM_Q1_4523087"/>
      <w:bookmarkEnd w:id="1502"/>
      <w:r>
        <w:rPr>
          <w:rtl/>
          <w:lang w:eastAsia="he-IL"/>
        </w:rPr>
        <w:t>לילך וגנר:</w:t>
      </w:r>
    </w:p>
    <w:p w:rsidR="000E147E" w:rsidRDefault="000E147E" w:rsidP="000E147E">
      <w:pPr>
        <w:pStyle w:val="KeepWithNext"/>
        <w:rPr>
          <w:rtl/>
          <w:lang w:eastAsia="he-IL"/>
        </w:rPr>
      </w:pPr>
    </w:p>
    <w:p w:rsidR="000E147E" w:rsidRDefault="000E147E" w:rsidP="000E147E">
      <w:pPr>
        <w:rPr>
          <w:rtl/>
          <w:lang w:eastAsia="he-IL"/>
        </w:rPr>
      </w:pPr>
      <w:r>
        <w:rPr>
          <w:rFonts w:hint="cs"/>
          <w:rtl/>
          <w:lang w:eastAsia="he-IL"/>
        </w:rPr>
        <w:t>ולכן זה לא רלוונטי לתיקון הספציפי.</w:t>
      </w:r>
    </w:p>
    <w:p w:rsidR="000E147E" w:rsidRDefault="000E147E" w:rsidP="000E147E">
      <w:pPr>
        <w:rPr>
          <w:rtl/>
          <w:lang w:eastAsia="he-IL"/>
        </w:rPr>
      </w:pPr>
      <w:bookmarkStart w:id="1503" w:name="_ETM_Q1_4520375"/>
      <w:bookmarkEnd w:id="1503"/>
    </w:p>
    <w:p w:rsidR="000E147E" w:rsidRDefault="000E147E" w:rsidP="000E147E">
      <w:pPr>
        <w:pStyle w:val="af9"/>
        <w:keepNext/>
        <w:rPr>
          <w:rtl/>
          <w:lang w:eastAsia="he-IL"/>
        </w:rPr>
      </w:pPr>
      <w:bookmarkStart w:id="1504" w:name="_ETM_Q1_4514659"/>
      <w:bookmarkEnd w:id="1504"/>
      <w:r>
        <w:rPr>
          <w:rtl/>
          <w:lang w:eastAsia="he-IL"/>
        </w:rPr>
        <w:t>יואב ספיר:</w:t>
      </w:r>
    </w:p>
    <w:p w:rsidR="000E147E" w:rsidRDefault="000E147E" w:rsidP="000E147E">
      <w:pPr>
        <w:pStyle w:val="KeepWithNext"/>
        <w:rPr>
          <w:rtl/>
          <w:lang w:eastAsia="he-IL"/>
        </w:rPr>
      </w:pPr>
    </w:p>
    <w:p w:rsidR="009925EF" w:rsidRDefault="000E147E" w:rsidP="000E147E">
      <w:pPr>
        <w:rPr>
          <w:rtl/>
          <w:lang w:eastAsia="he-IL"/>
        </w:rPr>
      </w:pPr>
      <w:r>
        <w:rPr>
          <w:rFonts w:hint="cs"/>
          <w:rtl/>
          <w:lang w:eastAsia="he-IL"/>
        </w:rPr>
        <w:t xml:space="preserve">מבחינה עובדתית בית המשפט באותו מקרה </w:t>
      </w:r>
      <w:bookmarkStart w:id="1505" w:name="_ETM_Q1_4518243"/>
      <w:bookmarkEnd w:id="1505"/>
      <w:r w:rsidR="00846DD7">
        <w:rPr>
          <w:rFonts w:hint="cs"/>
          <w:rtl/>
          <w:lang w:eastAsia="he-IL"/>
        </w:rPr>
        <w:t xml:space="preserve">השתכנע שהוא היה תחת </w:t>
      </w:r>
      <w:bookmarkStart w:id="1506" w:name="_ETM_Q1_4524640"/>
      <w:bookmarkEnd w:id="1506"/>
      <w:r w:rsidR="009925EF">
        <w:rPr>
          <w:rFonts w:hint="cs"/>
          <w:rtl/>
          <w:lang w:eastAsia="he-IL"/>
        </w:rPr>
        <w:t>איום שהניפו כלפיו</w:t>
      </w:r>
      <w:bookmarkStart w:id="1507" w:name="_ETM_Q1_4527097"/>
      <w:bookmarkEnd w:id="1507"/>
      <w:r w:rsidR="009925EF">
        <w:rPr>
          <w:rFonts w:hint="cs"/>
          <w:rtl/>
          <w:lang w:eastAsia="he-IL"/>
        </w:rPr>
        <w:t xml:space="preserve"> - - -</w:t>
      </w:r>
    </w:p>
    <w:p w:rsidR="009925EF" w:rsidRDefault="009925EF" w:rsidP="000E147E">
      <w:pPr>
        <w:rPr>
          <w:rtl/>
          <w:lang w:eastAsia="he-IL"/>
        </w:rPr>
      </w:pPr>
    </w:p>
    <w:p w:rsidR="009925EF" w:rsidRDefault="009925EF" w:rsidP="009925EF">
      <w:pPr>
        <w:pStyle w:val="a4"/>
        <w:keepNext/>
        <w:rPr>
          <w:rtl/>
        </w:rPr>
      </w:pPr>
      <w:bookmarkStart w:id="1508" w:name="_ETM_Q1_4527324"/>
      <w:bookmarkStart w:id="1509" w:name="_ETM_Q1_4524760"/>
      <w:bookmarkEnd w:id="1508"/>
      <w:bookmarkEnd w:id="1509"/>
      <w:r>
        <w:rPr>
          <w:rtl/>
        </w:rPr>
        <w:t>זאב בנימין בגין (הליכוד):</w:t>
      </w:r>
    </w:p>
    <w:p w:rsidR="009925EF" w:rsidRDefault="009925EF" w:rsidP="009925EF">
      <w:pPr>
        <w:pStyle w:val="KeepWithNext"/>
        <w:rPr>
          <w:rtl/>
          <w:lang w:eastAsia="he-IL"/>
        </w:rPr>
      </w:pPr>
    </w:p>
    <w:p w:rsidR="009925EF" w:rsidRDefault="009925EF" w:rsidP="009925EF">
      <w:pPr>
        <w:rPr>
          <w:rtl/>
          <w:lang w:eastAsia="he-IL"/>
        </w:rPr>
      </w:pPr>
      <w:r>
        <w:rPr>
          <w:rFonts w:hint="cs"/>
          <w:rtl/>
          <w:lang w:eastAsia="he-IL"/>
        </w:rPr>
        <w:t>חפץ.</w:t>
      </w:r>
    </w:p>
    <w:p w:rsidR="009925EF" w:rsidRDefault="009925EF" w:rsidP="009925EF">
      <w:pPr>
        <w:rPr>
          <w:rtl/>
          <w:lang w:eastAsia="he-IL"/>
        </w:rPr>
      </w:pPr>
      <w:bookmarkStart w:id="1510" w:name="_ETM_Q1_4525912"/>
      <w:bookmarkEnd w:id="1510"/>
    </w:p>
    <w:p w:rsidR="009925EF" w:rsidRDefault="009925EF" w:rsidP="009925EF">
      <w:pPr>
        <w:pStyle w:val="a4"/>
        <w:keepNext/>
        <w:rPr>
          <w:rtl/>
        </w:rPr>
      </w:pPr>
      <w:bookmarkStart w:id="1511" w:name="_ETM_Q1_4526155"/>
      <w:bookmarkStart w:id="1512" w:name="_ETM_Q1_4524251"/>
      <w:bookmarkEnd w:id="1511"/>
      <w:bookmarkEnd w:id="1512"/>
      <w:r>
        <w:rPr>
          <w:rtl/>
        </w:rPr>
        <w:t xml:space="preserve">תמר </w:t>
      </w:r>
      <w:proofErr w:type="spellStart"/>
      <w:r>
        <w:rPr>
          <w:rtl/>
        </w:rPr>
        <w:t>בורנשטין</w:t>
      </w:r>
      <w:proofErr w:type="spellEnd"/>
      <w:r>
        <w:rPr>
          <w:rtl/>
        </w:rPr>
        <w:t>:</w:t>
      </w:r>
    </w:p>
    <w:p w:rsidR="009925EF" w:rsidRDefault="009925EF" w:rsidP="009925EF">
      <w:pPr>
        <w:pStyle w:val="KeepWithNext"/>
        <w:rPr>
          <w:rtl/>
          <w:lang w:eastAsia="he-IL"/>
        </w:rPr>
      </w:pPr>
    </w:p>
    <w:p w:rsidR="009925EF" w:rsidRDefault="009925EF" w:rsidP="009925EF">
      <w:pPr>
        <w:rPr>
          <w:rtl/>
          <w:lang w:eastAsia="he-IL"/>
        </w:rPr>
      </w:pPr>
      <w:r>
        <w:rPr>
          <w:rFonts w:hint="cs"/>
          <w:rtl/>
          <w:lang w:eastAsia="he-IL"/>
        </w:rPr>
        <w:t>מפתח הגה.</w:t>
      </w:r>
      <w:bookmarkStart w:id="1513" w:name="_ETM_Q1_4524466"/>
      <w:bookmarkEnd w:id="1513"/>
    </w:p>
    <w:p w:rsidR="009925EF" w:rsidRDefault="009925EF" w:rsidP="009925EF">
      <w:pPr>
        <w:rPr>
          <w:rtl/>
          <w:lang w:eastAsia="he-IL"/>
        </w:rPr>
      </w:pPr>
    </w:p>
    <w:p w:rsidR="009925EF" w:rsidRDefault="009925EF" w:rsidP="009925EF">
      <w:pPr>
        <w:pStyle w:val="a4"/>
        <w:keepNext/>
        <w:rPr>
          <w:rtl/>
        </w:rPr>
      </w:pPr>
      <w:bookmarkStart w:id="1514" w:name="_ETM_Q1_4524710"/>
      <w:bookmarkStart w:id="1515" w:name="_ETM_Q1_4528662"/>
      <w:bookmarkStart w:id="1516" w:name="_ETM_Q1_4529270"/>
      <w:bookmarkEnd w:id="1514"/>
      <w:bookmarkEnd w:id="1515"/>
      <w:bookmarkEnd w:id="1516"/>
      <w:r>
        <w:rPr>
          <w:rtl/>
        </w:rPr>
        <w:t>זאב בנימין בגין (הליכוד):</w:t>
      </w:r>
    </w:p>
    <w:p w:rsidR="009925EF" w:rsidRDefault="009925EF" w:rsidP="009925EF">
      <w:pPr>
        <w:pStyle w:val="KeepWithNext"/>
        <w:rPr>
          <w:rtl/>
          <w:lang w:eastAsia="he-IL"/>
        </w:rPr>
      </w:pPr>
    </w:p>
    <w:p w:rsidR="009925EF" w:rsidRDefault="00275BCE" w:rsidP="00FE3D3A">
      <w:pPr>
        <w:rPr>
          <w:rtl/>
          <w:lang w:eastAsia="he-IL"/>
        </w:rPr>
      </w:pPr>
      <w:r>
        <w:rPr>
          <w:rFonts w:hint="cs"/>
          <w:rtl/>
          <w:lang w:eastAsia="he-IL"/>
        </w:rPr>
        <w:t xml:space="preserve">החפץ </w:t>
      </w:r>
      <w:r w:rsidR="00B92C42">
        <w:rPr>
          <w:rFonts w:hint="cs"/>
          <w:rtl/>
          <w:lang w:eastAsia="he-IL"/>
        </w:rPr>
        <w:t xml:space="preserve">היה מונח בצד, </w:t>
      </w:r>
      <w:r w:rsidR="009925EF">
        <w:rPr>
          <w:rFonts w:hint="cs"/>
          <w:rtl/>
          <w:lang w:eastAsia="he-IL"/>
        </w:rPr>
        <w:t xml:space="preserve">היה מונח </w:t>
      </w:r>
      <w:bookmarkStart w:id="1517" w:name="_ETM_Q1_4530972"/>
      <w:bookmarkEnd w:id="1517"/>
      <w:r w:rsidR="00B92C42">
        <w:rPr>
          <w:rFonts w:hint="cs"/>
          <w:rtl/>
          <w:lang w:eastAsia="he-IL"/>
        </w:rPr>
        <w:t xml:space="preserve">על הרצפה, </w:t>
      </w:r>
      <w:r w:rsidR="009925EF">
        <w:rPr>
          <w:rFonts w:hint="cs"/>
          <w:rtl/>
          <w:lang w:eastAsia="he-IL"/>
        </w:rPr>
        <w:t>הוכיחו שהיה שם.</w:t>
      </w:r>
    </w:p>
    <w:p w:rsidR="009925EF" w:rsidRDefault="009925EF" w:rsidP="009925EF">
      <w:pPr>
        <w:rPr>
          <w:rtl/>
          <w:lang w:eastAsia="he-IL"/>
        </w:rPr>
      </w:pPr>
      <w:bookmarkStart w:id="1518" w:name="_ETM_Q1_4533301"/>
      <w:bookmarkStart w:id="1519" w:name="_ETM_Q1_4537563"/>
      <w:bookmarkEnd w:id="1518"/>
      <w:bookmarkEnd w:id="1519"/>
    </w:p>
    <w:p w:rsidR="00A613BB" w:rsidRDefault="00A613BB" w:rsidP="00A613BB">
      <w:pPr>
        <w:pStyle w:val="af6"/>
        <w:keepNext/>
        <w:rPr>
          <w:rtl/>
        </w:rPr>
      </w:pPr>
      <w:bookmarkStart w:id="1520" w:name="_ETM_Q1_4538088"/>
      <w:bookmarkEnd w:id="1520"/>
      <w:r>
        <w:rPr>
          <w:rtl/>
        </w:rPr>
        <w:t>היו"ר ניסן סלומינסקי:</w:t>
      </w:r>
    </w:p>
    <w:p w:rsidR="00A613BB" w:rsidRDefault="00A613BB" w:rsidP="00A613BB">
      <w:pPr>
        <w:pStyle w:val="KeepWithNext"/>
        <w:rPr>
          <w:rtl/>
          <w:lang w:eastAsia="he-IL"/>
        </w:rPr>
      </w:pPr>
    </w:p>
    <w:p w:rsidR="00A613BB" w:rsidRDefault="00A613BB" w:rsidP="00A613BB">
      <w:pPr>
        <w:rPr>
          <w:rtl/>
          <w:lang w:eastAsia="he-IL"/>
        </w:rPr>
      </w:pPr>
      <w:bookmarkStart w:id="1521" w:name="_ETM_Q1_4538919"/>
      <w:bookmarkEnd w:id="1521"/>
      <w:r>
        <w:rPr>
          <w:rFonts w:hint="cs"/>
          <w:rtl/>
          <w:lang w:eastAsia="he-IL"/>
        </w:rPr>
        <w:t>עמיר.</w:t>
      </w:r>
    </w:p>
    <w:p w:rsidR="00A613BB" w:rsidRDefault="00A613BB" w:rsidP="00A613BB">
      <w:pPr>
        <w:rPr>
          <w:rtl/>
          <w:lang w:eastAsia="he-IL"/>
        </w:rPr>
      </w:pPr>
    </w:p>
    <w:p w:rsidR="00A613BB" w:rsidRDefault="00A613BB" w:rsidP="00A613BB">
      <w:pPr>
        <w:pStyle w:val="af9"/>
        <w:keepNext/>
        <w:rPr>
          <w:rtl/>
          <w:lang w:eastAsia="he-IL"/>
        </w:rPr>
      </w:pPr>
      <w:bookmarkStart w:id="1522" w:name="_ETM_Q1_4533576"/>
      <w:bookmarkEnd w:id="1522"/>
      <w:r>
        <w:rPr>
          <w:rtl/>
          <w:lang w:eastAsia="he-IL"/>
        </w:rPr>
        <w:t>עמיר פוקס:</w:t>
      </w:r>
    </w:p>
    <w:p w:rsidR="00A613BB" w:rsidRDefault="00A613BB" w:rsidP="00A613BB">
      <w:pPr>
        <w:pStyle w:val="KeepWithNext"/>
        <w:rPr>
          <w:rtl/>
          <w:lang w:eastAsia="he-IL"/>
        </w:rPr>
      </w:pPr>
    </w:p>
    <w:p w:rsidR="00871BCD" w:rsidRDefault="00A613BB" w:rsidP="00715545">
      <w:pPr>
        <w:rPr>
          <w:rtl/>
          <w:lang w:eastAsia="he-IL"/>
        </w:rPr>
      </w:pPr>
      <w:r>
        <w:rPr>
          <w:rFonts w:hint="cs"/>
          <w:rtl/>
          <w:lang w:eastAsia="he-IL"/>
        </w:rPr>
        <w:t xml:space="preserve">לפני הכול אני </w:t>
      </w:r>
      <w:bookmarkStart w:id="1523" w:name="_ETM_Q1_4537613"/>
      <w:bookmarkEnd w:id="1523"/>
      <w:r>
        <w:rPr>
          <w:rFonts w:hint="cs"/>
          <w:rtl/>
          <w:lang w:eastAsia="he-IL"/>
        </w:rPr>
        <w:t xml:space="preserve">רוצה להזכיר מה </w:t>
      </w:r>
      <w:r w:rsidRPr="00494958">
        <w:rPr>
          <w:rFonts w:hint="cs"/>
          <w:rtl/>
          <w:lang w:eastAsia="he-IL"/>
        </w:rPr>
        <w:t>החוק הקיים, מה כתוב</w:t>
      </w:r>
      <w:r w:rsidR="007F4193" w:rsidRPr="00494958">
        <w:rPr>
          <w:rFonts w:hint="cs"/>
          <w:rtl/>
          <w:lang w:eastAsia="he-IL"/>
        </w:rPr>
        <w:t>: "</w:t>
      </w:r>
      <w:r w:rsidR="007F4193" w:rsidRPr="00494958">
        <w:rPr>
          <w:rtl/>
          <w:lang w:eastAsia="he-IL"/>
        </w:rPr>
        <w:t>אם החליט להמיתו, והמיתו בדם קר, בלי שקדמה התגרות בתכוף למעשה</w:t>
      </w:r>
      <w:r w:rsidR="007F4193" w:rsidRPr="00494958">
        <w:rPr>
          <w:rFonts w:hint="cs"/>
          <w:rtl/>
          <w:lang w:eastAsia="he-IL"/>
        </w:rPr>
        <w:t xml:space="preserve">". זה החוק הקיים שאנחנו חיים </w:t>
      </w:r>
      <w:proofErr w:type="spellStart"/>
      <w:r w:rsidR="007F4193" w:rsidRPr="00494958">
        <w:rPr>
          <w:rFonts w:hint="cs"/>
          <w:rtl/>
          <w:lang w:eastAsia="he-IL"/>
        </w:rPr>
        <w:t>איתו</w:t>
      </w:r>
      <w:proofErr w:type="spellEnd"/>
      <w:r w:rsidR="007F4193" w:rsidRPr="00494958">
        <w:rPr>
          <w:rFonts w:hint="cs"/>
          <w:rtl/>
          <w:lang w:eastAsia="he-IL"/>
        </w:rPr>
        <w:t xml:space="preserve">, שבית </w:t>
      </w:r>
      <w:bookmarkStart w:id="1524" w:name="_ETM_Q1_4551185"/>
      <w:bookmarkEnd w:id="1524"/>
      <w:r w:rsidR="007F4193" w:rsidRPr="00494958">
        <w:rPr>
          <w:rFonts w:hint="cs"/>
          <w:rtl/>
          <w:lang w:eastAsia="he-IL"/>
        </w:rPr>
        <w:t xml:space="preserve">המשפט למעשה כמעט מחק אותו </w:t>
      </w:r>
      <w:bookmarkStart w:id="1525" w:name="_ETM_Q1_4552666"/>
      <w:bookmarkEnd w:id="1525"/>
      <w:r w:rsidR="007F4193" w:rsidRPr="00494958">
        <w:rPr>
          <w:rFonts w:hint="cs"/>
          <w:rtl/>
          <w:lang w:eastAsia="he-IL"/>
        </w:rPr>
        <w:t>בזכות המבחן המאוד מפוקפק של האדם הסביר, שלא</w:t>
      </w:r>
      <w:bookmarkStart w:id="1526" w:name="_ETM_Q1_4554693"/>
      <w:bookmarkEnd w:id="1526"/>
      <w:r w:rsidR="007F4193" w:rsidRPr="00494958">
        <w:rPr>
          <w:rFonts w:hint="cs"/>
          <w:rtl/>
          <w:lang w:eastAsia="he-IL"/>
        </w:rPr>
        <w:t xml:space="preserve"> כתוב פה בכלל. </w:t>
      </w:r>
      <w:r w:rsidR="00AD06CB" w:rsidRPr="00494958">
        <w:rPr>
          <w:rFonts w:hint="cs"/>
          <w:rtl/>
          <w:lang w:eastAsia="he-IL"/>
        </w:rPr>
        <w:t xml:space="preserve">לא כתוב פה שום אלמנט </w:t>
      </w:r>
      <w:bookmarkStart w:id="1527" w:name="_ETM_Q1_4558694"/>
      <w:bookmarkEnd w:id="1527"/>
      <w:r w:rsidR="00AD06CB" w:rsidRPr="00494958">
        <w:rPr>
          <w:rFonts w:hint="cs"/>
          <w:rtl/>
          <w:lang w:eastAsia="he-IL"/>
        </w:rPr>
        <w:lastRenderedPageBreak/>
        <w:t xml:space="preserve">של סבירות, אלא אם כן אתה מכניס </w:t>
      </w:r>
      <w:bookmarkStart w:id="1528" w:name="_ETM_Q1_4560148"/>
      <w:bookmarkEnd w:id="1528"/>
      <w:r w:rsidR="00360922">
        <w:rPr>
          <w:rFonts w:hint="cs"/>
          <w:rtl/>
          <w:lang w:eastAsia="he-IL"/>
        </w:rPr>
        <w:t xml:space="preserve">את זה קצת לתוך ההתגרות, </w:t>
      </w:r>
      <w:r w:rsidR="00E51960">
        <w:rPr>
          <w:rFonts w:hint="cs"/>
          <w:rtl/>
          <w:lang w:eastAsia="he-IL"/>
        </w:rPr>
        <w:t>ש</w:t>
      </w:r>
      <w:r w:rsidR="00EC7613">
        <w:rPr>
          <w:rFonts w:hint="cs"/>
          <w:rtl/>
          <w:lang w:eastAsia="he-IL"/>
        </w:rPr>
        <w:t>יש לזה איזשהו אלמנט אובייקטיבי.</w:t>
      </w:r>
      <w:r w:rsidR="00AD06CB" w:rsidRPr="00494958">
        <w:rPr>
          <w:rFonts w:hint="cs"/>
          <w:rtl/>
          <w:lang w:eastAsia="he-IL"/>
        </w:rPr>
        <w:t xml:space="preserve"> </w:t>
      </w:r>
      <w:bookmarkStart w:id="1529" w:name="_ETM_Q1_4565084"/>
      <w:bookmarkEnd w:id="1529"/>
      <w:r w:rsidR="00AD06CB" w:rsidRPr="00494958">
        <w:rPr>
          <w:rFonts w:hint="cs"/>
          <w:rtl/>
          <w:lang w:eastAsia="he-IL"/>
        </w:rPr>
        <w:t>אבל אין שום עניין שזה מוצדק או שאנחנו</w:t>
      </w:r>
      <w:bookmarkStart w:id="1530" w:name="_ETM_Q1_4569474"/>
      <w:bookmarkEnd w:id="1530"/>
      <w:r w:rsidR="00AD06CB" w:rsidRPr="00494958">
        <w:rPr>
          <w:rFonts w:hint="cs"/>
          <w:rtl/>
          <w:lang w:eastAsia="he-IL"/>
        </w:rPr>
        <w:t xml:space="preserve"> יכולים להבין או שאדם סביר היה מאבד את קור רוח</w:t>
      </w:r>
      <w:bookmarkStart w:id="1531" w:name="_ETM_Q1_4571282"/>
      <w:bookmarkEnd w:id="1531"/>
      <w:r w:rsidR="00507F80">
        <w:rPr>
          <w:rFonts w:hint="cs"/>
          <w:rtl/>
          <w:lang w:eastAsia="he-IL"/>
        </w:rPr>
        <w:t>ו</w:t>
      </w:r>
      <w:r w:rsidR="00715545">
        <w:rPr>
          <w:rFonts w:hint="cs"/>
          <w:rtl/>
          <w:lang w:eastAsia="he-IL"/>
        </w:rPr>
        <w:t>, אלא</w:t>
      </w:r>
      <w:r w:rsidR="00AD06CB" w:rsidRPr="00494958">
        <w:rPr>
          <w:rFonts w:hint="cs"/>
          <w:rtl/>
          <w:lang w:eastAsia="he-IL"/>
        </w:rPr>
        <w:t xml:space="preserve"> החוק הקיים לגמרי </w:t>
      </w:r>
      <w:bookmarkStart w:id="1532" w:name="_ETM_Q1_4579616"/>
      <w:bookmarkEnd w:id="1532"/>
      <w:r w:rsidR="00AD06CB" w:rsidRPr="00494958">
        <w:rPr>
          <w:rFonts w:hint="cs"/>
          <w:rtl/>
          <w:lang w:eastAsia="he-IL"/>
        </w:rPr>
        <w:t>מתמקד באדם</w:t>
      </w:r>
      <w:r w:rsidR="00715545">
        <w:rPr>
          <w:rFonts w:hint="cs"/>
          <w:rtl/>
          <w:lang w:eastAsia="he-IL"/>
        </w:rPr>
        <w:t>,</w:t>
      </w:r>
      <w:r w:rsidR="00AD06CB" w:rsidRPr="00494958">
        <w:rPr>
          <w:rFonts w:hint="cs"/>
          <w:rtl/>
          <w:lang w:eastAsia="he-IL"/>
        </w:rPr>
        <w:t xml:space="preserve"> והאם</w:t>
      </w:r>
      <w:r w:rsidR="00AD06CB">
        <w:rPr>
          <w:rFonts w:hint="cs"/>
          <w:rtl/>
          <w:lang w:eastAsia="he-IL"/>
        </w:rPr>
        <w:t xml:space="preserve"> הוא היה בדם קר או בדם חם.</w:t>
      </w:r>
      <w:r w:rsidR="00D51F95">
        <w:rPr>
          <w:rFonts w:hint="cs"/>
          <w:rtl/>
          <w:lang w:eastAsia="he-IL"/>
        </w:rPr>
        <w:t xml:space="preserve"> זה המבחן היום של כוונה תחילה, שלכאורה התביעה </w:t>
      </w:r>
      <w:bookmarkStart w:id="1533" w:name="_ETM_Q1_4583889"/>
      <w:bookmarkEnd w:id="1533"/>
      <w:r w:rsidR="00D51F95">
        <w:rPr>
          <w:rFonts w:hint="cs"/>
          <w:rtl/>
          <w:lang w:eastAsia="he-IL"/>
        </w:rPr>
        <w:t>צריכה להוכיח אותו, ובית המשפט, ובצדק בעיני, סירס את המבח</w:t>
      </w:r>
      <w:bookmarkStart w:id="1534" w:name="_ETM_Q1_4590101"/>
      <w:bookmarkEnd w:id="1534"/>
      <w:r w:rsidR="00D51F95">
        <w:rPr>
          <w:rFonts w:hint="cs"/>
          <w:rtl/>
          <w:lang w:eastAsia="he-IL"/>
        </w:rPr>
        <w:t xml:space="preserve">ן הזה כי לא מספיק להוכיח היעדר דם </w:t>
      </w:r>
      <w:bookmarkStart w:id="1535" w:name="_ETM_Q1_4596651"/>
      <w:bookmarkEnd w:id="1535"/>
      <w:r w:rsidR="00D51F95">
        <w:rPr>
          <w:rFonts w:hint="cs"/>
          <w:rtl/>
          <w:lang w:eastAsia="he-IL"/>
        </w:rPr>
        <w:t xml:space="preserve">קר. </w:t>
      </w:r>
    </w:p>
    <w:p w:rsidR="00871BCD" w:rsidRDefault="00871BCD" w:rsidP="006B2A03">
      <w:pPr>
        <w:rPr>
          <w:rtl/>
          <w:lang w:eastAsia="he-IL"/>
        </w:rPr>
      </w:pPr>
    </w:p>
    <w:p w:rsidR="00AD018D" w:rsidRDefault="00D51F95" w:rsidP="00827519">
      <w:pPr>
        <w:rPr>
          <w:rtl/>
          <w:lang w:eastAsia="he-IL"/>
        </w:rPr>
      </w:pPr>
      <w:r>
        <w:rPr>
          <w:rFonts w:hint="cs"/>
          <w:rtl/>
          <w:lang w:eastAsia="he-IL"/>
        </w:rPr>
        <w:t xml:space="preserve">אבל מה שאתם מציעים זה למחוק לגמרי את עניין </w:t>
      </w:r>
      <w:bookmarkStart w:id="1536" w:name="_ETM_Q1_4599402"/>
      <w:bookmarkEnd w:id="1536"/>
      <w:r w:rsidR="006B2A03">
        <w:rPr>
          <w:rFonts w:hint="cs"/>
          <w:rtl/>
          <w:lang w:eastAsia="he-IL"/>
        </w:rPr>
        <w:t xml:space="preserve">הקנטור, או שנדמה לי שזה מה שמרב מיכאלי מציעה. </w:t>
      </w:r>
      <w:bookmarkStart w:id="1537" w:name="_ETM_Q1_4604215"/>
      <w:bookmarkEnd w:id="1537"/>
      <w:r w:rsidR="006B2A03">
        <w:rPr>
          <w:rFonts w:hint="cs"/>
          <w:rtl/>
          <w:lang w:eastAsia="he-IL"/>
        </w:rPr>
        <w:t>זאת אומרת שגם במקרה שהחברה מסכימה שיש פה באמת</w:t>
      </w:r>
      <w:bookmarkStart w:id="1538" w:name="_ETM_Q1_4608642"/>
      <w:bookmarkEnd w:id="1538"/>
      <w:r w:rsidR="006B2A03">
        <w:rPr>
          <w:rFonts w:hint="cs"/>
          <w:rtl/>
          <w:lang w:eastAsia="he-IL"/>
        </w:rPr>
        <w:t xml:space="preserve"> מצב שאנחנו יכולים להבין אותו</w:t>
      </w:r>
      <w:r w:rsidR="00CD3A74">
        <w:rPr>
          <w:rFonts w:hint="cs"/>
          <w:rtl/>
          <w:lang w:eastAsia="he-IL"/>
        </w:rPr>
        <w:t>,</w:t>
      </w:r>
      <w:r w:rsidR="006B2A03">
        <w:rPr>
          <w:rFonts w:hint="cs"/>
          <w:rtl/>
          <w:lang w:eastAsia="he-IL"/>
        </w:rPr>
        <w:t xml:space="preserve"> ואנחנו לא חושבים שמגיע לו להיות</w:t>
      </w:r>
      <w:r w:rsidR="00CB0FD1">
        <w:rPr>
          <w:rFonts w:hint="cs"/>
          <w:rtl/>
          <w:lang w:eastAsia="he-IL"/>
        </w:rPr>
        <w:t xml:space="preserve"> במצב של מואשם ברצח </w:t>
      </w:r>
      <w:r w:rsidR="00CB0FD1">
        <w:rPr>
          <w:rtl/>
          <w:lang w:eastAsia="he-IL"/>
        </w:rPr>
        <w:t>–</w:t>
      </w:r>
      <w:r w:rsidR="00CB0FD1">
        <w:rPr>
          <w:rFonts w:hint="cs"/>
          <w:rtl/>
          <w:lang w:eastAsia="he-IL"/>
        </w:rPr>
        <w:t xml:space="preserve"> ואני מסכים, </w:t>
      </w:r>
      <w:bookmarkStart w:id="1539" w:name="_ETM_Q1_4615650"/>
      <w:bookmarkEnd w:id="1539"/>
      <w:r w:rsidR="00C95724">
        <w:rPr>
          <w:rFonts w:hint="cs"/>
          <w:rtl/>
          <w:lang w:eastAsia="he-IL"/>
        </w:rPr>
        <w:t>אהד</w:t>
      </w:r>
      <w:r w:rsidR="00CB0FD1">
        <w:rPr>
          <w:rFonts w:hint="cs"/>
          <w:rtl/>
          <w:lang w:eastAsia="he-IL"/>
        </w:rPr>
        <w:t>, שחלק גדול מהמקרים יהיו חייבים להגיע לרצח</w:t>
      </w:r>
      <w:bookmarkStart w:id="1540" w:name="_ETM_Q1_4620749"/>
      <w:bookmarkEnd w:id="1540"/>
      <w:r w:rsidR="00CB0FD1">
        <w:rPr>
          <w:rFonts w:hint="cs"/>
          <w:rtl/>
          <w:lang w:eastAsia="he-IL"/>
        </w:rPr>
        <w:t xml:space="preserve"> בכוונה תחילה </w:t>
      </w:r>
      <w:r w:rsidR="00CB0FD1">
        <w:rPr>
          <w:rtl/>
          <w:lang w:eastAsia="he-IL"/>
        </w:rPr>
        <w:t>–</w:t>
      </w:r>
      <w:r w:rsidR="00CB0FD1">
        <w:rPr>
          <w:rFonts w:hint="cs"/>
          <w:rtl/>
          <w:lang w:eastAsia="he-IL"/>
        </w:rPr>
        <w:t xml:space="preserve"> אז זה מאוד מאוד קיצוני לעבור ממצב </w:t>
      </w:r>
      <w:bookmarkStart w:id="1541" w:name="_ETM_Q1_4622213"/>
      <w:bookmarkEnd w:id="1541"/>
      <w:r w:rsidR="00CB0FD1">
        <w:rPr>
          <w:rFonts w:hint="cs"/>
          <w:rtl/>
          <w:lang w:eastAsia="he-IL"/>
        </w:rPr>
        <w:t>שזה מה שכתוב בחוק, שבית המשפט סירס וסירס</w:t>
      </w:r>
      <w:bookmarkStart w:id="1542" w:name="_ETM_Q1_4628328"/>
      <w:bookmarkEnd w:id="1542"/>
      <w:r w:rsidR="00CD3A74">
        <w:rPr>
          <w:rFonts w:hint="cs"/>
          <w:rtl/>
          <w:lang w:eastAsia="he-IL"/>
        </w:rPr>
        <w:t>.</w:t>
      </w:r>
      <w:r w:rsidR="00CB0FD1">
        <w:rPr>
          <w:rFonts w:hint="cs"/>
          <w:rtl/>
          <w:lang w:eastAsia="he-IL"/>
        </w:rPr>
        <w:t xml:space="preserve"> בית המשפט בעניינים של ביטון קרא להקמת </w:t>
      </w:r>
      <w:bookmarkStart w:id="1543" w:name="_ETM_Q1_4629887"/>
      <w:bookmarkEnd w:id="1543"/>
      <w:r w:rsidR="00CB0FD1">
        <w:rPr>
          <w:rFonts w:hint="cs"/>
          <w:rtl/>
          <w:lang w:eastAsia="he-IL"/>
        </w:rPr>
        <w:t>הוועדה הזאת</w:t>
      </w:r>
      <w:r w:rsidR="0051355B">
        <w:rPr>
          <w:rFonts w:hint="cs"/>
          <w:rtl/>
          <w:lang w:eastAsia="he-IL"/>
        </w:rPr>
        <w:t xml:space="preserve"> </w:t>
      </w:r>
      <w:r w:rsidR="00CB0FD1">
        <w:rPr>
          <w:rFonts w:hint="cs"/>
          <w:rtl/>
          <w:lang w:eastAsia="he-IL"/>
        </w:rPr>
        <w:t>כדי שיהיה מב</w:t>
      </w:r>
      <w:bookmarkStart w:id="1544" w:name="_ETM_Q1_4634647"/>
      <w:bookmarkEnd w:id="1544"/>
      <w:r w:rsidR="00CB0FD1">
        <w:rPr>
          <w:rFonts w:hint="cs"/>
          <w:rtl/>
          <w:lang w:eastAsia="he-IL"/>
        </w:rPr>
        <w:t>חן טוב של קנטור</w:t>
      </w:r>
      <w:r w:rsidR="00AF4FF0">
        <w:rPr>
          <w:rFonts w:hint="cs"/>
          <w:rtl/>
          <w:lang w:eastAsia="he-IL"/>
        </w:rPr>
        <w:t>,</w:t>
      </w:r>
      <w:r w:rsidR="00CB0FD1">
        <w:rPr>
          <w:rFonts w:hint="cs"/>
          <w:rtl/>
          <w:lang w:eastAsia="he-IL"/>
        </w:rPr>
        <w:t xml:space="preserve"> ולא כדי למחוק את הקנטור. </w:t>
      </w:r>
      <w:bookmarkStart w:id="1545" w:name="_ETM_Q1_4633207"/>
      <w:bookmarkEnd w:id="1545"/>
      <w:r w:rsidR="00AD018D">
        <w:rPr>
          <w:rFonts w:hint="cs"/>
          <w:rtl/>
          <w:lang w:eastAsia="he-IL"/>
        </w:rPr>
        <w:t xml:space="preserve">אז זה </w:t>
      </w:r>
      <w:r w:rsidR="00827519">
        <w:rPr>
          <w:rFonts w:hint="cs"/>
          <w:rtl/>
          <w:lang w:eastAsia="he-IL"/>
        </w:rPr>
        <w:t>א'</w:t>
      </w:r>
      <w:r w:rsidR="00AD018D">
        <w:rPr>
          <w:rFonts w:hint="cs"/>
          <w:rtl/>
          <w:lang w:eastAsia="he-IL"/>
        </w:rPr>
        <w:t>.</w:t>
      </w:r>
    </w:p>
    <w:p w:rsidR="00AD018D" w:rsidRDefault="00AD018D" w:rsidP="006B2A03">
      <w:pPr>
        <w:rPr>
          <w:rtl/>
          <w:lang w:eastAsia="he-IL"/>
        </w:rPr>
      </w:pPr>
      <w:bookmarkStart w:id="1546" w:name="_ETM_Q1_4638360"/>
      <w:bookmarkEnd w:id="1546"/>
    </w:p>
    <w:p w:rsidR="00AD018D" w:rsidRDefault="00AD018D" w:rsidP="00AD018D">
      <w:pPr>
        <w:pStyle w:val="a4"/>
        <w:keepNext/>
        <w:rPr>
          <w:rtl/>
        </w:rPr>
      </w:pPr>
      <w:bookmarkStart w:id="1547" w:name="_ETM_Q1_4638612"/>
      <w:bookmarkEnd w:id="1547"/>
      <w:r>
        <w:rPr>
          <w:rtl/>
        </w:rPr>
        <w:t>מרב מיכאלי (המחנה הציוני):</w:t>
      </w:r>
    </w:p>
    <w:p w:rsidR="00AD018D" w:rsidRDefault="00AD018D" w:rsidP="00AD018D">
      <w:pPr>
        <w:pStyle w:val="KeepWithNext"/>
        <w:rPr>
          <w:rtl/>
          <w:lang w:eastAsia="he-IL"/>
        </w:rPr>
      </w:pPr>
    </w:p>
    <w:p w:rsidR="00AD018D" w:rsidRDefault="00AD018D" w:rsidP="00AD018D">
      <w:pPr>
        <w:rPr>
          <w:rtl/>
          <w:lang w:eastAsia="he-IL"/>
        </w:rPr>
      </w:pPr>
      <w:r>
        <w:rPr>
          <w:rFonts w:hint="cs"/>
          <w:rtl/>
          <w:lang w:eastAsia="he-IL"/>
        </w:rPr>
        <w:t>אז בית המשפט טעה.</w:t>
      </w:r>
      <w:bookmarkStart w:id="1548" w:name="_ETM_Q1_4639628"/>
      <w:bookmarkEnd w:id="1548"/>
    </w:p>
    <w:p w:rsidR="00AD018D" w:rsidRDefault="00AD018D" w:rsidP="00AD018D">
      <w:pPr>
        <w:rPr>
          <w:rtl/>
          <w:lang w:eastAsia="he-IL"/>
        </w:rPr>
      </w:pPr>
    </w:p>
    <w:p w:rsidR="00AD018D" w:rsidRDefault="00AD018D" w:rsidP="00AD018D">
      <w:pPr>
        <w:pStyle w:val="af9"/>
        <w:keepNext/>
        <w:rPr>
          <w:rtl/>
          <w:lang w:eastAsia="he-IL"/>
        </w:rPr>
      </w:pPr>
      <w:bookmarkStart w:id="1549" w:name="_ETM_Q1_4640108"/>
      <w:bookmarkEnd w:id="1549"/>
      <w:r>
        <w:rPr>
          <w:rtl/>
          <w:lang w:eastAsia="he-IL"/>
        </w:rPr>
        <w:t>עמיר פוקס:</w:t>
      </w:r>
    </w:p>
    <w:p w:rsidR="00AD018D" w:rsidRDefault="00AD018D" w:rsidP="00AD018D">
      <w:pPr>
        <w:pStyle w:val="KeepWithNext"/>
        <w:rPr>
          <w:rtl/>
          <w:lang w:eastAsia="he-IL"/>
        </w:rPr>
      </w:pPr>
    </w:p>
    <w:p w:rsidR="00AD018D" w:rsidRDefault="00AD018D" w:rsidP="003A1874">
      <w:pPr>
        <w:rPr>
          <w:rtl/>
          <w:lang w:eastAsia="he-IL"/>
        </w:rPr>
      </w:pPr>
      <w:r>
        <w:rPr>
          <w:rFonts w:hint="cs"/>
          <w:rtl/>
          <w:lang w:eastAsia="he-IL"/>
        </w:rPr>
        <w:t xml:space="preserve">בסדר, רק נתתי פה </w:t>
      </w:r>
      <w:bookmarkStart w:id="1550" w:name="_ETM_Q1_4641120"/>
      <w:bookmarkEnd w:id="1550"/>
      <w:r>
        <w:rPr>
          <w:rFonts w:hint="cs"/>
          <w:rtl/>
          <w:lang w:eastAsia="he-IL"/>
        </w:rPr>
        <w:t xml:space="preserve">את המהלך ההיסטורי. עוד </w:t>
      </w:r>
      <w:r w:rsidR="004E2414">
        <w:rPr>
          <w:rFonts w:hint="cs"/>
          <w:rtl/>
          <w:lang w:eastAsia="he-IL"/>
        </w:rPr>
        <w:t xml:space="preserve">פעם, החשש מבית משפט </w:t>
      </w:r>
      <w:r w:rsidR="008903FB">
        <w:rPr>
          <w:rFonts w:hint="cs"/>
          <w:rtl/>
          <w:lang w:eastAsia="he-IL"/>
        </w:rPr>
        <w:t>ש</w:t>
      </w:r>
      <w:r>
        <w:rPr>
          <w:rFonts w:hint="cs"/>
          <w:rtl/>
          <w:lang w:eastAsia="he-IL"/>
        </w:rPr>
        <w:t xml:space="preserve">יחיל </w:t>
      </w:r>
      <w:bookmarkStart w:id="1551" w:name="_ETM_Q1_4643838"/>
      <w:bookmarkEnd w:id="1551"/>
      <w:r>
        <w:rPr>
          <w:rFonts w:hint="cs"/>
          <w:rtl/>
          <w:lang w:eastAsia="he-IL"/>
        </w:rPr>
        <w:t xml:space="preserve">את זה על יותר מדי מקרים, אני מסכים עם נועה, </w:t>
      </w:r>
      <w:bookmarkStart w:id="1552" w:name="_ETM_Q1_4645953"/>
      <w:bookmarkEnd w:id="1552"/>
      <w:r>
        <w:rPr>
          <w:rFonts w:hint="cs"/>
          <w:rtl/>
          <w:lang w:eastAsia="he-IL"/>
        </w:rPr>
        <w:t>הוא</w:t>
      </w:r>
      <w:r w:rsidR="00871BCD">
        <w:rPr>
          <w:rFonts w:hint="cs"/>
          <w:rtl/>
          <w:lang w:eastAsia="he-IL"/>
        </w:rPr>
        <w:t xml:space="preserve"> חשש מאוד לא מציאותי, כי בית המשפט עם</w:t>
      </w:r>
      <w:bookmarkStart w:id="1553" w:name="_ETM_Q1_4653485"/>
      <w:bookmarkEnd w:id="1553"/>
      <w:r w:rsidR="00871BCD">
        <w:rPr>
          <w:rFonts w:hint="cs"/>
          <w:rtl/>
          <w:lang w:eastAsia="he-IL"/>
        </w:rPr>
        <w:t xml:space="preserve"> החוק הקיים שהיה יכול להחיל המון מקרים</w:t>
      </w:r>
      <w:r w:rsidR="008903FB">
        <w:rPr>
          <w:rFonts w:hint="cs"/>
          <w:rtl/>
          <w:lang w:eastAsia="he-IL"/>
        </w:rPr>
        <w:t>,</w:t>
      </w:r>
      <w:r w:rsidR="00871BCD">
        <w:rPr>
          <w:rFonts w:hint="cs"/>
          <w:rtl/>
          <w:lang w:eastAsia="he-IL"/>
        </w:rPr>
        <w:t xml:space="preserve"> החיל כמעט </w:t>
      </w:r>
      <w:bookmarkStart w:id="1554" w:name="_ETM_Q1_4656728"/>
      <w:bookmarkEnd w:id="1554"/>
      <w:r w:rsidR="00871BCD">
        <w:rPr>
          <w:rFonts w:hint="cs"/>
          <w:rtl/>
          <w:lang w:eastAsia="he-IL"/>
        </w:rPr>
        <w:t xml:space="preserve">כלום. </w:t>
      </w:r>
      <w:r w:rsidR="00871BCD" w:rsidRPr="002E660A">
        <w:rPr>
          <w:rFonts w:hint="cs"/>
          <w:rtl/>
          <w:lang w:eastAsia="he-IL"/>
        </w:rPr>
        <w:t>המוטיבציה</w:t>
      </w:r>
      <w:r w:rsidR="00871BCD">
        <w:rPr>
          <w:rFonts w:hint="cs"/>
          <w:rtl/>
          <w:lang w:eastAsia="he-IL"/>
        </w:rPr>
        <w:t xml:space="preserve"> של בית המשפט הייתה כמעט ולעולם לא להכיר בקנטור, אלא להרשיע ברצח. </w:t>
      </w:r>
      <w:r w:rsidR="00F43DDC">
        <w:rPr>
          <w:rFonts w:hint="cs"/>
          <w:rtl/>
          <w:lang w:eastAsia="he-IL"/>
        </w:rPr>
        <w:t xml:space="preserve">זאת אומרת, </w:t>
      </w:r>
      <w:r w:rsidR="00871BCD">
        <w:rPr>
          <w:rFonts w:hint="cs"/>
          <w:rtl/>
          <w:lang w:eastAsia="he-IL"/>
        </w:rPr>
        <w:t xml:space="preserve">גם מה </w:t>
      </w:r>
      <w:r w:rsidR="002E660A">
        <w:rPr>
          <w:rFonts w:hint="cs"/>
          <w:rtl/>
          <w:lang w:eastAsia="he-IL"/>
        </w:rPr>
        <w:t>ש</w:t>
      </w:r>
      <w:r w:rsidR="00871BCD">
        <w:rPr>
          <w:rFonts w:hint="cs"/>
          <w:rtl/>
          <w:lang w:eastAsia="he-IL"/>
        </w:rPr>
        <w:t xml:space="preserve">נכתוב, אני חושש שבית המשפט </w:t>
      </w:r>
      <w:r w:rsidR="008903FB">
        <w:rPr>
          <w:rFonts w:hint="cs"/>
          <w:rtl/>
          <w:lang w:eastAsia="he-IL"/>
        </w:rPr>
        <w:t xml:space="preserve">יפרש את זה יותר </w:t>
      </w:r>
      <w:bookmarkStart w:id="1555" w:name="_ETM_Q1_4665065"/>
      <w:bookmarkEnd w:id="1555"/>
      <w:r w:rsidR="008903FB">
        <w:rPr>
          <w:rFonts w:hint="cs"/>
          <w:rtl/>
          <w:lang w:eastAsia="he-IL"/>
        </w:rPr>
        <w:t xml:space="preserve">מדי בצמצום. אני חושב שבית המשפט ירשיע יותר </w:t>
      </w:r>
      <w:bookmarkStart w:id="1556" w:name="_ETM_Q1_4670555"/>
      <w:bookmarkEnd w:id="1556"/>
      <w:r w:rsidR="008903FB">
        <w:rPr>
          <w:rFonts w:hint="cs"/>
          <w:rtl/>
          <w:lang w:eastAsia="he-IL"/>
        </w:rPr>
        <w:t xml:space="preserve">ממה שאנחנו חושבים שהוא ירשיע ברצח, ויגיד: אה, קנטור, </w:t>
      </w:r>
      <w:bookmarkStart w:id="1557" w:name="_ETM_Q1_4672140"/>
      <w:bookmarkEnd w:id="1557"/>
      <w:r w:rsidR="008903FB">
        <w:rPr>
          <w:rFonts w:hint="cs"/>
          <w:rtl/>
          <w:lang w:eastAsia="he-IL"/>
        </w:rPr>
        <w:t xml:space="preserve">ההתגרות זה רק מקרים נורא </w:t>
      </w:r>
      <w:proofErr w:type="spellStart"/>
      <w:r w:rsidR="008903FB">
        <w:rPr>
          <w:rFonts w:hint="cs"/>
          <w:rtl/>
          <w:lang w:eastAsia="he-IL"/>
        </w:rPr>
        <w:t>נורא</w:t>
      </w:r>
      <w:proofErr w:type="spellEnd"/>
      <w:r w:rsidR="008903FB">
        <w:rPr>
          <w:rFonts w:hint="cs"/>
          <w:rtl/>
          <w:lang w:eastAsia="he-IL"/>
        </w:rPr>
        <w:t xml:space="preserve"> חמורים ונורא נדירים. מצבים שאנחנו מכירים בהקלה </w:t>
      </w:r>
      <w:bookmarkStart w:id="1558" w:name="_ETM_Q1_4682445"/>
      <w:bookmarkEnd w:id="1558"/>
      <w:r w:rsidR="008903FB">
        <w:rPr>
          <w:rFonts w:hint="cs"/>
          <w:rtl/>
          <w:lang w:eastAsia="he-IL"/>
        </w:rPr>
        <w:t xml:space="preserve">באשמות צריכים להיות מקרים הכי הכי חמורים, כי זה </w:t>
      </w:r>
      <w:bookmarkStart w:id="1559" w:name="_ETM_Q1_4684743"/>
      <w:bookmarkEnd w:id="1559"/>
      <w:r w:rsidR="008903FB">
        <w:rPr>
          <w:rFonts w:hint="cs"/>
          <w:rtl/>
          <w:lang w:eastAsia="he-IL"/>
        </w:rPr>
        <w:t>הקו של הפסיקה. הקו של הפסיקה היה תמיד לצמצ</w:t>
      </w:r>
      <w:bookmarkStart w:id="1560" w:name="_ETM_Q1_4689776"/>
      <w:bookmarkEnd w:id="1560"/>
      <w:r w:rsidR="008903FB">
        <w:rPr>
          <w:rFonts w:hint="cs"/>
          <w:rtl/>
          <w:lang w:eastAsia="he-IL"/>
        </w:rPr>
        <w:t>ם את הקנטור ולהפוך אותו לכמה שפחות, ומזה אנ</w:t>
      </w:r>
      <w:bookmarkStart w:id="1561" w:name="_ETM_Q1_4692157"/>
      <w:bookmarkEnd w:id="1561"/>
      <w:r w:rsidR="008903FB">
        <w:rPr>
          <w:rFonts w:hint="cs"/>
          <w:rtl/>
          <w:lang w:eastAsia="he-IL"/>
        </w:rPr>
        <w:t>חנו צריכים להיזהר, שזה לא יימחק לגמרי.</w:t>
      </w:r>
      <w:r>
        <w:rPr>
          <w:rFonts w:hint="cs"/>
          <w:rtl/>
          <w:lang w:eastAsia="he-IL"/>
        </w:rPr>
        <w:t xml:space="preserve"> </w:t>
      </w:r>
      <w:bookmarkStart w:id="1562" w:name="_ETM_Q1_4694229"/>
      <w:bookmarkEnd w:id="1562"/>
    </w:p>
    <w:p w:rsidR="006E448B" w:rsidRDefault="006E448B" w:rsidP="008903FB">
      <w:pPr>
        <w:rPr>
          <w:rtl/>
          <w:lang w:eastAsia="he-IL"/>
        </w:rPr>
      </w:pPr>
    </w:p>
    <w:p w:rsidR="006E448B" w:rsidRDefault="006E448B" w:rsidP="00AD5594">
      <w:pPr>
        <w:rPr>
          <w:rtl/>
          <w:lang w:eastAsia="he-IL"/>
        </w:rPr>
      </w:pPr>
      <w:r>
        <w:rPr>
          <w:rFonts w:hint="cs"/>
          <w:rtl/>
          <w:lang w:eastAsia="he-IL"/>
        </w:rPr>
        <w:t>עכ</w:t>
      </w:r>
      <w:bookmarkStart w:id="1563" w:name="_ETM_Q1_4694794"/>
      <w:bookmarkEnd w:id="1563"/>
      <w:r>
        <w:rPr>
          <w:rFonts w:hint="cs"/>
          <w:rtl/>
          <w:lang w:eastAsia="he-IL"/>
        </w:rPr>
        <w:t xml:space="preserve">שיו לגבי </w:t>
      </w:r>
      <w:bookmarkStart w:id="1564" w:name="_ETM_Q1_4693776"/>
      <w:bookmarkEnd w:id="1564"/>
      <w:r>
        <w:rPr>
          <w:rFonts w:hint="cs"/>
          <w:rtl/>
          <w:lang w:eastAsia="he-IL"/>
        </w:rPr>
        <w:t>ההתגרות. אני מסכים שזה לגבי ההתגרות המילולית</w:t>
      </w:r>
      <w:bookmarkStart w:id="1565" w:name="_ETM_Q1_4696692"/>
      <w:bookmarkEnd w:id="1565"/>
      <w:r w:rsidR="00AD5594">
        <w:rPr>
          <w:rFonts w:hint="cs"/>
          <w:rtl/>
          <w:lang w:eastAsia="he-IL"/>
        </w:rPr>
        <w:t xml:space="preserve">. שים לב, מיקי </w:t>
      </w:r>
      <w:r w:rsidR="005B2D7A">
        <w:rPr>
          <w:rtl/>
          <w:lang w:eastAsia="he-IL"/>
        </w:rPr>
        <w:t>–</w:t>
      </w:r>
      <w:r w:rsidR="005B2D7A">
        <w:rPr>
          <w:rFonts w:hint="cs"/>
          <w:rtl/>
          <w:lang w:eastAsia="he-IL"/>
        </w:rPr>
        <w:t xml:space="preserve"> אני</w:t>
      </w:r>
      <w:bookmarkStart w:id="1566" w:name="_ETM_Q1_4702172"/>
      <w:bookmarkEnd w:id="1566"/>
      <w:r w:rsidR="0051355B">
        <w:rPr>
          <w:rFonts w:hint="cs"/>
          <w:rtl/>
          <w:lang w:eastAsia="he-IL"/>
        </w:rPr>
        <w:t xml:space="preserve"> </w:t>
      </w:r>
      <w:r w:rsidR="005B2D7A">
        <w:rPr>
          <w:rFonts w:hint="cs"/>
          <w:rtl/>
          <w:lang w:eastAsia="he-IL"/>
        </w:rPr>
        <w:t xml:space="preserve">לא יודע אמפירית עד </w:t>
      </w:r>
      <w:r w:rsidR="005B2D7A" w:rsidRPr="00965A45">
        <w:rPr>
          <w:rFonts w:hint="cs"/>
          <w:rtl/>
          <w:lang w:eastAsia="he-IL"/>
        </w:rPr>
        <w:t xml:space="preserve">כמה זה </w:t>
      </w:r>
      <w:bookmarkStart w:id="1567" w:name="_ETM_Q1_4700201"/>
      <w:bookmarkEnd w:id="1567"/>
      <w:r w:rsidR="005B2D7A" w:rsidRPr="00965A45">
        <w:rPr>
          <w:rFonts w:hint="cs"/>
          <w:rtl/>
          <w:lang w:eastAsia="he-IL"/>
        </w:rPr>
        <w:t xml:space="preserve">נכון </w:t>
      </w:r>
      <w:r w:rsidR="005B2D7A" w:rsidRPr="00965A45">
        <w:rPr>
          <w:rtl/>
          <w:lang w:eastAsia="he-IL"/>
        </w:rPr>
        <w:t>–</w:t>
      </w:r>
      <w:r w:rsidR="005B2D7A" w:rsidRPr="00965A45">
        <w:rPr>
          <w:rFonts w:hint="cs"/>
          <w:rtl/>
          <w:lang w:eastAsia="he-IL"/>
        </w:rPr>
        <w:t xml:space="preserve"> אבל נניח שבאמת יש תופעה של המון </w:t>
      </w:r>
      <w:bookmarkStart w:id="1568" w:name="_ETM_Q1_4708598"/>
      <w:bookmarkEnd w:id="1568"/>
      <w:proofErr w:type="spellStart"/>
      <w:r w:rsidR="005B2D7A" w:rsidRPr="00965A45">
        <w:rPr>
          <w:rFonts w:hint="cs"/>
          <w:rtl/>
          <w:lang w:eastAsia="he-IL"/>
        </w:rPr>
        <w:t>המון</w:t>
      </w:r>
      <w:proofErr w:type="spellEnd"/>
      <w:r w:rsidR="005B2D7A" w:rsidRPr="00965A45">
        <w:rPr>
          <w:rFonts w:hint="cs"/>
          <w:rtl/>
          <w:lang w:eastAsia="he-IL"/>
        </w:rPr>
        <w:t xml:space="preserve"> קנטורים מילוניים שהולכים וגדלים, ומאוד מאוד </w:t>
      </w:r>
      <w:r w:rsidR="00366DE9" w:rsidRPr="00965A45">
        <w:rPr>
          <w:rFonts w:hint="cs"/>
          <w:rtl/>
          <w:lang w:eastAsia="he-IL"/>
        </w:rPr>
        <w:t>מאוד מעצבנים. לכאורה</w:t>
      </w:r>
      <w:r w:rsidR="00FE479A" w:rsidRPr="00965A45">
        <w:rPr>
          <w:rFonts w:hint="cs"/>
          <w:rtl/>
          <w:lang w:eastAsia="he-IL"/>
        </w:rPr>
        <w:t>,</w:t>
      </w:r>
      <w:r w:rsidR="00366DE9" w:rsidRPr="00965A45">
        <w:rPr>
          <w:rFonts w:hint="cs"/>
          <w:rtl/>
          <w:lang w:eastAsia="he-IL"/>
        </w:rPr>
        <w:t xml:space="preserve"> אם אתה מוחק את </w:t>
      </w:r>
      <w:bookmarkStart w:id="1569" w:name="_ETM_Q1_4714928"/>
      <w:bookmarkEnd w:id="1569"/>
      <w:r w:rsidR="00867440" w:rsidRPr="00965A45">
        <w:rPr>
          <w:rFonts w:hint="cs"/>
          <w:rtl/>
          <w:lang w:eastAsia="he-IL"/>
        </w:rPr>
        <w:t xml:space="preserve">הקנטור המילולי מהקנטור של החוק, אז אתה עוד </w:t>
      </w:r>
      <w:bookmarkStart w:id="1570" w:name="_ETM_Q1_4721901"/>
      <w:bookmarkEnd w:id="1570"/>
      <w:r w:rsidR="00867440" w:rsidRPr="00965A45">
        <w:rPr>
          <w:rFonts w:hint="cs"/>
          <w:rtl/>
          <w:lang w:eastAsia="he-IL"/>
        </w:rPr>
        <w:t>יותר מגן על המתבטאים כך, כי אתה בעצם</w:t>
      </w:r>
      <w:bookmarkStart w:id="1571" w:name="_ETM_Q1_4728298"/>
      <w:bookmarkEnd w:id="1571"/>
      <w:r w:rsidR="00867440" w:rsidRPr="00965A45">
        <w:rPr>
          <w:rFonts w:hint="cs"/>
          <w:rtl/>
          <w:lang w:eastAsia="he-IL"/>
        </w:rPr>
        <w:t xml:space="preserve"> אומר שכל פעם שימיתו אותם זאת לא תהיה התגרות ש</w:t>
      </w:r>
      <w:bookmarkStart w:id="1572" w:name="_ETM_Q1_4730385"/>
      <w:bookmarkEnd w:id="1572"/>
      <w:r w:rsidR="00867440" w:rsidRPr="00965A45">
        <w:rPr>
          <w:rFonts w:hint="cs"/>
          <w:rtl/>
          <w:lang w:eastAsia="he-IL"/>
        </w:rPr>
        <w:t>אפשר להתחשב</w:t>
      </w:r>
      <w:r w:rsidR="00867440">
        <w:rPr>
          <w:rFonts w:hint="cs"/>
          <w:rtl/>
          <w:lang w:eastAsia="he-IL"/>
        </w:rPr>
        <w:t xml:space="preserve"> בה לעניין הקנטור. זאת אומרת, במובן מסוים </w:t>
      </w:r>
      <w:bookmarkStart w:id="1573" w:name="_ETM_Q1_4735482"/>
      <w:bookmarkEnd w:id="1573"/>
      <w:r w:rsidR="00867440">
        <w:rPr>
          <w:rFonts w:hint="cs"/>
          <w:rtl/>
          <w:lang w:eastAsia="he-IL"/>
        </w:rPr>
        <w:t xml:space="preserve">אתה נותן פה חומת הגנה כלפי האנשים שמתבטאים </w:t>
      </w:r>
      <w:bookmarkStart w:id="1574" w:name="_ETM_Q1_4736197"/>
      <w:bookmarkEnd w:id="1574"/>
      <w:r w:rsidR="00867440">
        <w:rPr>
          <w:rFonts w:hint="cs"/>
          <w:rtl/>
          <w:lang w:eastAsia="he-IL"/>
        </w:rPr>
        <w:t>כך.</w:t>
      </w:r>
      <w:r>
        <w:rPr>
          <w:rFonts w:hint="cs"/>
          <w:rtl/>
          <w:lang w:eastAsia="he-IL"/>
        </w:rPr>
        <w:t xml:space="preserve"> </w:t>
      </w:r>
      <w:r w:rsidR="00B418D5">
        <w:rPr>
          <w:rFonts w:hint="cs"/>
          <w:rtl/>
          <w:lang w:eastAsia="he-IL"/>
        </w:rPr>
        <w:t xml:space="preserve">כמובן </w:t>
      </w:r>
      <w:r w:rsidR="00FF2900">
        <w:rPr>
          <w:rFonts w:hint="cs"/>
          <w:rtl/>
          <w:lang w:eastAsia="he-IL"/>
        </w:rPr>
        <w:t xml:space="preserve">שאתה לא שולח פה מסר: קדימה, תמיתו </w:t>
      </w:r>
      <w:bookmarkStart w:id="1575" w:name="_ETM_Q1_4742874"/>
      <w:bookmarkEnd w:id="1575"/>
      <w:r w:rsidR="00FF2900">
        <w:rPr>
          <w:rFonts w:hint="cs"/>
          <w:rtl/>
          <w:lang w:eastAsia="he-IL"/>
        </w:rPr>
        <w:t>אותם בעצם זה שיש קנטור, כי כבר היום יש</w:t>
      </w:r>
      <w:bookmarkStart w:id="1576" w:name="_ETM_Q1_4745314"/>
      <w:bookmarkEnd w:id="1576"/>
      <w:r w:rsidR="00FF2900">
        <w:rPr>
          <w:rFonts w:hint="cs"/>
          <w:rtl/>
          <w:lang w:eastAsia="he-IL"/>
        </w:rPr>
        <w:t xml:space="preserve"> קנטור, ואני לא רואה שאנשים הולכים - - </w:t>
      </w:r>
      <w:bookmarkStart w:id="1577" w:name="_ETM_Q1_4747510"/>
      <w:bookmarkEnd w:id="1577"/>
      <w:r w:rsidR="00FF2900">
        <w:rPr>
          <w:rFonts w:hint="cs"/>
          <w:rtl/>
          <w:lang w:eastAsia="he-IL"/>
        </w:rPr>
        <w:t>-</w:t>
      </w:r>
    </w:p>
    <w:p w:rsidR="00FF2900" w:rsidRDefault="00FF2900" w:rsidP="00867440">
      <w:pPr>
        <w:rPr>
          <w:rtl/>
          <w:lang w:eastAsia="he-IL"/>
        </w:rPr>
      </w:pPr>
      <w:bookmarkStart w:id="1578" w:name="_ETM_Q1_4747759"/>
      <w:bookmarkEnd w:id="1578"/>
    </w:p>
    <w:p w:rsidR="00FF2900" w:rsidRDefault="00FF2900" w:rsidP="00FF2900">
      <w:pPr>
        <w:pStyle w:val="a4"/>
        <w:keepNext/>
        <w:rPr>
          <w:rtl/>
        </w:rPr>
      </w:pPr>
      <w:bookmarkStart w:id="1579" w:name="_ETM_Q1_4748245"/>
      <w:bookmarkStart w:id="1580" w:name="_ETM_Q1_4749064"/>
      <w:bookmarkEnd w:id="1579"/>
      <w:bookmarkEnd w:id="1580"/>
      <w:r>
        <w:rPr>
          <w:rtl/>
        </w:rPr>
        <w:t>מיקי רוזנטל (המחנה הציוני):</w:t>
      </w:r>
    </w:p>
    <w:p w:rsidR="00FF2900" w:rsidRDefault="00FF2900" w:rsidP="00FF2900">
      <w:pPr>
        <w:pStyle w:val="KeepWithNext"/>
        <w:rPr>
          <w:rtl/>
          <w:lang w:eastAsia="he-IL"/>
        </w:rPr>
      </w:pPr>
    </w:p>
    <w:p w:rsidR="00FF2900" w:rsidRDefault="00FF2900" w:rsidP="00FF2900">
      <w:pPr>
        <w:rPr>
          <w:rtl/>
          <w:lang w:eastAsia="he-IL"/>
        </w:rPr>
      </w:pPr>
      <w:r>
        <w:rPr>
          <w:rFonts w:hint="cs"/>
          <w:rtl/>
          <w:lang w:eastAsia="he-IL"/>
        </w:rPr>
        <w:t>אלו רק עילות להפחתה בעונש.</w:t>
      </w:r>
      <w:bookmarkStart w:id="1581" w:name="_ETM_Q1_4748192"/>
      <w:bookmarkEnd w:id="1581"/>
      <w:r w:rsidR="00A72D51">
        <w:rPr>
          <w:rFonts w:hint="cs"/>
          <w:rtl/>
          <w:lang w:eastAsia="he-IL"/>
        </w:rPr>
        <w:t xml:space="preserve"> </w:t>
      </w:r>
      <w:bookmarkStart w:id="1582" w:name="_ETM_Q1_4755772"/>
      <w:bookmarkStart w:id="1583" w:name="_ETM_Q1_4760643"/>
      <w:bookmarkEnd w:id="1582"/>
      <w:bookmarkEnd w:id="1583"/>
    </w:p>
    <w:p w:rsidR="00A72D51" w:rsidRDefault="00A72D51" w:rsidP="00FF2900">
      <w:pPr>
        <w:rPr>
          <w:rtl/>
          <w:lang w:eastAsia="he-IL"/>
        </w:rPr>
      </w:pPr>
    </w:p>
    <w:p w:rsidR="00A72D51" w:rsidRDefault="00A72D51" w:rsidP="00A72D51">
      <w:pPr>
        <w:pStyle w:val="af9"/>
        <w:keepNext/>
        <w:rPr>
          <w:rtl/>
          <w:lang w:eastAsia="he-IL"/>
        </w:rPr>
      </w:pPr>
      <w:bookmarkStart w:id="1584" w:name="_ETM_Q1_4760904"/>
      <w:bookmarkStart w:id="1585" w:name="_ETM_Q1_4761456"/>
      <w:bookmarkEnd w:id="1584"/>
      <w:bookmarkEnd w:id="1585"/>
      <w:r>
        <w:rPr>
          <w:rtl/>
          <w:lang w:eastAsia="he-IL"/>
        </w:rPr>
        <w:t>עמיר פוקס:</w:t>
      </w:r>
    </w:p>
    <w:p w:rsidR="00A72D51" w:rsidRDefault="00A72D51" w:rsidP="00A72D51">
      <w:pPr>
        <w:pStyle w:val="KeepWithNext"/>
        <w:rPr>
          <w:rtl/>
          <w:lang w:eastAsia="he-IL"/>
        </w:rPr>
      </w:pPr>
    </w:p>
    <w:p w:rsidR="00A72D51" w:rsidRDefault="00A72D51" w:rsidP="00A72D51">
      <w:pPr>
        <w:rPr>
          <w:rtl/>
          <w:lang w:eastAsia="he-IL"/>
        </w:rPr>
      </w:pPr>
      <w:r>
        <w:rPr>
          <w:rFonts w:hint="cs"/>
          <w:rtl/>
          <w:lang w:eastAsia="he-IL"/>
        </w:rPr>
        <w:t xml:space="preserve">במובן מסוים, ואני עוד פעם מסכים עם מה </w:t>
      </w:r>
      <w:bookmarkStart w:id="1586" w:name="_ETM_Q1_4761624"/>
      <w:bookmarkEnd w:id="1586"/>
      <w:r>
        <w:rPr>
          <w:rFonts w:hint="cs"/>
          <w:rtl/>
          <w:lang w:eastAsia="he-IL"/>
        </w:rPr>
        <w:t xml:space="preserve">שאמר </w:t>
      </w:r>
      <w:r w:rsidR="000A7C49">
        <w:rPr>
          <w:rFonts w:hint="cs"/>
          <w:rtl/>
          <w:lang w:eastAsia="he-IL"/>
        </w:rPr>
        <w:t xml:space="preserve">ישי, הכול תלוי נסיבות והכול תלוי מה בדיוק נאמר </w:t>
      </w:r>
      <w:bookmarkStart w:id="1587" w:name="_ETM_Q1_4768349"/>
      <w:bookmarkEnd w:id="1587"/>
      <w:r w:rsidR="000A7C49">
        <w:rPr>
          <w:rFonts w:hint="cs"/>
          <w:rtl/>
          <w:lang w:eastAsia="he-IL"/>
        </w:rPr>
        <w:t xml:space="preserve">ומי זה שכלפיו זה נאמר, כמו שאמרנו </w:t>
      </w:r>
      <w:bookmarkStart w:id="1588" w:name="_ETM_Q1_4769946"/>
      <w:bookmarkEnd w:id="1588"/>
      <w:r w:rsidR="000A7C49">
        <w:rPr>
          <w:rFonts w:hint="cs"/>
          <w:rtl/>
          <w:lang w:eastAsia="he-IL"/>
        </w:rPr>
        <w:t xml:space="preserve">פה עם ניצול השואה </w:t>
      </w:r>
      <w:proofErr w:type="spellStart"/>
      <w:r w:rsidR="000A7C49">
        <w:rPr>
          <w:rFonts w:hint="cs"/>
          <w:rtl/>
          <w:lang w:eastAsia="he-IL"/>
        </w:rPr>
        <w:t>וכו</w:t>
      </w:r>
      <w:proofErr w:type="spellEnd"/>
      <w:r w:rsidR="000A7C49">
        <w:rPr>
          <w:rFonts w:hint="cs"/>
          <w:rtl/>
          <w:lang w:eastAsia="he-IL"/>
        </w:rPr>
        <w:t xml:space="preserve">'. בהרבה מקרים אמירה מילולית </w:t>
      </w:r>
      <w:bookmarkStart w:id="1589" w:name="_ETM_Q1_4773989"/>
      <w:bookmarkEnd w:id="1589"/>
      <w:r w:rsidR="00525759">
        <w:rPr>
          <w:rFonts w:hint="cs"/>
          <w:rtl/>
          <w:lang w:eastAsia="he-IL"/>
        </w:rPr>
        <w:t>שיכולה להיות</w:t>
      </w:r>
      <w:r w:rsidR="00875196">
        <w:rPr>
          <w:rFonts w:hint="cs"/>
          <w:rtl/>
          <w:lang w:eastAsia="he-IL"/>
        </w:rPr>
        <w:t xml:space="preserve"> –</w:t>
      </w:r>
      <w:r w:rsidR="00525759">
        <w:rPr>
          <w:rFonts w:hint="cs"/>
          <w:rtl/>
          <w:lang w:eastAsia="he-IL"/>
        </w:rPr>
        <w:t xml:space="preserve"> או מאיימת או לא מאיימת או דברים כאלה </w:t>
      </w:r>
      <w:r w:rsidR="00875196">
        <w:rPr>
          <w:rFonts w:hint="eastAsia"/>
          <w:rtl/>
          <w:lang w:eastAsia="he-IL"/>
        </w:rPr>
        <w:t xml:space="preserve">– </w:t>
      </w:r>
      <w:r w:rsidR="00525759">
        <w:rPr>
          <w:rFonts w:hint="cs"/>
          <w:rtl/>
          <w:lang w:eastAsia="he-IL"/>
        </w:rPr>
        <w:t xml:space="preserve">יכולה להיות הרבה יותר מרתיחה והרבה יותר מובן </w:t>
      </w:r>
      <w:bookmarkStart w:id="1590" w:name="_ETM_Q1_4783364"/>
      <w:bookmarkEnd w:id="1590"/>
      <w:r w:rsidR="001C5E9E">
        <w:rPr>
          <w:rFonts w:hint="cs"/>
          <w:rtl/>
          <w:lang w:eastAsia="he-IL"/>
        </w:rPr>
        <w:t xml:space="preserve">לי </w:t>
      </w:r>
      <w:r w:rsidR="00525759">
        <w:rPr>
          <w:rFonts w:hint="cs"/>
          <w:rtl/>
          <w:lang w:eastAsia="he-IL"/>
        </w:rPr>
        <w:t>מאשר איזשהו אקט מעשי כלשהו.</w:t>
      </w:r>
      <w:bookmarkStart w:id="1591" w:name="_ETM_Q1_4783894"/>
      <w:bookmarkEnd w:id="1591"/>
    </w:p>
    <w:p w:rsidR="00525759" w:rsidRDefault="00525759" w:rsidP="00A72D51">
      <w:pPr>
        <w:rPr>
          <w:rtl/>
          <w:lang w:eastAsia="he-IL"/>
        </w:rPr>
      </w:pPr>
    </w:p>
    <w:p w:rsidR="00525759" w:rsidRDefault="00525759" w:rsidP="00525759">
      <w:pPr>
        <w:pStyle w:val="a4"/>
        <w:keepNext/>
        <w:rPr>
          <w:rtl/>
        </w:rPr>
      </w:pPr>
      <w:bookmarkStart w:id="1592" w:name="_ETM_Q1_4784385"/>
      <w:bookmarkEnd w:id="1592"/>
      <w:r>
        <w:rPr>
          <w:rtl/>
        </w:rPr>
        <w:t>מיקי רוזנטל (המחנה הציוני):</w:t>
      </w:r>
    </w:p>
    <w:p w:rsidR="00525759" w:rsidRDefault="00525759" w:rsidP="00525759">
      <w:pPr>
        <w:pStyle w:val="KeepWithNext"/>
        <w:rPr>
          <w:rtl/>
          <w:lang w:eastAsia="he-IL"/>
        </w:rPr>
      </w:pPr>
    </w:p>
    <w:p w:rsidR="00525759" w:rsidRDefault="00525759" w:rsidP="001C5E9E">
      <w:pPr>
        <w:rPr>
          <w:rtl/>
          <w:lang w:eastAsia="he-IL"/>
        </w:rPr>
      </w:pPr>
      <w:r>
        <w:rPr>
          <w:rFonts w:hint="cs"/>
          <w:rtl/>
          <w:lang w:eastAsia="he-IL"/>
        </w:rPr>
        <w:t xml:space="preserve">הבעיה היא שעד היום בית </w:t>
      </w:r>
      <w:bookmarkStart w:id="1593" w:name="_ETM_Q1_4785900"/>
      <w:bookmarkEnd w:id="1593"/>
      <w:r w:rsidR="006C66CA">
        <w:rPr>
          <w:rFonts w:hint="cs"/>
          <w:rtl/>
          <w:lang w:eastAsia="he-IL"/>
        </w:rPr>
        <w:t xml:space="preserve">המשפט לא </w:t>
      </w:r>
      <w:r w:rsidR="001C5E9E">
        <w:rPr>
          <w:rFonts w:hint="cs"/>
          <w:rtl/>
          <w:lang w:eastAsia="he-IL"/>
        </w:rPr>
        <w:t>הגדיר את זה</w:t>
      </w:r>
      <w:r w:rsidR="006C66CA">
        <w:rPr>
          <w:rFonts w:hint="cs"/>
          <w:rtl/>
          <w:lang w:eastAsia="he-IL"/>
        </w:rPr>
        <w:t xml:space="preserve"> ב</w:t>
      </w:r>
      <w:r>
        <w:rPr>
          <w:rFonts w:hint="cs"/>
          <w:rtl/>
          <w:lang w:eastAsia="he-IL"/>
        </w:rPr>
        <w:t xml:space="preserve">גדר המילים </w:t>
      </w:r>
      <w:r w:rsidR="006C66CA">
        <w:rPr>
          <w:rFonts w:hint="cs"/>
          <w:rtl/>
          <w:lang w:eastAsia="he-IL"/>
        </w:rPr>
        <w:t>כקנטור.</w:t>
      </w:r>
      <w:bookmarkStart w:id="1594" w:name="_ETM_Q1_4793461"/>
      <w:bookmarkEnd w:id="1594"/>
    </w:p>
    <w:p w:rsidR="006C66CA" w:rsidRDefault="006C66CA" w:rsidP="00525759">
      <w:pPr>
        <w:rPr>
          <w:rtl/>
          <w:lang w:eastAsia="he-IL"/>
        </w:rPr>
      </w:pPr>
    </w:p>
    <w:p w:rsidR="006C66CA" w:rsidRDefault="006C66CA" w:rsidP="006C66CA">
      <w:pPr>
        <w:pStyle w:val="af9"/>
        <w:keepNext/>
        <w:rPr>
          <w:rtl/>
          <w:lang w:eastAsia="he-IL"/>
        </w:rPr>
      </w:pPr>
      <w:bookmarkStart w:id="1595" w:name="_ETM_Q1_4793718"/>
      <w:bookmarkEnd w:id="1595"/>
      <w:r>
        <w:rPr>
          <w:rtl/>
          <w:lang w:eastAsia="he-IL"/>
        </w:rPr>
        <w:t>עמיר פוקס:</w:t>
      </w:r>
    </w:p>
    <w:p w:rsidR="006C66CA" w:rsidRDefault="006C66CA" w:rsidP="006C66CA">
      <w:pPr>
        <w:pStyle w:val="KeepWithNext"/>
        <w:rPr>
          <w:rtl/>
          <w:lang w:eastAsia="he-IL"/>
        </w:rPr>
      </w:pPr>
    </w:p>
    <w:p w:rsidR="006C66CA" w:rsidRDefault="001C5E9E" w:rsidP="006C66CA">
      <w:pPr>
        <w:rPr>
          <w:rtl/>
          <w:lang w:eastAsia="he-IL"/>
        </w:rPr>
      </w:pPr>
      <w:r>
        <w:rPr>
          <w:rFonts w:hint="cs"/>
          <w:rtl/>
          <w:lang w:eastAsia="he-IL"/>
        </w:rPr>
        <w:t>נכון,</w:t>
      </w:r>
      <w:r w:rsidR="006C66CA">
        <w:rPr>
          <w:rFonts w:hint="cs"/>
          <w:rtl/>
          <w:lang w:eastAsia="he-IL"/>
        </w:rPr>
        <w:t xml:space="preserve"> בית המשפט מאוד צמצם.</w:t>
      </w:r>
      <w:bookmarkStart w:id="1596" w:name="_ETM_Q1_4798005"/>
      <w:bookmarkEnd w:id="1596"/>
    </w:p>
    <w:p w:rsidR="006C66CA" w:rsidRDefault="006C66CA" w:rsidP="006C66CA">
      <w:pPr>
        <w:rPr>
          <w:rtl/>
          <w:lang w:eastAsia="he-IL"/>
        </w:rPr>
      </w:pPr>
    </w:p>
    <w:p w:rsidR="006C66CA" w:rsidRDefault="006C66CA" w:rsidP="006C66CA">
      <w:pPr>
        <w:pStyle w:val="a4"/>
        <w:keepNext/>
        <w:rPr>
          <w:rtl/>
        </w:rPr>
      </w:pPr>
      <w:bookmarkStart w:id="1597" w:name="_ETM_Q1_4798262"/>
      <w:bookmarkEnd w:id="1597"/>
      <w:r>
        <w:rPr>
          <w:rtl/>
        </w:rPr>
        <w:t>מיקי רוזנטל (המחנה הציוני):</w:t>
      </w:r>
    </w:p>
    <w:p w:rsidR="006C66CA" w:rsidRDefault="006C66CA" w:rsidP="006C66CA">
      <w:pPr>
        <w:pStyle w:val="KeepWithNext"/>
        <w:rPr>
          <w:rtl/>
          <w:lang w:eastAsia="he-IL"/>
        </w:rPr>
      </w:pPr>
    </w:p>
    <w:p w:rsidR="006C66CA" w:rsidRDefault="006C66CA" w:rsidP="00796643">
      <w:pPr>
        <w:rPr>
          <w:rtl/>
          <w:lang w:eastAsia="he-IL"/>
        </w:rPr>
      </w:pPr>
      <w:r>
        <w:rPr>
          <w:rFonts w:hint="cs"/>
          <w:rtl/>
          <w:lang w:eastAsia="he-IL"/>
        </w:rPr>
        <w:t xml:space="preserve">אז למה </w:t>
      </w:r>
      <w:r w:rsidR="00796643">
        <w:rPr>
          <w:rFonts w:hint="cs"/>
          <w:rtl/>
          <w:lang w:eastAsia="he-IL"/>
        </w:rPr>
        <w:t>שהחוק לא ייתן את זה</w:t>
      </w:r>
      <w:r w:rsidR="006B0383">
        <w:rPr>
          <w:rFonts w:hint="cs"/>
          <w:rtl/>
          <w:lang w:eastAsia="he-IL"/>
        </w:rPr>
        <w:t>.</w:t>
      </w:r>
    </w:p>
    <w:p w:rsidR="00902583" w:rsidRDefault="00902583" w:rsidP="00902583">
      <w:pPr>
        <w:pStyle w:val="af9"/>
        <w:keepNext/>
        <w:rPr>
          <w:rtl/>
          <w:lang w:eastAsia="he-IL"/>
        </w:rPr>
      </w:pPr>
      <w:bookmarkStart w:id="1598" w:name="_ETM_Q1_4748426"/>
      <w:bookmarkStart w:id="1599" w:name="_ETM_Q1_4800824"/>
      <w:bookmarkEnd w:id="1598"/>
      <w:bookmarkEnd w:id="1599"/>
      <w:r>
        <w:rPr>
          <w:rtl/>
          <w:lang w:eastAsia="he-IL"/>
        </w:rPr>
        <w:lastRenderedPageBreak/>
        <w:t>עמיר פוקס:</w:t>
      </w:r>
    </w:p>
    <w:p w:rsidR="00902583" w:rsidRDefault="00902583" w:rsidP="00902583">
      <w:pPr>
        <w:pStyle w:val="KeepWithNext"/>
        <w:rPr>
          <w:rtl/>
          <w:lang w:eastAsia="he-IL"/>
        </w:rPr>
      </w:pPr>
    </w:p>
    <w:p w:rsidR="00902583" w:rsidRDefault="00902583" w:rsidP="00902583">
      <w:pPr>
        <w:rPr>
          <w:rtl/>
          <w:lang w:eastAsia="he-IL"/>
        </w:rPr>
      </w:pPr>
      <w:r>
        <w:rPr>
          <w:rFonts w:hint="cs"/>
          <w:rtl/>
          <w:lang w:eastAsia="he-IL"/>
        </w:rPr>
        <w:t xml:space="preserve">אבל הוא </w:t>
      </w:r>
      <w:bookmarkStart w:id="1600" w:name="_ETM_Q1_4797795"/>
      <w:bookmarkEnd w:id="1600"/>
      <w:r>
        <w:rPr>
          <w:rFonts w:hint="cs"/>
          <w:rtl/>
          <w:lang w:eastAsia="he-IL"/>
        </w:rPr>
        <w:t xml:space="preserve">לא אמר שלעולם זה לא יהיה. </w:t>
      </w:r>
      <w:bookmarkStart w:id="1601" w:name="_ETM_Q1_4803658"/>
      <w:bookmarkStart w:id="1602" w:name="_ETM_Q1_4803176"/>
      <w:bookmarkEnd w:id="1601"/>
      <w:bookmarkEnd w:id="1602"/>
    </w:p>
    <w:p w:rsidR="00902583" w:rsidRDefault="00902583" w:rsidP="00902583">
      <w:pPr>
        <w:rPr>
          <w:rtl/>
          <w:lang w:eastAsia="he-IL"/>
        </w:rPr>
      </w:pPr>
    </w:p>
    <w:p w:rsidR="00902583" w:rsidRDefault="00902583" w:rsidP="00902583">
      <w:pPr>
        <w:pStyle w:val="a4"/>
        <w:keepNext/>
        <w:rPr>
          <w:rtl/>
        </w:rPr>
      </w:pPr>
      <w:bookmarkStart w:id="1603" w:name="_ETM_Q1_4803448"/>
      <w:bookmarkEnd w:id="1603"/>
      <w:r>
        <w:rPr>
          <w:rtl/>
        </w:rPr>
        <w:t>מיקי רוזנטל (המחנה הציוני):</w:t>
      </w:r>
    </w:p>
    <w:p w:rsidR="00902583" w:rsidRDefault="00902583" w:rsidP="00902583">
      <w:pPr>
        <w:pStyle w:val="KeepWithNext"/>
        <w:rPr>
          <w:rtl/>
          <w:lang w:eastAsia="he-IL"/>
        </w:rPr>
      </w:pPr>
    </w:p>
    <w:p w:rsidR="00902583" w:rsidRDefault="00902583" w:rsidP="00902583">
      <w:pPr>
        <w:rPr>
          <w:rtl/>
          <w:lang w:eastAsia="he-IL"/>
        </w:rPr>
      </w:pPr>
      <w:r>
        <w:rPr>
          <w:rFonts w:hint="cs"/>
          <w:rtl/>
          <w:lang w:eastAsia="he-IL"/>
        </w:rPr>
        <w:t>הוא לא אמר, אבל המחוקק צריך עכשיו להגיד.</w:t>
      </w:r>
      <w:bookmarkStart w:id="1604" w:name="_ETM_Q1_4805354"/>
      <w:bookmarkEnd w:id="1604"/>
    </w:p>
    <w:p w:rsidR="00902583" w:rsidRDefault="00902583" w:rsidP="00902583">
      <w:pPr>
        <w:rPr>
          <w:rtl/>
          <w:lang w:eastAsia="he-IL"/>
        </w:rPr>
      </w:pPr>
      <w:bookmarkStart w:id="1605" w:name="_ETM_Q1_4805630"/>
      <w:bookmarkEnd w:id="1605"/>
    </w:p>
    <w:p w:rsidR="00902583" w:rsidRDefault="00902583" w:rsidP="00902583">
      <w:pPr>
        <w:pStyle w:val="af9"/>
        <w:keepNext/>
        <w:rPr>
          <w:rtl/>
          <w:lang w:eastAsia="he-IL"/>
        </w:rPr>
      </w:pPr>
      <w:r>
        <w:rPr>
          <w:rtl/>
          <w:lang w:eastAsia="he-IL"/>
        </w:rPr>
        <w:t>עמיר פוקס:</w:t>
      </w:r>
    </w:p>
    <w:p w:rsidR="00902583" w:rsidRDefault="00902583" w:rsidP="00902583">
      <w:pPr>
        <w:pStyle w:val="KeepWithNext"/>
        <w:rPr>
          <w:rtl/>
          <w:lang w:eastAsia="he-IL"/>
        </w:rPr>
      </w:pPr>
    </w:p>
    <w:p w:rsidR="00557309" w:rsidRDefault="00902583" w:rsidP="00902583">
      <w:pPr>
        <w:rPr>
          <w:rtl/>
          <w:lang w:eastAsia="he-IL"/>
        </w:rPr>
      </w:pPr>
      <w:r>
        <w:rPr>
          <w:rFonts w:hint="cs"/>
          <w:rtl/>
          <w:lang w:eastAsia="he-IL"/>
        </w:rPr>
        <w:t xml:space="preserve">אבל אתה </w:t>
      </w:r>
      <w:bookmarkStart w:id="1606" w:name="_ETM_Q1_4802934"/>
      <w:bookmarkEnd w:id="1606"/>
      <w:r>
        <w:rPr>
          <w:rFonts w:hint="cs"/>
          <w:rtl/>
          <w:lang w:eastAsia="he-IL"/>
        </w:rPr>
        <w:t>לא הולך לפי המקרים</w:t>
      </w:r>
      <w:bookmarkStart w:id="1607" w:name="_ETM_Q1_4805077"/>
      <w:bookmarkStart w:id="1608" w:name="_ETM_Q1_4805334"/>
      <w:bookmarkEnd w:id="1607"/>
      <w:bookmarkEnd w:id="1608"/>
      <w:r>
        <w:rPr>
          <w:rFonts w:hint="cs"/>
          <w:rtl/>
          <w:lang w:eastAsia="he-IL"/>
        </w:rPr>
        <w:t xml:space="preserve">, אתה הולך לפי השאלה איך </w:t>
      </w:r>
      <w:bookmarkStart w:id="1609" w:name="_ETM_Q1_4806167"/>
      <w:bookmarkEnd w:id="1609"/>
      <w:r>
        <w:rPr>
          <w:rFonts w:hint="cs"/>
          <w:rtl/>
          <w:lang w:eastAsia="he-IL"/>
        </w:rPr>
        <w:t xml:space="preserve">אתה מגדיר את העבירה, ומה נכון להגדיר, ולא לפי </w:t>
      </w:r>
      <w:bookmarkStart w:id="1610" w:name="_ETM_Q1_4809083"/>
      <w:bookmarkEnd w:id="1610"/>
      <w:r>
        <w:rPr>
          <w:rFonts w:hint="cs"/>
          <w:rtl/>
          <w:lang w:eastAsia="he-IL"/>
        </w:rPr>
        <w:t>איזה מקרים ניתן. כי אם תלך לפי איזה מק</w:t>
      </w:r>
      <w:bookmarkStart w:id="1611" w:name="_ETM_Q1_4810032"/>
      <w:bookmarkEnd w:id="1611"/>
      <w:r>
        <w:rPr>
          <w:rFonts w:hint="cs"/>
          <w:rtl/>
          <w:lang w:eastAsia="he-IL"/>
        </w:rPr>
        <w:t>רים ניתן אתה לא</w:t>
      </w:r>
      <w:r w:rsidR="00557309">
        <w:rPr>
          <w:rFonts w:hint="cs"/>
          <w:rtl/>
          <w:lang w:eastAsia="he-IL"/>
        </w:rPr>
        <w:t xml:space="preserve"> תגיע לשום מקום.</w:t>
      </w:r>
    </w:p>
    <w:p w:rsidR="00557309" w:rsidRDefault="00557309" w:rsidP="00902583">
      <w:pPr>
        <w:rPr>
          <w:rtl/>
          <w:lang w:eastAsia="he-IL"/>
        </w:rPr>
      </w:pPr>
      <w:bookmarkStart w:id="1612" w:name="_ETM_Q1_4811159"/>
      <w:bookmarkEnd w:id="1612"/>
    </w:p>
    <w:p w:rsidR="00557309" w:rsidRDefault="00557309" w:rsidP="00557309">
      <w:pPr>
        <w:pStyle w:val="a4"/>
        <w:keepNext/>
        <w:rPr>
          <w:rtl/>
        </w:rPr>
      </w:pPr>
      <w:bookmarkStart w:id="1613" w:name="_ETM_Q1_4811628"/>
      <w:bookmarkEnd w:id="1613"/>
      <w:r>
        <w:rPr>
          <w:rtl/>
        </w:rPr>
        <w:t>מיקי רוזנטל (המחנה הציוני):</w:t>
      </w:r>
    </w:p>
    <w:p w:rsidR="00557309" w:rsidRDefault="00557309" w:rsidP="00557309">
      <w:pPr>
        <w:pStyle w:val="KeepWithNext"/>
        <w:rPr>
          <w:rtl/>
          <w:lang w:eastAsia="he-IL"/>
        </w:rPr>
      </w:pPr>
    </w:p>
    <w:p w:rsidR="00557309" w:rsidRDefault="00557309" w:rsidP="00557309">
      <w:pPr>
        <w:rPr>
          <w:rtl/>
          <w:lang w:eastAsia="he-IL"/>
        </w:rPr>
      </w:pPr>
      <w:r>
        <w:rPr>
          <w:rFonts w:hint="cs"/>
          <w:rtl/>
          <w:lang w:eastAsia="he-IL"/>
        </w:rPr>
        <w:t xml:space="preserve">אני לא </w:t>
      </w:r>
      <w:bookmarkStart w:id="1614" w:name="_ETM_Q1_4813084"/>
      <w:bookmarkEnd w:id="1614"/>
      <w:r>
        <w:rPr>
          <w:rFonts w:hint="cs"/>
          <w:rtl/>
          <w:lang w:eastAsia="he-IL"/>
        </w:rPr>
        <w:t xml:space="preserve">הולך </w:t>
      </w:r>
      <w:r w:rsidR="00457DDB">
        <w:rPr>
          <w:rFonts w:hint="cs"/>
          <w:rtl/>
          <w:lang w:eastAsia="he-IL"/>
        </w:rPr>
        <w:t xml:space="preserve">לפי זה, </w:t>
      </w:r>
      <w:r>
        <w:rPr>
          <w:rFonts w:hint="cs"/>
          <w:rtl/>
          <w:lang w:eastAsia="he-IL"/>
        </w:rPr>
        <w:t xml:space="preserve">לא התחלתי משם. אני רק חיזקתי </w:t>
      </w:r>
      <w:bookmarkStart w:id="1615" w:name="_ETM_Q1_4818375"/>
      <w:bookmarkEnd w:id="1615"/>
      <w:r w:rsidR="00457DDB">
        <w:rPr>
          <w:rFonts w:hint="cs"/>
          <w:rtl/>
          <w:lang w:eastAsia="he-IL"/>
        </w:rPr>
        <w:t>את הטיעון שלי</w:t>
      </w:r>
      <w:r w:rsidR="00A13ECA">
        <w:rPr>
          <w:rFonts w:hint="cs"/>
          <w:rtl/>
          <w:lang w:eastAsia="he-IL"/>
        </w:rPr>
        <w:t>,</w:t>
      </w:r>
      <w:r w:rsidR="00457DDB">
        <w:rPr>
          <w:rFonts w:hint="cs"/>
          <w:rtl/>
          <w:lang w:eastAsia="he-IL"/>
        </w:rPr>
        <w:t xml:space="preserve"> כ</w:t>
      </w:r>
      <w:bookmarkStart w:id="1616" w:name="_ETM_Q1_4819418"/>
      <w:bookmarkEnd w:id="1616"/>
      <w:r w:rsidR="00457DDB">
        <w:rPr>
          <w:rFonts w:hint="cs"/>
          <w:rtl/>
          <w:lang w:eastAsia="he-IL"/>
        </w:rPr>
        <w:t xml:space="preserve">י </w:t>
      </w:r>
      <w:r>
        <w:rPr>
          <w:rFonts w:hint="cs"/>
          <w:rtl/>
          <w:lang w:eastAsia="he-IL"/>
        </w:rPr>
        <w:t xml:space="preserve">היום השדה של </w:t>
      </w:r>
      <w:r w:rsidR="00457DDB">
        <w:rPr>
          <w:rFonts w:hint="cs"/>
          <w:rtl/>
          <w:lang w:eastAsia="he-IL"/>
        </w:rPr>
        <w:t xml:space="preserve">המילים משתנה מהותית. אתה יכול להגיד שזה פחות </w:t>
      </w:r>
      <w:bookmarkStart w:id="1617" w:name="_ETM_Q1_4827481"/>
      <w:bookmarkEnd w:id="1617"/>
      <w:r w:rsidR="00457DDB">
        <w:rPr>
          <w:rFonts w:hint="cs"/>
          <w:rtl/>
          <w:lang w:eastAsia="he-IL"/>
        </w:rPr>
        <w:t xml:space="preserve">חמור בעיניך, אני אומר לך שזה מאוד חמור, אבל לא </w:t>
      </w:r>
      <w:bookmarkStart w:id="1618" w:name="_ETM_Q1_4829667"/>
      <w:bookmarkEnd w:id="1618"/>
      <w:r w:rsidR="00457DDB">
        <w:rPr>
          <w:rFonts w:hint="cs"/>
          <w:rtl/>
          <w:lang w:eastAsia="he-IL"/>
        </w:rPr>
        <w:t>- - -</w:t>
      </w:r>
    </w:p>
    <w:p w:rsidR="00457DDB" w:rsidRDefault="00457DDB" w:rsidP="00557309">
      <w:pPr>
        <w:rPr>
          <w:rtl/>
          <w:lang w:eastAsia="he-IL"/>
        </w:rPr>
      </w:pPr>
      <w:bookmarkStart w:id="1619" w:name="_ETM_Q1_4827466"/>
      <w:bookmarkEnd w:id="1619"/>
    </w:p>
    <w:p w:rsidR="00457DDB" w:rsidRDefault="00457DDB" w:rsidP="00457DDB">
      <w:pPr>
        <w:pStyle w:val="af9"/>
        <w:keepNext/>
        <w:rPr>
          <w:rtl/>
          <w:lang w:eastAsia="he-IL"/>
        </w:rPr>
      </w:pPr>
      <w:bookmarkStart w:id="1620" w:name="_ETM_Q1_4827981"/>
      <w:bookmarkEnd w:id="1620"/>
      <w:r>
        <w:rPr>
          <w:rtl/>
          <w:lang w:eastAsia="he-IL"/>
        </w:rPr>
        <w:t>עמיר פוקס:</w:t>
      </w:r>
    </w:p>
    <w:p w:rsidR="00457DDB" w:rsidRDefault="00457DDB" w:rsidP="00457DDB">
      <w:pPr>
        <w:pStyle w:val="KeepWithNext"/>
        <w:rPr>
          <w:rtl/>
          <w:lang w:eastAsia="he-IL"/>
        </w:rPr>
      </w:pPr>
    </w:p>
    <w:p w:rsidR="00457DDB" w:rsidRDefault="00457DDB" w:rsidP="00457DDB">
      <w:pPr>
        <w:rPr>
          <w:rtl/>
          <w:lang w:eastAsia="he-IL"/>
        </w:rPr>
      </w:pPr>
      <w:r>
        <w:rPr>
          <w:rFonts w:hint="cs"/>
          <w:rtl/>
          <w:lang w:eastAsia="he-IL"/>
        </w:rPr>
        <w:t xml:space="preserve">אז ככל שאתה חושב שהעבירות נהיות </w:t>
      </w:r>
      <w:bookmarkStart w:id="1621" w:name="_ETM_Q1_4833515"/>
      <w:bookmarkEnd w:id="1621"/>
      <w:r>
        <w:rPr>
          <w:rFonts w:hint="cs"/>
          <w:rtl/>
          <w:lang w:eastAsia="he-IL"/>
        </w:rPr>
        <w:t>יותר ויותר חמורות - - -</w:t>
      </w:r>
    </w:p>
    <w:p w:rsidR="00457DDB" w:rsidRDefault="00457DDB" w:rsidP="00457DDB">
      <w:pPr>
        <w:rPr>
          <w:rtl/>
          <w:lang w:eastAsia="he-IL"/>
        </w:rPr>
      </w:pPr>
      <w:bookmarkStart w:id="1622" w:name="_ETM_Q1_4828532"/>
      <w:bookmarkEnd w:id="1622"/>
    </w:p>
    <w:p w:rsidR="00457DDB" w:rsidRDefault="00457DDB" w:rsidP="00457DDB">
      <w:pPr>
        <w:pStyle w:val="a4"/>
        <w:keepNext/>
        <w:rPr>
          <w:rtl/>
        </w:rPr>
      </w:pPr>
      <w:bookmarkStart w:id="1623" w:name="_ETM_Q1_4828778"/>
      <w:bookmarkStart w:id="1624" w:name="_ETM_Q1_4829275"/>
      <w:bookmarkEnd w:id="1623"/>
      <w:bookmarkEnd w:id="1624"/>
      <w:r>
        <w:rPr>
          <w:rtl/>
        </w:rPr>
        <w:t>מיקי רוזנטל (המחנה הציוני):</w:t>
      </w:r>
    </w:p>
    <w:p w:rsidR="00457DDB" w:rsidRDefault="00457DDB" w:rsidP="00457DDB">
      <w:pPr>
        <w:pStyle w:val="KeepWithNext"/>
        <w:rPr>
          <w:rtl/>
          <w:lang w:eastAsia="he-IL"/>
        </w:rPr>
      </w:pPr>
    </w:p>
    <w:p w:rsidR="00457DDB" w:rsidRDefault="00457DDB" w:rsidP="00457DDB">
      <w:pPr>
        <w:rPr>
          <w:rtl/>
          <w:lang w:eastAsia="he-IL"/>
        </w:rPr>
      </w:pPr>
      <w:r>
        <w:rPr>
          <w:rFonts w:hint="cs"/>
          <w:rtl/>
          <w:lang w:eastAsia="he-IL"/>
        </w:rPr>
        <w:t xml:space="preserve">אבל הדרך </w:t>
      </w:r>
      <w:bookmarkStart w:id="1625" w:name="_ETM_Q1_4830498"/>
      <w:bookmarkEnd w:id="1625"/>
      <w:r>
        <w:rPr>
          <w:rFonts w:hint="cs"/>
          <w:rtl/>
          <w:lang w:eastAsia="he-IL"/>
        </w:rPr>
        <w:t>להתמודד עם זה היא בעבירות המתה?</w:t>
      </w:r>
      <w:bookmarkStart w:id="1626" w:name="_ETM_Q1_4834314"/>
      <w:bookmarkEnd w:id="1626"/>
    </w:p>
    <w:p w:rsidR="00457DDB" w:rsidRDefault="00457DDB" w:rsidP="00457DDB">
      <w:pPr>
        <w:rPr>
          <w:rtl/>
          <w:lang w:eastAsia="he-IL"/>
        </w:rPr>
      </w:pPr>
    </w:p>
    <w:p w:rsidR="00457DDB" w:rsidRDefault="00457DDB" w:rsidP="00457DDB">
      <w:pPr>
        <w:pStyle w:val="a4"/>
        <w:keepNext/>
        <w:rPr>
          <w:rtl/>
        </w:rPr>
      </w:pPr>
      <w:bookmarkStart w:id="1627" w:name="_ETM_Q1_4834571"/>
      <w:bookmarkStart w:id="1628" w:name="_ETM_Q1_4832329"/>
      <w:bookmarkEnd w:id="1627"/>
      <w:bookmarkEnd w:id="1628"/>
      <w:r>
        <w:rPr>
          <w:rtl/>
        </w:rPr>
        <w:t xml:space="preserve">מיכל </w:t>
      </w:r>
      <w:proofErr w:type="spellStart"/>
      <w:r>
        <w:rPr>
          <w:rtl/>
        </w:rPr>
        <w:t>רוזין</w:t>
      </w:r>
      <w:proofErr w:type="spellEnd"/>
      <w:r>
        <w:rPr>
          <w:rtl/>
        </w:rPr>
        <w:t xml:space="preserve"> (מרצ):</w:t>
      </w:r>
    </w:p>
    <w:p w:rsidR="00457DDB" w:rsidRDefault="00457DDB" w:rsidP="00457DDB">
      <w:pPr>
        <w:pStyle w:val="KeepWithNext"/>
        <w:rPr>
          <w:rtl/>
          <w:lang w:eastAsia="he-IL"/>
        </w:rPr>
      </w:pPr>
    </w:p>
    <w:p w:rsidR="00457DDB" w:rsidRDefault="00312E2F" w:rsidP="00457DDB">
      <w:pPr>
        <w:rPr>
          <w:rtl/>
          <w:lang w:eastAsia="he-IL"/>
        </w:rPr>
      </w:pPr>
      <w:r>
        <w:rPr>
          <w:rFonts w:hint="cs"/>
          <w:rtl/>
          <w:lang w:eastAsia="he-IL"/>
        </w:rPr>
        <w:t xml:space="preserve">מיקי, התוצאה תהיה הפוכה, </w:t>
      </w:r>
      <w:r w:rsidR="0083620A">
        <w:rPr>
          <w:rFonts w:hint="cs"/>
          <w:rtl/>
          <w:lang w:eastAsia="he-IL"/>
        </w:rPr>
        <w:t>יגיד</w:t>
      </w:r>
      <w:r>
        <w:rPr>
          <w:rFonts w:hint="cs"/>
          <w:rtl/>
          <w:lang w:eastAsia="he-IL"/>
        </w:rPr>
        <w:t>ו</w:t>
      </w:r>
      <w:r w:rsidR="0083620A">
        <w:rPr>
          <w:rFonts w:hint="cs"/>
          <w:rtl/>
          <w:lang w:eastAsia="he-IL"/>
        </w:rPr>
        <w:t xml:space="preserve">: טוב, אז הוא </w:t>
      </w:r>
      <w:bookmarkStart w:id="1629" w:name="_ETM_Q1_4837562"/>
      <w:bookmarkEnd w:id="1629"/>
      <w:r w:rsidR="0083620A">
        <w:rPr>
          <w:rFonts w:hint="cs"/>
          <w:rtl/>
          <w:lang w:eastAsia="he-IL"/>
        </w:rPr>
        <w:t>אמר לך שאתה נאצי שונא ישראל, בסדר.</w:t>
      </w:r>
    </w:p>
    <w:p w:rsidR="0083620A" w:rsidRDefault="0083620A" w:rsidP="00457DDB">
      <w:pPr>
        <w:rPr>
          <w:rtl/>
          <w:lang w:eastAsia="he-IL"/>
        </w:rPr>
      </w:pPr>
      <w:bookmarkStart w:id="1630" w:name="_ETM_Q1_4841577"/>
      <w:bookmarkEnd w:id="1630"/>
    </w:p>
    <w:p w:rsidR="0083620A" w:rsidRDefault="0083620A" w:rsidP="0083620A">
      <w:pPr>
        <w:pStyle w:val="a4"/>
        <w:keepNext/>
        <w:rPr>
          <w:rtl/>
        </w:rPr>
      </w:pPr>
      <w:bookmarkStart w:id="1631" w:name="_ETM_Q1_4840289"/>
      <w:bookmarkStart w:id="1632" w:name="_ETM_Q1_4841327"/>
      <w:bookmarkStart w:id="1633" w:name="_ETM_Q1_4839514"/>
      <w:bookmarkEnd w:id="1631"/>
      <w:bookmarkEnd w:id="1632"/>
      <w:bookmarkEnd w:id="1633"/>
      <w:r>
        <w:rPr>
          <w:rtl/>
        </w:rPr>
        <w:t>יעל גרמן (יש עתיד):</w:t>
      </w:r>
    </w:p>
    <w:p w:rsidR="0083620A" w:rsidRDefault="0083620A" w:rsidP="0083620A">
      <w:pPr>
        <w:pStyle w:val="KeepWithNext"/>
        <w:rPr>
          <w:rtl/>
          <w:lang w:eastAsia="he-IL"/>
        </w:rPr>
      </w:pPr>
    </w:p>
    <w:p w:rsidR="0083620A" w:rsidRDefault="00312E2F" w:rsidP="0083620A">
      <w:pPr>
        <w:rPr>
          <w:rtl/>
          <w:lang w:eastAsia="he-IL"/>
        </w:rPr>
      </w:pPr>
      <w:r>
        <w:rPr>
          <w:rFonts w:hint="cs"/>
          <w:rtl/>
          <w:lang w:eastAsia="he-IL"/>
        </w:rPr>
        <w:t>בדיוק,</w:t>
      </w:r>
      <w:r w:rsidR="0083620A">
        <w:rPr>
          <w:rFonts w:hint="cs"/>
          <w:rtl/>
          <w:lang w:eastAsia="he-IL"/>
        </w:rPr>
        <w:t xml:space="preserve"> יום </w:t>
      </w:r>
      <w:bookmarkStart w:id="1634" w:name="_ETM_Q1_4842286"/>
      <w:bookmarkEnd w:id="1634"/>
      <w:r w:rsidR="0083620A">
        <w:rPr>
          <w:rFonts w:hint="cs"/>
          <w:rtl/>
          <w:lang w:eastAsia="he-IL"/>
        </w:rPr>
        <w:t>יום קוראים למישהו נאצי.</w:t>
      </w:r>
    </w:p>
    <w:p w:rsidR="0083620A" w:rsidRDefault="0083620A" w:rsidP="0083620A">
      <w:pPr>
        <w:rPr>
          <w:rtl/>
          <w:lang w:eastAsia="he-IL"/>
        </w:rPr>
      </w:pPr>
    </w:p>
    <w:p w:rsidR="0083620A" w:rsidRDefault="0083620A" w:rsidP="0083620A">
      <w:pPr>
        <w:pStyle w:val="af9"/>
        <w:keepNext/>
        <w:rPr>
          <w:rtl/>
          <w:lang w:eastAsia="he-IL"/>
        </w:rPr>
      </w:pPr>
      <w:bookmarkStart w:id="1635" w:name="_ETM_Q1_4841854"/>
      <w:bookmarkEnd w:id="1635"/>
      <w:r>
        <w:rPr>
          <w:rtl/>
          <w:lang w:eastAsia="he-IL"/>
        </w:rPr>
        <w:t>עמיר פוקס:</w:t>
      </w:r>
    </w:p>
    <w:p w:rsidR="0083620A" w:rsidRDefault="0083620A" w:rsidP="0083620A">
      <w:pPr>
        <w:pStyle w:val="KeepWithNext"/>
        <w:rPr>
          <w:rtl/>
          <w:lang w:eastAsia="he-IL"/>
        </w:rPr>
      </w:pPr>
    </w:p>
    <w:p w:rsidR="0083620A" w:rsidRDefault="0083620A" w:rsidP="0083620A">
      <w:pPr>
        <w:rPr>
          <w:rtl/>
          <w:lang w:eastAsia="he-IL"/>
        </w:rPr>
      </w:pPr>
      <w:r>
        <w:rPr>
          <w:rFonts w:hint="cs"/>
          <w:rtl/>
          <w:lang w:eastAsia="he-IL"/>
        </w:rPr>
        <w:t>חלילה.</w:t>
      </w:r>
      <w:bookmarkStart w:id="1636" w:name="_ETM_Q1_4842303"/>
      <w:bookmarkEnd w:id="1636"/>
    </w:p>
    <w:p w:rsidR="0083620A" w:rsidRDefault="0083620A" w:rsidP="0083620A">
      <w:pPr>
        <w:rPr>
          <w:rtl/>
          <w:lang w:eastAsia="he-IL"/>
        </w:rPr>
      </w:pPr>
    </w:p>
    <w:p w:rsidR="0083620A" w:rsidRDefault="0083620A" w:rsidP="0083620A">
      <w:pPr>
        <w:pStyle w:val="af6"/>
        <w:keepNext/>
        <w:rPr>
          <w:rtl/>
        </w:rPr>
      </w:pPr>
      <w:bookmarkStart w:id="1637" w:name="_ETM_Q1_4842543"/>
      <w:bookmarkStart w:id="1638" w:name="_ETM_Q1_4845112"/>
      <w:bookmarkEnd w:id="1637"/>
      <w:bookmarkEnd w:id="1638"/>
      <w:r>
        <w:rPr>
          <w:rtl/>
        </w:rPr>
        <w:t>היו"ר ניסן סלומינסקי:</w:t>
      </w:r>
    </w:p>
    <w:p w:rsidR="0083620A" w:rsidRDefault="0083620A" w:rsidP="0083620A">
      <w:pPr>
        <w:pStyle w:val="KeepWithNext"/>
        <w:rPr>
          <w:rtl/>
          <w:lang w:eastAsia="he-IL"/>
        </w:rPr>
      </w:pPr>
    </w:p>
    <w:p w:rsidR="0083620A" w:rsidRDefault="00312E2F" w:rsidP="0083620A">
      <w:pPr>
        <w:rPr>
          <w:rtl/>
          <w:lang w:eastAsia="he-IL"/>
        </w:rPr>
      </w:pPr>
      <w:r>
        <w:rPr>
          <w:rFonts w:hint="cs"/>
          <w:rtl/>
          <w:lang w:eastAsia="he-IL"/>
        </w:rPr>
        <w:t>זאת</w:t>
      </w:r>
      <w:r w:rsidR="0083620A">
        <w:rPr>
          <w:rFonts w:hint="cs"/>
          <w:rtl/>
          <w:lang w:eastAsia="he-IL"/>
        </w:rPr>
        <w:t xml:space="preserve"> לא סיבה שתאבד </w:t>
      </w:r>
      <w:bookmarkStart w:id="1639" w:name="_ETM_Q1_4844907"/>
      <w:bookmarkEnd w:id="1639"/>
      <w:r w:rsidR="0083620A">
        <w:rPr>
          <w:rFonts w:hint="cs"/>
          <w:rtl/>
          <w:lang w:eastAsia="he-IL"/>
        </w:rPr>
        <w:t>את הצפון.</w:t>
      </w:r>
    </w:p>
    <w:p w:rsidR="0083620A" w:rsidRDefault="0083620A" w:rsidP="0083620A">
      <w:pPr>
        <w:rPr>
          <w:rtl/>
          <w:lang w:eastAsia="he-IL"/>
        </w:rPr>
      </w:pPr>
      <w:bookmarkStart w:id="1640" w:name="_ETM_Q1_4846764"/>
      <w:bookmarkStart w:id="1641" w:name="_ETM_Q1_4847020"/>
      <w:bookmarkEnd w:id="1640"/>
      <w:bookmarkEnd w:id="1641"/>
    </w:p>
    <w:p w:rsidR="0083620A" w:rsidRDefault="0083620A" w:rsidP="0083620A">
      <w:pPr>
        <w:pStyle w:val="a4"/>
        <w:keepNext/>
        <w:rPr>
          <w:rtl/>
        </w:rPr>
      </w:pPr>
      <w:bookmarkStart w:id="1642" w:name="_ETM_Q1_4847292"/>
      <w:bookmarkStart w:id="1643" w:name="_ETM_Q1_4843444"/>
      <w:bookmarkEnd w:id="1642"/>
      <w:bookmarkEnd w:id="1643"/>
      <w:r>
        <w:rPr>
          <w:rtl/>
        </w:rPr>
        <w:t>זאב בנימין בגין (הליכוד):</w:t>
      </w:r>
    </w:p>
    <w:p w:rsidR="0083620A" w:rsidRDefault="0083620A" w:rsidP="0083620A">
      <w:pPr>
        <w:pStyle w:val="KeepWithNext"/>
        <w:rPr>
          <w:rtl/>
          <w:lang w:eastAsia="he-IL"/>
        </w:rPr>
      </w:pPr>
    </w:p>
    <w:p w:rsidR="0083620A" w:rsidRDefault="00C00BB2" w:rsidP="00C00BB2">
      <w:pPr>
        <w:rPr>
          <w:rtl/>
          <w:lang w:eastAsia="he-IL"/>
        </w:rPr>
      </w:pPr>
      <w:r>
        <w:rPr>
          <w:rFonts w:hint="cs"/>
          <w:rtl/>
          <w:lang w:eastAsia="he-IL"/>
        </w:rPr>
        <w:t xml:space="preserve">בכלל </w:t>
      </w:r>
      <w:r w:rsidR="00130640">
        <w:rPr>
          <w:rFonts w:hint="cs"/>
          <w:rtl/>
          <w:lang w:eastAsia="he-IL"/>
        </w:rPr>
        <w:t>לא נוכל לקבוע מראש.</w:t>
      </w:r>
    </w:p>
    <w:p w:rsidR="0083620A" w:rsidRDefault="0083620A" w:rsidP="0083620A">
      <w:pPr>
        <w:rPr>
          <w:rtl/>
          <w:lang w:eastAsia="he-IL"/>
        </w:rPr>
      </w:pPr>
      <w:bookmarkStart w:id="1644" w:name="_ETM_Q1_4846997"/>
      <w:bookmarkEnd w:id="1644"/>
    </w:p>
    <w:p w:rsidR="0083620A" w:rsidRDefault="0083620A" w:rsidP="0083620A">
      <w:pPr>
        <w:pStyle w:val="a4"/>
        <w:keepNext/>
        <w:rPr>
          <w:rtl/>
        </w:rPr>
      </w:pPr>
      <w:bookmarkStart w:id="1645" w:name="_ETM_Q1_4847915"/>
      <w:bookmarkEnd w:id="1645"/>
      <w:r>
        <w:rPr>
          <w:rtl/>
        </w:rPr>
        <w:t>מיקי רוזנטל (המחנה הציוני):</w:t>
      </w:r>
    </w:p>
    <w:p w:rsidR="0083620A" w:rsidRDefault="0083620A" w:rsidP="0083620A">
      <w:pPr>
        <w:pStyle w:val="KeepWithNext"/>
        <w:rPr>
          <w:rtl/>
          <w:lang w:eastAsia="he-IL"/>
        </w:rPr>
      </w:pPr>
    </w:p>
    <w:p w:rsidR="0005656B" w:rsidRDefault="0083620A" w:rsidP="0083620A">
      <w:pPr>
        <w:rPr>
          <w:rtl/>
          <w:lang w:eastAsia="he-IL"/>
        </w:rPr>
      </w:pPr>
      <w:r>
        <w:rPr>
          <w:rFonts w:hint="cs"/>
          <w:rtl/>
          <w:lang w:eastAsia="he-IL"/>
        </w:rPr>
        <w:t>להפך, אתה מרים את החומה מפני עבירות</w:t>
      </w:r>
      <w:r w:rsidR="00130640">
        <w:rPr>
          <w:rFonts w:hint="cs"/>
          <w:rtl/>
          <w:lang w:eastAsia="he-IL"/>
        </w:rPr>
        <w:t xml:space="preserve">, מפני אלימות. אתה </w:t>
      </w:r>
      <w:bookmarkStart w:id="1646" w:name="_ETM_Q1_4851006"/>
      <w:bookmarkEnd w:id="1646"/>
      <w:r w:rsidR="0005656B">
        <w:rPr>
          <w:rFonts w:hint="cs"/>
          <w:rtl/>
          <w:lang w:eastAsia="he-IL"/>
        </w:rPr>
        <w:t>מרים את החומה, לטעמי.</w:t>
      </w:r>
    </w:p>
    <w:p w:rsidR="0005656B" w:rsidRDefault="0005656B" w:rsidP="0083620A">
      <w:pPr>
        <w:rPr>
          <w:rtl/>
          <w:lang w:eastAsia="he-IL"/>
        </w:rPr>
      </w:pPr>
      <w:bookmarkStart w:id="1647" w:name="_ETM_Q1_4854991"/>
      <w:bookmarkStart w:id="1648" w:name="_ETM_Q1_4850277"/>
      <w:bookmarkEnd w:id="1647"/>
      <w:bookmarkEnd w:id="1648"/>
    </w:p>
    <w:p w:rsidR="0005656B" w:rsidRDefault="0005656B" w:rsidP="0005656B">
      <w:pPr>
        <w:pStyle w:val="a4"/>
        <w:keepNext/>
        <w:rPr>
          <w:rtl/>
        </w:rPr>
      </w:pPr>
      <w:r>
        <w:rPr>
          <w:rtl/>
        </w:rPr>
        <w:t xml:space="preserve">מיכל </w:t>
      </w:r>
      <w:proofErr w:type="spellStart"/>
      <w:r>
        <w:rPr>
          <w:rtl/>
        </w:rPr>
        <w:t>רוזין</w:t>
      </w:r>
      <w:proofErr w:type="spellEnd"/>
      <w:r>
        <w:rPr>
          <w:rtl/>
        </w:rPr>
        <w:t xml:space="preserve"> (מרצ):</w:t>
      </w:r>
    </w:p>
    <w:p w:rsidR="0005656B" w:rsidRDefault="0005656B" w:rsidP="0005656B">
      <w:pPr>
        <w:pStyle w:val="KeepWithNext"/>
        <w:rPr>
          <w:rtl/>
          <w:lang w:eastAsia="he-IL"/>
        </w:rPr>
      </w:pPr>
    </w:p>
    <w:p w:rsidR="0005656B" w:rsidRDefault="0005656B" w:rsidP="0005656B">
      <w:pPr>
        <w:rPr>
          <w:rtl/>
          <w:lang w:eastAsia="he-IL"/>
        </w:rPr>
      </w:pPr>
      <w:r>
        <w:rPr>
          <w:rFonts w:hint="cs"/>
          <w:rtl/>
          <w:lang w:eastAsia="he-IL"/>
        </w:rPr>
        <w:t>לדעתי הפוך.</w:t>
      </w:r>
      <w:bookmarkStart w:id="1649" w:name="_ETM_Q1_4852921"/>
      <w:bookmarkEnd w:id="1649"/>
      <w:r w:rsidR="00E334CE">
        <w:rPr>
          <w:rFonts w:hint="cs"/>
          <w:rtl/>
          <w:lang w:eastAsia="he-IL"/>
        </w:rPr>
        <w:t xml:space="preserve"> אני רוצה לשאול שאלה. </w:t>
      </w:r>
    </w:p>
    <w:p w:rsidR="0005656B" w:rsidRDefault="0005656B" w:rsidP="0005656B">
      <w:pPr>
        <w:rPr>
          <w:rtl/>
          <w:lang w:eastAsia="he-IL"/>
        </w:rPr>
      </w:pPr>
    </w:p>
    <w:p w:rsidR="0005656B" w:rsidRDefault="0005656B" w:rsidP="0005656B">
      <w:pPr>
        <w:pStyle w:val="af9"/>
        <w:keepNext/>
        <w:rPr>
          <w:rtl/>
          <w:lang w:eastAsia="he-IL"/>
        </w:rPr>
      </w:pPr>
      <w:bookmarkStart w:id="1650" w:name="_ETM_Q1_4855234"/>
      <w:bookmarkStart w:id="1651" w:name="_ETM_Q1_4851302"/>
      <w:bookmarkEnd w:id="1650"/>
      <w:bookmarkEnd w:id="1651"/>
      <w:r>
        <w:rPr>
          <w:rtl/>
          <w:lang w:eastAsia="he-IL"/>
        </w:rPr>
        <w:lastRenderedPageBreak/>
        <w:t>עמיר פוקס:</w:t>
      </w:r>
    </w:p>
    <w:p w:rsidR="0005656B" w:rsidRDefault="0005656B" w:rsidP="0005656B">
      <w:pPr>
        <w:pStyle w:val="KeepWithNext"/>
        <w:rPr>
          <w:rtl/>
          <w:lang w:eastAsia="he-IL"/>
        </w:rPr>
      </w:pPr>
    </w:p>
    <w:p w:rsidR="0005656B" w:rsidRDefault="0005656B" w:rsidP="004A5AFF">
      <w:pPr>
        <w:rPr>
          <w:rtl/>
          <w:lang w:eastAsia="he-IL"/>
        </w:rPr>
      </w:pPr>
      <w:r>
        <w:rPr>
          <w:rFonts w:hint="cs"/>
          <w:rtl/>
          <w:lang w:eastAsia="he-IL"/>
        </w:rPr>
        <w:t xml:space="preserve">ממש </w:t>
      </w:r>
      <w:bookmarkStart w:id="1652" w:name="_ETM_Q1_4852057"/>
      <w:bookmarkEnd w:id="1652"/>
      <w:r>
        <w:rPr>
          <w:rFonts w:hint="cs"/>
          <w:rtl/>
          <w:lang w:eastAsia="he-IL"/>
        </w:rPr>
        <w:t xml:space="preserve">לא אמרתי שככה אתה מתמודד עם זה, </w:t>
      </w:r>
      <w:bookmarkStart w:id="1653" w:name="_ETM_Q1_4853217"/>
      <w:bookmarkEnd w:id="1653"/>
      <w:r>
        <w:rPr>
          <w:rFonts w:hint="cs"/>
          <w:rtl/>
          <w:lang w:eastAsia="he-IL"/>
        </w:rPr>
        <w:t xml:space="preserve">ממש לא </w:t>
      </w:r>
      <w:r w:rsidR="004A5AFF">
        <w:rPr>
          <w:rFonts w:hint="cs"/>
          <w:rtl/>
          <w:lang w:eastAsia="he-IL"/>
        </w:rPr>
        <w:t xml:space="preserve">אמרתי </w:t>
      </w:r>
      <w:r w:rsidR="005C0F98">
        <w:rPr>
          <w:rFonts w:hint="cs"/>
          <w:rtl/>
          <w:lang w:eastAsia="he-IL"/>
        </w:rPr>
        <w:t>את זה</w:t>
      </w:r>
      <w:r w:rsidR="00E334CE">
        <w:rPr>
          <w:rFonts w:hint="cs"/>
          <w:rtl/>
          <w:lang w:eastAsia="he-IL"/>
        </w:rPr>
        <w:t>. אמרתי רק ששים ל</w:t>
      </w:r>
      <w:bookmarkStart w:id="1654" w:name="_ETM_Q1_4857207"/>
      <w:bookmarkEnd w:id="1654"/>
      <w:r w:rsidR="00E334CE">
        <w:rPr>
          <w:rFonts w:hint="cs"/>
          <w:rtl/>
          <w:lang w:eastAsia="he-IL"/>
        </w:rPr>
        <w:t>ב שלהגיד שלעולם</w:t>
      </w:r>
      <w:bookmarkStart w:id="1655" w:name="_ETM_Q1_4859105"/>
      <w:bookmarkEnd w:id="1655"/>
      <w:r w:rsidR="00E334CE">
        <w:rPr>
          <w:rFonts w:hint="cs"/>
          <w:rtl/>
          <w:lang w:eastAsia="he-IL"/>
        </w:rPr>
        <w:t xml:space="preserve"> שום קנטור מילולי לא יהיה, זה בעצם להגן על מי </w:t>
      </w:r>
      <w:bookmarkStart w:id="1656" w:name="_ETM_Q1_4861314"/>
      <w:bookmarkEnd w:id="1656"/>
      <w:r w:rsidR="00E334CE">
        <w:rPr>
          <w:rFonts w:hint="cs"/>
          <w:rtl/>
          <w:lang w:eastAsia="he-IL"/>
        </w:rPr>
        <w:t xml:space="preserve">שמדבר כך. </w:t>
      </w:r>
    </w:p>
    <w:p w:rsidR="0069365D" w:rsidRDefault="0069365D" w:rsidP="0005656B">
      <w:pPr>
        <w:rPr>
          <w:rtl/>
          <w:lang w:eastAsia="he-IL"/>
        </w:rPr>
      </w:pPr>
    </w:p>
    <w:p w:rsidR="0069365D" w:rsidRDefault="0069365D" w:rsidP="0069365D">
      <w:pPr>
        <w:pStyle w:val="af6"/>
        <w:keepNext/>
        <w:rPr>
          <w:rtl/>
        </w:rPr>
      </w:pPr>
      <w:bookmarkStart w:id="1657" w:name="_ETM_Q1_4863363"/>
      <w:bookmarkEnd w:id="1657"/>
      <w:r>
        <w:rPr>
          <w:rtl/>
        </w:rPr>
        <w:t>היו"ר ניסן סלומינסקי:</w:t>
      </w:r>
    </w:p>
    <w:p w:rsidR="0069365D" w:rsidRDefault="0069365D" w:rsidP="0069365D">
      <w:pPr>
        <w:pStyle w:val="KeepWithNext"/>
        <w:rPr>
          <w:rtl/>
          <w:lang w:eastAsia="he-IL"/>
        </w:rPr>
      </w:pPr>
    </w:p>
    <w:p w:rsidR="0069365D" w:rsidRDefault="0069365D" w:rsidP="0069365D">
      <w:pPr>
        <w:rPr>
          <w:rtl/>
          <w:lang w:eastAsia="he-IL"/>
        </w:rPr>
      </w:pPr>
      <w:r>
        <w:rPr>
          <w:rFonts w:hint="cs"/>
          <w:rtl/>
          <w:lang w:eastAsia="he-IL"/>
        </w:rPr>
        <w:t>הבנתי.</w:t>
      </w:r>
    </w:p>
    <w:p w:rsidR="0069365D" w:rsidRDefault="0069365D" w:rsidP="0069365D">
      <w:pPr>
        <w:rPr>
          <w:rtl/>
          <w:lang w:eastAsia="he-IL"/>
        </w:rPr>
      </w:pPr>
      <w:bookmarkStart w:id="1658" w:name="_ETM_Q1_4864491"/>
      <w:bookmarkEnd w:id="1658"/>
    </w:p>
    <w:p w:rsidR="0069365D" w:rsidRDefault="0069365D" w:rsidP="0069365D">
      <w:pPr>
        <w:pStyle w:val="af9"/>
        <w:keepNext/>
        <w:rPr>
          <w:rtl/>
          <w:lang w:eastAsia="he-IL"/>
        </w:rPr>
      </w:pPr>
      <w:bookmarkStart w:id="1659" w:name="_ETM_Q1_4864739"/>
      <w:bookmarkEnd w:id="1659"/>
      <w:r>
        <w:rPr>
          <w:rtl/>
          <w:lang w:eastAsia="he-IL"/>
        </w:rPr>
        <w:t>עמיר פוקס:</w:t>
      </w:r>
    </w:p>
    <w:p w:rsidR="0069365D" w:rsidRDefault="0069365D" w:rsidP="0069365D">
      <w:pPr>
        <w:pStyle w:val="KeepWithNext"/>
        <w:rPr>
          <w:rtl/>
          <w:lang w:eastAsia="he-IL"/>
        </w:rPr>
      </w:pPr>
    </w:p>
    <w:p w:rsidR="008147DC" w:rsidRDefault="0069365D" w:rsidP="0069365D">
      <w:pPr>
        <w:rPr>
          <w:rtl/>
          <w:lang w:eastAsia="he-IL"/>
        </w:rPr>
      </w:pPr>
      <w:r>
        <w:rPr>
          <w:rFonts w:hint="cs"/>
          <w:rtl/>
          <w:lang w:eastAsia="he-IL"/>
        </w:rPr>
        <w:t xml:space="preserve">שתיים, דבר אחרון, תשובה אלייך, </w:t>
      </w:r>
      <w:r w:rsidR="009B167B">
        <w:rPr>
          <w:rFonts w:hint="cs"/>
          <w:rtl/>
          <w:lang w:eastAsia="he-IL"/>
        </w:rPr>
        <w:t xml:space="preserve">יעל. תראי, הטענה </w:t>
      </w:r>
      <w:bookmarkStart w:id="1660" w:name="_ETM_Q1_4870379"/>
      <w:bookmarkEnd w:id="1660"/>
      <w:r w:rsidR="009B167B">
        <w:rPr>
          <w:rFonts w:hint="cs"/>
          <w:rtl/>
          <w:lang w:eastAsia="he-IL"/>
        </w:rPr>
        <w:t>שיש שופטים מגישות שונות יכולה להיות לגבי המון מושגי</w:t>
      </w:r>
      <w:bookmarkStart w:id="1661" w:name="_ETM_Q1_4874045"/>
      <w:bookmarkEnd w:id="1661"/>
      <w:r w:rsidR="009B167B">
        <w:rPr>
          <w:rFonts w:hint="cs"/>
          <w:rtl/>
          <w:lang w:eastAsia="he-IL"/>
        </w:rPr>
        <w:t xml:space="preserve"> שסתום במשפט</w:t>
      </w:r>
      <w:r w:rsidR="008147DC">
        <w:rPr>
          <w:rFonts w:hint="cs"/>
          <w:rtl/>
          <w:lang w:eastAsia="he-IL"/>
        </w:rPr>
        <w:t xml:space="preserve">. אני מופתע שדווקא לגבי עניין </w:t>
      </w:r>
      <w:bookmarkStart w:id="1662" w:name="_ETM_Q1_4877205"/>
      <w:bookmarkEnd w:id="1662"/>
      <w:r w:rsidR="008147DC">
        <w:rPr>
          <w:rFonts w:hint="cs"/>
          <w:rtl/>
          <w:lang w:eastAsia="he-IL"/>
        </w:rPr>
        <w:t xml:space="preserve">הקנטור במשפט פלילי זה מטריד אותך שיש שופטים חרדים </w:t>
      </w:r>
      <w:bookmarkStart w:id="1663" w:name="_ETM_Q1_4881839"/>
      <w:bookmarkEnd w:id="1663"/>
      <w:r w:rsidR="008147DC">
        <w:rPr>
          <w:rFonts w:hint="cs"/>
          <w:rtl/>
          <w:lang w:eastAsia="he-IL"/>
        </w:rPr>
        <w:t>או ערבים או יהודים, שאני ואת</w:t>
      </w:r>
      <w:r w:rsidR="005B4B0D">
        <w:rPr>
          <w:rFonts w:hint="cs"/>
          <w:rtl/>
          <w:lang w:eastAsia="he-IL"/>
        </w:rPr>
        <w:t>,</w:t>
      </w:r>
      <w:r w:rsidR="008147DC">
        <w:rPr>
          <w:rFonts w:hint="cs"/>
          <w:rtl/>
          <w:lang w:eastAsia="he-IL"/>
        </w:rPr>
        <w:t xml:space="preserve"> אני חושב - - </w:t>
      </w:r>
      <w:bookmarkStart w:id="1664" w:name="_ETM_Q1_4882311"/>
      <w:bookmarkStart w:id="1665" w:name="_ETM_Q1_4882491"/>
      <w:bookmarkEnd w:id="1664"/>
      <w:bookmarkEnd w:id="1665"/>
    </w:p>
    <w:p w:rsidR="008147DC" w:rsidRDefault="008147DC" w:rsidP="0069365D">
      <w:pPr>
        <w:rPr>
          <w:rtl/>
          <w:lang w:eastAsia="he-IL"/>
        </w:rPr>
      </w:pPr>
    </w:p>
    <w:p w:rsidR="008147DC" w:rsidRDefault="008147DC" w:rsidP="008147DC">
      <w:pPr>
        <w:pStyle w:val="a4"/>
        <w:keepNext/>
        <w:rPr>
          <w:rtl/>
        </w:rPr>
      </w:pPr>
      <w:bookmarkStart w:id="1666" w:name="_ETM_Q1_4882731"/>
      <w:bookmarkStart w:id="1667" w:name="_ETM_Q1_4881993"/>
      <w:bookmarkEnd w:id="1666"/>
      <w:bookmarkEnd w:id="1667"/>
      <w:r>
        <w:rPr>
          <w:rtl/>
        </w:rPr>
        <w:t>זאב בנימין בגין (הליכוד):</w:t>
      </w:r>
    </w:p>
    <w:p w:rsidR="008147DC" w:rsidRDefault="008147DC" w:rsidP="008147DC">
      <w:pPr>
        <w:pStyle w:val="KeepWithNext"/>
        <w:rPr>
          <w:rtl/>
          <w:lang w:eastAsia="he-IL"/>
        </w:rPr>
      </w:pPr>
    </w:p>
    <w:p w:rsidR="008147DC" w:rsidRDefault="008147DC" w:rsidP="008147DC">
      <w:pPr>
        <w:rPr>
          <w:rtl/>
          <w:lang w:eastAsia="he-IL"/>
        </w:rPr>
      </w:pPr>
      <w:r>
        <w:rPr>
          <w:rFonts w:hint="cs"/>
          <w:rtl/>
          <w:lang w:eastAsia="he-IL"/>
        </w:rPr>
        <w:t>יש שופטים בירושלים ויש שופטים בתל אביב.</w:t>
      </w:r>
    </w:p>
    <w:p w:rsidR="008147DC" w:rsidRDefault="008147DC" w:rsidP="008147DC">
      <w:pPr>
        <w:rPr>
          <w:rtl/>
          <w:lang w:eastAsia="he-IL"/>
        </w:rPr>
      </w:pPr>
      <w:bookmarkStart w:id="1668" w:name="_ETM_Q1_4885081"/>
      <w:bookmarkEnd w:id="1668"/>
    </w:p>
    <w:p w:rsidR="008147DC" w:rsidRDefault="008147DC" w:rsidP="008147DC">
      <w:pPr>
        <w:pStyle w:val="af9"/>
        <w:keepNext/>
        <w:rPr>
          <w:rtl/>
          <w:lang w:eastAsia="he-IL"/>
        </w:rPr>
      </w:pPr>
      <w:bookmarkStart w:id="1669" w:name="_ETM_Q1_4885327"/>
      <w:bookmarkEnd w:id="1669"/>
      <w:r>
        <w:rPr>
          <w:rtl/>
          <w:lang w:eastAsia="he-IL"/>
        </w:rPr>
        <w:t>עמיר פוקס:</w:t>
      </w:r>
    </w:p>
    <w:p w:rsidR="008147DC" w:rsidRDefault="008147DC" w:rsidP="008147DC">
      <w:pPr>
        <w:pStyle w:val="KeepWithNext"/>
        <w:rPr>
          <w:rtl/>
          <w:lang w:eastAsia="he-IL"/>
        </w:rPr>
      </w:pPr>
    </w:p>
    <w:p w:rsidR="008147DC" w:rsidRDefault="008147DC" w:rsidP="008147DC">
      <w:pPr>
        <w:rPr>
          <w:rtl/>
          <w:lang w:eastAsia="he-IL"/>
        </w:rPr>
      </w:pPr>
      <w:r>
        <w:rPr>
          <w:rFonts w:hint="cs"/>
          <w:rtl/>
          <w:lang w:eastAsia="he-IL"/>
        </w:rPr>
        <w:t>- - שנ</w:t>
      </w:r>
      <w:bookmarkStart w:id="1670" w:name="_ETM_Q1_4887911"/>
      <w:bookmarkEnd w:id="1670"/>
      <w:r>
        <w:rPr>
          <w:rFonts w:hint="cs"/>
          <w:rtl/>
          <w:lang w:eastAsia="he-IL"/>
        </w:rPr>
        <w:t xml:space="preserve">ינו מסכימים שעל עניינים חוקתיים, למשל, </w:t>
      </w:r>
      <w:bookmarkStart w:id="1671" w:name="_ETM_Q1_4890480"/>
      <w:bookmarkEnd w:id="1671"/>
      <w:r>
        <w:rPr>
          <w:rFonts w:hint="cs"/>
          <w:rtl/>
          <w:lang w:eastAsia="he-IL"/>
        </w:rPr>
        <w:t xml:space="preserve">הם יכולים להיות הרבה יותר נתונים לענייני השקפה. </w:t>
      </w:r>
      <w:bookmarkStart w:id="1672" w:name="_ETM_Q1_4888718"/>
      <w:bookmarkEnd w:id="1672"/>
      <w:r>
        <w:rPr>
          <w:rFonts w:hint="cs"/>
          <w:rtl/>
          <w:lang w:eastAsia="he-IL"/>
        </w:rPr>
        <w:t xml:space="preserve">אנחנו </w:t>
      </w:r>
      <w:bookmarkStart w:id="1673" w:name="_ETM_Q1_4894638"/>
      <w:bookmarkEnd w:id="1673"/>
      <w:r>
        <w:rPr>
          <w:rFonts w:hint="cs"/>
          <w:rtl/>
          <w:lang w:eastAsia="he-IL"/>
        </w:rPr>
        <w:t>חושבים שלבית המשפט צריכה להיות איזושהי - - -</w:t>
      </w:r>
    </w:p>
    <w:p w:rsidR="008147DC" w:rsidRDefault="008147DC" w:rsidP="008147DC">
      <w:pPr>
        <w:ind w:firstLine="0"/>
        <w:rPr>
          <w:rtl/>
          <w:lang w:eastAsia="he-IL"/>
        </w:rPr>
      </w:pPr>
    </w:p>
    <w:p w:rsidR="008147DC" w:rsidRDefault="008147DC" w:rsidP="008147DC">
      <w:pPr>
        <w:pStyle w:val="a4"/>
        <w:keepNext/>
        <w:rPr>
          <w:rtl/>
        </w:rPr>
      </w:pPr>
      <w:bookmarkStart w:id="1674" w:name="_ETM_Q1_4888982"/>
      <w:bookmarkEnd w:id="1674"/>
      <w:r>
        <w:rPr>
          <w:rtl/>
        </w:rPr>
        <w:t>יעל גרמן (יש עתיד):</w:t>
      </w:r>
    </w:p>
    <w:p w:rsidR="008147DC" w:rsidRDefault="008147DC" w:rsidP="008147DC">
      <w:pPr>
        <w:pStyle w:val="KeepWithNext"/>
        <w:rPr>
          <w:rtl/>
          <w:lang w:eastAsia="he-IL"/>
        </w:rPr>
      </w:pPr>
    </w:p>
    <w:p w:rsidR="008147DC" w:rsidRDefault="00F56866" w:rsidP="008147DC">
      <w:pPr>
        <w:rPr>
          <w:rtl/>
          <w:lang w:eastAsia="he-IL"/>
        </w:rPr>
      </w:pPr>
      <w:r>
        <w:rPr>
          <w:rFonts w:hint="cs"/>
          <w:rtl/>
          <w:lang w:eastAsia="he-IL"/>
        </w:rPr>
        <w:t>אנ</w:t>
      </w:r>
      <w:r w:rsidR="008147DC">
        <w:rPr>
          <w:rFonts w:hint="cs"/>
          <w:rtl/>
          <w:lang w:eastAsia="he-IL"/>
        </w:rPr>
        <w:t xml:space="preserve">י מדברת </w:t>
      </w:r>
      <w:bookmarkStart w:id="1675" w:name="_ETM_Q1_4893109"/>
      <w:bookmarkEnd w:id="1675"/>
      <w:r w:rsidR="008147DC">
        <w:rPr>
          <w:rFonts w:hint="cs"/>
          <w:rtl/>
          <w:lang w:eastAsia="he-IL"/>
        </w:rPr>
        <w:t>בעיקר בגלל הגישה לנשים.</w:t>
      </w:r>
    </w:p>
    <w:p w:rsidR="008147DC" w:rsidRDefault="008147DC" w:rsidP="008147DC">
      <w:pPr>
        <w:rPr>
          <w:rtl/>
          <w:lang w:eastAsia="he-IL"/>
        </w:rPr>
      </w:pPr>
      <w:bookmarkStart w:id="1676" w:name="_ETM_Q1_4887360"/>
      <w:bookmarkEnd w:id="1676"/>
    </w:p>
    <w:p w:rsidR="008147DC" w:rsidRDefault="008147DC" w:rsidP="008147DC">
      <w:pPr>
        <w:pStyle w:val="af9"/>
        <w:keepNext/>
        <w:rPr>
          <w:rtl/>
          <w:lang w:eastAsia="he-IL"/>
        </w:rPr>
      </w:pPr>
      <w:bookmarkStart w:id="1677" w:name="_ETM_Q1_4887597"/>
      <w:bookmarkEnd w:id="1677"/>
      <w:r>
        <w:rPr>
          <w:rtl/>
          <w:lang w:eastAsia="he-IL"/>
        </w:rPr>
        <w:t>עמיר פוקס:</w:t>
      </w:r>
    </w:p>
    <w:p w:rsidR="008147DC" w:rsidRDefault="008147DC" w:rsidP="008147DC">
      <w:pPr>
        <w:pStyle w:val="KeepWithNext"/>
        <w:rPr>
          <w:rtl/>
          <w:lang w:eastAsia="he-IL"/>
        </w:rPr>
      </w:pPr>
    </w:p>
    <w:p w:rsidR="0069365D" w:rsidRDefault="0051355B" w:rsidP="0069365D">
      <w:pPr>
        <w:rPr>
          <w:rtl/>
          <w:lang w:eastAsia="he-IL"/>
        </w:rPr>
      </w:pPr>
      <w:r>
        <w:rPr>
          <w:rFonts w:hint="cs"/>
          <w:rtl/>
          <w:lang w:eastAsia="he-IL"/>
        </w:rPr>
        <w:t xml:space="preserve"> </w:t>
      </w:r>
      <w:r w:rsidR="00F56866">
        <w:rPr>
          <w:rFonts w:hint="cs"/>
          <w:rtl/>
          <w:lang w:eastAsia="he-IL"/>
        </w:rPr>
        <w:t>יש גם הרבה מאוד נשים בבית המשפט</w:t>
      </w:r>
      <w:bookmarkStart w:id="1678" w:name="_ETM_Q1_4896625"/>
      <w:bookmarkEnd w:id="1678"/>
      <w:r w:rsidR="00F56866">
        <w:rPr>
          <w:rFonts w:hint="cs"/>
          <w:rtl/>
          <w:lang w:eastAsia="he-IL"/>
        </w:rPr>
        <w:t>.</w:t>
      </w:r>
    </w:p>
    <w:p w:rsidR="00F56866" w:rsidRDefault="00F56866" w:rsidP="0069365D">
      <w:pPr>
        <w:rPr>
          <w:rtl/>
          <w:lang w:eastAsia="he-IL"/>
        </w:rPr>
      </w:pPr>
    </w:p>
    <w:p w:rsidR="00F56866" w:rsidRDefault="00F56866" w:rsidP="00F56866">
      <w:pPr>
        <w:pStyle w:val="a4"/>
        <w:keepNext/>
        <w:rPr>
          <w:rtl/>
        </w:rPr>
      </w:pPr>
      <w:bookmarkStart w:id="1679" w:name="_ETM_Q1_4896869"/>
      <w:bookmarkEnd w:id="1679"/>
      <w:r>
        <w:rPr>
          <w:rtl/>
        </w:rPr>
        <w:t>יעל גרמן (יש עתיד):</w:t>
      </w:r>
    </w:p>
    <w:p w:rsidR="00F56866" w:rsidRDefault="00F56866" w:rsidP="00F56866">
      <w:pPr>
        <w:pStyle w:val="KeepWithNext"/>
        <w:rPr>
          <w:rtl/>
          <w:lang w:eastAsia="he-IL"/>
        </w:rPr>
      </w:pPr>
    </w:p>
    <w:p w:rsidR="00F56866" w:rsidRDefault="00F56866" w:rsidP="00F56866">
      <w:pPr>
        <w:rPr>
          <w:rtl/>
          <w:lang w:eastAsia="he-IL"/>
        </w:rPr>
      </w:pPr>
      <w:r>
        <w:rPr>
          <w:rFonts w:hint="cs"/>
          <w:rtl/>
          <w:lang w:eastAsia="he-IL"/>
        </w:rPr>
        <w:t xml:space="preserve">מה מדאיג אותנו כאן? </w:t>
      </w:r>
      <w:bookmarkStart w:id="1680" w:name="_ETM_Q1_4899439"/>
      <w:bookmarkEnd w:id="1680"/>
      <w:r>
        <w:rPr>
          <w:rFonts w:hint="cs"/>
          <w:rtl/>
          <w:lang w:eastAsia="he-IL"/>
        </w:rPr>
        <w:t xml:space="preserve">שמת לב ששלוש חברות הכנסת באותה </w:t>
      </w:r>
      <w:bookmarkStart w:id="1681" w:name="_ETM_Q1_4902764"/>
      <w:bookmarkEnd w:id="1681"/>
      <w:r w:rsidR="005B4B0D">
        <w:rPr>
          <w:rFonts w:hint="cs"/>
          <w:rtl/>
          <w:lang w:eastAsia="he-IL"/>
        </w:rPr>
        <w:t>דעה</w:t>
      </w:r>
      <w:r w:rsidR="0055635E">
        <w:rPr>
          <w:rFonts w:hint="cs"/>
          <w:rtl/>
          <w:lang w:eastAsia="he-IL"/>
        </w:rPr>
        <w:t>.</w:t>
      </w:r>
      <w:r>
        <w:rPr>
          <w:rFonts w:hint="cs"/>
          <w:rtl/>
          <w:lang w:eastAsia="he-IL"/>
        </w:rPr>
        <w:t xml:space="preserve"> אותנו מטרידה האפשרות שמה שנראה כקנטור בין מישהו שחושב</w:t>
      </w:r>
      <w:bookmarkStart w:id="1682" w:name="_ETM_Q1_4912069"/>
      <w:bookmarkEnd w:id="1682"/>
      <w:r>
        <w:rPr>
          <w:rFonts w:hint="cs"/>
          <w:rtl/>
          <w:lang w:eastAsia="he-IL"/>
        </w:rPr>
        <w:t xml:space="preserve"> שמקומה של האישה במטבח</w:t>
      </w:r>
      <w:r w:rsidR="000C491F">
        <w:rPr>
          <w:rFonts w:hint="cs"/>
          <w:rtl/>
          <w:lang w:eastAsia="he-IL"/>
        </w:rPr>
        <w:t>,</w:t>
      </w:r>
      <w:r>
        <w:rPr>
          <w:rFonts w:hint="cs"/>
          <w:rtl/>
          <w:lang w:eastAsia="he-IL"/>
        </w:rPr>
        <w:t xml:space="preserve"> ולכן אם היא לא </w:t>
      </w:r>
      <w:bookmarkStart w:id="1683" w:name="_ETM_Q1_4914769"/>
      <w:bookmarkEnd w:id="1683"/>
      <w:r w:rsidR="000C491F">
        <w:rPr>
          <w:rFonts w:hint="cs"/>
          <w:rtl/>
          <w:lang w:eastAsia="he-IL"/>
        </w:rPr>
        <w:t>ע</w:t>
      </w:r>
      <w:r w:rsidR="00350058">
        <w:rPr>
          <w:rFonts w:hint="cs"/>
          <w:rtl/>
          <w:lang w:eastAsia="he-IL"/>
        </w:rPr>
        <w:t>ושה את תפקידה אז הוא חושב שה</w:t>
      </w:r>
      <w:r w:rsidR="000C491F">
        <w:rPr>
          <w:rFonts w:hint="cs"/>
          <w:rtl/>
          <w:lang w:eastAsia="he-IL"/>
        </w:rPr>
        <w:t>יא מקנטרת אותו</w:t>
      </w:r>
      <w:bookmarkStart w:id="1684" w:name="_ETM_Q1_4918130"/>
      <w:bookmarkEnd w:id="1684"/>
      <w:r w:rsidR="000C491F">
        <w:rPr>
          <w:rFonts w:hint="cs"/>
          <w:rtl/>
          <w:lang w:eastAsia="he-IL"/>
        </w:rPr>
        <w:t>, אז - - -</w:t>
      </w:r>
    </w:p>
    <w:p w:rsidR="000C491F" w:rsidRDefault="000C491F" w:rsidP="00F56866">
      <w:pPr>
        <w:rPr>
          <w:rtl/>
          <w:lang w:eastAsia="he-IL"/>
        </w:rPr>
      </w:pPr>
      <w:bookmarkStart w:id="1685" w:name="_ETM_Q1_4919455"/>
      <w:bookmarkEnd w:id="1685"/>
    </w:p>
    <w:p w:rsidR="000C491F" w:rsidRDefault="000C491F" w:rsidP="000C491F">
      <w:pPr>
        <w:pStyle w:val="a4"/>
        <w:keepNext/>
        <w:rPr>
          <w:rtl/>
        </w:rPr>
      </w:pPr>
      <w:bookmarkStart w:id="1686" w:name="_ETM_Q1_4919768"/>
      <w:bookmarkEnd w:id="1686"/>
      <w:r>
        <w:rPr>
          <w:rtl/>
        </w:rPr>
        <w:t>זאב בנימין בגין (הליכוד):</w:t>
      </w:r>
    </w:p>
    <w:p w:rsidR="000C491F" w:rsidRDefault="000C491F" w:rsidP="000C491F">
      <w:pPr>
        <w:pStyle w:val="KeepWithNext"/>
        <w:rPr>
          <w:rtl/>
          <w:lang w:eastAsia="he-IL"/>
        </w:rPr>
      </w:pPr>
    </w:p>
    <w:p w:rsidR="000C491F" w:rsidRDefault="000C491F" w:rsidP="000C491F">
      <w:pPr>
        <w:rPr>
          <w:rtl/>
          <w:lang w:eastAsia="he-IL"/>
        </w:rPr>
      </w:pPr>
      <w:r>
        <w:rPr>
          <w:rFonts w:hint="cs"/>
          <w:rtl/>
          <w:lang w:eastAsia="he-IL"/>
        </w:rPr>
        <w:t>מי יקבל את זה?</w:t>
      </w:r>
    </w:p>
    <w:p w:rsidR="000C491F" w:rsidRDefault="000C491F" w:rsidP="000C491F">
      <w:pPr>
        <w:rPr>
          <w:rtl/>
          <w:lang w:eastAsia="he-IL"/>
        </w:rPr>
      </w:pPr>
      <w:bookmarkStart w:id="1687" w:name="_ETM_Q1_4919707"/>
      <w:bookmarkStart w:id="1688" w:name="_ETM_Q1_4919942"/>
      <w:bookmarkStart w:id="1689" w:name="_ETM_Q1_4924124"/>
      <w:bookmarkEnd w:id="1687"/>
      <w:bookmarkEnd w:id="1688"/>
      <w:bookmarkEnd w:id="1689"/>
    </w:p>
    <w:p w:rsidR="000C491F" w:rsidRDefault="000C491F" w:rsidP="000C491F">
      <w:pPr>
        <w:pStyle w:val="af6"/>
        <w:keepNext/>
        <w:rPr>
          <w:rtl/>
        </w:rPr>
      </w:pPr>
      <w:bookmarkStart w:id="1690" w:name="_ETM_Q1_4921881"/>
      <w:bookmarkEnd w:id="1690"/>
      <w:r>
        <w:rPr>
          <w:rtl/>
        </w:rPr>
        <w:t>היו"ר ניסן סלומינסקי:</w:t>
      </w:r>
    </w:p>
    <w:p w:rsidR="000C491F" w:rsidRDefault="000C491F" w:rsidP="000C491F">
      <w:pPr>
        <w:pStyle w:val="KeepWithNext"/>
        <w:rPr>
          <w:rtl/>
          <w:lang w:eastAsia="he-IL"/>
        </w:rPr>
      </w:pPr>
    </w:p>
    <w:p w:rsidR="000C491F" w:rsidRDefault="000C491F" w:rsidP="000C491F">
      <w:pPr>
        <w:rPr>
          <w:rtl/>
          <w:lang w:eastAsia="he-IL"/>
        </w:rPr>
      </w:pPr>
      <w:r>
        <w:rPr>
          <w:rFonts w:hint="cs"/>
          <w:rtl/>
          <w:lang w:eastAsia="he-IL"/>
        </w:rPr>
        <w:t xml:space="preserve">את מדברת על </w:t>
      </w:r>
      <w:bookmarkStart w:id="1691" w:name="_ETM_Q1_4923225"/>
      <w:bookmarkEnd w:id="1691"/>
      <w:r>
        <w:rPr>
          <w:rFonts w:hint="cs"/>
          <w:rtl/>
          <w:lang w:eastAsia="he-IL"/>
        </w:rPr>
        <w:t>השופט?</w:t>
      </w:r>
    </w:p>
    <w:p w:rsidR="000C491F" w:rsidRDefault="000C491F" w:rsidP="000C491F">
      <w:pPr>
        <w:rPr>
          <w:rtl/>
          <w:lang w:eastAsia="he-IL"/>
        </w:rPr>
      </w:pPr>
    </w:p>
    <w:p w:rsidR="000C491F" w:rsidRDefault="000C491F" w:rsidP="000C491F">
      <w:pPr>
        <w:pStyle w:val="af9"/>
        <w:keepNext/>
        <w:rPr>
          <w:rtl/>
          <w:lang w:eastAsia="he-IL"/>
        </w:rPr>
      </w:pPr>
      <w:bookmarkStart w:id="1692" w:name="_ETM_Q1_4922670"/>
      <w:bookmarkStart w:id="1693" w:name="_ETM_Q1_4925570"/>
      <w:bookmarkEnd w:id="1692"/>
      <w:bookmarkEnd w:id="1693"/>
      <w:r>
        <w:rPr>
          <w:rtl/>
          <w:lang w:eastAsia="he-IL"/>
        </w:rPr>
        <w:t>עמיר פוקס:</w:t>
      </w:r>
    </w:p>
    <w:p w:rsidR="000C491F" w:rsidRDefault="000C491F" w:rsidP="000C491F">
      <w:pPr>
        <w:pStyle w:val="KeepWithNext"/>
        <w:rPr>
          <w:rtl/>
          <w:lang w:eastAsia="he-IL"/>
        </w:rPr>
      </w:pPr>
    </w:p>
    <w:p w:rsidR="000C491F" w:rsidRPr="000C491F" w:rsidRDefault="000C491F" w:rsidP="00875D34">
      <w:pPr>
        <w:rPr>
          <w:rtl/>
          <w:lang w:eastAsia="he-IL"/>
        </w:rPr>
      </w:pPr>
      <w:r>
        <w:rPr>
          <w:rFonts w:hint="cs"/>
          <w:rtl/>
          <w:lang w:eastAsia="he-IL"/>
        </w:rPr>
        <w:t xml:space="preserve">אם יהיה מקרה כזה, חס וחלילה, </w:t>
      </w:r>
      <w:r w:rsidR="005D63A6">
        <w:rPr>
          <w:rFonts w:hint="cs"/>
          <w:rtl/>
          <w:lang w:eastAsia="he-IL"/>
        </w:rPr>
        <w:t xml:space="preserve">אם יהיה אדם אחד כזה אז הוא יהיה במיעוט מתוך שלושת השופטים </w:t>
      </w:r>
      <w:bookmarkStart w:id="1694" w:name="_ETM_Q1_4930722"/>
      <w:bookmarkEnd w:id="1694"/>
      <w:r w:rsidR="00350058">
        <w:rPr>
          <w:rFonts w:hint="cs"/>
          <w:rtl/>
          <w:lang w:eastAsia="he-IL"/>
        </w:rPr>
        <w:t>שיהיו</w:t>
      </w:r>
      <w:r w:rsidR="00875D34">
        <w:rPr>
          <w:rFonts w:hint="cs"/>
          <w:rtl/>
          <w:lang w:eastAsia="he-IL"/>
        </w:rPr>
        <w:t>.</w:t>
      </w:r>
    </w:p>
    <w:p w:rsidR="000C491F" w:rsidRDefault="000C491F" w:rsidP="000C491F">
      <w:pPr>
        <w:rPr>
          <w:rtl/>
          <w:lang w:eastAsia="he-IL"/>
        </w:rPr>
      </w:pPr>
    </w:p>
    <w:p w:rsidR="00350058" w:rsidRDefault="00350058" w:rsidP="00350058">
      <w:pPr>
        <w:pStyle w:val="a4"/>
        <w:keepNext/>
        <w:rPr>
          <w:rtl/>
        </w:rPr>
      </w:pPr>
      <w:bookmarkStart w:id="1695" w:name="_ETM_Q1_4855720"/>
      <w:bookmarkEnd w:id="1695"/>
      <w:r>
        <w:rPr>
          <w:rtl/>
        </w:rPr>
        <w:t>יעל גרמן (יש עתיד):</w:t>
      </w:r>
    </w:p>
    <w:p w:rsidR="00350058" w:rsidRDefault="00350058" w:rsidP="00350058">
      <w:pPr>
        <w:pStyle w:val="KeepWithNext"/>
        <w:rPr>
          <w:rtl/>
          <w:lang w:eastAsia="he-IL"/>
        </w:rPr>
      </w:pPr>
    </w:p>
    <w:p w:rsidR="00350058" w:rsidRDefault="00350058" w:rsidP="00350058">
      <w:pPr>
        <w:rPr>
          <w:rtl/>
          <w:lang w:eastAsia="he-IL"/>
        </w:rPr>
      </w:pPr>
      <w:r>
        <w:rPr>
          <w:rFonts w:hint="cs"/>
          <w:rtl/>
          <w:lang w:eastAsia="he-IL"/>
        </w:rPr>
        <w:t>אני מדברת על נורמות.</w:t>
      </w:r>
    </w:p>
    <w:p w:rsidR="00F82B77" w:rsidRDefault="00F82B77" w:rsidP="00875D34">
      <w:pPr>
        <w:ind w:firstLine="0"/>
        <w:rPr>
          <w:rtl/>
          <w:lang w:eastAsia="he-IL"/>
        </w:rPr>
      </w:pPr>
      <w:bookmarkStart w:id="1696" w:name="_ETM_Q1_4929227"/>
      <w:bookmarkStart w:id="1697" w:name="_ETM_Q1_4929482"/>
      <w:bookmarkStart w:id="1698" w:name="_ETM_Q1_4934626"/>
      <w:bookmarkEnd w:id="1696"/>
      <w:bookmarkEnd w:id="1697"/>
      <w:bookmarkEnd w:id="1698"/>
    </w:p>
    <w:p w:rsidR="00F82B77" w:rsidRDefault="00F82B77" w:rsidP="00F82B77">
      <w:pPr>
        <w:pStyle w:val="af9"/>
        <w:keepNext/>
        <w:rPr>
          <w:rtl/>
          <w:lang w:eastAsia="he-IL"/>
        </w:rPr>
      </w:pPr>
      <w:bookmarkStart w:id="1699" w:name="_ETM_Q1_4934857"/>
      <w:bookmarkEnd w:id="1699"/>
      <w:r>
        <w:rPr>
          <w:rtl/>
          <w:lang w:eastAsia="he-IL"/>
        </w:rPr>
        <w:t>עמיר פוקס:</w:t>
      </w:r>
    </w:p>
    <w:p w:rsidR="00F82B77" w:rsidRDefault="00F82B77" w:rsidP="00F82B77">
      <w:pPr>
        <w:pStyle w:val="KeepWithNext"/>
        <w:rPr>
          <w:rtl/>
          <w:lang w:eastAsia="he-IL"/>
        </w:rPr>
      </w:pPr>
    </w:p>
    <w:p w:rsidR="00F82B77" w:rsidRDefault="00F82B77" w:rsidP="00F82B77">
      <w:pPr>
        <w:rPr>
          <w:rtl/>
          <w:lang w:eastAsia="he-IL"/>
        </w:rPr>
      </w:pPr>
      <w:r>
        <w:rPr>
          <w:rFonts w:hint="cs"/>
          <w:rtl/>
          <w:lang w:eastAsia="he-IL"/>
        </w:rPr>
        <w:t>והטענות צריכות להיות לוועדה למינוי שופטים.</w:t>
      </w:r>
      <w:r w:rsidR="005733BC">
        <w:rPr>
          <w:rFonts w:hint="cs"/>
          <w:rtl/>
          <w:lang w:eastAsia="he-IL"/>
        </w:rPr>
        <w:t xml:space="preserve"> באמת, אני </w:t>
      </w:r>
      <w:bookmarkStart w:id="1700" w:name="_ETM_Q1_4937693"/>
      <w:bookmarkEnd w:id="1700"/>
      <w:r w:rsidR="005733BC">
        <w:rPr>
          <w:rFonts w:hint="cs"/>
          <w:rtl/>
          <w:lang w:eastAsia="he-IL"/>
        </w:rPr>
        <w:t xml:space="preserve">לא חושב שיהיה מקרה כזה. </w:t>
      </w:r>
      <w:r w:rsidR="00F9625C">
        <w:rPr>
          <w:rFonts w:hint="cs"/>
          <w:rtl/>
          <w:lang w:eastAsia="he-IL"/>
        </w:rPr>
        <w:t>תודה.</w:t>
      </w:r>
    </w:p>
    <w:p w:rsidR="005733BC" w:rsidRDefault="005733BC" w:rsidP="005733BC">
      <w:pPr>
        <w:pStyle w:val="af6"/>
        <w:keepNext/>
        <w:rPr>
          <w:rtl/>
        </w:rPr>
      </w:pPr>
      <w:bookmarkStart w:id="1701" w:name="_ETM_Q1_4938536"/>
      <w:bookmarkStart w:id="1702" w:name="_ETM_Q1_4939011"/>
      <w:bookmarkEnd w:id="1701"/>
      <w:bookmarkEnd w:id="1702"/>
      <w:r>
        <w:rPr>
          <w:rtl/>
        </w:rPr>
        <w:lastRenderedPageBreak/>
        <w:t>היו"ר ניסן סלומינסקי:</w:t>
      </w:r>
    </w:p>
    <w:p w:rsidR="005733BC" w:rsidRDefault="005733BC" w:rsidP="005733BC">
      <w:pPr>
        <w:pStyle w:val="KeepWithNext"/>
        <w:rPr>
          <w:rtl/>
          <w:lang w:eastAsia="he-IL"/>
        </w:rPr>
      </w:pPr>
    </w:p>
    <w:p w:rsidR="005733BC" w:rsidRDefault="005733BC" w:rsidP="005733BC">
      <w:pPr>
        <w:rPr>
          <w:rtl/>
          <w:lang w:eastAsia="he-IL"/>
        </w:rPr>
      </w:pPr>
      <w:r>
        <w:rPr>
          <w:rFonts w:hint="cs"/>
          <w:rtl/>
          <w:lang w:eastAsia="he-IL"/>
        </w:rPr>
        <w:t xml:space="preserve">אני אתן ליואב, הוא </w:t>
      </w:r>
      <w:bookmarkStart w:id="1703" w:name="_ETM_Q1_4941296"/>
      <w:bookmarkEnd w:id="1703"/>
      <w:r>
        <w:rPr>
          <w:rFonts w:hint="cs"/>
          <w:rtl/>
          <w:lang w:eastAsia="he-IL"/>
        </w:rPr>
        <w:t>כבר ביקש.</w:t>
      </w:r>
      <w:bookmarkStart w:id="1704" w:name="_ETM_Q1_4942559"/>
      <w:bookmarkEnd w:id="1704"/>
    </w:p>
    <w:p w:rsidR="005733BC" w:rsidRDefault="005733BC" w:rsidP="005733BC">
      <w:pPr>
        <w:rPr>
          <w:rtl/>
          <w:lang w:eastAsia="he-IL"/>
        </w:rPr>
      </w:pPr>
    </w:p>
    <w:p w:rsidR="005733BC" w:rsidRDefault="005733BC" w:rsidP="005733BC">
      <w:pPr>
        <w:pStyle w:val="a4"/>
        <w:keepNext/>
        <w:rPr>
          <w:rtl/>
        </w:rPr>
      </w:pPr>
      <w:bookmarkStart w:id="1705" w:name="_ETM_Q1_4942811"/>
      <w:bookmarkEnd w:id="1705"/>
      <w:r>
        <w:rPr>
          <w:rtl/>
        </w:rPr>
        <w:t xml:space="preserve">מיכל </w:t>
      </w:r>
      <w:proofErr w:type="spellStart"/>
      <w:r>
        <w:rPr>
          <w:rtl/>
        </w:rPr>
        <w:t>רוזין</w:t>
      </w:r>
      <w:proofErr w:type="spellEnd"/>
      <w:r>
        <w:rPr>
          <w:rtl/>
        </w:rPr>
        <w:t xml:space="preserve"> (מרצ):</w:t>
      </w:r>
    </w:p>
    <w:p w:rsidR="005733BC" w:rsidRDefault="005733BC" w:rsidP="005733BC">
      <w:pPr>
        <w:pStyle w:val="KeepWithNext"/>
        <w:rPr>
          <w:rtl/>
          <w:lang w:eastAsia="he-IL"/>
        </w:rPr>
      </w:pPr>
    </w:p>
    <w:p w:rsidR="005733BC" w:rsidRDefault="005733BC" w:rsidP="005733BC">
      <w:pPr>
        <w:rPr>
          <w:rtl/>
          <w:lang w:eastAsia="he-IL"/>
        </w:rPr>
      </w:pPr>
      <w:r>
        <w:rPr>
          <w:rFonts w:hint="cs"/>
          <w:rtl/>
          <w:lang w:eastAsia="he-IL"/>
        </w:rPr>
        <w:t>אולי שיענה לי.</w:t>
      </w:r>
      <w:r w:rsidR="00234DEF">
        <w:rPr>
          <w:rFonts w:hint="cs"/>
          <w:rtl/>
          <w:lang w:eastAsia="he-IL"/>
        </w:rPr>
        <w:t xml:space="preserve"> יואב, אתה מוכן שאני אעלה </w:t>
      </w:r>
      <w:bookmarkStart w:id="1706" w:name="_ETM_Q1_4944265"/>
      <w:bookmarkEnd w:id="1706"/>
      <w:r w:rsidR="00234DEF">
        <w:rPr>
          <w:rFonts w:hint="cs"/>
          <w:rtl/>
          <w:lang w:eastAsia="he-IL"/>
        </w:rPr>
        <w:t>קושיה נוספת ותענה גם לי?</w:t>
      </w:r>
    </w:p>
    <w:p w:rsidR="00234DEF" w:rsidRDefault="00234DEF" w:rsidP="005733BC">
      <w:pPr>
        <w:rPr>
          <w:rtl/>
          <w:lang w:eastAsia="he-IL"/>
        </w:rPr>
      </w:pPr>
      <w:bookmarkStart w:id="1707" w:name="_ETM_Q1_4943614"/>
      <w:bookmarkEnd w:id="1707"/>
    </w:p>
    <w:p w:rsidR="00234DEF" w:rsidRDefault="00234DEF" w:rsidP="00234DEF">
      <w:pPr>
        <w:pStyle w:val="af9"/>
        <w:keepNext/>
        <w:rPr>
          <w:rtl/>
          <w:lang w:eastAsia="he-IL"/>
        </w:rPr>
      </w:pPr>
      <w:bookmarkStart w:id="1708" w:name="_ETM_Q1_4943904"/>
      <w:bookmarkStart w:id="1709" w:name="_ETM_Q1_4944477"/>
      <w:bookmarkEnd w:id="1708"/>
      <w:bookmarkEnd w:id="1709"/>
      <w:r>
        <w:rPr>
          <w:rtl/>
          <w:lang w:eastAsia="he-IL"/>
        </w:rPr>
        <w:t>יואב ספיר:</w:t>
      </w:r>
    </w:p>
    <w:p w:rsidR="00234DEF" w:rsidRDefault="00234DEF" w:rsidP="00234DEF">
      <w:pPr>
        <w:pStyle w:val="KeepWithNext"/>
        <w:rPr>
          <w:rtl/>
          <w:lang w:eastAsia="he-IL"/>
        </w:rPr>
      </w:pPr>
    </w:p>
    <w:p w:rsidR="00234DEF" w:rsidRDefault="00BC247A" w:rsidP="00234DEF">
      <w:pPr>
        <w:rPr>
          <w:rtl/>
          <w:lang w:eastAsia="he-IL"/>
        </w:rPr>
      </w:pPr>
      <w:r>
        <w:rPr>
          <w:rFonts w:hint="cs"/>
          <w:rtl/>
          <w:lang w:eastAsia="he-IL"/>
        </w:rPr>
        <w:t xml:space="preserve">כן, </w:t>
      </w:r>
      <w:r w:rsidR="00234DEF">
        <w:rPr>
          <w:rFonts w:hint="cs"/>
          <w:rtl/>
          <w:lang w:eastAsia="he-IL"/>
        </w:rPr>
        <w:t>ודאי.</w:t>
      </w:r>
      <w:bookmarkStart w:id="1710" w:name="_ETM_Q1_4945534"/>
      <w:bookmarkEnd w:id="1710"/>
    </w:p>
    <w:p w:rsidR="00BC247A" w:rsidRDefault="00BC247A" w:rsidP="00F9625C">
      <w:pPr>
        <w:ind w:firstLine="0"/>
        <w:rPr>
          <w:rtl/>
          <w:lang w:eastAsia="he-IL"/>
        </w:rPr>
      </w:pPr>
      <w:bookmarkStart w:id="1711" w:name="_ETM_Q1_4946006"/>
      <w:bookmarkStart w:id="1712" w:name="_ETM_Q1_4947858"/>
      <w:bookmarkStart w:id="1713" w:name="_ETM_Q1_4948836"/>
      <w:bookmarkStart w:id="1714" w:name="_ETM_Q1_4947312"/>
      <w:bookmarkEnd w:id="1711"/>
      <w:bookmarkEnd w:id="1712"/>
      <w:bookmarkEnd w:id="1713"/>
      <w:bookmarkEnd w:id="1714"/>
    </w:p>
    <w:p w:rsidR="00BC247A" w:rsidRDefault="00BC247A" w:rsidP="00BC247A">
      <w:pPr>
        <w:pStyle w:val="af6"/>
        <w:keepNext/>
        <w:rPr>
          <w:rtl/>
        </w:rPr>
      </w:pPr>
      <w:bookmarkStart w:id="1715" w:name="_ETM_Q1_4947861"/>
      <w:bookmarkEnd w:id="1715"/>
      <w:r>
        <w:rPr>
          <w:rtl/>
        </w:rPr>
        <w:t>היו"ר ניסן סלומינסקי:</w:t>
      </w:r>
    </w:p>
    <w:p w:rsidR="00BC247A" w:rsidRDefault="00BC247A" w:rsidP="00BC247A">
      <w:pPr>
        <w:pStyle w:val="KeepWithNext"/>
        <w:rPr>
          <w:rtl/>
          <w:lang w:eastAsia="he-IL"/>
        </w:rPr>
      </w:pPr>
    </w:p>
    <w:p w:rsidR="00BC247A" w:rsidRDefault="00BC247A" w:rsidP="00BC247A">
      <w:pPr>
        <w:rPr>
          <w:rtl/>
          <w:lang w:eastAsia="he-IL"/>
        </w:rPr>
      </w:pPr>
      <w:r>
        <w:rPr>
          <w:rFonts w:hint="cs"/>
          <w:rtl/>
          <w:lang w:eastAsia="he-IL"/>
        </w:rPr>
        <w:t xml:space="preserve">לא נתת לו אפשרות אחרת. </w:t>
      </w:r>
      <w:bookmarkStart w:id="1716" w:name="_ETM_Q1_4947987"/>
      <w:bookmarkEnd w:id="1716"/>
    </w:p>
    <w:p w:rsidR="00BC247A" w:rsidRDefault="00BC247A" w:rsidP="00BC247A">
      <w:pPr>
        <w:rPr>
          <w:rtl/>
          <w:lang w:eastAsia="he-IL"/>
        </w:rPr>
      </w:pPr>
      <w:bookmarkStart w:id="1717" w:name="_ETM_Q1_4948149"/>
      <w:bookmarkEnd w:id="1717"/>
    </w:p>
    <w:p w:rsidR="003A4B3D" w:rsidRDefault="003A4B3D" w:rsidP="003A4B3D">
      <w:pPr>
        <w:pStyle w:val="af9"/>
        <w:keepNext/>
        <w:rPr>
          <w:rtl/>
          <w:lang w:eastAsia="he-IL"/>
        </w:rPr>
      </w:pPr>
      <w:bookmarkStart w:id="1718" w:name="_ETM_Q1_4952723"/>
      <w:bookmarkEnd w:id="1718"/>
      <w:r>
        <w:rPr>
          <w:rtl/>
          <w:lang w:eastAsia="he-IL"/>
        </w:rPr>
        <w:t>יואב ספיר:</w:t>
      </w:r>
    </w:p>
    <w:p w:rsidR="003A4B3D" w:rsidRDefault="003A4B3D" w:rsidP="003A4B3D">
      <w:pPr>
        <w:pStyle w:val="KeepWithNext"/>
        <w:rPr>
          <w:rtl/>
          <w:lang w:eastAsia="he-IL"/>
        </w:rPr>
      </w:pPr>
    </w:p>
    <w:p w:rsidR="003A4B3D" w:rsidRDefault="003A4B3D" w:rsidP="003A4B3D">
      <w:pPr>
        <w:rPr>
          <w:rtl/>
          <w:lang w:eastAsia="he-IL"/>
        </w:rPr>
      </w:pPr>
      <w:r>
        <w:rPr>
          <w:rFonts w:hint="cs"/>
          <w:rtl/>
          <w:lang w:eastAsia="he-IL"/>
        </w:rPr>
        <w:t>בשמחה אני אעשה את זה.</w:t>
      </w:r>
      <w:bookmarkStart w:id="1719" w:name="_ETM_Q1_4952695"/>
      <w:bookmarkEnd w:id="1719"/>
    </w:p>
    <w:p w:rsidR="003A4B3D" w:rsidRDefault="003A4B3D" w:rsidP="003A4B3D">
      <w:pPr>
        <w:rPr>
          <w:rtl/>
          <w:lang w:eastAsia="he-IL"/>
        </w:rPr>
      </w:pPr>
      <w:bookmarkStart w:id="1720" w:name="_ETM_Q1_4952931"/>
      <w:bookmarkEnd w:id="1720"/>
    </w:p>
    <w:p w:rsidR="00BC247A" w:rsidRDefault="00BC247A" w:rsidP="00BC247A">
      <w:pPr>
        <w:pStyle w:val="a4"/>
        <w:keepNext/>
        <w:rPr>
          <w:rtl/>
        </w:rPr>
      </w:pPr>
      <w:bookmarkStart w:id="1721" w:name="_ETM_Q1_4949097"/>
      <w:bookmarkEnd w:id="1721"/>
      <w:r>
        <w:rPr>
          <w:rtl/>
        </w:rPr>
        <w:t xml:space="preserve">מיכל </w:t>
      </w:r>
      <w:proofErr w:type="spellStart"/>
      <w:r>
        <w:rPr>
          <w:rtl/>
        </w:rPr>
        <w:t>רוזין</w:t>
      </w:r>
      <w:proofErr w:type="spellEnd"/>
      <w:r>
        <w:rPr>
          <w:rtl/>
        </w:rPr>
        <w:t xml:space="preserve"> (מרצ):</w:t>
      </w:r>
    </w:p>
    <w:p w:rsidR="00BC247A" w:rsidRDefault="00BC247A" w:rsidP="00BC247A">
      <w:pPr>
        <w:pStyle w:val="KeepWithNext"/>
        <w:rPr>
          <w:rtl/>
          <w:lang w:eastAsia="he-IL"/>
        </w:rPr>
      </w:pPr>
    </w:p>
    <w:p w:rsidR="009901C1" w:rsidRDefault="003A4B3D" w:rsidP="00CE780C">
      <w:pPr>
        <w:rPr>
          <w:rtl/>
          <w:lang w:eastAsia="he-IL"/>
        </w:rPr>
      </w:pPr>
      <w:r>
        <w:rPr>
          <w:rFonts w:hint="cs"/>
          <w:rtl/>
          <w:lang w:eastAsia="he-IL"/>
        </w:rPr>
        <w:t xml:space="preserve">אני לא </w:t>
      </w:r>
      <w:bookmarkStart w:id="1722" w:name="_ETM_Q1_4953394"/>
      <w:bookmarkEnd w:id="1722"/>
      <w:r w:rsidR="00F72238">
        <w:rPr>
          <w:rFonts w:hint="cs"/>
          <w:rtl/>
          <w:lang w:eastAsia="he-IL"/>
        </w:rPr>
        <w:t>אשתמש במושגים מעולמות אחרים,</w:t>
      </w:r>
      <w:r>
        <w:rPr>
          <w:rFonts w:hint="cs"/>
          <w:rtl/>
          <w:lang w:eastAsia="he-IL"/>
        </w:rPr>
        <w:t xml:space="preserve"> נתתי לו בחירה חופשית והוא </w:t>
      </w:r>
      <w:bookmarkStart w:id="1723" w:name="_ETM_Q1_4958007"/>
      <w:bookmarkEnd w:id="1723"/>
      <w:r>
        <w:rPr>
          <w:rFonts w:hint="cs"/>
          <w:rtl/>
          <w:lang w:eastAsia="he-IL"/>
        </w:rPr>
        <w:t xml:space="preserve">בחר. </w:t>
      </w:r>
      <w:r w:rsidR="00567BCC">
        <w:rPr>
          <w:rFonts w:hint="cs"/>
          <w:rtl/>
          <w:lang w:eastAsia="he-IL"/>
        </w:rPr>
        <w:t>אני חושבת ש</w:t>
      </w:r>
      <w:r>
        <w:rPr>
          <w:rFonts w:hint="cs"/>
          <w:rtl/>
          <w:lang w:eastAsia="he-IL"/>
        </w:rPr>
        <w:t>מה שמפריע לכולנו</w:t>
      </w:r>
      <w:bookmarkStart w:id="1724" w:name="_ETM_Q1_4961647"/>
      <w:bookmarkEnd w:id="1724"/>
      <w:r w:rsidR="00567BCC">
        <w:rPr>
          <w:rFonts w:hint="cs"/>
          <w:rtl/>
          <w:lang w:eastAsia="he-IL"/>
        </w:rPr>
        <w:t xml:space="preserve"> פה</w:t>
      </w:r>
      <w:r>
        <w:rPr>
          <w:rFonts w:hint="cs"/>
          <w:rtl/>
          <w:lang w:eastAsia="he-IL"/>
        </w:rPr>
        <w:t xml:space="preserve"> זה שאנחנו מחפשים יותר די</w:t>
      </w:r>
      <w:r w:rsidR="00567BCC">
        <w:rPr>
          <w:rFonts w:hint="cs"/>
          <w:rtl/>
          <w:lang w:eastAsia="he-IL"/>
        </w:rPr>
        <w:t>וק,</w:t>
      </w:r>
      <w:r>
        <w:rPr>
          <w:rFonts w:hint="cs"/>
          <w:rtl/>
          <w:lang w:eastAsia="he-IL"/>
        </w:rPr>
        <w:t xml:space="preserve"> וברור </w:t>
      </w:r>
      <w:bookmarkStart w:id="1725" w:name="_ETM_Q1_4965121"/>
      <w:bookmarkEnd w:id="1725"/>
      <w:r>
        <w:rPr>
          <w:rFonts w:hint="cs"/>
          <w:rtl/>
          <w:lang w:eastAsia="he-IL"/>
        </w:rPr>
        <w:t xml:space="preserve">לי </w:t>
      </w:r>
      <w:r w:rsidR="006F4055">
        <w:rPr>
          <w:rFonts w:hint="cs"/>
          <w:rtl/>
          <w:lang w:eastAsia="he-IL"/>
        </w:rPr>
        <w:t xml:space="preserve">שאנחנו לא יכולים לדייק עד כדי כך שנענה על </w:t>
      </w:r>
      <w:bookmarkStart w:id="1726" w:name="_ETM_Q1_4970541"/>
      <w:bookmarkEnd w:id="1726"/>
      <w:r w:rsidR="006F4055">
        <w:rPr>
          <w:rFonts w:hint="cs"/>
          <w:rtl/>
          <w:lang w:eastAsia="he-IL"/>
        </w:rPr>
        <w:t xml:space="preserve">כל מה שיקרה במציאות. אבל אנחנו מנסים בכל זאת </w:t>
      </w:r>
      <w:bookmarkStart w:id="1727" w:name="_ETM_Q1_4973031"/>
      <w:bookmarkEnd w:id="1727"/>
      <w:r w:rsidR="006F4055">
        <w:rPr>
          <w:rFonts w:hint="cs"/>
          <w:rtl/>
          <w:lang w:eastAsia="he-IL"/>
        </w:rPr>
        <w:t xml:space="preserve">להרגיש שלמים עם ניסוח שלא יאפשר אחר כך באמת שימוש </w:t>
      </w:r>
      <w:bookmarkStart w:id="1728" w:name="_ETM_Q1_4978400"/>
      <w:bookmarkEnd w:id="1728"/>
      <w:r w:rsidR="006F4055">
        <w:rPr>
          <w:rFonts w:hint="cs"/>
          <w:rtl/>
          <w:lang w:eastAsia="he-IL"/>
        </w:rPr>
        <w:t xml:space="preserve">בקנטור </w:t>
      </w:r>
      <w:r w:rsidR="000D1B1D">
        <w:rPr>
          <w:rFonts w:hint="cs"/>
          <w:rtl/>
          <w:lang w:eastAsia="he-IL"/>
        </w:rPr>
        <w:t xml:space="preserve">בשלל דברים. </w:t>
      </w:r>
      <w:r w:rsidR="00B01BB6">
        <w:rPr>
          <w:rFonts w:hint="cs"/>
          <w:rtl/>
          <w:lang w:eastAsia="he-IL"/>
        </w:rPr>
        <w:t xml:space="preserve">אתה אומר לי שהסעיף הראשון של </w:t>
      </w:r>
      <w:r w:rsidR="00875624">
        <w:rPr>
          <w:rFonts w:hint="cs"/>
          <w:rtl/>
          <w:lang w:eastAsia="he-IL"/>
        </w:rPr>
        <w:t>(א) –</w:t>
      </w:r>
      <w:r w:rsidR="00B01BB6">
        <w:rPr>
          <w:rFonts w:hint="cs"/>
          <w:rtl/>
          <w:lang w:eastAsia="he-IL"/>
        </w:rPr>
        <w:t xml:space="preserve"> </w:t>
      </w:r>
      <w:bookmarkStart w:id="1729" w:name="_ETM_Q1_4980257"/>
      <w:bookmarkEnd w:id="1729"/>
      <w:r w:rsidR="00B01BB6">
        <w:rPr>
          <w:rFonts w:hint="cs"/>
          <w:rtl/>
          <w:lang w:eastAsia="he-IL"/>
        </w:rPr>
        <w:t>ו</w:t>
      </w:r>
      <w:r w:rsidR="00875624">
        <w:rPr>
          <w:rFonts w:hint="cs"/>
          <w:rtl/>
          <w:lang w:eastAsia="he-IL"/>
        </w:rPr>
        <w:t>לכן אני רציתי לפני שאתה עונה לי –</w:t>
      </w:r>
      <w:r w:rsidR="00B01BB6">
        <w:rPr>
          <w:rFonts w:hint="cs"/>
          <w:rtl/>
          <w:lang w:eastAsia="he-IL"/>
        </w:rPr>
        <w:t xml:space="preserve"> </w:t>
      </w:r>
      <w:bookmarkStart w:id="1730" w:name="_ETM_Q1_4982598"/>
      <w:bookmarkEnd w:id="1730"/>
      <w:r w:rsidR="00875624">
        <w:rPr>
          <w:rFonts w:hint="cs"/>
          <w:rtl/>
          <w:lang w:eastAsia="he-IL"/>
        </w:rPr>
        <w:t>נותן איזשהו סף,</w:t>
      </w:r>
      <w:r w:rsidR="00B01BB6">
        <w:rPr>
          <w:rFonts w:hint="cs"/>
          <w:rtl/>
          <w:lang w:eastAsia="he-IL"/>
        </w:rPr>
        <w:t xml:space="preserve"> האם האדם הרגיש זעם כה רב</w:t>
      </w:r>
      <w:bookmarkStart w:id="1731" w:name="_ETM_Q1_4987519"/>
      <w:bookmarkEnd w:id="1731"/>
      <w:r w:rsidR="00B01BB6">
        <w:rPr>
          <w:rFonts w:hint="cs"/>
          <w:rtl/>
          <w:lang w:eastAsia="he-IL"/>
        </w:rPr>
        <w:t xml:space="preserve">, כמו שמרב תיארה את זה, </w:t>
      </w:r>
      <w:bookmarkStart w:id="1732" w:name="_ETM_Q1_4989894"/>
      <w:bookmarkEnd w:id="1732"/>
      <w:r w:rsidR="00B01BB6">
        <w:rPr>
          <w:rFonts w:hint="cs"/>
          <w:rtl/>
          <w:lang w:eastAsia="he-IL"/>
        </w:rPr>
        <w:t>שהוא בלתי ניתן לשליטה</w:t>
      </w:r>
      <w:r w:rsidR="00875624">
        <w:rPr>
          <w:rFonts w:hint="cs"/>
          <w:rtl/>
          <w:lang w:eastAsia="he-IL"/>
        </w:rPr>
        <w:t>,</w:t>
      </w:r>
      <w:r w:rsidR="00B01BB6">
        <w:rPr>
          <w:rFonts w:hint="cs"/>
          <w:rtl/>
          <w:lang w:eastAsia="he-IL"/>
        </w:rPr>
        <w:t xml:space="preserve"> ולכן הוא מוצדק כסף </w:t>
      </w:r>
      <w:bookmarkStart w:id="1733" w:name="_ETM_Q1_4992120"/>
      <w:bookmarkEnd w:id="1733"/>
      <w:r w:rsidR="00B01BB6">
        <w:rPr>
          <w:rFonts w:hint="cs"/>
          <w:rtl/>
          <w:lang w:eastAsia="he-IL"/>
        </w:rPr>
        <w:t>ראשון. אני חושבת שה-</w:t>
      </w:r>
      <w:r w:rsidR="00CE780C">
        <w:rPr>
          <w:rFonts w:hint="cs"/>
          <w:rtl/>
          <w:lang w:eastAsia="he-IL"/>
        </w:rPr>
        <w:t>(ב)</w:t>
      </w:r>
      <w:r w:rsidR="00B01BB6">
        <w:rPr>
          <w:rFonts w:hint="cs"/>
          <w:rtl/>
          <w:lang w:eastAsia="he-IL"/>
        </w:rPr>
        <w:t xml:space="preserve"> הוא לא מספיק חזק, אבל </w:t>
      </w:r>
      <w:bookmarkStart w:id="1734" w:name="_ETM_Q1_4995260"/>
      <w:bookmarkEnd w:id="1734"/>
      <w:r w:rsidR="00B01BB6">
        <w:rPr>
          <w:rFonts w:hint="cs"/>
          <w:rtl/>
          <w:lang w:eastAsia="he-IL"/>
        </w:rPr>
        <w:t xml:space="preserve">בסדר, נגיד. </w:t>
      </w:r>
      <w:bookmarkStart w:id="1735" w:name="_ETM_Q1_5046027"/>
      <w:bookmarkEnd w:id="1735"/>
    </w:p>
    <w:p w:rsidR="009901C1" w:rsidRDefault="009901C1" w:rsidP="00661930">
      <w:pPr>
        <w:rPr>
          <w:rtl/>
          <w:lang w:eastAsia="he-IL"/>
        </w:rPr>
      </w:pPr>
    </w:p>
    <w:p w:rsidR="00BC247A" w:rsidRDefault="00B01BB6" w:rsidP="0012515E">
      <w:pPr>
        <w:rPr>
          <w:rtl/>
          <w:lang w:eastAsia="he-IL"/>
        </w:rPr>
      </w:pPr>
      <w:bookmarkStart w:id="1736" w:name="_ETM_Q1_5046283"/>
      <w:bookmarkEnd w:id="1736"/>
      <w:r>
        <w:rPr>
          <w:rFonts w:hint="cs"/>
          <w:rtl/>
          <w:lang w:eastAsia="he-IL"/>
        </w:rPr>
        <w:t>עכשיו השאלה היא גם פה</w:t>
      </w:r>
      <w:bookmarkStart w:id="1737" w:name="_ETM_Q1_4999280"/>
      <w:bookmarkEnd w:id="1737"/>
      <w:r w:rsidR="007D172C">
        <w:rPr>
          <w:rFonts w:hint="cs"/>
          <w:rtl/>
          <w:lang w:eastAsia="he-IL"/>
        </w:rPr>
        <w:t xml:space="preserve"> </w:t>
      </w:r>
      <w:r w:rsidR="00FD3088">
        <w:rPr>
          <w:rFonts w:hint="cs"/>
          <w:rtl/>
          <w:lang w:eastAsia="he-IL"/>
        </w:rPr>
        <w:t>–</w:t>
      </w:r>
      <w:r>
        <w:rPr>
          <w:rFonts w:hint="cs"/>
          <w:rtl/>
          <w:lang w:eastAsia="he-IL"/>
        </w:rPr>
        <w:t xml:space="preserve"> סליחה שאני לוקחת את זה מכל מיני סדרות </w:t>
      </w:r>
      <w:bookmarkStart w:id="1738" w:name="_ETM_Q1_5003527"/>
      <w:bookmarkEnd w:id="1738"/>
      <w:r w:rsidR="00FD3088">
        <w:rPr>
          <w:rFonts w:hint="cs"/>
          <w:rtl/>
          <w:lang w:eastAsia="he-IL"/>
        </w:rPr>
        <w:t>וסרטים הוליוודיים ואחרים –</w:t>
      </w:r>
      <w:r w:rsidR="007D172C">
        <w:rPr>
          <w:rFonts w:hint="cs"/>
          <w:rtl/>
          <w:lang w:eastAsia="he-IL"/>
        </w:rPr>
        <w:t xml:space="preserve"> </w:t>
      </w:r>
      <w:r>
        <w:rPr>
          <w:rFonts w:hint="cs"/>
          <w:rtl/>
          <w:lang w:eastAsia="he-IL"/>
        </w:rPr>
        <w:t>למשל, ליוויתי נפגעת עבירת מין שאומר לה השופט:</w:t>
      </w:r>
      <w:r>
        <w:rPr>
          <w:lang w:eastAsia="he-IL"/>
        </w:rPr>
        <w:t xml:space="preserve"> </w:t>
      </w:r>
      <w:bookmarkStart w:id="1739" w:name="_ETM_Q1_5012743"/>
      <w:bookmarkEnd w:id="1739"/>
      <w:r>
        <w:rPr>
          <w:rFonts w:hint="cs"/>
          <w:rtl/>
          <w:lang w:eastAsia="he-IL"/>
        </w:rPr>
        <w:t>את לא נראית לי בטראומה, את לא נראית לי פגועה</w:t>
      </w:r>
      <w:bookmarkStart w:id="1740" w:name="_ETM_Q1_5016079"/>
      <w:bookmarkEnd w:id="1740"/>
      <w:r w:rsidR="00661930">
        <w:rPr>
          <w:rFonts w:hint="cs"/>
          <w:rtl/>
          <w:lang w:eastAsia="he-IL"/>
        </w:rPr>
        <w:t>, א</w:t>
      </w:r>
      <w:bookmarkStart w:id="1741" w:name="_ETM_Q1_5017769"/>
      <w:bookmarkEnd w:id="1741"/>
      <w:r w:rsidR="00661930">
        <w:rPr>
          <w:rFonts w:hint="cs"/>
          <w:rtl/>
          <w:lang w:eastAsia="he-IL"/>
        </w:rPr>
        <w:t xml:space="preserve">ת לא נראית לי כאילו חווית משהו קשה. גם </w:t>
      </w:r>
      <w:bookmarkStart w:id="1742" w:name="_ETM_Q1_5020936"/>
      <w:bookmarkEnd w:id="1742"/>
      <w:r w:rsidR="00661930">
        <w:rPr>
          <w:rFonts w:hint="cs"/>
          <w:rtl/>
          <w:lang w:eastAsia="he-IL"/>
        </w:rPr>
        <w:t xml:space="preserve">את זה אנחנו שומעים. זאת אומרת, </w:t>
      </w:r>
      <w:bookmarkStart w:id="1743" w:name="_ETM_Q1_5022644"/>
      <w:bookmarkEnd w:id="1743"/>
      <w:r w:rsidR="00661930">
        <w:rPr>
          <w:rFonts w:hint="cs"/>
          <w:rtl/>
          <w:lang w:eastAsia="he-IL"/>
        </w:rPr>
        <w:t>אדם צריך לשכנע</w:t>
      </w:r>
      <w:r w:rsidR="0012515E">
        <w:rPr>
          <w:rFonts w:hint="cs"/>
          <w:rtl/>
          <w:lang w:eastAsia="he-IL"/>
        </w:rPr>
        <w:t xml:space="preserve"> שבאותו רגע הוא היה בסערת רגשות.</w:t>
      </w:r>
      <w:r w:rsidR="00661930">
        <w:rPr>
          <w:rFonts w:hint="cs"/>
          <w:rtl/>
          <w:lang w:eastAsia="he-IL"/>
        </w:rPr>
        <w:t xml:space="preserve"> </w:t>
      </w:r>
      <w:bookmarkStart w:id="1744" w:name="_ETM_Q1_5030393"/>
      <w:bookmarkEnd w:id="1744"/>
      <w:r w:rsidR="00661930">
        <w:rPr>
          <w:rFonts w:hint="cs"/>
          <w:rtl/>
          <w:lang w:eastAsia="he-IL"/>
        </w:rPr>
        <w:t xml:space="preserve">זה גם תלוי, </w:t>
      </w:r>
      <w:r w:rsidR="0012515E">
        <w:rPr>
          <w:rFonts w:hint="cs"/>
          <w:rtl/>
          <w:lang w:eastAsia="he-IL"/>
        </w:rPr>
        <w:t>אם ה</w:t>
      </w:r>
      <w:r w:rsidR="00661930">
        <w:rPr>
          <w:rFonts w:hint="cs"/>
          <w:rtl/>
          <w:lang w:eastAsia="he-IL"/>
        </w:rPr>
        <w:t xml:space="preserve">בן-אדם שעומד מולך הוא </w:t>
      </w:r>
      <w:bookmarkStart w:id="1745" w:name="_ETM_Q1_5031758"/>
      <w:bookmarkEnd w:id="1745"/>
      <w:r w:rsidR="00661930">
        <w:rPr>
          <w:rFonts w:hint="cs"/>
          <w:rtl/>
          <w:lang w:eastAsia="he-IL"/>
        </w:rPr>
        <w:t xml:space="preserve">בן-אדם יותר רגוע והוא אומר לך: הייתי בסערה, </w:t>
      </w:r>
      <w:bookmarkStart w:id="1746" w:name="_ETM_Q1_5034586"/>
      <w:bookmarkEnd w:id="1746"/>
      <w:r w:rsidR="0012515E">
        <w:rPr>
          <w:rFonts w:hint="cs"/>
          <w:rtl/>
          <w:lang w:eastAsia="he-IL"/>
        </w:rPr>
        <w:t>ואתה אומר: לא נשמע לי;</w:t>
      </w:r>
      <w:r w:rsidR="00661930">
        <w:rPr>
          <w:rFonts w:hint="cs"/>
          <w:rtl/>
          <w:lang w:eastAsia="he-IL"/>
        </w:rPr>
        <w:t xml:space="preserve"> ואם הוא בן-אדם </w:t>
      </w:r>
      <w:bookmarkStart w:id="1747" w:name="_ETM_Q1_5039175"/>
      <w:bookmarkEnd w:id="1747"/>
      <w:r w:rsidR="00661930">
        <w:rPr>
          <w:rFonts w:hint="cs"/>
          <w:rtl/>
          <w:lang w:eastAsia="he-IL"/>
        </w:rPr>
        <w:t xml:space="preserve">חם מזג, אתה אומר: וואלה, זה יכול להתעצבן ולחטוף קריזה, </w:t>
      </w:r>
      <w:bookmarkStart w:id="1748" w:name="_ETM_Q1_5040518"/>
      <w:bookmarkEnd w:id="1748"/>
      <w:r w:rsidR="00661930">
        <w:rPr>
          <w:rFonts w:hint="cs"/>
          <w:rtl/>
          <w:lang w:eastAsia="he-IL"/>
        </w:rPr>
        <w:t>אני רואה שזה קורה לו. זאת אומרת</w:t>
      </w:r>
      <w:bookmarkStart w:id="1749" w:name="_ETM_Q1_5043204"/>
      <w:bookmarkEnd w:id="1749"/>
      <w:r w:rsidR="00661930">
        <w:rPr>
          <w:rFonts w:hint="cs"/>
          <w:rtl/>
          <w:lang w:eastAsia="he-IL"/>
        </w:rPr>
        <w:t xml:space="preserve"> שגם פה נכנסת שיפוטיות מאוד מאוד גדולה</w:t>
      </w:r>
      <w:r w:rsidR="009901C1">
        <w:rPr>
          <w:rFonts w:hint="cs"/>
          <w:rtl/>
          <w:lang w:eastAsia="he-IL"/>
        </w:rPr>
        <w:t xml:space="preserve"> בהחלטה האם אדם כזה באמת לא היה יכול לשלוט בעצמו או </w:t>
      </w:r>
      <w:bookmarkStart w:id="1750" w:name="_ETM_Q1_5051402"/>
      <w:bookmarkEnd w:id="1750"/>
      <w:r w:rsidR="009901C1">
        <w:rPr>
          <w:rFonts w:hint="cs"/>
          <w:rtl/>
          <w:lang w:eastAsia="he-IL"/>
        </w:rPr>
        <w:t xml:space="preserve">אדם כן היה יכול לשלוט בעצמו. ופה נכנס אולי קצת </w:t>
      </w:r>
      <w:bookmarkStart w:id="1751" w:name="_ETM_Q1_5054806"/>
      <w:bookmarkEnd w:id="1751"/>
      <w:r w:rsidR="009901C1">
        <w:rPr>
          <w:rFonts w:hint="cs"/>
          <w:rtl/>
          <w:lang w:eastAsia="he-IL"/>
        </w:rPr>
        <w:t xml:space="preserve">מה שיעל התכוונה, עניין גם של איך </w:t>
      </w:r>
      <w:bookmarkStart w:id="1752" w:name="_ETM_Q1_5055051"/>
      <w:bookmarkEnd w:id="1752"/>
      <w:r w:rsidR="009901C1">
        <w:rPr>
          <w:rFonts w:hint="cs"/>
          <w:rtl/>
          <w:lang w:eastAsia="he-IL"/>
        </w:rPr>
        <w:t xml:space="preserve">אנחנו מסתכלים על אנשים אחרים. אנחנו אומרים: זה, טוב, הוא </w:t>
      </w:r>
      <w:bookmarkStart w:id="1753" w:name="_ETM_Q1_5056554"/>
      <w:bookmarkEnd w:id="1753"/>
      <w:r w:rsidR="009901C1">
        <w:rPr>
          <w:rFonts w:hint="cs"/>
          <w:rtl/>
          <w:lang w:eastAsia="he-IL"/>
        </w:rPr>
        <w:t xml:space="preserve">לא היה יכול לשלוט בעצמו, אבל היא הייתה יכולה </w:t>
      </w:r>
      <w:bookmarkStart w:id="1754" w:name="_ETM_Q1_5061977"/>
      <w:bookmarkEnd w:id="1754"/>
      <w:r w:rsidR="009901C1">
        <w:rPr>
          <w:rFonts w:hint="cs"/>
          <w:rtl/>
          <w:lang w:eastAsia="he-IL"/>
        </w:rPr>
        <w:t xml:space="preserve">לשלוט בעצמה, למשל. </w:t>
      </w:r>
    </w:p>
    <w:p w:rsidR="009901C1" w:rsidRDefault="009901C1" w:rsidP="00661930">
      <w:pPr>
        <w:rPr>
          <w:rtl/>
          <w:lang w:eastAsia="he-IL"/>
        </w:rPr>
      </w:pPr>
      <w:bookmarkStart w:id="1755" w:name="_ETM_Q1_5064651"/>
      <w:bookmarkEnd w:id="1755"/>
    </w:p>
    <w:p w:rsidR="009901C1" w:rsidRDefault="009901C1" w:rsidP="009901C1">
      <w:pPr>
        <w:pStyle w:val="af9"/>
        <w:keepNext/>
        <w:rPr>
          <w:rtl/>
          <w:lang w:eastAsia="he-IL"/>
        </w:rPr>
      </w:pPr>
      <w:bookmarkStart w:id="1756" w:name="_ETM_Q1_5065260"/>
      <w:bookmarkStart w:id="1757" w:name="_ETM_Q1_5061704"/>
      <w:bookmarkEnd w:id="1756"/>
      <w:bookmarkEnd w:id="1757"/>
      <w:r>
        <w:rPr>
          <w:rtl/>
          <w:lang w:eastAsia="he-IL"/>
        </w:rPr>
        <w:t>יואב ספיר:</w:t>
      </w:r>
    </w:p>
    <w:p w:rsidR="009901C1" w:rsidRDefault="009901C1" w:rsidP="009901C1">
      <w:pPr>
        <w:pStyle w:val="KeepWithNext"/>
        <w:rPr>
          <w:rtl/>
          <w:lang w:eastAsia="he-IL"/>
        </w:rPr>
      </w:pPr>
    </w:p>
    <w:p w:rsidR="008525E7" w:rsidRDefault="009901C1" w:rsidP="004D4E39">
      <w:pPr>
        <w:rPr>
          <w:rtl/>
          <w:lang w:eastAsia="he-IL"/>
        </w:rPr>
      </w:pPr>
      <w:r>
        <w:rPr>
          <w:rFonts w:hint="cs"/>
          <w:rtl/>
          <w:lang w:eastAsia="he-IL"/>
        </w:rPr>
        <w:t xml:space="preserve">אני מבטיח לנסות לענות גם על </w:t>
      </w:r>
      <w:bookmarkStart w:id="1758" w:name="_ETM_Q1_5068022"/>
      <w:bookmarkEnd w:id="1758"/>
      <w:r>
        <w:rPr>
          <w:rFonts w:hint="cs"/>
          <w:rtl/>
          <w:lang w:eastAsia="he-IL"/>
        </w:rPr>
        <w:t xml:space="preserve">השאלה הזו. אני רוצה להתחיל ולומר, דווקא ההערות, אני לגמרי </w:t>
      </w:r>
      <w:bookmarkStart w:id="1759" w:name="_ETM_Q1_5071795"/>
      <w:bookmarkEnd w:id="1759"/>
      <w:r>
        <w:rPr>
          <w:rFonts w:hint="cs"/>
          <w:rtl/>
          <w:lang w:eastAsia="he-IL"/>
        </w:rPr>
        <w:t xml:space="preserve">מבין את החששות שעולות פה, ובמיוחד </w:t>
      </w:r>
      <w:r w:rsidR="004D4E39">
        <w:rPr>
          <w:rFonts w:hint="cs"/>
          <w:rtl/>
          <w:lang w:eastAsia="he-IL"/>
        </w:rPr>
        <w:t xml:space="preserve">של </w:t>
      </w:r>
      <w:r>
        <w:rPr>
          <w:rFonts w:hint="cs"/>
          <w:rtl/>
          <w:lang w:eastAsia="he-IL"/>
        </w:rPr>
        <w:t xml:space="preserve">חברת הכנסת מיכאלי, </w:t>
      </w:r>
      <w:bookmarkStart w:id="1760" w:name="_ETM_Q1_5079551"/>
      <w:bookmarkEnd w:id="1760"/>
      <w:r>
        <w:rPr>
          <w:rFonts w:hint="cs"/>
          <w:rtl/>
          <w:lang w:eastAsia="he-IL"/>
        </w:rPr>
        <w:t xml:space="preserve">אני חולק </w:t>
      </w:r>
      <w:proofErr w:type="spellStart"/>
      <w:r>
        <w:rPr>
          <w:rFonts w:hint="cs"/>
          <w:rtl/>
          <w:lang w:eastAsia="he-IL"/>
        </w:rPr>
        <w:t>איתך</w:t>
      </w:r>
      <w:proofErr w:type="spellEnd"/>
      <w:r>
        <w:rPr>
          <w:rFonts w:hint="cs"/>
          <w:rtl/>
          <w:lang w:eastAsia="he-IL"/>
        </w:rPr>
        <w:t xml:space="preserve"> את ההסתכלות על מערכת המשפט </w:t>
      </w:r>
      <w:bookmarkStart w:id="1761" w:name="_ETM_Q1_5083292"/>
      <w:bookmarkEnd w:id="1761"/>
      <w:r>
        <w:rPr>
          <w:rFonts w:hint="cs"/>
          <w:rtl/>
          <w:lang w:eastAsia="he-IL"/>
        </w:rPr>
        <w:t>כמער</w:t>
      </w:r>
      <w:r w:rsidR="006E18E3">
        <w:rPr>
          <w:rFonts w:hint="cs"/>
          <w:rtl/>
          <w:lang w:eastAsia="he-IL"/>
        </w:rPr>
        <w:t>כת שמשקפת הרבה פעמים יחסי כוחות,</w:t>
      </w:r>
      <w:r w:rsidR="00916DAC">
        <w:rPr>
          <w:rFonts w:hint="cs"/>
          <w:rtl/>
          <w:lang w:eastAsia="he-IL"/>
        </w:rPr>
        <w:t xml:space="preserve"> </w:t>
      </w:r>
      <w:r w:rsidR="00B1243F">
        <w:rPr>
          <w:rFonts w:hint="cs"/>
          <w:rtl/>
          <w:lang w:eastAsia="he-IL"/>
        </w:rPr>
        <w:t xml:space="preserve">אבל אני </w:t>
      </w:r>
      <w:bookmarkStart w:id="1762" w:name="_ETM_Q1_5088674"/>
      <w:bookmarkEnd w:id="1762"/>
      <w:r w:rsidR="00B1243F">
        <w:rPr>
          <w:rFonts w:hint="cs"/>
          <w:rtl/>
          <w:lang w:eastAsia="he-IL"/>
        </w:rPr>
        <w:t xml:space="preserve">חושב שאנחנו טיפה מפספסים </w:t>
      </w:r>
      <w:r w:rsidR="004510AA">
        <w:rPr>
          <w:rFonts w:hint="cs"/>
          <w:rtl/>
          <w:lang w:eastAsia="he-IL"/>
        </w:rPr>
        <w:t>פה</w:t>
      </w:r>
      <w:r w:rsidR="006E18E3">
        <w:rPr>
          <w:rFonts w:hint="cs"/>
          <w:rtl/>
          <w:lang w:eastAsia="he-IL"/>
        </w:rPr>
        <w:t>.</w:t>
      </w:r>
      <w:r w:rsidR="004510AA">
        <w:rPr>
          <w:rFonts w:hint="cs"/>
          <w:rtl/>
          <w:lang w:eastAsia="he-IL"/>
        </w:rPr>
        <w:t xml:space="preserve"> כשמכירים את מה </w:t>
      </w:r>
      <w:r w:rsidR="004D4E39">
        <w:rPr>
          <w:rFonts w:hint="cs"/>
          <w:rtl/>
          <w:lang w:eastAsia="he-IL"/>
        </w:rPr>
        <w:t>ש</w:t>
      </w:r>
      <w:r w:rsidR="004510AA">
        <w:rPr>
          <w:rFonts w:hint="cs"/>
          <w:rtl/>
          <w:lang w:eastAsia="he-IL"/>
        </w:rPr>
        <w:t xml:space="preserve">קרה </w:t>
      </w:r>
      <w:bookmarkStart w:id="1763" w:name="_ETM_Q1_5089369"/>
      <w:bookmarkEnd w:id="1763"/>
      <w:r w:rsidR="004510AA">
        <w:rPr>
          <w:rFonts w:hint="cs"/>
          <w:rtl/>
          <w:lang w:eastAsia="he-IL"/>
        </w:rPr>
        <w:t>עם הקנטור</w:t>
      </w:r>
      <w:r w:rsidR="004D4E39">
        <w:rPr>
          <w:rFonts w:hint="cs"/>
          <w:rtl/>
          <w:lang w:eastAsia="he-IL"/>
        </w:rPr>
        <w:t>,</w:t>
      </w:r>
      <w:r w:rsidR="00FE46DE">
        <w:rPr>
          <w:rFonts w:hint="cs"/>
          <w:rtl/>
          <w:lang w:eastAsia="he-IL"/>
        </w:rPr>
        <w:t xml:space="preserve"> הביקורת הנרחבת כיום כלפי הקנטור היא דווקא </w:t>
      </w:r>
      <w:bookmarkStart w:id="1764" w:name="_ETM_Q1_5098914"/>
      <w:bookmarkEnd w:id="1764"/>
      <w:r w:rsidR="004D4E39">
        <w:rPr>
          <w:rFonts w:hint="cs"/>
          <w:rtl/>
          <w:lang w:eastAsia="he-IL"/>
        </w:rPr>
        <w:t>מהכיוון ההפוך.</w:t>
      </w:r>
      <w:r w:rsidR="00FE46DE">
        <w:rPr>
          <w:rFonts w:hint="cs"/>
          <w:rtl/>
          <w:lang w:eastAsia="he-IL"/>
        </w:rPr>
        <w:t xml:space="preserve"> זאת אומרת שהמקונטרים היו </w:t>
      </w:r>
      <w:bookmarkStart w:id="1765" w:name="_ETM_Q1_5099537"/>
      <w:bookmarkEnd w:id="1765"/>
      <w:r w:rsidR="00FE46DE">
        <w:rPr>
          <w:rFonts w:hint="cs"/>
          <w:rtl/>
          <w:lang w:eastAsia="he-IL"/>
        </w:rPr>
        <w:t xml:space="preserve">שורה של </w:t>
      </w:r>
      <w:r w:rsidR="00695FFA">
        <w:rPr>
          <w:rFonts w:hint="cs"/>
          <w:rtl/>
          <w:lang w:eastAsia="he-IL"/>
        </w:rPr>
        <w:t>אנשים חלשים שבית המשפט</w:t>
      </w:r>
      <w:r w:rsidR="004D4E39">
        <w:rPr>
          <w:rFonts w:hint="cs"/>
          <w:rtl/>
          <w:lang w:eastAsia="he-IL"/>
        </w:rPr>
        <w:t>,</w:t>
      </w:r>
      <w:r w:rsidR="00695FFA">
        <w:rPr>
          <w:rFonts w:hint="cs"/>
          <w:rtl/>
          <w:lang w:eastAsia="he-IL"/>
        </w:rPr>
        <w:t xml:space="preserve"> בגלל שהוא מונה הר</w:t>
      </w:r>
      <w:bookmarkStart w:id="1766" w:name="_ETM_Q1_5109874"/>
      <w:bookmarkEnd w:id="1766"/>
      <w:r w:rsidR="00695FFA">
        <w:rPr>
          <w:rFonts w:hint="cs"/>
          <w:rtl/>
          <w:lang w:eastAsia="he-IL"/>
        </w:rPr>
        <w:t>בה פעמים ממערכת של יחסי כוחות</w:t>
      </w:r>
      <w:r w:rsidR="004D4E39">
        <w:rPr>
          <w:rFonts w:hint="cs"/>
          <w:rtl/>
          <w:lang w:eastAsia="he-IL"/>
        </w:rPr>
        <w:t>,</w:t>
      </w:r>
      <w:r w:rsidR="00695FFA">
        <w:rPr>
          <w:rFonts w:hint="cs"/>
          <w:rtl/>
          <w:lang w:eastAsia="he-IL"/>
        </w:rPr>
        <w:t xml:space="preserve"> לא השכיל לראות </w:t>
      </w:r>
      <w:bookmarkStart w:id="1767" w:name="_ETM_Q1_5115076"/>
      <w:bookmarkEnd w:id="1767"/>
      <w:r w:rsidR="00695FFA">
        <w:rPr>
          <w:rFonts w:hint="cs"/>
          <w:rtl/>
          <w:lang w:eastAsia="he-IL"/>
        </w:rPr>
        <w:t xml:space="preserve">את המצוקות של האנשים האלה. </w:t>
      </w:r>
    </w:p>
    <w:p w:rsidR="008525E7" w:rsidRDefault="008525E7" w:rsidP="00D31505">
      <w:pPr>
        <w:rPr>
          <w:rtl/>
          <w:lang w:eastAsia="he-IL"/>
        </w:rPr>
      </w:pPr>
    </w:p>
    <w:p w:rsidR="005733BC" w:rsidRDefault="00695FFA" w:rsidP="008525E7">
      <w:pPr>
        <w:rPr>
          <w:rtl/>
          <w:lang w:eastAsia="he-IL"/>
        </w:rPr>
      </w:pPr>
      <w:r>
        <w:rPr>
          <w:rFonts w:hint="cs"/>
          <w:rtl/>
          <w:lang w:eastAsia="he-IL"/>
        </w:rPr>
        <w:t>אני רוצה להקריא</w:t>
      </w:r>
      <w:r w:rsidR="00E41E50">
        <w:rPr>
          <w:rFonts w:hint="cs"/>
          <w:rtl/>
          <w:lang w:eastAsia="he-IL"/>
        </w:rPr>
        <w:t>.</w:t>
      </w:r>
      <w:r>
        <w:rPr>
          <w:rFonts w:hint="cs"/>
          <w:rtl/>
          <w:lang w:eastAsia="he-IL"/>
        </w:rPr>
        <w:t xml:space="preserve"> פרופ' יורם שחר שמבקר את הדוקטרינה הקיימת מדבר על </w:t>
      </w:r>
      <w:r w:rsidR="00A641C2">
        <w:rPr>
          <w:rFonts w:hint="cs"/>
          <w:rtl/>
          <w:lang w:eastAsia="he-IL"/>
        </w:rPr>
        <w:t xml:space="preserve">עד כמה </w:t>
      </w:r>
      <w:bookmarkStart w:id="1768" w:name="_ETM_Q1_5126935"/>
      <w:bookmarkEnd w:id="1768"/>
      <w:r w:rsidR="00A641C2">
        <w:rPr>
          <w:rFonts w:hint="cs"/>
          <w:rtl/>
          <w:lang w:eastAsia="he-IL"/>
        </w:rPr>
        <w:t xml:space="preserve">בתי המשפט לא היו מוכנים להכיר בשום מצב. </w:t>
      </w:r>
      <w:bookmarkStart w:id="1769" w:name="_ETM_Q1_5128723"/>
      <w:bookmarkEnd w:id="1769"/>
      <w:r w:rsidR="00A641C2">
        <w:rPr>
          <w:rFonts w:hint="cs"/>
          <w:rtl/>
          <w:lang w:eastAsia="he-IL"/>
        </w:rPr>
        <w:t xml:space="preserve">הוא אומר את הדברים הבאים על פסיקת בית המשפט </w:t>
      </w:r>
      <w:bookmarkStart w:id="1770" w:name="_ETM_Q1_5131085"/>
      <w:bookmarkEnd w:id="1770"/>
      <w:r w:rsidR="00D31505">
        <w:rPr>
          <w:rFonts w:hint="cs"/>
          <w:rtl/>
          <w:lang w:eastAsia="he-IL"/>
        </w:rPr>
        <w:t>העליון</w:t>
      </w:r>
      <w:r w:rsidR="008525E7">
        <w:rPr>
          <w:rFonts w:hint="cs"/>
          <w:rtl/>
          <w:lang w:eastAsia="he-IL"/>
        </w:rPr>
        <w:t xml:space="preserve"> </w:t>
      </w:r>
      <w:r w:rsidR="00D31505">
        <w:rPr>
          <w:rFonts w:hint="cs"/>
          <w:rtl/>
          <w:lang w:eastAsia="he-IL"/>
        </w:rPr>
        <w:t>ש</w:t>
      </w:r>
      <w:r w:rsidR="00CC7393">
        <w:rPr>
          <w:rFonts w:hint="cs"/>
          <w:rtl/>
          <w:lang w:eastAsia="he-IL"/>
        </w:rPr>
        <w:t>"</w:t>
      </w:r>
      <w:r w:rsidR="00A641C2">
        <w:rPr>
          <w:rFonts w:hint="cs"/>
          <w:rtl/>
          <w:lang w:eastAsia="he-IL"/>
        </w:rPr>
        <w:t xml:space="preserve">נצברת בה </w:t>
      </w:r>
      <w:r w:rsidR="00CC7393" w:rsidRPr="00CC7393">
        <w:rPr>
          <w:rtl/>
          <w:lang w:eastAsia="he-IL"/>
        </w:rPr>
        <w:t>רשימה הולכת ומתמשכת של התעללויות מכל סוג ומין</w:t>
      </w:r>
      <w:r w:rsidR="00203177">
        <w:rPr>
          <w:rFonts w:hint="cs"/>
          <w:rtl/>
          <w:lang w:eastAsia="he-IL"/>
        </w:rPr>
        <w:t xml:space="preserve"> </w:t>
      </w:r>
      <w:r w:rsidR="00CC7393" w:rsidRPr="009D52F7">
        <w:rPr>
          <w:rtl/>
          <w:lang w:eastAsia="he-IL"/>
        </w:rPr>
        <w:t>אשר מעוללים</w:t>
      </w:r>
      <w:r w:rsidR="00CC7393" w:rsidRPr="00CC7393">
        <w:rPr>
          <w:rtl/>
          <w:lang w:eastAsia="he-IL"/>
        </w:rPr>
        <w:t xml:space="preserve"> קורבנות לרוצחיהם: עלבונות וגידופים, בוז ולעג, בדיבור ובהתנהגות, בין גברים לנשותיהם, בין ארוסות לחמיותיהן, בין אח לאחיו, בענ</w:t>
      </w:r>
      <w:r w:rsidR="009D52F7">
        <w:rPr>
          <w:rtl/>
          <w:lang w:eastAsia="he-IL"/>
        </w:rPr>
        <w:t>יינים שבלב ובעניינים שבממון, בס</w:t>
      </w:r>
      <w:r w:rsidR="00CC7393" w:rsidRPr="00CC7393">
        <w:rPr>
          <w:rtl/>
          <w:lang w:eastAsia="he-IL"/>
        </w:rPr>
        <w:t>כסוכים מרים משאול המגיעים עד משבר בהתפרצות אלימה, ובעימותים בני יום; ובכולם חוזר בית המשפט ומורה, פעם אחר פעם, כי האדם הסביר, על כל חולשותיו ופגמיו, לא היה</w:t>
      </w:r>
      <w:r w:rsidR="00D31505">
        <w:rPr>
          <w:rFonts w:hint="cs"/>
          <w:rtl/>
          <w:lang w:eastAsia="he-IL"/>
        </w:rPr>
        <w:t xml:space="preserve"> </w:t>
      </w:r>
      <w:r w:rsidR="00D31505" w:rsidRPr="00D31505">
        <w:rPr>
          <w:rtl/>
          <w:lang w:eastAsia="he-IL"/>
        </w:rPr>
        <w:t>עלול אפילו להיתקף באותה חמת זעם</w:t>
      </w:r>
      <w:r w:rsidR="00D31505">
        <w:rPr>
          <w:rFonts w:hint="cs"/>
          <w:rtl/>
          <w:lang w:eastAsia="he-IL"/>
        </w:rPr>
        <w:t>"</w:t>
      </w:r>
      <w:bookmarkStart w:id="1771" w:name="_ETM_Q1_4943445"/>
      <w:bookmarkEnd w:id="1771"/>
      <w:r w:rsidR="00D31505">
        <w:rPr>
          <w:rFonts w:hint="cs"/>
          <w:rtl/>
          <w:lang w:eastAsia="he-IL"/>
        </w:rPr>
        <w:t>.</w:t>
      </w:r>
    </w:p>
    <w:p w:rsidR="005733BC" w:rsidRDefault="005733BC" w:rsidP="005733BC">
      <w:pPr>
        <w:rPr>
          <w:rtl/>
          <w:lang w:eastAsia="he-IL"/>
        </w:rPr>
      </w:pPr>
      <w:bookmarkStart w:id="1772" w:name="_ETM_Q1_4943692"/>
      <w:bookmarkEnd w:id="1772"/>
    </w:p>
    <w:p w:rsidR="00350058" w:rsidRDefault="00D31505" w:rsidP="00FA2B6B">
      <w:pPr>
        <w:rPr>
          <w:rtl/>
          <w:lang w:eastAsia="he-IL"/>
        </w:rPr>
      </w:pPr>
      <w:bookmarkStart w:id="1773" w:name="_ETM_Q1_4935932"/>
      <w:bookmarkEnd w:id="1773"/>
      <w:r>
        <w:rPr>
          <w:rFonts w:hint="cs"/>
          <w:rtl/>
          <w:lang w:eastAsia="he-IL"/>
        </w:rPr>
        <w:t xml:space="preserve">כשאנחנו </w:t>
      </w:r>
      <w:r w:rsidR="008D640A">
        <w:rPr>
          <w:rFonts w:hint="cs"/>
          <w:rtl/>
          <w:lang w:eastAsia="he-IL"/>
        </w:rPr>
        <w:t>מסתכלים על הפסיקה העיקרית –</w:t>
      </w:r>
      <w:r>
        <w:rPr>
          <w:rFonts w:hint="cs"/>
          <w:rtl/>
          <w:lang w:eastAsia="he-IL"/>
        </w:rPr>
        <w:t xml:space="preserve"> </w:t>
      </w:r>
      <w:bookmarkStart w:id="1774" w:name="_ETM_Q1_5170631"/>
      <w:bookmarkEnd w:id="1774"/>
      <w:r>
        <w:rPr>
          <w:rFonts w:hint="cs"/>
          <w:rtl/>
          <w:lang w:eastAsia="he-IL"/>
        </w:rPr>
        <w:t xml:space="preserve">ואני באמת רוצה </w:t>
      </w:r>
      <w:r w:rsidRPr="00CE1B70">
        <w:rPr>
          <w:rFonts w:hint="cs"/>
          <w:rtl/>
          <w:lang w:eastAsia="he-IL"/>
        </w:rPr>
        <w:t xml:space="preserve">לשים את </w:t>
      </w:r>
      <w:proofErr w:type="spellStart"/>
      <w:r w:rsidRPr="00CE1B70">
        <w:rPr>
          <w:rFonts w:hint="cs"/>
          <w:rtl/>
          <w:lang w:eastAsia="he-IL"/>
        </w:rPr>
        <w:t>אזואל</w:t>
      </w:r>
      <w:r w:rsidR="00CE1B70" w:rsidRPr="00CE1B70">
        <w:rPr>
          <w:rFonts w:hint="cs"/>
          <w:rtl/>
          <w:lang w:eastAsia="he-IL"/>
        </w:rPr>
        <w:t>ו</w:t>
      </w:r>
      <w:r w:rsidRPr="00CE1B70">
        <w:rPr>
          <w:rFonts w:hint="cs"/>
          <w:rtl/>
          <w:lang w:eastAsia="he-IL"/>
        </w:rPr>
        <w:t>ס</w:t>
      </w:r>
      <w:proofErr w:type="spellEnd"/>
      <w:r w:rsidRPr="00CE1B70">
        <w:rPr>
          <w:rFonts w:hint="cs"/>
          <w:rtl/>
          <w:lang w:eastAsia="he-IL"/>
        </w:rPr>
        <w:t xml:space="preserve"> שהוא</w:t>
      </w:r>
      <w:bookmarkStart w:id="1775" w:name="_ETM_Q1_5175609"/>
      <w:bookmarkEnd w:id="1775"/>
      <w:r>
        <w:rPr>
          <w:rFonts w:hint="cs"/>
          <w:rtl/>
          <w:lang w:eastAsia="he-IL"/>
        </w:rPr>
        <w:t xml:space="preserve"> סוג של סטייה, וכולם מסכימים לזה היום, גם פסיקת בית </w:t>
      </w:r>
      <w:bookmarkStart w:id="1776" w:name="_ETM_Q1_5177332"/>
      <w:bookmarkEnd w:id="1776"/>
      <w:r>
        <w:rPr>
          <w:rFonts w:hint="cs"/>
          <w:rtl/>
          <w:lang w:eastAsia="he-IL"/>
        </w:rPr>
        <w:t>המשפט</w:t>
      </w:r>
      <w:r w:rsidR="008D640A">
        <w:rPr>
          <w:rFonts w:hint="cs"/>
          <w:rtl/>
          <w:lang w:eastAsia="he-IL"/>
        </w:rPr>
        <w:t xml:space="preserve"> העליון, שזה לא יעוור את עינינו –</w:t>
      </w:r>
      <w:r>
        <w:rPr>
          <w:rFonts w:hint="cs"/>
          <w:rtl/>
          <w:lang w:eastAsia="he-IL"/>
        </w:rPr>
        <w:t xml:space="preserve"> כשאנחנו </w:t>
      </w:r>
      <w:r>
        <w:rPr>
          <w:rFonts w:hint="cs"/>
          <w:rtl/>
          <w:lang w:eastAsia="he-IL"/>
        </w:rPr>
        <w:lastRenderedPageBreak/>
        <w:t>מסתכלים על</w:t>
      </w:r>
      <w:r w:rsidR="00B85E9E">
        <w:rPr>
          <w:rFonts w:hint="cs"/>
          <w:rtl/>
          <w:lang w:eastAsia="he-IL"/>
        </w:rPr>
        <w:t xml:space="preserve"> האנשים שטענו לקנטור בצורה רצינית, </w:t>
      </w:r>
      <w:r w:rsidR="00961120">
        <w:rPr>
          <w:rFonts w:hint="cs"/>
          <w:rtl/>
          <w:lang w:eastAsia="he-IL"/>
        </w:rPr>
        <w:t>אלו</w:t>
      </w:r>
      <w:r w:rsidR="00B85E9E">
        <w:rPr>
          <w:rFonts w:hint="cs"/>
          <w:rtl/>
          <w:lang w:eastAsia="he-IL"/>
        </w:rPr>
        <w:t xml:space="preserve"> </w:t>
      </w:r>
      <w:bookmarkStart w:id="1777" w:name="_ETM_Q1_5186039"/>
      <w:bookmarkEnd w:id="1777"/>
      <w:r w:rsidR="00B85E9E">
        <w:rPr>
          <w:rFonts w:hint="cs"/>
          <w:rtl/>
          <w:lang w:eastAsia="he-IL"/>
        </w:rPr>
        <w:t>בדרך כלל ה</w:t>
      </w:r>
      <w:r w:rsidR="00961120">
        <w:rPr>
          <w:rFonts w:hint="cs"/>
          <w:rtl/>
          <w:lang w:eastAsia="he-IL"/>
        </w:rPr>
        <w:t>יו האנשים והנשים החלשים והחלשות.</w:t>
      </w:r>
      <w:r w:rsidR="00B85E9E">
        <w:rPr>
          <w:rFonts w:hint="cs"/>
          <w:rtl/>
          <w:lang w:eastAsia="he-IL"/>
        </w:rPr>
        <w:t xml:space="preserve"> זה </w:t>
      </w:r>
      <w:bookmarkStart w:id="1778" w:name="_ETM_Q1_5187191"/>
      <w:bookmarkEnd w:id="1778"/>
      <w:r w:rsidR="00B85E9E">
        <w:rPr>
          <w:rFonts w:hint="cs"/>
          <w:rtl/>
          <w:lang w:eastAsia="he-IL"/>
        </w:rPr>
        <w:t xml:space="preserve">היה יונתן </w:t>
      </w:r>
      <w:proofErr w:type="spellStart"/>
      <w:r w:rsidR="00B85E9E">
        <w:rPr>
          <w:rFonts w:hint="cs"/>
          <w:rtl/>
          <w:lang w:eastAsia="he-IL"/>
        </w:rPr>
        <w:t>היילו</w:t>
      </w:r>
      <w:proofErr w:type="spellEnd"/>
      <w:r w:rsidR="00B85E9E">
        <w:rPr>
          <w:rFonts w:hint="cs"/>
          <w:rtl/>
          <w:lang w:eastAsia="he-IL"/>
        </w:rPr>
        <w:t xml:space="preserve">, שהיה צריך להגיע עד בית המשפט העליון כדי שיכירו לו בקנטור, או </w:t>
      </w:r>
      <w:r w:rsidR="004F3D3A">
        <w:rPr>
          <w:rFonts w:hint="cs"/>
          <w:rtl/>
          <w:lang w:eastAsia="he-IL"/>
        </w:rPr>
        <w:t xml:space="preserve">שזה היה </w:t>
      </w:r>
      <w:r w:rsidR="00B85E9E">
        <w:rPr>
          <w:rFonts w:hint="cs"/>
          <w:rtl/>
          <w:lang w:eastAsia="he-IL"/>
        </w:rPr>
        <w:t>דוד ביטון</w:t>
      </w:r>
      <w:r w:rsidR="00961120">
        <w:rPr>
          <w:rFonts w:hint="cs"/>
          <w:rtl/>
          <w:lang w:eastAsia="he-IL"/>
        </w:rPr>
        <w:t>,</w:t>
      </w:r>
      <w:r w:rsidR="00B85E9E">
        <w:rPr>
          <w:rFonts w:hint="cs"/>
          <w:rtl/>
          <w:lang w:eastAsia="he-IL"/>
        </w:rPr>
        <w:t xml:space="preserve"> שזה </w:t>
      </w:r>
      <w:bookmarkStart w:id="1779" w:name="_ETM_Q1_5196527"/>
      <w:bookmarkEnd w:id="1779"/>
      <w:r w:rsidR="00B85E9E">
        <w:rPr>
          <w:rFonts w:hint="cs"/>
          <w:rtl/>
          <w:lang w:eastAsia="he-IL"/>
        </w:rPr>
        <w:t>אדם באמת על סף פיגור שכלי שנתון למסכת של איומים,</w:t>
      </w:r>
      <w:bookmarkStart w:id="1780" w:name="_ETM_Q1_5202682"/>
      <w:bookmarkEnd w:id="1780"/>
      <w:r w:rsidR="00B85E9E">
        <w:rPr>
          <w:rFonts w:hint="cs"/>
          <w:rtl/>
          <w:lang w:eastAsia="he-IL"/>
        </w:rPr>
        <w:t xml:space="preserve"> שלוקח תרופות. אלה האנשים שבדרך כלל, ולכן החשש </w:t>
      </w:r>
      <w:r w:rsidR="00FA2B6B">
        <w:rPr>
          <w:rFonts w:hint="cs"/>
          <w:rtl/>
          <w:lang w:eastAsia="he-IL"/>
        </w:rPr>
        <w:t>מנקודת - - -</w:t>
      </w:r>
      <w:r w:rsidR="00916DAC">
        <w:rPr>
          <w:rFonts w:hint="cs"/>
          <w:rtl/>
          <w:lang w:eastAsia="he-IL"/>
        </w:rPr>
        <w:t xml:space="preserve"> </w:t>
      </w:r>
      <w:bookmarkStart w:id="1781" w:name="_ETM_Q1_5179944"/>
      <w:bookmarkEnd w:id="1781"/>
    </w:p>
    <w:p w:rsidR="00457DDB" w:rsidRDefault="00457DDB" w:rsidP="00457DDB">
      <w:pPr>
        <w:rPr>
          <w:rtl/>
          <w:lang w:eastAsia="he-IL"/>
        </w:rPr>
      </w:pPr>
      <w:bookmarkStart w:id="1782" w:name="_ETM_Q1_4833652"/>
      <w:bookmarkStart w:id="1783" w:name="_ETM_Q1_4831633"/>
      <w:bookmarkStart w:id="1784" w:name="_ETM_Q1_4832813"/>
      <w:bookmarkEnd w:id="1782"/>
      <w:bookmarkEnd w:id="1783"/>
      <w:bookmarkEnd w:id="1784"/>
    </w:p>
    <w:p w:rsidR="00B85E9E" w:rsidRDefault="00B85E9E" w:rsidP="00B85E9E">
      <w:pPr>
        <w:pStyle w:val="a4"/>
        <w:keepNext/>
        <w:rPr>
          <w:rtl/>
        </w:rPr>
      </w:pPr>
      <w:bookmarkStart w:id="1785" w:name="_ETM_Q1_5205732"/>
      <w:bookmarkStart w:id="1786" w:name="_ETM_Q1_5206398"/>
      <w:bookmarkEnd w:id="1785"/>
      <w:bookmarkEnd w:id="1786"/>
      <w:r>
        <w:rPr>
          <w:rtl/>
        </w:rPr>
        <w:t>יעל גרמן (יש עתיד):</w:t>
      </w:r>
    </w:p>
    <w:p w:rsidR="00B85E9E" w:rsidRDefault="00B85E9E" w:rsidP="00B85E9E">
      <w:pPr>
        <w:pStyle w:val="KeepWithNext"/>
        <w:rPr>
          <w:rtl/>
          <w:lang w:eastAsia="he-IL"/>
        </w:rPr>
      </w:pPr>
    </w:p>
    <w:p w:rsidR="00B85E9E" w:rsidRDefault="00B85E9E" w:rsidP="00B85E9E">
      <w:pPr>
        <w:rPr>
          <w:rtl/>
          <w:lang w:eastAsia="he-IL"/>
        </w:rPr>
      </w:pPr>
      <w:r>
        <w:rPr>
          <w:rFonts w:hint="cs"/>
          <w:rtl/>
          <w:lang w:eastAsia="he-IL"/>
        </w:rPr>
        <w:t>אבל היו גברים שפגעו בנשים ולא השתמשו גם</w:t>
      </w:r>
      <w:bookmarkStart w:id="1787" w:name="_ETM_Q1_5211087"/>
      <w:bookmarkEnd w:id="1787"/>
      <w:r>
        <w:rPr>
          <w:rFonts w:hint="cs"/>
          <w:rtl/>
          <w:lang w:eastAsia="he-IL"/>
        </w:rPr>
        <w:t xml:space="preserve"> במונח ובנימוק הזה?</w:t>
      </w:r>
    </w:p>
    <w:p w:rsidR="00B85E9E" w:rsidRDefault="00B85E9E" w:rsidP="00B85E9E">
      <w:pPr>
        <w:rPr>
          <w:rtl/>
          <w:lang w:eastAsia="he-IL"/>
        </w:rPr>
      </w:pPr>
      <w:bookmarkStart w:id="1788" w:name="_ETM_Q1_5213650"/>
      <w:bookmarkEnd w:id="1788"/>
    </w:p>
    <w:p w:rsidR="00B85E9E" w:rsidRDefault="00B85E9E" w:rsidP="00B85E9E">
      <w:pPr>
        <w:pStyle w:val="af6"/>
        <w:keepNext/>
        <w:rPr>
          <w:rtl/>
        </w:rPr>
      </w:pPr>
      <w:bookmarkStart w:id="1789" w:name="_ETM_Q1_5213912"/>
      <w:bookmarkEnd w:id="1789"/>
      <w:r>
        <w:rPr>
          <w:rtl/>
        </w:rPr>
        <w:t>היו"ר ניסן סלומינסקי:</w:t>
      </w:r>
    </w:p>
    <w:p w:rsidR="00B85E9E" w:rsidRDefault="00B85E9E" w:rsidP="00B85E9E">
      <w:pPr>
        <w:pStyle w:val="KeepWithNext"/>
        <w:rPr>
          <w:rtl/>
          <w:lang w:eastAsia="he-IL"/>
        </w:rPr>
      </w:pPr>
    </w:p>
    <w:p w:rsidR="00B85E9E" w:rsidRDefault="00B85E9E" w:rsidP="006941E5">
      <w:pPr>
        <w:rPr>
          <w:rtl/>
          <w:lang w:eastAsia="he-IL"/>
        </w:rPr>
      </w:pPr>
      <w:r>
        <w:rPr>
          <w:rFonts w:hint="cs"/>
          <w:rtl/>
          <w:lang w:eastAsia="he-IL"/>
        </w:rPr>
        <w:t xml:space="preserve">אבל </w:t>
      </w:r>
      <w:r w:rsidR="0066310D">
        <w:rPr>
          <w:rFonts w:hint="cs"/>
          <w:rtl/>
          <w:lang w:eastAsia="he-IL"/>
        </w:rPr>
        <w:t xml:space="preserve">בית משפט לא הכיר בהם, ככה </w:t>
      </w:r>
      <w:bookmarkStart w:id="1790" w:name="_ETM_Q1_5222307"/>
      <w:bookmarkEnd w:id="1790"/>
      <w:r w:rsidR="0066310D">
        <w:rPr>
          <w:rFonts w:hint="cs"/>
          <w:rtl/>
          <w:lang w:eastAsia="he-IL"/>
        </w:rPr>
        <w:t>הם אומרים.</w:t>
      </w:r>
    </w:p>
    <w:p w:rsidR="00B85E9E" w:rsidRDefault="00B85E9E" w:rsidP="00B85E9E">
      <w:pPr>
        <w:rPr>
          <w:rtl/>
          <w:lang w:eastAsia="he-IL"/>
        </w:rPr>
      </w:pPr>
      <w:bookmarkStart w:id="1791" w:name="_ETM_Q1_5213936"/>
      <w:bookmarkEnd w:id="1791"/>
    </w:p>
    <w:p w:rsidR="00B85E9E" w:rsidRDefault="00B85E9E" w:rsidP="00B85E9E">
      <w:pPr>
        <w:pStyle w:val="af5"/>
        <w:keepNext/>
        <w:rPr>
          <w:rtl/>
        </w:rPr>
      </w:pPr>
      <w:bookmarkStart w:id="1792" w:name="_ETM_Q1_5215225"/>
      <w:bookmarkEnd w:id="1792"/>
      <w:r>
        <w:rPr>
          <w:rtl/>
        </w:rPr>
        <w:t>קריאות:</w:t>
      </w:r>
    </w:p>
    <w:p w:rsidR="00B85E9E" w:rsidRDefault="00B85E9E" w:rsidP="00B85E9E">
      <w:pPr>
        <w:pStyle w:val="KeepWithNext"/>
        <w:rPr>
          <w:rtl/>
          <w:lang w:eastAsia="he-IL"/>
        </w:rPr>
      </w:pPr>
    </w:p>
    <w:p w:rsidR="00B85E9E" w:rsidRDefault="00B85E9E" w:rsidP="00B85E9E">
      <w:pPr>
        <w:rPr>
          <w:rtl/>
          <w:lang w:eastAsia="he-IL"/>
        </w:rPr>
      </w:pPr>
      <w:r>
        <w:rPr>
          <w:rFonts w:hint="cs"/>
          <w:rtl/>
          <w:lang w:eastAsia="he-IL"/>
        </w:rPr>
        <w:t>- - -</w:t>
      </w:r>
    </w:p>
    <w:p w:rsidR="00B85E9E" w:rsidRDefault="00B85E9E" w:rsidP="00B85E9E">
      <w:pPr>
        <w:rPr>
          <w:rtl/>
          <w:lang w:eastAsia="he-IL"/>
        </w:rPr>
      </w:pPr>
    </w:p>
    <w:p w:rsidR="0066310D" w:rsidRDefault="0066310D" w:rsidP="0066310D">
      <w:pPr>
        <w:pStyle w:val="af9"/>
        <w:keepNext/>
        <w:rPr>
          <w:rtl/>
          <w:lang w:eastAsia="he-IL"/>
        </w:rPr>
      </w:pPr>
      <w:bookmarkStart w:id="1793" w:name="_ETM_Q1_5216327"/>
      <w:bookmarkEnd w:id="1793"/>
      <w:r>
        <w:rPr>
          <w:rtl/>
          <w:lang w:eastAsia="he-IL"/>
        </w:rPr>
        <w:t>יואב ספיר:</w:t>
      </w:r>
    </w:p>
    <w:p w:rsidR="0066310D" w:rsidRDefault="0066310D" w:rsidP="0066310D">
      <w:pPr>
        <w:pStyle w:val="KeepWithNext"/>
        <w:rPr>
          <w:rtl/>
          <w:lang w:eastAsia="he-IL"/>
        </w:rPr>
      </w:pPr>
    </w:p>
    <w:p w:rsidR="0066310D" w:rsidRDefault="0066310D" w:rsidP="006E6E86">
      <w:pPr>
        <w:rPr>
          <w:rtl/>
          <w:lang w:eastAsia="he-IL"/>
        </w:rPr>
      </w:pPr>
      <w:r>
        <w:rPr>
          <w:rFonts w:hint="cs"/>
          <w:rtl/>
          <w:lang w:eastAsia="he-IL"/>
        </w:rPr>
        <w:t>הי</w:t>
      </w:r>
      <w:bookmarkStart w:id="1794" w:name="_ETM_Q1_5220002"/>
      <w:bookmarkEnd w:id="1794"/>
      <w:r>
        <w:rPr>
          <w:rFonts w:hint="cs"/>
          <w:rtl/>
          <w:lang w:eastAsia="he-IL"/>
        </w:rPr>
        <w:t xml:space="preserve">ו </w:t>
      </w:r>
      <w:r w:rsidRPr="006E6E86">
        <w:rPr>
          <w:rFonts w:hint="cs"/>
          <w:rtl/>
          <w:lang w:eastAsia="he-IL"/>
        </w:rPr>
        <w:t xml:space="preserve">שטענו, אבל באופן כללי </w:t>
      </w:r>
      <w:r w:rsidR="00E25741">
        <w:rPr>
          <w:rFonts w:hint="cs"/>
          <w:rtl/>
          <w:lang w:eastAsia="he-IL"/>
        </w:rPr>
        <w:t xml:space="preserve">כשאני מנסה לשים את האצבע ולנתח </w:t>
      </w:r>
      <w:r w:rsidR="00E25741">
        <w:rPr>
          <w:rFonts w:hint="eastAsia"/>
          <w:rtl/>
          <w:lang w:eastAsia="he-IL"/>
        </w:rPr>
        <w:t>–</w:t>
      </w:r>
      <w:r w:rsidR="003F6C93" w:rsidRPr="006E6E86">
        <w:rPr>
          <w:rFonts w:hint="cs"/>
          <w:rtl/>
          <w:lang w:eastAsia="he-IL"/>
        </w:rPr>
        <w:t xml:space="preserve"> ופרופ</w:t>
      </w:r>
      <w:bookmarkStart w:id="1795" w:name="_ETM_Q1_5223366"/>
      <w:bookmarkEnd w:id="1795"/>
      <w:r w:rsidR="003F6C93" w:rsidRPr="006E6E86">
        <w:rPr>
          <w:rFonts w:hint="cs"/>
          <w:rtl/>
          <w:lang w:eastAsia="he-IL"/>
        </w:rPr>
        <w:t xml:space="preserve">' שחר פה בהערת שוליים מביא עשרות </w:t>
      </w:r>
      <w:r w:rsidR="00E25741">
        <w:rPr>
          <w:rFonts w:hint="cs"/>
          <w:rtl/>
          <w:lang w:eastAsia="he-IL"/>
        </w:rPr>
        <w:t>דוגמאות –</w:t>
      </w:r>
      <w:r w:rsidR="003F6C93" w:rsidRPr="006E6E86">
        <w:rPr>
          <w:rFonts w:hint="cs"/>
          <w:rtl/>
          <w:lang w:eastAsia="he-IL"/>
        </w:rPr>
        <w:t xml:space="preserve"> האנשים האלה שספגו התעל</w:t>
      </w:r>
      <w:r w:rsidR="006E6E86">
        <w:rPr>
          <w:rFonts w:hint="cs"/>
          <w:rtl/>
          <w:lang w:eastAsia="he-IL"/>
        </w:rPr>
        <w:t>לויות חמורות או התגרויות חמורות</w:t>
      </w:r>
      <w:r w:rsidR="003F6C93" w:rsidRPr="006E6E86">
        <w:rPr>
          <w:rFonts w:hint="cs"/>
          <w:rtl/>
          <w:lang w:eastAsia="he-IL"/>
        </w:rPr>
        <w:t xml:space="preserve"> בדרך </w:t>
      </w:r>
      <w:bookmarkStart w:id="1796" w:name="_ETM_Q1_5241963"/>
      <w:bookmarkEnd w:id="1796"/>
      <w:r w:rsidR="003F6C93" w:rsidRPr="006E6E86">
        <w:rPr>
          <w:rFonts w:hint="cs"/>
          <w:rtl/>
          <w:lang w:eastAsia="he-IL"/>
        </w:rPr>
        <w:t>כלל היו בצד החלש, בין אם הן נשים וב</w:t>
      </w:r>
      <w:bookmarkStart w:id="1797" w:name="_ETM_Q1_5242502"/>
      <w:bookmarkEnd w:id="1797"/>
      <w:r w:rsidR="003F6C93" w:rsidRPr="006E6E86">
        <w:rPr>
          <w:rFonts w:hint="cs"/>
          <w:rtl/>
          <w:lang w:eastAsia="he-IL"/>
        </w:rPr>
        <w:t>ין אם הם גברים, מכל מיני סוגים. ולכן</w:t>
      </w:r>
      <w:r w:rsidR="003655F9">
        <w:rPr>
          <w:rFonts w:hint="cs"/>
          <w:rtl/>
          <w:lang w:eastAsia="he-IL"/>
        </w:rPr>
        <w:t>,</w:t>
      </w:r>
      <w:r w:rsidR="003F6C93" w:rsidRPr="006E6E86">
        <w:rPr>
          <w:rFonts w:hint="cs"/>
          <w:rtl/>
          <w:lang w:eastAsia="he-IL"/>
        </w:rPr>
        <w:t xml:space="preserve"> אני </w:t>
      </w:r>
      <w:bookmarkStart w:id="1798" w:name="_ETM_Q1_5248800"/>
      <w:bookmarkEnd w:id="1798"/>
      <w:r w:rsidR="003F6C93" w:rsidRPr="006E6E86">
        <w:rPr>
          <w:rFonts w:hint="cs"/>
          <w:rtl/>
          <w:lang w:eastAsia="he-IL"/>
        </w:rPr>
        <w:t xml:space="preserve">חושש מאוד שדווקא מנקודת המבט שלכן אתן צריכות לחשוש </w:t>
      </w:r>
      <w:bookmarkStart w:id="1799" w:name="_ETM_Q1_5257168"/>
      <w:bookmarkEnd w:id="1799"/>
      <w:r w:rsidR="003655F9">
        <w:rPr>
          <w:rFonts w:hint="cs"/>
          <w:rtl/>
          <w:lang w:eastAsia="he-IL"/>
        </w:rPr>
        <w:t>מצמצום יתר</w:t>
      </w:r>
      <w:r w:rsidR="003F6C93" w:rsidRPr="006E6E86">
        <w:rPr>
          <w:rFonts w:hint="cs"/>
          <w:rtl/>
          <w:lang w:eastAsia="he-IL"/>
        </w:rPr>
        <w:t xml:space="preserve"> שימשיך את המגמה הזו, ולא להפך.</w:t>
      </w:r>
    </w:p>
    <w:p w:rsidR="0083620A" w:rsidRDefault="0083620A" w:rsidP="0083620A">
      <w:pPr>
        <w:pStyle w:val="KeepWithNext"/>
        <w:rPr>
          <w:rtl/>
          <w:lang w:eastAsia="he-IL"/>
        </w:rPr>
      </w:pPr>
      <w:bookmarkStart w:id="1800" w:name="_ETM_Q1_4833977"/>
      <w:bookmarkEnd w:id="1800"/>
    </w:p>
    <w:p w:rsidR="0054162E" w:rsidRDefault="0044448A" w:rsidP="00F757BE">
      <w:pPr>
        <w:rPr>
          <w:rtl/>
          <w:lang w:eastAsia="he-IL"/>
        </w:rPr>
      </w:pPr>
      <w:r>
        <w:rPr>
          <w:rFonts w:hint="cs"/>
          <w:rtl/>
          <w:lang w:eastAsia="he-IL"/>
        </w:rPr>
        <w:t xml:space="preserve">עכשיו בכל </w:t>
      </w:r>
      <w:bookmarkStart w:id="1801" w:name="_ETM_Q1_5261858"/>
      <w:bookmarkEnd w:id="1801"/>
      <w:r>
        <w:rPr>
          <w:rFonts w:hint="cs"/>
          <w:rtl/>
          <w:lang w:eastAsia="he-IL"/>
        </w:rPr>
        <w:t xml:space="preserve">זאת לענות לשאלה </w:t>
      </w:r>
      <w:r w:rsidRPr="005B60DB">
        <w:rPr>
          <w:rFonts w:hint="cs"/>
          <w:rtl/>
          <w:lang w:eastAsia="he-IL"/>
        </w:rPr>
        <w:t xml:space="preserve">הקונקרטית של חברת הכנסת </w:t>
      </w:r>
      <w:proofErr w:type="spellStart"/>
      <w:r w:rsidRPr="005B60DB">
        <w:rPr>
          <w:rFonts w:hint="cs"/>
          <w:rtl/>
          <w:lang w:eastAsia="he-IL"/>
        </w:rPr>
        <w:t>רוזין</w:t>
      </w:r>
      <w:proofErr w:type="spellEnd"/>
      <w:r w:rsidRPr="005B60DB">
        <w:rPr>
          <w:rFonts w:hint="cs"/>
          <w:rtl/>
          <w:lang w:eastAsia="he-IL"/>
        </w:rPr>
        <w:t xml:space="preserve">. המקום </w:t>
      </w:r>
      <w:bookmarkStart w:id="1802" w:name="_ETM_Q1_5271694"/>
      <w:bookmarkEnd w:id="1802"/>
      <w:r w:rsidRPr="005B60DB">
        <w:rPr>
          <w:rFonts w:hint="cs"/>
          <w:rtl/>
          <w:lang w:eastAsia="he-IL"/>
        </w:rPr>
        <w:t>שבו אנחנו מצמצמים, אנחנו לא הולכים פה בהצעה הזו בעק</w:t>
      </w:r>
      <w:bookmarkStart w:id="1803" w:name="_ETM_Q1_5278242"/>
      <w:bookmarkEnd w:id="1803"/>
      <w:r w:rsidRPr="005B60DB">
        <w:rPr>
          <w:rFonts w:hint="cs"/>
          <w:rtl/>
          <w:lang w:eastAsia="he-IL"/>
        </w:rPr>
        <w:t>בות קריאות שהיו לזנוח לגמרי את המבחן האובייקטיבי</w:t>
      </w:r>
      <w:r w:rsidR="00A25170">
        <w:rPr>
          <w:rFonts w:hint="cs"/>
          <w:rtl/>
          <w:lang w:eastAsia="he-IL"/>
        </w:rPr>
        <w:t>,</w:t>
      </w:r>
      <w:r w:rsidRPr="005B60DB">
        <w:rPr>
          <w:rFonts w:hint="cs"/>
          <w:rtl/>
          <w:lang w:eastAsia="he-IL"/>
        </w:rPr>
        <w:t xml:space="preserve"> וללכת</w:t>
      </w:r>
      <w:bookmarkStart w:id="1804" w:name="_ETM_Q1_5278030"/>
      <w:bookmarkEnd w:id="1804"/>
      <w:r w:rsidRPr="005B60DB">
        <w:rPr>
          <w:rFonts w:hint="cs"/>
          <w:rtl/>
          <w:lang w:eastAsia="he-IL"/>
        </w:rPr>
        <w:t xml:space="preserve"> רק על הסובייקטיבי בגלל שהאדם הסביר זה רק </w:t>
      </w:r>
      <w:bookmarkStart w:id="1805" w:name="_ETM_Q1_5283727"/>
      <w:bookmarkEnd w:id="1805"/>
      <w:r w:rsidRPr="005B60DB">
        <w:rPr>
          <w:rFonts w:hint="cs"/>
          <w:rtl/>
          <w:lang w:eastAsia="he-IL"/>
        </w:rPr>
        <w:t>איזה מלאך שבית המשפט העליון מדמיין</w:t>
      </w:r>
      <w:r w:rsidR="007225A4" w:rsidRPr="005B60DB">
        <w:rPr>
          <w:rFonts w:hint="cs"/>
          <w:rtl/>
          <w:lang w:eastAsia="he-IL"/>
        </w:rPr>
        <w:t xml:space="preserve">, אנחנו ממש לא </w:t>
      </w:r>
      <w:bookmarkStart w:id="1806" w:name="_ETM_Q1_5287755"/>
      <w:bookmarkEnd w:id="1806"/>
      <w:r w:rsidR="007225A4" w:rsidRPr="005B60DB">
        <w:rPr>
          <w:rFonts w:hint="cs"/>
          <w:rtl/>
          <w:lang w:eastAsia="he-IL"/>
        </w:rPr>
        <w:t xml:space="preserve">הולכים בכיוון הזה. והפן הסובייקטיבי שהוא איבד את שליטתו זה </w:t>
      </w:r>
      <w:bookmarkStart w:id="1807" w:name="_ETM_Q1_5289164"/>
      <w:bookmarkEnd w:id="1807"/>
      <w:r w:rsidR="009E178E" w:rsidRPr="005B60DB">
        <w:rPr>
          <w:rFonts w:hint="cs"/>
          <w:rtl/>
          <w:lang w:eastAsia="he-IL"/>
        </w:rPr>
        <w:t xml:space="preserve">תנאי הכרחי, אבל זה לא תנאי מספיק. זאת </w:t>
      </w:r>
      <w:bookmarkStart w:id="1808" w:name="_ETM_Q1_5293119"/>
      <w:bookmarkEnd w:id="1808"/>
      <w:r w:rsidR="009E178E" w:rsidRPr="005B60DB">
        <w:rPr>
          <w:rFonts w:hint="cs"/>
          <w:rtl/>
          <w:lang w:eastAsia="he-IL"/>
        </w:rPr>
        <w:t>אומרת, אם הוא לא איבד את שליטתו ולא</w:t>
      </w:r>
      <w:r w:rsidR="009E178E">
        <w:rPr>
          <w:rFonts w:hint="cs"/>
          <w:rtl/>
          <w:lang w:eastAsia="he-IL"/>
        </w:rPr>
        <w:t xml:space="preserve"> היה לו </w:t>
      </w:r>
      <w:bookmarkStart w:id="1809" w:name="_ETM_Q1_5295939"/>
      <w:bookmarkEnd w:id="1809"/>
      <w:r w:rsidR="009E178E">
        <w:rPr>
          <w:rFonts w:hint="cs"/>
          <w:rtl/>
          <w:lang w:eastAsia="he-IL"/>
        </w:rPr>
        <w:t>קושי לשלוט במעשיו ולא ראה את השחור בעיניים, אז א</w:t>
      </w:r>
      <w:bookmarkStart w:id="1810" w:name="_ETM_Q1_5301349"/>
      <w:bookmarkEnd w:id="1810"/>
      <w:r w:rsidR="009E178E">
        <w:rPr>
          <w:rFonts w:hint="cs"/>
          <w:rtl/>
          <w:lang w:eastAsia="he-IL"/>
        </w:rPr>
        <w:t xml:space="preserve">תה בכלל לא נכנס באפשרות. למשל, </w:t>
      </w:r>
      <w:r w:rsidR="0054162E">
        <w:rPr>
          <w:rFonts w:hint="cs"/>
          <w:rtl/>
          <w:lang w:eastAsia="he-IL"/>
        </w:rPr>
        <w:t xml:space="preserve">חבר הכנסת רוזנטל שקרא </w:t>
      </w:r>
      <w:proofErr w:type="spellStart"/>
      <w:r w:rsidR="0054162E">
        <w:rPr>
          <w:rFonts w:hint="cs"/>
          <w:rtl/>
          <w:lang w:eastAsia="he-IL"/>
        </w:rPr>
        <w:t>בפייסבוק</w:t>
      </w:r>
      <w:proofErr w:type="spellEnd"/>
      <w:r w:rsidR="0054162E">
        <w:rPr>
          <w:rFonts w:hint="cs"/>
          <w:rtl/>
          <w:lang w:eastAsia="he-IL"/>
        </w:rPr>
        <w:t xml:space="preserve"> שאומרים לו מיני </w:t>
      </w:r>
      <w:bookmarkStart w:id="1811" w:name="_ETM_Q1_5309720"/>
      <w:bookmarkEnd w:id="1811"/>
      <w:r w:rsidR="0054162E">
        <w:rPr>
          <w:rFonts w:hint="cs"/>
          <w:rtl/>
          <w:lang w:eastAsia="he-IL"/>
        </w:rPr>
        <w:t>דברים ואחר כך הלך, חלילה, ותכנן</w:t>
      </w:r>
      <w:r w:rsidR="00916DAC">
        <w:rPr>
          <w:rFonts w:hint="cs"/>
          <w:rtl/>
          <w:lang w:eastAsia="he-IL"/>
        </w:rPr>
        <w:t xml:space="preserve"> </w:t>
      </w:r>
      <w:bookmarkStart w:id="1812" w:name="_ETM_Q1_5312812"/>
      <w:bookmarkEnd w:id="1812"/>
      <w:r w:rsidR="0054162E">
        <w:rPr>
          <w:rFonts w:hint="cs"/>
          <w:rtl/>
          <w:lang w:eastAsia="he-IL"/>
        </w:rPr>
        <w:t xml:space="preserve">איזשהו מעשה, זאת לא תגובה רגעית והוא לא נכנס בהיבט </w:t>
      </w:r>
      <w:bookmarkStart w:id="1813" w:name="_ETM_Q1_5317130"/>
      <w:bookmarkEnd w:id="1813"/>
      <w:r w:rsidR="0054162E">
        <w:rPr>
          <w:rFonts w:hint="cs"/>
          <w:rtl/>
          <w:lang w:eastAsia="he-IL"/>
        </w:rPr>
        <w:t xml:space="preserve">הסובייקטיבי, </w:t>
      </w:r>
      <w:r w:rsidR="000D1465">
        <w:rPr>
          <w:rFonts w:hint="cs"/>
          <w:rtl/>
          <w:lang w:eastAsia="he-IL"/>
        </w:rPr>
        <w:t xml:space="preserve">זה </w:t>
      </w:r>
      <w:r w:rsidR="0054162E">
        <w:rPr>
          <w:rFonts w:hint="cs"/>
          <w:rtl/>
          <w:lang w:eastAsia="he-IL"/>
        </w:rPr>
        <w:t>נפסל על הסף.</w:t>
      </w:r>
    </w:p>
    <w:p w:rsidR="0054162E" w:rsidRDefault="0054162E" w:rsidP="0083620A">
      <w:pPr>
        <w:rPr>
          <w:rtl/>
          <w:lang w:eastAsia="he-IL"/>
        </w:rPr>
      </w:pPr>
      <w:bookmarkStart w:id="1814" w:name="_ETM_Q1_5318339"/>
      <w:bookmarkEnd w:id="1814"/>
    </w:p>
    <w:p w:rsidR="0054162E" w:rsidRDefault="0054162E" w:rsidP="0054162E">
      <w:pPr>
        <w:pStyle w:val="af6"/>
        <w:keepNext/>
        <w:rPr>
          <w:rtl/>
        </w:rPr>
      </w:pPr>
      <w:bookmarkStart w:id="1815" w:name="_ETM_Q1_5318571"/>
      <w:bookmarkStart w:id="1816" w:name="_ETM_Q1_5316132"/>
      <w:bookmarkEnd w:id="1815"/>
      <w:bookmarkEnd w:id="1816"/>
      <w:r>
        <w:rPr>
          <w:rtl/>
        </w:rPr>
        <w:t>היו"ר ניסן סלומינסקי:</w:t>
      </w:r>
    </w:p>
    <w:p w:rsidR="0054162E" w:rsidRDefault="0054162E" w:rsidP="0054162E">
      <w:pPr>
        <w:pStyle w:val="KeepWithNext"/>
        <w:rPr>
          <w:rtl/>
          <w:lang w:eastAsia="he-IL"/>
        </w:rPr>
      </w:pPr>
    </w:p>
    <w:p w:rsidR="0054162E" w:rsidRDefault="0054162E" w:rsidP="0054162E">
      <w:pPr>
        <w:rPr>
          <w:rtl/>
          <w:lang w:eastAsia="he-IL"/>
        </w:rPr>
      </w:pPr>
      <w:r>
        <w:rPr>
          <w:rFonts w:hint="cs"/>
          <w:rtl/>
          <w:lang w:eastAsia="he-IL"/>
        </w:rPr>
        <w:t>זה בכלל לא קשור.</w:t>
      </w:r>
    </w:p>
    <w:p w:rsidR="0054162E" w:rsidRDefault="0054162E" w:rsidP="0054162E">
      <w:pPr>
        <w:rPr>
          <w:rtl/>
          <w:lang w:eastAsia="he-IL"/>
        </w:rPr>
      </w:pPr>
      <w:bookmarkStart w:id="1817" w:name="_ETM_Q1_5318430"/>
      <w:bookmarkEnd w:id="1817"/>
    </w:p>
    <w:p w:rsidR="0054162E" w:rsidRDefault="0054162E" w:rsidP="0054162E">
      <w:pPr>
        <w:pStyle w:val="a4"/>
        <w:keepNext/>
        <w:rPr>
          <w:rtl/>
        </w:rPr>
      </w:pPr>
      <w:bookmarkStart w:id="1818" w:name="_ETM_Q1_5318699"/>
      <w:bookmarkStart w:id="1819" w:name="_ETM_Q1_5318083"/>
      <w:bookmarkEnd w:id="1818"/>
      <w:bookmarkEnd w:id="1819"/>
      <w:r>
        <w:rPr>
          <w:rtl/>
        </w:rPr>
        <w:t>מיקי רוזנטל (המחנה הציוני):</w:t>
      </w:r>
    </w:p>
    <w:p w:rsidR="0054162E" w:rsidRDefault="0054162E" w:rsidP="0054162E">
      <w:pPr>
        <w:pStyle w:val="KeepWithNext"/>
        <w:rPr>
          <w:rtl/>
          <w:lang w:eastAsia="he-IL"/>
        </w:rPr>
      </w:pPr>
    </w:p>
    <w:p w:rsidR="0054162E" w:rsidRDefault="0054162E" w:rsidP="0054162E">
      <w:pPr>
        <w:rPr>
          <w:rtl/>
          <w:lang w:eastAsia="he-IL"/>
        </w:rPr>
      </w:pPr>
      <w:r>
        <w:rPr>
          <w:rFonts w:hint="cs"/>
          <w:rtl/>
          <w:lang w:eastAsia="he-IL"/>
        </w:rPr>
        <w:t xml:space="preserve">זאת גם לא </w:t>
      </w:r>
      <w:bookmarkStart w:id="1820" w:name="_ETM_Q1_5316477"/>
      <w:bookmarkEnd w:id="1820"/>
      <w:r>
        <w:rPr>
          <w:rFonts w:hint="cs"/>
          <w:rtl/>
          <w:lang w:eastAsia="he-IL"/>
        </w:rPr>
        <w:t>הייתה הדוגמה, אבל לא חשוב.</w:t>
      </w:r>
    </w:p>
    <w:p w:rsidR="0054162E" w:rsidRDefault="0054162E" w:rsidP="0054162E">
      <w:pPr>
        <w:rPr>
          <w:rtl/>
          <w:lang w:eastAsia="he-IL"/>
        </w:rPr>
      </w:pPr>
      <w:bookmarkStart w:id="1821" w:name="_ETM_Q1_5319952"/>
      <w:bookmarkEnd w:id="1821"/>
    </w:p>
    <w:p w:rsidR="005A7669" w:rsidRDefault="005A7669" w:rsidP="005A7669">
      <w:pPr>
        <w:pStyle w:val="a4"/>
        <w:keepNext/>
        <w:rPr>
          <w:rtl/>
        </w:rPr>
      </w:pPr>
      <w:bookmarkStart w:id="1822" w:name="_ETM_Q1_5320208"/>
      <w:bookmarkEnd w:id="1822"/>
      <w:r>
        <w:rPr>
          <w:rtl/>
        </w:rPr>
        <w:t>יעל גרמן (יש עתיד):</w:t>
      </w:r>
    </w:p>
    <w:p w:rsidR="005A7669" w:rsidRDefault="005A7669" w:rsidP="005A7669">
      <w:pPr>
        <w:pStyle w:val="KeepWithNext"/>
        <w:rPr>
          <w:rtl/>
          <w:lang w:eastAsia="he-IL"/>
        </w:rPr>
      </w:pPr>
    </w:p>
    <w:p w:rsidR="005A7669" w:rsidRDefault="005A7669" w:rsidP="005A7669">
      <w:pPr>
        <w:rPr>
          <w:rtl/>
          <w:lang w:eastAsia="he-IL"/>
        </w:rPr>
      </w:pPr>
      <w:r w:rsidRPr="00D95CD8">
        <w:rPr>
          <w:rFonts w:hint="cs"/>
          <w:rtl/>
          <w:lang w:eastAsia="he-IL"/>
        </w:rPr>
        <w:t>- - -</w:t>
      </w:r>
    </w:p>
    <w:p w:rsidR="005A7669" w:rsidRDefault="005A7669" w:rsidP="005A7669">
      <w:pPr>
        <w:rPr>
          <w:rtl/>
          <w:lang w:eastAsia="he-IL"/>
        </w:rPr>
      </w:pPr>
      <w:bookmarkStart w:id="1823" w:name="_ETM_Q1_5321083"/>
      <w:bookmarkEnd w:id="1823"/>
    </w:p>
    <w:p w:rsidR="005A7669" w:rsidRDefault="005A7669" w:rsidP="005A7669">
      <w:pPr>
        <w:pStyle w:val="a4"/>
        <w:keepNext/>
        <w:rPr>
          <w:rtl/>
        </w:rPr>
      </w:pPr>
      <w:bookmarkStart w:id="1824" w:name="_ETM_Q1_5321330"/>
      <w:bookmarkStart w:id="1825" w:name="_ETM_Q1_5319986"/>
      <w:bookmarkEnd w:id="1824"/>
      <w:bookmarkEnd w:id="1825"/>
      <w:r>
        <w:rPr>
          <w:rtl/>
        </w:rPr>
        <w:t>מיקי רוזנטל (המחנה הציוני):</w:t>
      </w:r>
    </w:p>
    <w:p w:rsidR="005A7669" w:rsidRDefault="005A7669" w:rsidP="005A7669">
      <w:pPr>
        <w:pStyle w:val="KeepWithNext"/>
        <w:rPr>
          <w:rtl/>
          <w:lang w:eastAsia="he-IL"/>
        </w:rPr>
      </w:pPr>
    </w:p>
    <w:p w:rsidR="005A7669" w:rsidRDefault="005A7669" w:rsidP="005A7669">
      <w:pPr>
        <w:rPr>
          <w:rtl/>
          <w:lang w:eastAsia="he-IL"/>
        </w:rPr>
      </w:pPr>
      <w:r>
        <w:rPr>
          <w:rFonts w:hint="cs"/>
          <w:rtl/>
          <w:lang w:eastAsia="he-IL"/>
        </w:rPr>
        <w:t xml:space="preserve">אחר כך עוד יבינו את </w:t>
      </w:r>
      <w:bookmarkStart w:id="1826" w:name="_ETM_Q1_5321485"/>
      <w:bookmarkEnd w:id="1826"/>
      <w:r>
        <w:rPr>
          <w:rFonts w:hint="cs"/>
          <w:rtl/>
          <w:lang w:eastAsia="he-IL"/>
        </w:rPr>
        <w:t xml:space="preserve">זה כאילו זה מה </w:t>
      </w:r>
      <w:r w:rsidRPr="00DB2B68">
        <w:rPr>
          <w:rFonts w:hint="cs"/>
          <w:rtl/>
          <w:lang w:eastAsia="he-IL"/>
        </w:rPr>
        <w:t>שאמרתי.</w:t>
      </w:r>
    </w:p>
    <w:p w:rsidR="0083620A" w:rsidRDefault="0044448A" w:rsidP="0083620A">
      <w:pPr>
        <w:rPr>
          <w:rtl/>
          <w:lang w:eastAsia="he-IL"/>
        </w:rPr>
      </w:pPr>
      <w:r>
        <w:rPr>
          <w:rFonts w:hint="cs"/>
          <w:rtl/>
          <w:lang w:eastAsia="he-IL"/>
        </w:rPr>
        <w:t xml:space="preserve"> </w:t>
      </w:r>
    </w:p>
    <w:p w:rsidR="00DB2B68" w:rsidRDefault="00DB2B68" w:rsidP="00DB2B68">
      <w:pPr>
        <w:pStyle w:val="af9"/>
        <w:keepNext/>
        <w:rPr>
          <w:rtl/>
          <w:lang w:eastAsia="he-IL"/>
        </w:rPr>
      </w:pPr>
      <w:bookmarkStart w:id="1827" w:name="_ETM_Q1_5324783"/>
      <w:bookmarkEnd w:id="1827"/>
      <w:r>
        <w:rPr>
          <w:rtl/>
          <w:lang w:eastAsia="he-IL"/>
        </w:rPr>
        <w:t>יואב ספיר:</w:t>
      </w:r>
    </w:p>
    <w:p w:rsidR="00DB2B68" w:rsidRDefault="00DB2B68" w:rsidP="00DB2B68">
      <w:pPr>
        <w:pStyle w:val="KeepWithNext"/>
        <w:rPr>
          <w:rtl/>
          <w:lang w:eastAsia="he-IL"/>
        </w:rPr>
      </w:pPr>
    </w:p>
    <w:p w:rsidR="00DB2B68" w:rsidRDefault="00DB2B68" w:rsidP="00DB2B68">
      <w:pPr>
        <w:rPr>
          <w:rtl/>
          <w:lang w:eastAsia="he-IL"/>
        </w:rPr>
      </w:pPr>
      <w:r>
        <w:rPr>
          <w:rFonts w:hint="cs"/>
          <w:rtl/>
          <w:lang w:eastAsia="he-IL"/>
        </w:rPr>
        <w:t>חלילה, חלילה.</w:t>
      </w:r>
    </w:p>
    <w:p w:rsidR="00DB2B68" w:rsidRDefault="00DB2B68" w:rsidP="00DB2B68">
      <w:pPr>
        <w:rPr>
          <w:rtl/>
          <w:lang w:eastAsia="he-IL"/>
        </w:rPr>
      </w:pPr>
      <w:bookmarkStart w:id="1828" w:name="_ETM_Q1_5320408"/>
      <w:bookmarkEnd w:id="1828"/>
    </w:p>
    <w:p w:rsidR="00DB2B68" w:rsidRDefault="00DB2B68" w:rsidP="00DB2B68">
      <w:pPr>
        <w:pStyle w:val="a4"/>
        <w:keepNext/>
        <w:rPr>
          <w:rtl/>
        </w:rPr>
      </w:pPr>
      <w:bookmarkStart w:id="1829" w:name="_ETM_Q1_5320646"/>
      <w:bookmarkStart w:id="1830" w:name="_ETM_Q1_5321432"/>
      <w:bookmarkEnd w:id="1829"/>
      <w:bookmarkEnd w:id="1830"/>
      <w:r>
        <w:rPr>
          <w:rtl/>
        </w:rPr>
        <w:t>מיקי רוזנטל (המחנה הציוני):</w:t>
      </w:r>
    </w:p>
    <w:p w:rsidR="00DB2B68" w:rsidRDefault="00DB2B68" w:rsidP="00DB2B68">
      <w:pPr>
        <w:pStyle w:val="KeepWithNext"/>
        <w:rPr>
          <w:rtl/>
          <w:lang w:eastAsia="he-IL"/>
        </w:rPr>
      </w:pPr>
    </w:p>
    <w:p w:rsidR="00DB2B68" w:rsidRDefault="00624F8B" w:rsidP="00DB2B68">
      <w:pPr>
        <w:rPr>
          <w:rtl/>
          <w:lang w:eastAsia="he-IL"/>
        </w:rPr>
      </w:pPr>
      <w:r>
        <w:rPr>
          <w:rFonts w:hint="cs"/>
          <w:rtl/>
          <w:lang w:eastAsia="he-IL"/>
        </w:rPr>
        <w:t xml:space="preserve">לא אמרתי את </w:t>
      </w:r>
      <w:bookmarkStart w:id="1831" w:name="_ETM_Q1_5325772"/>
      <w:bookmarkEnd w:id="1831"/>
      <w:r>
        <w:rPr>
          <w:rFonts w:hint="cs"/>
          <w:rtl/>
          <w:lang w:eastAsia="he-IL"/>
        </w:rPr>
        <w:t xml:space="preserve">זה. אמרתי שהשיח </w:t>
      </w:r>
      <w:proofErr w:type="spellStart"/>
      <w:r>
        <w:rPr>
          <w:rFonts w:hint="cs"/>
          <w:rtl/>
          <w:lang w:eastAsia="he-IL"/>
        </w:rPr>
        <w:t>בפייסבוק</w:t>
      </w:r>
      <w:proofErr w:type="spellEnd"/>
      <w:r>
        <w:rPr>
          <w:rFonts w:hint="cs"/>
          <w:rtl/>
          <w:lang w:eastAsia="he-IL"/>
        </w:rPr>
        <w:t xml:space="preserve"> מחלחל למציאות, ואחר כך במציאות אנחנו נתקלים במצבי קיצון כאלה. </w:t>
      </w:r>
    </w:p>
    <w:p w:rsidR="00624F8B" w:rsidRDefault="00624F8B" w:rsidP="00DB2B68">
      <w:pPr>
        <w:rPr>
          <w:rtl/>
          <w:lang w:eastAsia="he-IL"/>
        </w:rPr>
      </w:pPr>
      <w:bookmarkStart w:id="1832" w:name="_ETM_Q1_5330215"/>
      <w:bookmarkEnd w:id="1832"/>
    </w:p>
    <w:p w:rsidR="00624F8B" w:rsidRDefault="00624F8B" w:rsidP="00624F8B">
      <w:pPr>
        <w:pStyle w:val="af9"/>
        <w:keepNext/>
        <w:rPr>
          <w:rtl/>
          <w:lang w:eastAsia="he-IL"/>
        </w:rPr>
      </w:pPr>
      <w:bookmarkStart w:id="1833" w:name="_ETM_Q1_5330441"/>
      <w:bookmarkEnd w:id="1833"/>
      <w:r>
        <w:rPr>
          <w:rtl/>
          <w:lang w:eastAsia="he-IL"/>
        </w:rPr>
        <w:lastRenderedPageBreak/>
        <w:t>יואב ספיר:</w:t>
      </w:r>
    </w:p>
    <w:p w:rsidR="00624F8B" w:rsidRDefault="00624F8B" w:rsidP="00624F8B">
      <w:pPr>
        <w:pStyle w:val="KeepWithNext"/>
        <w:rPr>
          <w:rtl/>
          <w:lang w:eastAsia="he-IL"/>
        </w:rPr>
      </w:pPr>
    </w:p>
    <w:p w:rsidR="00624F8B" w:rsidRDefault="00624F8B" w:rsidP="00624F8B">
      <w:pPr>
        <w:rPr>
          <w:rtl/>
          <w:lang w:eastAsia="he-IL"/>
        </w:rPr>
      </w:pPr>
      <w:r>
        <w:rPr>
          <w:rFonts w:hint="cs"/>
          <w:rtl/>
          <w:lang w:eastAsia="he-IL"/>
        </w:rPr>
        <w:t xml:space="preserve">מה שאני רוצה לומר, </w:t>
      </w:r>
      <w:bookmarkStart w:id="1834" w:name="_ETM_Q1_5329529"/>
      <w:bookmarkEnd w:id="1834"/>
      <w:r>
        <w:rPr>
          <w:rFonts w:hint="cs"/>
          <w:rtl/>
          <w:lang w:eastAsia="he-IL"/>
        </w:rPr>
        <w:t xml:space="preserve">שאתה לא נכנס </w:t>
      </w:r>
      <w:r w:rsidR="00DC68DE">
        <w:rPr>
          <w:rFonts w:hint="cs"/>
          <w:rtl/>
          <w:lang w:eastAsia="he-IL"/>
        </w:rPr>
        <w:t xml:space="preserve">לזה, אז אתה בכלל - - </w:t>
      </w:r>
      <w:bookmarkStart w:id="1835" w:name="_ETM_Q1_5331823"/>
      <w:bookmarkEnd w:id="1835"/>
      <w:r w:rsidR="00DC68DE">
        <w:rPr>
          <w:rFonts w:hint="cs"/>
          <w:rtl/>
          <w:lang w:eastAsia="he-IL"/>
        </w:rPr>
        <w:t>-</w:t>
      </w:r>
      <w:bookmarkStart w:id="1836" w:name="_ETM_Q1_5331977"/>
      <w:bookmarkEnd w:id="1836"/>
    </w:p>
    <w:p w:rsidR="00DC68DE" w:rsidRDefault="00DC68DE" w:rsidP="00624F8B">
      <w:pPr>
        <w:rPr>
          <w:rtl/>
          <w:lang w:eastAsia="he-IL"/>
        </w:rPr>
      </w:pPr>
    </w:p>
    <w:p w:rsidR="00DC68DE" w:rsidRDefault="00DC68DE" w:rsidP="00DC68DE">
      <w:pPr>
        <w:pStyle w:val="a4"/>
        <w:keepNext/>
        <w:rPr>
          <w:rtl/>
        </w:rPr>
      </w:pPr>
      <w:bookmarkStart w:id="1837" w:name="_ETM_Q1_5332177"/>
      <w:bookmarkStart w:id="1838" w:name="_ETM_Q1_5332520"/>
      <w:bookmarkEnd w:id="1837"/>
      <w:bookmarkEnd w:id="1838"/>
      <w:r>
        <w:rPr>
          <w:rtl/>
        </w:rPr>
        <w:t>מיקי רוזנטל (המחנה הציוני):</w:t>
      </w:r>
    </w:p>
    <w:p w:rsidR="00DC68DE" w:rsidRDefault="00DC68DE" w:rsidP="00DC68DE">
      <w:pPr>
        <w:pStyle w:val="KeepWithNext"/>
        <w:rPr>
          <w:rtl/>
          <w:lang w:eastAsia="he-IL"/>
        </w:rPr>
      </w:pPr>
    </w:p>
    <w:p w:rsidR="00DC68DE" w:rsidRDefault="00DC68DE" w:rsidP="00D918D1">
      <w:pPr>
        <w:rPr>
          <w:rtl/>
          <w:lang w:eastAsia="he-IL"/>
        </w:rPr>
      </w:pPr>
      <w:r>
        <w:rPr>
          <w:rFonts w:hint="cs"/>
          <w:rtl/>
          <w:lang w:eastAsia="he-IL"/>
        </w:rPr>
        <w:t xml:space="preserve">לא, אתה יודע, אפילו כבדיחה אני לא </w:t>
      </w:r>
      <w:bookmarkStart w:id="1839" w:name="_ETM_Q1_5336363"/>
      <w:bookmarkEnd w:id="1839"/>
      <w:r>
        <w:rPr>
          <w:rFonts w:hint="cs"/>
          <w:rtl/>
          <w:lang w:eastAsia="he-IL"/>
        </w:rPr>
        <w:t>רוצה שתגיד.</w:t>
      </w:r>
    </w:p>
    <w:p w:rsidR="00DC68DE" w:rsidRDefault="00DC68DE" w:rsidP="00DC68DE">
      <w:pPr>
        <w:rPr>
          <w:rtl/>
          <w:lang w:eastAsia="he-IL"/>
        </w:rPr>
      </w:pPr>
      <w:bookmarkStart w:id="1840" w:name="_ETM_Q1_5333758"/>
      <w:bookmarkEnd w:id="1840"/>
    </w:p>
    <w:p w:rsidR="00DC68DE" w:rsidRDefault="00DC68DE" w:rsidP="00DC68DE">
      <w:pPr>
        <w:pStyle w:val="af9"/>
        <w:keepNext/>
        <w:rPr>
          <w:rtl/>
          <w:lang w:eastAsia="he-IL"/>
        </w:rPr>
      </w:pPr>
      <w:bookmarkStart w:id="1841" w:name="_ETM_Q1_5333951"/>
      <w:bookmarkStart w:id="1842" w:name="_ETM_Q1_5334262"/>
      <w:bookmarkEnd w:id="1841"/>
      <w:bookmarkEnd w:id="1842"/>
      <w:r>
        <w:rPr>
          <w:rtl/>
          <w:lang w:eastAsia="he-IL"/>
        </w:rPr>
        <w:t>יואב ספיר:</w:t>
      </w:r>
    </w:p>
    <w:p w:rsidR="00DC68DE" w:rsidRDefault="00DC68DE" w:rsidP="00DC68DE">
      <w:pPr>
        <w:pStyle w:val="KeepWithNext"/>
        <w:rPr>
          <w:rtl/>
          <w:lang w:eastAsia="he-IL"/>
        </w:rPr>
      </w:pPr>
    </w:p>
    <w:p w:rsidR="002E32A7" w:rsidRDefault="00DC68DE" w:rsidP="001A3CB4">
      <w:pPr>
        <w:rPr>
          <w:rtl/>
          <w:lang w:eastAsia="he-IL"/>
        </w:rPr>
      </w:pPr>
      <w:r>
        <w:rPr>
          <w:rFonts w:hint="cs"/>
          <w:rtl/>
          <w:lang w:eastAsia="he-IL"/>
        </w:rPr>
        <w:t xml:space="preserve">אז אני חוזר </w:t>
      </w:r>
      <w:r>
        <w:rPr>
          <w:rtl/>
          <w:lang w:eastAsia="he-IL"/>
        </w:rPr>
        <w:t>–</w:t>
      </w:r>
      <w:r>
        <w:rPr>
          <w:rFonts w:hint="cs"/>
          <w:rtl/>
          <w:lang w:eastAsia="he-IL"/>
        </w:rPr>
        <w:t xml:space="preserve"> בסדר, השתמשתי רק בדוגמה הזו</w:t>
      </w:r>
      <w:bookmarkStart w:id="1843" w:name="_ETM_Q1_5338337"/>
      <w:bookmarkEnd w:id="1843"/>
      <w:r>
        <w:rPr>
          <w:rFonts w:hint="cs"/>
          <w:rtl/>
          <w:lang w:eastAsia="he-IL"/>
        </w:rPr>
        <w:t xml:space="preserve"> כדי לומר </w:t>
      </w:r>
      <w:r w:rsidR="00F34C18">
        <w:rPr>
          <w:rFonts w:hint="cs"/>
          <w:rtl/>
          <w:lang w:eastAsia="he-IL"/>
        </w:rPr>
        <w:t xml:space="preserve">שאם פעלת בקור רוח אז זה </w:t>
      </w:r>
      <w:bookmarkStart w:id="1844" w:name="_ETM_Q1_5347348"/>
      <w:bookmarkEnd w:id="1844"/>
      <w:r w:rsidR="00F34C18">
        <w:rPr>
          <w:rFonts w:hint="cs"/>
          <w:rtl/>
          <w:lang w:eastAsia="he-IL"/>
        </w:rPr>
        <w:t xml:space="preserve">בכלל לא בתוך הסל הזה. איפה כן הצמצום? חברת </w:t>
      </w:r>
      <w:bookmarkStart w:id="1845" w:name="_ETM_Q1_5350238"/>
      <w:bookmarkEnd w:id="1845"/>
      <w:r w:rsidR="00F34C18">
        <w:rPr>
          <w:rFonts w:hint="cs"/>
          <w:rtl/>
          <w:lang w:eastAsia="he-IL"/>
        </w:rPr>
        <w:t xml:space="preserve">הכנסת </w:t>
      </w:r>
      <w:proofErr w:type="spellStart"/>
      <w:r w:rsidR="00F34C18">
        <w:rPr>
          <w:rFonts w:hint="cs"/>
          <w:rtl/>
          <w:lang w:eastAsia="he-IL"/>
        </w:rPr>
        <w:t>רוזין</w:t>
      </w:r>
      <w:proofErr w:type="spellEnd"/>
      <w:r w:rsidR="00F34C18">
        <w:rPr>
          <w:rFonts w:hint="cs"/>
          <w:rtl/>
          <w:lang w:eastAsia="he-IL"/>
        </w:rPr>
        <w:t xml:space="preserve">, </w:t>
      </w:r>
      <w:r w:rsidR="00E3385A">
        <w:rPr>
          <w:rFonts w:hint="cs"/>
          <w:rtl/>
          <w:lang w:eastAsia="he-IL"/>
        </w:rPr>
        <w:t xml:space="preserve">גם </w:t>
      </w:r>
      <w:bookmarkStart w:id="1846" w:name="_ETM_Q1_5355649"/>
      <w:bookmarkEnd w:id="1846"/>
      <w:r w:rsidR="00E3385A">
        <w:rPr>
          <w:rFonts w:hint="cs"/>
          <w:rtl/>
          <w:lang w:eastAsia="he-IL"/>
        </w:rPr>
        <w:t xml:space="preserve">אם פעלת מתוך סערת הרגשות הזו, הצמצום הוא דווקא בשני </w:t>
      </w:r>
      <w:bookmarkStart w:id="1847" w:name="_ETM_Q1_5361433"/>
      <w:bookmarkEnd w:id="1847"/>
      <w:r w:rsidR="00E3385A">
        <w:rPr>
          <w:rFonts w:hint="cs"/>
          <w:rtl/>
          <w:lang w:eastAsia="he-IL"/>
        </w:rPr>
        <w:t xml:space="preserve">יסודות אחרים: א'. ההתגרות, שחייבת על-פי כל </w:t>
      </w:r>
      <w:bookmarkStart w:id="1848" w:name="_ETM_Q1_5362730"/>
      <w:bookmarkEnd w:id="1848"/>
      <w:r w:rsidR="00E3385A">
        <w:rPr>
          <w:rFonts w:hint="cs"/>
          <w:rtl/>
          <w:lang w:eastAsia="he-IL"/>
        </w:rPr>
        <w:t xml:space="preserve">הגדרה מקובלת, ויש לנו את זה גם בהצעת </w:t>
      </w:r>
      <w:bookmarkStart w:id="1849" w:name="_ETM_Q1_5369712"/>
      <w:bookmarkEnd w:id="1849"/>
      <w:r w:rsidR="00E3385A">
        <w:rPr>
          <w:rFonts w:hint="cs"/>
          <w:rtl/>
          <w:lang w:eastAsia="he-IL"/>
        </w:rPr>
        <w:t xml:space="preserve">החוק, לא רק בדברים של </w:t>
      </w:r>
      <w:proofErr w:type="spellStart"/>
      <w:r w:rsidR="00E3385A">
        <w:rPr>
          <w:rFonts w:hint="cs"/>
          <w:rtl/>
          <w:lang w:eastAsia="he-IL"/>
        </w:rPr>
        <w:t>פלר</w:t>
      </w:r>
      <w:proofErr w:type="spellEnd"/>
      <w:r w:rsidR="00E3385A">
        <w:rPr>
          <w:rFonts w:hint="cs"/>
          <w:rtl/>
          <w:lang w:eastAsia="he-IL"/>
        </w:rPr>
        <w:t>, בהצעת החוק המשמשת</w:t>
      </w:r>
      <w:bookmarkStart w:id="1850" w:name="_ETM_Q1_5372279"/>
      <w:bookmarkEnd w:id="1850"/>
      <w:r w:rsidR="00E3385A">
        <w:rPr>
          <w:rFonts w:hint="cs"/>
          <w:rtl/>
          <w:lang w:eastAsia="he-IL"/>
        </w:rPr>
        <w:t xml:space="preserve">, וגם הדברים שאנחנו אומרים פה יכולים לשמש אחרי </w:t>
      </w:r>
      <w:bookmarkStart w:id="1851" w:name="_ETM_Q1_5375398"/>
      <w:bookmarkEnd w:id="1851"/>
      <w:r w:rsidR="00E3385A">
        <w:rPr>
          <w:rFonts w:hint="cs"/>
          <w:rtl/>
          <w:lang w:eastAsia="he-IL"/>
        </w:rPr>
        <w:t xml:space="preserve">זה את השופטים: </w:t>
      </w:r>
      <w:r w:rsidR="00230A39">
        <w:rPr>
          <w:rFonts w:hint="cs"/>
          <w:rtl/>
          <w:lang w:eastAsia="he-IL"/>
        </w:rPr>
        <w:t>ה"</w:t>
      </w:r>
      <w:r w:rsidR="00230A39">
        <w:rPr>
          <w:rtl/>
          <w:lang w:eastAsia="he-IL"/>
        </w:rPr>
        <w:t>מבחן</w:t>
      </w:r>
      <w:r w:rsidR="00230A39">
        <w:rPr>
          <w:rFonts w:hint="cs"/>
          <w:rtl/>
          <w:lang w:eastAsia="he-IL"/>
        </w:rPr>
        <w:t xml:space="preserve">... </w:t>
      </w:r>
      <w:r w:rsidR="00230A39" w:rsidRPr="00230A39">
        <w:rPr>
          <w:rtl/>
          <w:lang w:eastAsia="he-IL"/>
        </w:rPr>
        <w:t>כולל בחובו ממד נורמטיבי, באופן שלא כל מעשה שהנאשם ראה בו פרובוקציה, נחשב להתגרות, אלא רק מעשים בלתי לגיטימיים במהותם, מנקודת מבט חברתית-מוסרית</w:t>
      </w:r>
      <w:r w:rsidR="000A08E6">
        <w:rPr>
          <w:rFonts w:hint="cs"/>
          <w:rtl/>
          <w:lang w:eastAsia="he-IL"/>
        </w:rPr>
        <w:t xml:space="preserve"> </w:t>
      </w:r>
      <w:r w:rsidR="00FF7E42" w:rsidRPr="00FF7E42">
        <w:rPr>
          <w:rtl/>
          <w:lang w:eastAsia="he-IL"/>
        </w:rPr>
        <w:t>חיצונית לנאשם, שיש להם פוטנציאל משמעותי של הקנטה והרגזה</w:t>
      </w:r>
      <w:r w:rsidR="000B6C02">
        <w:rPr>
          <w:rFonts w:hint="cs"/>
          <w:rtl/>
          <w:lang w:eastAsia="he-IL"/>
        </w:rPr>
        <w:t>".</w:t>
      </w:r>
      <w:r w:rsidR="00916DAC">
        <w:rPr>
          <w:rFonts w:hint="cs"/>
          <w:rtl/>
          <w:lang w:eastAsia="he-IL"/>
        </w:rPr>
        <w:t xml:space="preserve"> </w:t>
      </w:r>
      <w:r w:rsidR="000B6C02">
        <w:rPr>
          <w:rFonts w:hint="cs"/>
          <w:rtl/>
          <w:lang w:eastAsia="he-IL"/>
        </w:rPr>
        <w:t>נו, אז באמת?</w:t>
      </w:r>
      <w:r w:rsidR="000B6C02">
        <w:rPr>
          <w:lang w:eastAsia="he-IL"/>
        </w:rPr>
        <w:t xml:space="preserve"> </w:t>
      </w:r>
      <w:r w:rsidR="000B6C02">
        <w:rPr>
          <w:rFonts w:hint="cs"/>
          <w:rtl/>
          <w:lang w:eastAsia="he-IL"/>
        </w:rPr>
        <w:t>יהיה שופט שיגיד</w:t>
      </w:r>
      <w:bookmarkStart w:id="1852" w:name="_ETM_Q1_5395322"/>
      <w:bookmarkEnd w:id="1852"/>
      <w:r w:rsidR="000B6C02">
        <w:rPr>
          <w:rFonts w:hint="cs"/>
          <w:rtl/>
          <w:lang w:eastAsia="he-IL"/>
        </w:rPr>
        <w:t xml:space="preserve"> שאישה ש</w:t>
      </w:r>
      <w:r w:rsidR="002E32A7">
        <w:rPr>
          <w:rFonts w:hint="cs"/>
          <w:rtl/>
          <w:lang w:eastAsia="he-IL"/>
        </w:rPr>
        <w:t xml:space="preserve">לא מילאה את תפקידה כביכול במטבח, זה עומד </w:t>
      </w:r>
      <w:bookmarkStart w:id="1853" w:name="_ETM_Q1_5398829"/>
      <w:bookmarkEnd w:id="1853"/>
      <w:r w:rsidR="002E32A7">
        <w:rPr>
          <w:rFonts w:hint="cs"/>
          <w:rtl/>
          <w:lang w:eastAsia="he-IL"/>
        </w:rPr>
        <w:t xml:space="preserve">בקריטריונים האלה? אין שום חשש כזה. אז </w:t>
      </w:r>
      <w:bookmarkStart w:id="1854" w:name="_ETM_Q1_5403609"/>
      <w:bookmarkEnd w:id="1854"/>
      <w:r w:rsidR="002E32A7">
        <w:rPr>
          <w:rFonts w:hint="cs"/>
          <w:rtl/>
          <w:lang w:eastAsia="he-IL"/>
        </w:rPr>
        <w:t xml:space="preserve">הדבר האחד זה ההתגרות. </w:t>
      </w:r>
    </w:p>
    <w:p w:rsidR="002E32A7" w:rsidRDefault="002E32A7" w:rsidP="000B6C02">
      <w:pPr>
        <w:rPr>
          <w:rtl/>
          <w:lang w:eastAsia="he-IL"/>
        </w:rPr>
      </w:pPr>
      <w:bookmarkStart w:id="1855" w:name="_ETM_Q1_5404324"/>
      <w:bookmarkEnd w:id="1855"/>
    </w:p>
    <w:p w:rsidR="004A4371" w:rsidRDefault="002E32A7" w:rsidP="003A665C">
      <w:pPr>
        <w:rPr>
          <w:rtl/>
          <w:lang w:eastAsia="he-IL"/>
        </w:rPr>
      </w:pPr>
      <w:bookmarkStart w:id="1856" w:name="_ETM_Q1_5404534"/>
      <w:bookmarkEnd w:id="1856"/>
      <w:r>
        <w:rPr>
          <w:rFonts w:hint="cs"/>
          <w:rtl/>
          <w:lang w:eastAsia="he-IL"/>
        </w:rPr>
        <w:t xml:space="preserve">והדבר השני, והוא העיקר, </w:t>
      </w:r>
      <w:r w:rsidR="003A665C">
        <w:rPr>
          <w:rFonts w:hint="cs"/>
          <w:rtl/>
          <w:lang w:eastAsia="he-IL"/>
        </w:rPr>
        <w:t xml:space="preserve">זה </w:t>
      </w:r>
      <w:bookmarkStart w:id="1857" w:name="_ETM_Q1_5408784"/>
      <w:bookmarkEnd w:id="1857"/>
      <w:r w:rsidR="003A665C">
        <w:rPr>
          <w:rFonts w:hint="cs"/>
          <w:rtl/>
          <w:lang w:eastAsia="he-IL"/>
        </w:rPr>
        <w:t xml:space="preserve">התוספת שבית המשפט צריך לומר </w:t>
      </w:r>
      <w:r w:rsidR="00954BE5">
        <w:rPr>
          <w:rFonts w:hint="cs"/>
          <w:rtl/>
          <w:lang w:eastAsia="he-IL"/>
        </w:rPr>
        <w:t xml:space="preserve">את </w:t>
      </w:r>
      <w:r w:rsidR="003A665C">
        <w:rPr>
          <w:rFonts w:hint="cs"/>
          <w:rtl/>
          <w:lang w:eastAsia="he-IL"/>
        </w:rPr>
        <w:t xml:space="preserve">מה שד"ר </w:t>
      </w:r>
      <w:r w:rsidR="00C95724">
        <w:rPr>
          <w:rFonts w:hint="cs"/>
          <w:rtl/>
          <w:lang w:eastAsia="he-IL"/>
        </w:rPr>
        <w:t>אהד</w:t>
      </w:r>
      <w:r w:rsidR="003A665C">
        <w:rPr>
          <w:rFonts w:hint="cs"/>
          <w:rtl/>
          <w:lang w:eastAsia="he-IL"/>
        </w:rPr>
        <w:t xml:space="preserve"> </w:t>
      </w:r>
      <w:bookmarkStart w:id="1858" w:name="_ETM_Q1_5411910"/>
      <w:bookmarkEnd w:id="1858"/>
      <w:r w:rsidR="003A665C">
        <w:rPr>
          <w:rFonts w:hint="cs"/>
          <w:rtl/>
          <w:lang w:eastAsia="he-IL"/>
        </w:rPr>
        <w:t xml:space="preserve">גורדון </w:t>
      </w:r>
      <w:r w:rsidR="004A4371">
        <w:rPr>
          <w:rFonts w:hint="cs"/>
          <w:rtl/>
          <w:lang w:eastAsia="he-IL"/>
        </w:rPr>
        <w:t xml:space="preserve">הרחיב לגביו, שיש בזה כדי למתן את אשמתו. </w:t>
      </w:r>
      <w:bookmarkStart w:id="1859" w:name="_ETM_Q1_5417330"/>
      <w:bookmarkEnd w:id="1859"/>
      <w:r w:rsidR="004A4371">
        <w:rPr>
          <w:rFonts w:hint="cs"/>
          <w:rtl/>
          <w:lang w:eastAsia="he-IL"/>
        </w:rPr>
        <w:t xml:space="preserve">זו אמירה נורמטיבית שהשופט אומר: לא מספיק </w:t>
      </w:r>
      <w:bookmarkStart w:id="1860" w:name="_ETM_Q1_5420972"/>
      <w:bookmarkEnd w:id="1860"/>
      <w:r w:rsidR="004A4371">
        <w:rPr>
          <w:rFonts w:hint="cs"/>
          <w:rtl/>
          <w:lang w:eastAsia="he-IL"/>
        </w:rPr>
        <w:t xml:space="preserve">שאיבדת את העשתונות, לא מספיק שזה עומד ברף של </w:t>
      </w:r>
      <w:bookmarkStart w:id="1861" w:name="_ETM_Q1_5424570"/>
      <w:bookmarkEnd w:id="1861"/>
      <w:r w:rsidR="004A4371">
        <w:rPr>
          <w:rFonts w:hint="cs"/>
          <w:rtl/>
          <w:lang w:eastAsia="he-IL"/>
        </w:rPr>
        <w:t>ההתגרות, עדיין אני צריך להשתכנע שזה ממתן את אשמתו.</w:t>
      </w:r>
      <w:bookmarkStart w:id="1862" w:name="_ETM_Q1_5426627"/>
      <w:bookmarkStart w:id="1863" w:name="_ETM_Q1_5427556"/>
      <w:bookmarkEnd w:id="1862"/>
      <w:bookmarkEnd w:id="1863"/>
    </w:p>
    <w:p w:rsidR="004A4371" w:rsidRDefault="004A4371" w:rsidP="003A665C">
      <w:pPr>
        <w:rPr>
          <w:rtl/>
          <w:lang w:eastAsia="he-IL"/>
        </w:rPr>
      </w:pPr>
    </w:p>
    <w:p w:rsidR="005B44BC" w:rsidRDefault="004A4371" w:rsidP="003A665C">
      <w:pPr>
        <w:rPr>
          <w:rtl/>
          <w:lang w:eastAsia="he-IL"/>
        </w:rPr>
      </w:pPr>
      <w:bookmarkStart w:id="1864" w:name="_ETM_Q1_5427767"/>
      <w:bookmarkEnd w:id="1864"/>
      <w:r>
        <w:rPr>
          <w:rFonts w:hint="cs"/>
          <w:rtl/>
          <w:lang w:eastAsia="he-IL"/>
        </w:rPr>
        <w:t xml:space="preserve">ורק דבר אחד לסיום. אני רוצה משהו, וזה לא </w:t>
      </w:r>
      <w:bookmarkStart w:id="1865" w:name="_ETM_Q1_5432540"/>
      <w:bookmarkEnd w:id="1865"/>
      <w:r>
        <w:rPr>
          <w:rFonts w:hint="cs"/>
          <w:rtl/>
          <w:lang w:eastAsia="he-IL"/>
        </w:rPr>
        <w:t xml:space="preserve">נימוק שאני </w:t>
      </w:r>
      <w:r w:rsidR="005B44BC">
        <w:rPr>
          <w:rFonts w:hint="cs"/>
          <w:rtl/>
          <w:lang w:eastAsia="he-IL"/>
        </w:rPr>
        <w:t>נוהג לה</w:t>
      </w:r>
      <w:r>
        <w:rPr>
          <w:rFonts w:hint="cs"/>
          <w:rtl/>
          <w:lang w:eastAsia="he-IL"/>
        </w:rPr>
        <w:t xml:space="preserve">שתמש בו </w:t>
      </w:r>
      <w:r w:rsidR="005B44BC">
        <w:rPr>
          <w:rFonts w:hint="cs"/>
          <w:rtl/>
          <w:lang w:eastAsia="he-IL"/>
        </w:rPr>
        <w:t>הרבה, כי כמובן שחברי הכנ</w:t>
      </w:r>
      <w:bookmarkStart w:id="1866" w:name="_ETM_Q1_5437015"/>
      <w:bookmarkEnd w:id="1866"/>
      <w:r w:rsidR="005B44BC">
        <w:rPr>
          <w:rFonts w:hint="cs"/>
          <w:rtl/>
          <w:lang w:eastAsia="he-IL"/>
        </w:rPr>
        <w:t>סת ריבוניים להחליט כפי שישתכנעו וכפי שיסברו, אבל אני</w:t>
      </w:r>
      <w:bookmarkStart w:id="1867" w:name="_ETM_Q1_5442537"/>
      <w:bookmarkEnd w:id="1867"/>
      <w:r w:rsidR="005B44BC">
        <w:rPr>
          <w:rFonts w:hint="cs"/>
          <w:rtl/>
          <w:lang w:eastAsia="he-IL"/>
        </w:rPr>
        <w:t xml:space="preserve"> כן רוצה לעמוד על משהו שהיה בדיוני הוועדה. בדיוני הוועדה, </w:t>
      </w:r>
      <w:bookmarkStart w:id="1868" w:name="_ETM_Q1_5447728"/>
      <w:bookmarkEnd w:id="1868"/>
      <w:r w:rsidR="005B44BC">
        <w:rPr>
          <w:rFonts w:hint="cs"/>
          <w:rtl/>
          <w:lang w:eastAsia="he-IL"/>
        </w:rPr>
        <w:t xml:space="preserve">ואני חושב שזה הוזכר על-ידי לילך, שארכו כמה שנים </w:t>
      </w:r>
      <w:bookmarkStart w:id="1869" w:name="_ETM_Q1_5448618"/>
      <w:bookmarkEnd w:id="1869"/>
      <w:r w:rsidR="005B44BC">
        <w:rPr>
          <w:rFonts w:hint="cs"/>
          <w:rtl/>
          <w:lang w:eastAsia="he-IL"/>
        </w:rPr>
        <w:t>- - -</w:t>
      </w:r>
    </w:p>
    <w:p w:rsidR="005B44BC" w:rsidRDefault="005B44BC" w:rsidP="003A665C">
      <w:pPr>
        <w:rPr>
          <w:rtl/>
          <w:lang w:eastAsia="he-IL"/>
        </w:rPr>
      </w:pPr>
      <w:bookmarkStart w:id="1870" w:name="_ETM_Q1_5449301"/>
      <w:bookmarkEnd w:id="1870"/>
    </w:p>
    <w:p w:rsidR="005B44BC" w:rsidRDefault="005B44BC" w:rsidP="005B44BC">
      <w:pPr>
        <w:pStyle w:val="af6"/>
        <w:keepNext/>
        <w:rPr>
          <w:rtl/>
        </w:rPr>
      </w:pPr>
      <w:bookmarkStart w:id="1871" w:name="_ETM_Q1_5449509"/>
      <w:bookmarkStart w:id="1872" w:name="_ETM_Q1_5451792"/>
      <w:bookmarkEnd w:id="1871"/>
      <w:bookmarkEnd w:id="1872"/>
      <w:r>
        <w:rPr>
          <w:rtl/>
        </w:rPr>
        <w:t>היו"ר ניסן סלומינסקי:</w:t>
      </w:r>
    </w:p>
    <w:p w:rsidR="005B44BC" w:rsidRDefault="005B44BC" w:rsidP="005B44BC">
      <w:pPr>
        <w:pStyle w:val="KeepWithNext"/>
        <w:rPr>
          <w:rtl/>
          <w:lang w:eastAsia="he-IL"/>
        </w:rPr>
      </w:pPr>
    </w:p>
    <w:p w:rsidR="005B44BC" w:rsidRDefault="005B44BC" w:rsidP="005B44BC">
      <w:pPr>
        <w:rPr>
          <w:rtl/>
          <w:lang w:eastAsia="he-IL"/>
        </w:rPr>
      </w:pPr>
      <w:r>
        <w:rPr>
          <w:rFonts w:hint="cs"/>
          <w:rtl/>
          <w:lang w:eastAsia="he-IL"/>
        </w:rPr>
        <w:t xml:space="preserve">על ועדת </w:t>
      </w:r>
      <w:proofErr w:type="spellStart"/>
      <w:r w:rsidRPr="00155DDD">
        <w:rPr>
          <w:rFonts w:hint="cs"/>
          <w:rtl/>
          <w:lang w:eastAsia="he-IL"/>
        </w:rPr>
        <w:t>קרמניצר</w:t>
      </w:r>
      <w:proofErr w:type="spellEnd"/>
      <w:r w:rsidRPr="00155DDD">
        <w:rPr>
          <w:rFonts w:hint="cs"/>
          <w:rtl/>
          <w:lang w:eastAsia="he-IL"/>
        </w:rPr>
        <w:t xml:space="preserve"> אתה</w:t>
      </w:r>
      <w:r>
        <w:rPr>
          <w:rFonts w:hint="cs"/>
          <w:rtl/>
          <w:lang w:eastAsia="he-IL"/>
        </w:rPr>
        <w:t xml:space="preserve"> מדבר. </w:t>
      </w:r>
    </w:p>
    <w:p w:rsidR="005B44BC" w:rsidRDefault="005B44BC" w:rsidP="005B44BC">
      <w:pPr>
        <w:rPr>
          <w:rtl/>
          <w:lang w:eastAsia="he-IL"/>
        </w:rPr>
      </w:pPr>
      <w:bookmarkStart w:id="1873" w:name="_ETM_Q1_5451525"/>
      <w:bookmarkEnd w:id="1873"/>
    </w:p>
    <w:p w:rsidR="005B44BC" w:rsidRDefault="005B44BC" w:rsidP="005B44BC">
      <w:pPr>
        <w:pStyle w:val="af9"/>
        <w:keepNext/>
        <w:rPr>
          <w:rtl/>
          <w:lang w:eastAsia="he-IL"/>
        </w:rPr>
      </w:pPr>
      <w:bookmarkStart w:id="1874" w:name="_ETM_Q1_5451733"/>
      <w:bookmarkStart w:id="1875" w:name="_ETM_Q1_5453109"/>
      <w:bookmarkEnd w:id="1874"/>
      <w:bookmarkEnd w:id="1875"/>
      <w:r>
        <w:rPr>
          <w:rtl/>
          <w:lang w:eastAsia="he-IL"/>
        </w:rPr>
        <w:t>יואב ספיר:</w:t>
      </w:r>
    </w:p>
    <w:p w:rsidR="005B44BC" w:rsidRDefault="005B44BC" w:rsidP="005B44BC">
      <w:pPr>
        <w:pStyle w:val="KeepWithNext"/>
        <w:rPr>
          <w:rtl/>
          <w:lang w:eastAsia="he-IL"/>
        </w:rPr>
      </w:pPr>
    </w:p>
    <w:p w:rsidR="005B44BC" w:rsidRDefault="005B44BC" w:rsidP="005B44BC">
      <w:pPr>
        <w:rPr>
          <w:rtl/>
          <w:lang w:eastAsia="he-IL"/>
        </w:rPr>
      </w:pPr>
      <w:r>
        <w:rPr>
          <w:rFonts w:hint="cs"/>
          <w:rtl/>
          <w:lang w:eastAsia="he-IL"/>
        </w:rPr>
        <w:t>על וע</w:t>
      </w:r>
      <w:bookmarkStart w:id="1876" w:name="_ETM_Q1_5451275"/>
      <w:bookmarkEnd w:id="1876"/>
      <w:r>
        <w:rPr>
          <w:rFonts w:hint="cs"/>
          <w:rtl/>
          <w:lang w:eastAsia="he-IL"/>
        </w:rPr>
        <w:t xml:space="preserve">דת </w:t>
      </w:r>
      <w:proofErr w:type="spellStart"/>
      <w:r>
        <w:rPr>
          <w:rFonts w:hint="cs"/>
          <w:rtl/>
          <w:lang w:eastAsia="he-IL"/>
        </w:rPr>
        <w:t>קרמניצר</w:t>
      </w:r>
      <w:proofErr w:type="spellEnd"/>
      <w:r>
        <w:rPr>
          <w:rFonts w:hint="cs"/>
          <w:rtl/>
          <w:lang w:eastAsia="he-IL"/>
        </w:rPr>
        <w:t xml:space="preserve">. נושא הקנטור תפס מקום מאוד מאוד </w:t>
      </w:r>
      <w:bookmarkStart w:id="1877" w:name="_ETM_Q1_5458061"/>
      <w:bookmarkEnd w:id="1877"/>
      <w:r>
        <w:rPr>
          <w:rFonts w:hint="cs"/>
          <w:rtl/>
          <w:lang w:eastAsia="he-IL"/>
        </w:rPr>
        <w:t xml:space="preserve">מרכזי. ישבנו על זה לילות כימים, לא כמליצה, ועם </w:t>
      </w:r>
      <w:bookmarkStart w:id="1878" w:name="_ETM_Q1_5467034"/>
      <w:bookmarkEnd w:id="1878"/>
      <w:r>
        <w:rPr>
          <w:rFonts w:hint="cs"/>
          <w:rtl/>
          <w:lang w:eastAsia="he-IL"/>
        </w:rPr>
        <w:t xml:space="preserve">סקירה משווה, והיו שם נציגים של התביעה הכללית, ונציגים של </w:t>
      </w:r>
      <w:bookmarkStart w:id="1879" w:name="_ETM_Q1_5472787"/>
      <w:bookmarkEnd w:id="1879"/>
      <w:r>
        <w:rPr>
          <w:rFonts w:hint="cs"/>
          <w:rtl/>
          <w:lang w:eastAsia="he-IL"/>
        </w:rPr>
        <w:t>היועץ המשפטי לממשלה,</w:t>
      </w:r>
      <w:r w:rsidR="00916DAC">
        <w:rPr>
          <w:rFonts w:hint="cs"/>
          <w:rtl/>
          <w:lang w:eastAsia="he-IL"/>
        </w:rPr>
        <w:t xml:space="preserve"> </w:t>
      </w:r>
      <w:r>
        <w:rPr>
          <w:rFonts w:hint="cs"/>
          <w:rtl/>
          <w:lang w:eastAsia="he-IL"/>
        </w:rPr>
        <w:t xml:space="preserve">ופרופ' </w:t>
      </w:r>
      <w:proofErr w:type="spellStart"/>
      <w:r>
        <w:rPr>
          <w:rFonts w:hint="cs"/>
          <w:rtl/>
          <w:lang w:eastAsia="he-IL"/>
        </w:rPr>
        <w:t>קרמניצר</w:t>
      </w:r>
      <w:proofErr w:type="spellEnd"/>
      <w:r w:rsidR="00155DDD">
        <w:rPr>
          <w:rFonts w:hint="cs"/>
          <w:rtl/>
          <w:lang w:eastAsia="he-IL"/>
        </w:rPr>
        <w:t>,</w:t>
      </w:r>
      <w:r>
        <w:rPr>
          <w:rFonts w:hint="cs"/>
          <w:rtl/>
          <w:lang w:eastAsia="he-IL"/>
        </w:rPr>
        <w:t xml:space="preserve"> שהוא באמת אחד המומחים </w:t>
      </w:r>
      <w:bookmarkStart w:id="1880" w:name="_ETM_Q1_5474818"/>
      <w:bookmarkEnd w:id="1880"/>
      <w:r w:rsidR="00155DDD">
        <w:rPr>
          <w:rFonts w:hint="cs"/>
          <w:rtl/>
          <w:lang w:eastAsia="he-IL"/>
        </w:rPr>
        <w:t>הטובים</w:t>
      </w:r>
      <w:r w:rsidR="00B25992">
        <w:rPr>
          <w:rFonts w:hint="cs"/>
          <w:rtl/>
          <w:lang w:eastAsia="he-IL"/>
        </w:rPr>
        <w:t xml:space="preserve"> במשפט הפלילי, ונציגי סנגוריה, ו</w:t>
      </w:r>
      <w:bookmarkStart w:id="1881" w:name="_ETM_Q1_5483747"/>
      <w:bookmarkEnd w:id="1881"/>
      <w:r w:rsidR="00B25992">
        <w:rPr>
          <w:rFonts w:hint="cs"/>
          <w:rtl/>
          <w:lang w:eastAsia="he-IL"/>
        </w:rPr>
        <w:t xml:space="preserve">בלא מעט מקרים שבאו בפני חברי הוועדה האלה ראיתם שהיה </w:t>
      </w:r>
      <w:bookmarkStart w:id="1882" w:name="_ETM_Q1_5488015"/>
      <w:bookmarkEnd w:id="1882"/>
      <w:r w:rsidR="00B25992">
        <w:rPr>
          <w:rFonts w:hint="cs"/>
          <w:rtl/>
          <w:lang w:eastAsia="he-IL"/>
        </w:rPr>
        <w:t>דעת רוב ודעת מיעוט. במקרה הזה הצלחנ</w:t>
      </w:r>
      <w:r w:rsidR="003A236D">
        <w:rPr>
          <w:rFonts w:hint="cs"/>
          <w:rtl/>
          <w:lang w:eastAsia="he-IL"/>
        </w:rPr>
        <w:t>ו להגיע לאיזושהי נוסחה</w:t>
      </w:r>
      <w:r w:rsidR="00B25992">
        <w:rPr>
          <w:rFonts w:hint="cs"/>
          <w:rtl/>
          <w:lang w:eastAsia="he-IL"/>
        </w:rPr>
        <w:t xml:space="preserve"> </w:t>
      </w:r>
      <w:bookmarkStart w:id="1883" w:name="_ETM_Q1_5494426"/>
      <w:bookmarkEnd w:id="1883"/>
      <w:r w:rsidR="00B25992">
        <w:rPr>
          <w:rFonts w:hint="cs"/>
          <w:rtl/>
          <w:lang w:eastAsia="he-IL"/>
        </w:rPr>
        <w:t>אחרי שלמדנו את כל מה שקורה בעולם</w:t>
      </w:r>
      <w:r w:rsidR="00CC4F4E">
        <w:rPr>
          <w:rFonts w:hint="cs"/>
          <w:rtl/>
          <w:lang w:eastAsia="he-IL"/>
        </w:rPr>
        <w:t xml:space="preserve"> –</w:t>
      </w:r>
      <w:r w:rsidR="00B25992">
        <w:rPr>
          <w:rFonts w:hint="cs"/>
          <w:rtl/>
          <w:lang w:eastAsia="he-IL"/>
        </w:rPr>
        <w:t xml:space="preserve"> ואת הכ</w:t>
      </w:r>
      <w:r w:rsidR="003074A8">
        <w:rPr>
          <w:rFonts w:hint="cs"/>
          <w:rtl/>
          <w:lang w:eastAsia="he-IL"/>
        </w:rPr>
        <w:t>י</w:t>
      </w:r>
      <w:r w:rsidR="00B25992">
        <w:rPr>
          <w:rFonts w:hint="cs"/>
          <w:rtl/>
          <w:lang w:eastAsia="he-IL"/>
        </w:rPr>
        <w:t xml:space="preserve">שלונות שהיו </w:t>
      </w:r>
      <w:bookmarkStart w:id="1884" w:name="_ETM_Q1_5496069"/>
      <w:bookmarkEnd w:id="1884"/>
      <w:r w:rsidR="00B25992">
        <w:rPr>
          <w:rFonts w:hint="cs"/>
          <w:rtl/>
          <w:lang w:eastAsia="he-IL"/>
        </w:rPr>
        <w:t>במקומות כמו אנגליה כשניסו להגדיר את זה במילים יותר</w:t>
      </w:r>
      <w:bookmarkStart w:id="1885" w:name="_ETM_Q1_5500631"/>
      <w:bookmarkEnd w:id="1885"/>
      <w:r w:rsidR="00B25992">
        <w:rPr>
          <w:rFonts w:hint="cs"/>
          <w:rtl/>
          <w:lang w:eastAsia="he-IL"/>
        </w:rPr>
        <w:t xml:space="preserve"> מפורטות, ואז חזרו ב</w:t>
      </w:r>
      <w:r w:rsidR="00CC4F4E">
        <w:rPr>
          <w:rFonts w:hint="cs"/>
          <w:rtl/>
          <w:lang w:eastAsia="he-IL"/>
        </w:rPr>
        <w:t xml:space="preserve">הם, ואת המשפט הגרמני, ועוד </w:t>
      </w:r>
      <w:proofErr w:type="spellStart"/>
      <w:r w:rsidR="00CC4F4E">
        <w:rPr>
          <w:rFonts w:hint="cs"/>
          <w:rtl/>
          <w:lang w:eastAsia="he-IL"/>
        </w:rPr>
        <w:t>ועוד</w:t>
      </w:r>
      <w:proofErr w:type="spellEnd"/>
      <w:r w:rsidR="00CC4F4E">
        <w:rPr>
          <w:rFonts w:hint="cs"/>
          <w:rtl/>
          <w:lang w:eastAsia="he-IL"/>
        </w:rPr>
        <w:t xml:space="preserve"> –</w:t>
      </w:r>
      <w:r w:rsidR="00B25992">
        <w:rPr>
          <w:rFonts w:hint="cs"/>
          <w:rtl/>
          <w:lang w:eastAsia="he-IL"/>
        </w:rPr>
        <w:t xml:space="preserve"> והצלחנו </w:t>
      </w:r>
      <w:bookmarkStart w:id="1886" w:name="_ETM_Q1_5505872"/>
      <w:bookmarkEnd w:id="1886"/>
      <w:r w:rsidR="00B25992">
        <w:rPr>
          <w:rFonts w:hint="cs"/>
          <w:rtl/>
          <w:lang w:eastAsia="he-IL"/>
        </w:rPr>
        <w:t>להגיע לאיזשהו משהו</w:t>
      </w:r>
      <w:r w:rsidR="00E71F7E">
        <w:rPr>
          <w:rFonts w:hint="cs"/>
          <w:rtl/>
          <w:lang w:eastAsia="he-IL"/>
        </w:rPr>
        <w:t>,</w:t>
      </w:r>
      <w:r w:rsidR="00B25992">
        <w:rPr>
          <w:rFonts w:hint="cs"/>
          <w:rtl/>
          <w:lang w:eastAsia="he-IL"/>
        </w:rPr>
        <w:t xml:space="preserve"> שאני חושב שגם לעובדה הזו יש לתת </w:t>
      </w:r>
      <w:bookmarkStart w:id="1887" w:name="_ETM_Q1_5513131"/>
      <w:bookmarkEnd w:id="1887"/>
      <w:r w:rsidR="00B25992">
        <w:rPr>
          <w:rFonts w:hint="cs"/>
          <w:rtl/>
          <w:lang w:eastAsia="he-IL"/>
        </w:rPr>
        <w:t xml:space="preserve">משקל כלשהו. </w:t>
      </w:r>
    </w:p>
    <w:p w:rsidR="00B25992" w:rsidRDefault="00B25992" w:rsidP="005B44BC">
      <w:pPr>
        <w:rPr>
          <w:rtl/>
          <w:lang w:eastAsia="he-IL"/>
        </w:rPr>
      </w:pPr>
      <w:bookmarkStart w:id="1888" w:name="_ETM_Q1_5515034"/>
      <w:bookmarkEnd w:id="1888"/>
    </w:p>
    <w:p w:rsidR="00B25992" w:rsidRDefault="00B25992" w:rsidP="00B25992">
      <w:pPr>
        <w:pStyle w:val="a4"/>
        <w:keepNext/>
        <w:rPr>
          <w:rtl/>
        </w:rPr>
      </w:pPr>
      <w:bookmarkStart w:id="1889" w:name="_ETM_Q1_5515444"/>
      <w:bookmarkStart w:id="1890" w:name="_ETM_Q1_5515958"/>
      <w:bookmarkEnd w:id="1889"/>
      <w:bookmarkEnd w:id="1890"/>
      <w:r>
        <w:rPr>
          <w:rtl/>
        </w:rPr>
        <w:t>יעל גרמן (יש עתיד):</w:t>
      </w:r>
    </w:p>
    <w:p w:rsidR="00B25992" w:rsidRDefault="00B25992" w:rsidP="00B25992">
      <w:pPr>
        <w:pStyle w:val="KeepWithNext"/>
        <w:rPr>
          <w:rtl/>
          <w:lang w:eastAsia="he-IL"/>
        </w:rPr>
      </w:pPr>
    </w:p>
    <w:p w:rsidR="00B25992" w:rsidRDefault="00B25992" w:rsidP="00B25992">
      <w:pPr>
        <w:rPr>
          <w:rtl/>
          <w:lang w:eastAsia="he-IL"/>
        </w:rPr>
      </w:pPr>
      <w:r>
        <w:rPr>
          <w:rFonts w:hint="cs"/>
          <w:rtl/>
          <w:lang w:eastAsia="he-IL"/>
        </w:rPr>
        <w:t xml:space="preserve">בכל </w:t>
      </w:r>
      <w:r w:rsidR="003074A8">
        <w:rPr>
          <w:rFonts w:hint="cs"/>
          <w:rtl/>
          <w:lang w:eastAsia="he-IL"/>
        </w:rPr>
        <w:t xml:space="preserve">זאת שאלה אחת שמטרידה אותי לאורך </w:t>
      </w:r>
      <w:bookmarkStart w:id="1891" w:name="_ETM_Q1_5515334"/>
      <w:bookmarkEnd w:id="1891"/>
      <w:r w:rsidR="003074A8">
        <w:rPr>
          <w:rFonts w:hint="cs"/>
          <w:rtl/>
          <w:lang w:eastAsia="he-IL"/>
        </w:rPr>
        <w:t xml:space="preserve">כל הדרך, אני חושבת שהבעתי אותה. האם </w:t>
      </w:r>
      <w:bookmarkStart w:id="1892" w:name="_ETM_Q1_5520679"/>
      <w:bookmarkEnd w:id="1892"/>
      <w:r w:rsidR="003074A8">
        <w:rPr>
          <w:rFonts w:hint="cs"/>
          <w:rtl/>
          <w:lang w:eastAsia="he-IL"/>
        </w:rPr>
        <w:t xml:space="preserve">קרו מקרים, האם אנחנו יודעים על מקרים שבאמת בעקבות טענת </w:t>
      </w:r>
      <w:bookmarkStart w:id="1893" w:name="_ETM_Q1_5524579"/>
      <w:bookmarkEnd w:id="1893"/>
      <w:r w:rsidR="003074A8">
        <w:rPr>
          <w:rFonts w:hint="cs"/>
          <w:rtl/>
          <w:lang w:eastAsia="he-IL"/>
        </w:rPr>
        <w:t>הקנטור בן זוג שהרג את בת ז</w:t>
      </w:r>
      <w:r w:rsidR="003074A8" w:rsidRPr="00475E8F">
        <w:rPr>
          <w:rFonts w:hint="cs"/>
          <w:rtl/>
          <w:lang w:eastAsia="he-IL"/>
        </w:rPr>
        <w:t>וגו</w:t>
      </w:r>
      <w:r w:rsidR="003074A8">
        <w:rPr>
          <w:rFonts w:hint="cs"/>
          <w:rtl/>
          <w:lang w:eastAsia="he-IL"/>
        </w:rPr>
        <w:t xml:space="preserve"> </w:t>
      </w:r>
      <w:r w:rsidR="00475E8F">
        <w:rPr>
          <w:rFonts w:hint="cs"/>
          <w:rtl/>
          <w:lang w:eastAsia="he-IL"/>
        </w:rPr>
        <w:t>ו</w:t>
      </w:r>
      <w:r w:rsidR="003074A8">
        <w:rPr>
          <w:rFonts w:hint="cs"/>
          <w:rtl/>
          <w:lang w:eastAsia="he-IL"/>
        </w:rPr>
        <w:t xml:space="preserve">הוקל עונשו? </w:t>
      </w:r>
    </w:p>
    <w:p w:rsidR="00902583" w:rsidRDefault="00902583" w:rsidP="003A665C">
      <w:pPr>
        <w:rPr>
          <w:rtl/>
          <w:lang w:eastAsia="he-IL"/>
        </w:rPr>
      </w:pPr>
      <w:bookmarkStart w:id="1894" w:name="_ETM_Q1_5450276"/>
      <w:bookmarkEnd w:id="1894"/>
      <w:r>
        <w:rPr>
          <w:rFonts w:hint="cs"/>
          <w:rtl/>
          <w:lang w:eastAsia="he-IL"/>
        </w:rPr>
        <w:t xml:space="preserve"> </w:t>
      </w:r>
    </w:p>
    <w:p w:rsidR="00F35929" w:rsidRDefault="00F35929" w:rsidP="00F35929">
      <w:pPr>
        <w:pStyle w:val="af5"/>
        <w:keepNext/>
        <w:rPr>
          <w:rtl/>
        </w:rPr>
      </w:pPr>
      <w:r>
        <w:rPr>
          <w:rtl/>
        </w:rPr>
        <w:t>קריאות:</w:t>
      </w:r>
    </w:p>
    <w:p w:rsidR="00F35929" w:rsidRDefault="00F35929" w:rsidP="00F35929">
      <w:pPr>
        <w:pStyle w:val="KeepWithNext"/>
        <w:rPr>
          <w:rtl/>
          <w:lang w:eastAsia="he-IL"/>
        </w:rPr>
      </w:pPr>
    </w:p>
    <w:p w:rsidR="00F35929" w:rsidRDefault="00F35929" w:rsidP="00F35929">
      <w:pPr>
        <w:rPr>
          <w:rtl/>
          <w:lang w:eastAsia="he-IL"/>
        </w:rPr>
      </w:pPr>
      <w:r>
        <w:rPr>
          <w:rFonts w:hint="cs"/>
          <w:rtl/>
          <w:lang w:eastAsia="he-IL"/>
        </w:rPr>
        <w:t xml:space="preserve">- </w:t>
      </w:r>
      <w:bookmarkStart w:id="1895" w:name="_ETM_Q1_5534513"/>
      <w:bookmarkEnd w:id="1895"/>
      <w:r>
        <w:rPr>
          <w:rFonts w:hint="cs"/>
          <w:rtl/>
          <w:lang w:eastAsia="he-IL"/>
        </w:rPr>
        <w:t>- -</w:t>
      </w:r>
      <w:bookmarkStart w:id="1896" w:name="_ETM_Q1_5534826"/>
      <w:bookmarkEnd w:id="1896"/>
    </w:p>
    <w:p w:rsidR="00F35929" w:rsidRDefault="00F35929" w:rsidP="00F35929">
      <w:pPr>
        <w:rPr>
          <w:rtl/>
          <w:lang w:eastAsia="he-IL"/>
        </w:rPr>
      </w:pPr>
    </w:p>
    <w:p w:rsidR="00760DE9" w:rsidRDefault="00760DE9" w:rsidP="00760DE9">
      <w:pPr>
        <w:pStyle w:val="af5"/>
        <w:keepNext/>
        <w:rPr>
          <w:rtl/>
        </w:rPr>
      </w:pPr>
      <w:bookmarkStart w:id="1897" w:name="_ETM_Q1_5523863"/>
      <w:bookmarkEnd w:id="1897"/>
      <w:r>
        <w:rPr>
          <w:rtl/>
        </w:rPr>
        <w:t>קריאות:</w:t>
      </w:r>
    </w:p>
    <w:p w:rsidR="00760DE9" w:rsidRDefault="00760DE9" w:rsidP="00760DE9">
      <w:pPr>
        <w:pStyle w:val="KeepWithNext"/>
        <w:rPr>
          <w:rtl/>
          <w:lang w:eastAsia="he-IL"/>
        </w:rPr>
      </w:pPr>
    </w:p>
    <w:p w:rsidR="00760DE9" w:rsidRDefault="00760DE9" w:rsidP="00760DE9">
      <w:pPr>
        <w:rPr>
          <w:rtl/>
          <w:lang w:eastAsia="he-IL"/>
        </w:rPr>
      </w:pPr>
      <w:proofErr w:type="spellStart"/>
      <w:r>
        <w:rPr>
          <w:rFonts w:hint="cs"/>
          <w:rtl/>
          <w:lang w:eastAsia="he-IL"/>
        </w:rPr>
        <w:t>אזואלוס</w:t>
      </w:r>
      <w:proofErr w:type="spellEnd"/>
      <w:r>
        <w:rPr>
          <w:rFonts w:hint="cs"/>
          <w:rtl/>
          <w:lang w:eastAsia="he-IL"/>
        </w:rPr>
        <w:t xml:space="preserve">. </w:t>
      </w:r>
    </w:p>
    <w:p w:rsidR="00760DE9" w:rsidRDefault="00760DE9" w:rsidP="00760DE9">
      <w:pPr>
        <w:rPr>
          <w:rtl/>
          <w:lang w:eastAsia="he-IL"/>
        </w:rPr>
      </w:pPr>
      <w:bookmarkStart w:id="1898" w:name="_ETM_Q1_5527888"/>
      <w:bookmarkEnd w:id="1898"/>
    </w:p>
    <w:p w:rsidR="00F35929" w:rsidRDefault="00F35929" w:rsidP="00F35929">
      <w:pPr>
        <w:pStyle w:val="af9"/>
        <w:keepNext/>
        <w:rPr>
          <w:rtl/>
          <w:lang w:eastAsia="he-IL"/>
        </w:rPr>
      </w:pPr>
      <w:bookmarkStart w:id="1899" w:name="_ETM_Q1_5535092"/>
      <w:bookmarkStart w:id="1900" w:name="_ETM_Q1_5530418"/>
      <w:bookmarkEnd w:id="1899"/>
      <w:bookmarkEnd w:id="1900"/>
      <w:r>
        <w:rPr>
          <w:rtl/>
          <w:lang w:eastAsia="he-IL"/>
        </w:rPr>
        <w:lastRenderedPageBreak/>
        <w:t>לילך וגנר:</w:t>
      </w:r>
    </w:p>
    <w:p w:rsidR="00F35929" w:rsidRDefault="00F35929" w:rsidP="00F35929">
      <w:pPr>
        <w:pStyle w:val="KeepWithNext"/>
        <w:rPr>
          <w:rtl/>
          <w:lang w:eastAsia="he-IL"/>
        </w:rPr>
      </w:pPr>
    </w:p>
    <w:p w:rsidR="00F35929" w:rsidRDefault="00DE0B2C" w:rsidP="00F35929">
      <w:pPr>
        <w:rPr>
          <w:rtl/>
          <w:lang w:eastAsia="he-IL"/>
        </w:rPr>
      </w:pPr>
      <w:proofErr w:type="spellStart"/>
      <w:r>
        <w:rPr>
          <w:rFonts w:hint="cs"/>
          <w:rtl/>
          <w:lang w:eastAsia="he-IL"/>
        </w:rPr>
        <w:t>אזואלוס</w:t>
      </w:r>
      <w:proofErr w:type="spellEnd"/>
      <w:r>
        <w:rPr>
          <w:rFonts w:hint="cs"/>
          <w:rtl/>
          <w:lang w:eastAsia="he-IL"/>
        </w:rPr>
        <w:t>.</w:t>
      </w:r>
      <w:r w:rsidR="00A273E1">
        <w:rPr>
          <w:rFonts w:hint="cs"/>
          <w:rtl/>
          <w:lang w:eastAsia="he-IL"/>
        </w:rPr>
        <w:t xml:space="preserve"> </w:t>
      </w:r>
    </w:p>
    <w:p w:rsidR="00A613BB" w:rsidRDefault="0051355B" w:rsidP="00F35929">
      <w:pPr>
        <w:rPr>
          <w:rtl/>
          <w:lang w:eastAsia="he-IL"/>
        </w:rPr>
      </w:pPr>
      <w:bookmarkStart w:id="1901" w:name="_ETM_Q1_5532713"/>
      <w:bookmarkEnd w:id="1901"/>
      <w:r>
        <w:rPr>
          <w:rFonts w:hint="cs"/>
          <w:rtl/>
          <w:lang w:eastAsia="he-IL"/>
        </w:rPr>
        <w:t xml:space="preserve"> </w:t>
      </w:r>
    </w:p>
    <w:p w:rsidR="00AD4888" w:rsidRDefault="00AD4888" w:rsidP="00AD4888">
      <w:pPr>
        <w:pStyle w:val="a4"/>
        <w:keepNext/>
        <w:rPr>
          <w:rtl/>
        </w:rPr>
      </w:pPr>
      <w:bookmarkStart w:id="1902" w:name="_ETM_Q1_5530492"/>
      <w:bookmarkStart w:id="1903" w:name="_ETM_Q1_5531101"/>
      <w:bookmarkEnd w:id="1902"/>
      <w:bookmarkEnd w:id="1903"/>
      <w:r>
        <w:rPr>
          <w:rtl/>
        </w:rPr>
        <w:t>מרב מיכאלי (המחנה הציוני):</w:t>
      </w:r>
    </w:p>
    <w:p w:rsidR="00AD4888" w:rsidRDefault="00AD4888" w:rsidP="00AD4888">
      <w:pPr>
        <w:pStyle w:val="KeepWithNext"/>
        <w:rPr>
          <w:rtl/>
          <w:lang w:eastAsia="he-IL"/>
        </w:rPr>
      </w:pPr>
    </w:p>
    <w:p w:rsidR="00AD4888" w:rsidRDefault="00AD4888" w:rsidP="00AD4888">
      <w:pPr>
        <w:rPr>
          <w:rtl/>
          <w:lang w:eastAsia="he-IL"/>
        </w:rPr>
      </w:pPr>
      <w:r>
        <w:rPr>
          <w:rFonts w:hint="cs"/>
          <w:rtl/>
          <w:lang w:eastAsia="he-IL"/>
        </w:rPr>
        <w:t xml:space="preserve">כן, </w:t>
      </w:r>
      <w:proofErr w:type="spellStart"/>
      <w:r>
        <w:rPr>
          <w:rFonts w:hint="cs"/>
          <w:rtl/>
          <w:lang w:eastAsia="he-IL"/>
        </w:rPr>
        <w:t>אזואלוס</w:t>
      </w:r>
      <w:proofErr w:type="spellEnd"/>
      <w:r>
        <w:rPr>
          <w:rFonts w:hint="cs"/>
          <w:rtl/>
          <w:lang w:eastAsia="he-IL"/>
        </w:rPr>
        <w:t>.</w:t>
      </w:r>
      <w:bookmarkStart w:id="1904" w:name="_ETM_Q1_5533406"/>
      <w:bookmarkEnd w:id="1904"/>
      <w:r>
        <w:rPr>
          <w:rFonts w:hint="cs"/>
          <w:rtl/>
          <w:lang w:eastAsia="he-IL"/>
        </w:rPr>
        <w:t xml:space="preserve"> </w:t>
      </w:r>
    </w:p>
    <w:p w:rsidR="00AD4888" w:rsidRPr="009925EF" w:rsidRDefault="00AD4888" w:rsidP="00AD4888">
      <w:pPr>
        <w:rPr>
          <w:rtl/>
          <w:lang w:eastAsia="he-IL"/>
        </w:rPr>
      </w:pPr>
      <w:bookmarkStart w:id="1905" w:name="_ETM_Q1_5533560"/>
      <w:bookmarkEnd w:id="1905"/>
    </w:p>
    <w:p w:rsidR="00A273E1" w:rsidRDefault="00A273E1" w:rsidP="00A273E1">
      <w:pPr>
        <w:pStyle w:val="af9"/>
        <w:keepNext/>
        <w:rPr>
          <w:rtl/>
        </w:rPr>
      </w:pPr>
      <w:r>
        <w:rPr>
          <w:rtl/>
        </w:rPr>
        <w:t>עמיר פוקס:</w:t>
      </w:r>
    </w:p>
    <w:p w:rsidR="00A273E1" w:rsidRDefault="00A273E1" w:rsidP="00A273E1">
      <w:pPr>
        <w:pStyle w:val="KeepWithNext"/>
        <w:rPr>
          <w:rtl/>
        </w:rPr>
      </w:pPr>
    </w:p>
    <w:p w:rsidR="00A273E1" w:rsidRDefault="00432CA2" w:rsidP="005A6C9C">
      <w:pPr>
        <w:rPr>
          <w:rtl/>
        </w:rPr>
      </w:pPr>
      <w:proofErr w:type="spellStart"/>
      <w:r>
        <w:rPr>
          <w:rFonts w:hint="cs"/>
          <w:rtl/>
        </w:rPr>
        <w:t>אזואלוס</w:t>
      </w:r>
      <w:proofErr w:type="spellEnd"/>
      <w:r>
        <w:rPr>
          <w:rFonts w:hint="cs"/>
          <w:rtl/>
        </w:rPr>
        <w:t xml:space="preserve"> </w:t>
      </w:r>
      <w:bookmarkStart w:id="1906" w:name="_ETM_Q1_5532158"/>
      <w:bookmarkEnd w:id="1906"/>
      <w:r w:rsidR="005A6C9C">
        <w:rPr>
          <w:rFonts w:hint="cs"/>
          <w:rtl/>
        </w:rPr>
        <w:t>היה</w:t>
      </w:r>
      <w:r w:rsidR="00AD4888">
        <w:rPr>
          <w:rFonts w:hint="cs"/>
          <w:rtl/>
        </w:rPr>
        <w:t xml:space="preserve"> המקרה</w:t>
      </w:r>
      <w:r w:rsidR="007D17A2">
        <w:rPr>
          <w:rFonts w:hint="cs"/>
          <w:rtl/>
        </w:rPr>
        <w:t xml:space="preserve"> הכי מפורסם</w:t>
      </w:r>
      <w:r w:rsidR="00475E8F">
        <w:rPr>
          <w:rFonts w:hint="cs"/>
          <w:rtl/>
        </w:rPr>
        <w:t>,</w:t>
      </w:r>
      <w:r w:rsidR="007D17A2">
        <w:rPr>
          <w:rFonts w:hint="cs"/>
          <w:rtl/>
        </w:rPr>
        <w:t xml:space="preserve"> אבל מאז בתי משפט אומרים שזאת הייתה טעות, </w:t>
      </w:r>
      <w:bookmarkStart w:id="1907" w:name="_ETM_Q1_5537508"/>
      <w:bookmarkEnd w:id="1907"/>
      <w:r w:rsidR="007D17A2">
        <w:rPr>
          <w:rFonts w:hint="cs"/>
          <w:rtl/>
        </w:rPr>
        <w:t xml:space="preserve">וחוזרים בהם מהמקרה הזה. </w:t>
      </w:r>
      <w:bookmarkStart w:id="1908" w:name="_ETM_Q1_5542474"/>
      <w:bookmarkEnd w:id="1908"/>
    </w:p>
    <w:p w:rsidR="000B12B8" w:rsidRDefault="000B12B8" w:rsidP="00A273E1">
      <w:pPr>
        <w:rPr>
          <w:rtl/>
        </w:rPr>
      </w:pPr>
    </w:p>
    <w:p w:rsidR="000B12B8" w:rsidRDefault="000B12B8" w:rsidP="000B12B8">
      <w:pPr>
        <w:pStyle w:val="af9"/>
        <w:keepNext/>
        <w:rPr>
          <w:rtl/>
        </w:rPr>
      </w:pPr>
      <w:bookmarkStart w:id="1909" w:name="_ETM_Q1_5542698"/>
      <w:bookmarkEnd w:id="1909"/>
      <w:r>
        <w:rPr>
          <w:rtl/>
        </w:rPr>
        <w:t>לילך וגנר:</w:t>
      </w:r>
    </w:p>
    <w:p w:rsidR="000B12B8" w:rsidRDefault="000B12B8" w:rsidP="000B12B8">
      <w:pPr>
        <w:pStyle w:val="KeepWithNext"/>
        <w:rPr>
          <w:rtl/>
        </w:rPr>
      </w:pPr>
    </w:p>
    <w:p w:rsidR="000B12B8" w:rsidRDefault="000B12B8" w:rsidP="000B12B8">
      <w:pPr>
        <w:rPr>
          <w:rtl/>
        </w:rPr>
      </w:pPr>
      <w:r>
        <w:rPr>
          <w:rFonts w:hint="cs"/>
          <w:rtl/>
        </w:rPr>
        <w:t xml:space="preserve">זה פסק דין </w:t>
      </w:r>
      <w:bookmarkStart w:id="1910" w:name="_ETM_Q1_5541675"/>
      <w:bookmarkEnd w:id="1910"/>
      <w:r>
        <w:rPr>
          <w:rFonts w:hint="cs"/>
          <w:rtl/>
        </w:rPr>
        <w:t>שזכה לביקורת נוקבת גם בפסיקות שבאו אחריו</w:t>
      </w:r>
      <w:r w:rsidR="00D93850">
        <w:rPr>
          <w:rFonts w:hint="cs"/>
          <w:rtl/>
        </w:rPr>
        <w:t xml:space="preserve">, לכן אני חושבת שבאמת בנושא </w:t>
      </w:r>
      <w:r w:rsidR="006562D0">
        <w:rPr>
          <w:rFonts w:hint="cs"/>
          <w:rtl/>
        </w:rPr>
        <w:t xml:space="preserve">הבגידה כן היה </w:t>
      </w:r>
      <w:bookmarkStart w:id="1911" w:name="_ETM_Q1_5548160"/>
      <w:bookmarkEnd w:id="1911"/>
      <w:r w:rsidR="006562D0">
        <w:rPr>
          <w:rFonts w:hint="cs"/>
          <w:rtl/>
        </w:rPr>
        <w:t>שינוי נורמטיבי</w:t>
      </w:r>
      <w:r w:rsidR="00E22437">
        <w:rPr>
          <w:rFonts w:hint="cs"/>
          <w:rtl/>
        </w:rPr>
        <w:t>,</w:t>
      </w:r>
      <w:r w:rsidR="006562D0">
        <w:rPr>
          <w:rFonts w:hint="cs"/>
          <w:rtl/>
        </w:rPr>
        <w:t xml:space="preserve"> וכיום בתי המשפט לא מכירים בסיטואציות דומות </w:t>
      </w:r>
      <w:bookmarkStart w:id="1912" w:name="_ETM_Q1_5554201"/>
      <w:bookmarkEnd w:id="1912"/>
      <w:proofErr w:type="spellStart"/>
      <w:r w:rsidR="006562D0">
        <w:rPr>
          <w:rFonts w:hint="cs"/>
          <w:rtl/>
        </w:rPr>
        <w:t>לאזואלוס</w:t>
      </w:r>
      <w:proofErr w:type="spellEnd"/>
      <w:r w:rsidR="006562D0">
        <w:rPr>
          <w:rFonts w:hint="cs"/>
          <w:rtl/>
        </w:rPr>
        <w:t xml:space="preserve"> כקנטור.</w:t>
      </w:r>
      <w:r w:rsidR="00226C08">
        <w:rPr>
          <w:rFonts w:hint="cs"/>
          <w:rtl/>
        </w:rPr>
        <w:t xml:space="preserve"> </w:t>
      </w:r>
    </w:p>
    <w:p w:rsidR="00D5045D" w:rsidRDefault="00D5045D" w:rsidP="006F0809">
      <w:pPr>
        <w:ind w:firstLine="0"/>
        <w:rPr>
          <w:rtl/>
        </w:rPr>
      </w:pPr>
      <w:bookmarkStart w:id="1913" w:name="_ETM_Q1_5557484"/>
      <w:bookmarkStart w:id="1914" w:name="_ETM_Q1_5557738"/>
      <w:bookmarkEnd w:id="1913"/>
      <w:bookmarkEnd w:id="1914"/>
    </w:p>
    <w:p w:rsidR="00226C08" w:rsidRDefault="00226C08" w:rsidP="00226C08">
      <w:pPr>
        <w:pStyle w:val="a4"/>
        <w:keepNext/>
        <w:rPr>
          <w:rtl/>
        </w:rPr>
      </w:pPr>
      <w:bookmarkStart w:id="1915" w:name="_ETM_Q1_5560587"/>
      <w:bookmarkStart w:id="1916" w:name="_ETM_Q1_5561181"/>
      <w:bookmarkEnd w:id="1915"/>
      <w:bookmarkEnd w:id="1916"/>
      <w:r>
        <w:rPr>
          <w:rtl/>
        </w:rPr>
        <w:t>מרב מיכאלי (המחנה הציוני):</w:t>
      </w:r>
    </w:p>
    <w:p w:rsidR="00226C08" w:rsidRDefault="00226C08" w:rsidP="00226C08">
      <w:pPr>
        <w:pStyle w:val="KeepWithNext"/>
        <w:rPr>
          <w:rtl/>
        </w:rPr>
      </w:pPr>
    </w:p>
    <w:p w:rsidR="00A757D7" w:rsidRDefault="00226C08" w:rsidP="009B6958">
      <w:pPr>
        <w:rPr>
          <w:rtl/>
        </w:rPr>
      </w:pPr>
      <w:r>
        <w:rPr>
          <w:rFonts w:hint="cs"/>
          <w:rtl/>
        </w:rPr>
        <w:t>אני רוצה רגע לחדד את הטיעון שלי</w:t>
      </w:r>
      <w:bookmarkStart w:id="1917" w:name="_ETM_Q1_5557631"/>
      <w:bookmarkEnd w:id="1917"/>
      <w:r w:rsidR="00D5045D">
        <w:rPr>
          <w:rFonts w:hint="cs"/>
          <w:rtl/>
        </w:rPr>
        <w:t xml:space="preserve">, כי לא התייחסתי לא לשופטות </w:t>
      </w:r>
      <w:bookmarkStart w:id="1918" w:name="_ETM_Q1_5563283"/>
      <w:bookmarkEnd w:id="1918"/>
      <w:r w:rsidR="00D5045D">
        <w:rPr>
          <w:rFonts w:hint="cs"/>
          <w:rtl/>
        </w:rPr>
        <w:t xml:space="preserve">ולשופטים, ואני גם לא </w:t>
      </w:r>
      <w:bookmarkStart w:id="1919" w:name="_ETM_Q1_5565687"/>
      <w:bookmarkEnd w:id="1919"/>
      <w:r w:rsidR="00D5045D">
        <w:rPr>
          <w:rFonts w:hint="cs"/>
          <w:rtl/>
        </w:rPr>
        <w:t xml:space="preserve">חוששת משימוש נרחב מדי, ולא כל הדברים האלה. אני באמת </w:t>
      </w:r>
      <w:bookmarkStart w:id="1920" w:name="_ETM_Q1_5572301"/>
      <w:bookmarkEnd w:id="1920"/>
      <w:r w:rsidR="00D5045D">
        <w:rPr>
          <w:rFonts w:hint="cs"/>
          <w:rtl/>
        </w:rPr>
        <w:t xml:space="preserve">רוצה לדבר על רמת הנורמה. </w:t>
      </w:r>
      <w:r w:rsidR="00910D3C">
        <w:rPr>
          <w:rFonts w:hint="cs"/>
          <w:rtl/>
        </w:rPr>
        <w:t>יואב, נתת דוגמאות שלשיטתי</w:t>
      </w:r>
      <w:r w:rsidR="00496BC6">
        <w:rPr>
          <w:rFonts w:hint="cs"/>
          <w:rtl/>
        </w:rPr>
        <w:t>,</w:t>
      </w:r>
      <w:r w:rsidR="00910D3C">
        <w:rPr>
          <w:rFonts w:hint="cs"/>
          <w:rtl/>
        </w:rPr>
        <w:t xml:space="preserve"> </w:t>
      </w:r>
      <w:bookmarkStart w:id="1921" w:name="_ETM_Q1_5579947"/>
      <w:bookmarkEnd w:id="1921"/>
      <w:r w:rsidR="00910D3C">
        <w:rPr>
          <w:rFonts w:hint="cs"/>
          <w:rtl/>
        </w:rPr>
        <w:t xml:space="preserve">גם </w:t>
      </w:r>
      <w:proofErr w:type="spellStart"/>
      <w:r w:rsidR="00910D3C">
        <w:rPr>
          <w:rFonts w:hint="cs"/>
          <w:rtl/>
        </w:rPr>
        <w:t>בהיילו</w:t>
      </w:r>
      <w:proofErr w:type="spellEnd"/>
      <w:r w:rsidR="00910D3C">
        <w:rPr>
          <w:rFonts w:hint="cs"/>
          <w:rtl/>
        </w:rPr>
        <w:t xml:space="preserve"> וגם בביטון</w:t>
      </w:r>
      <w:r w:rsidR="006F0809">
        <w:rPr>
          <w:rFonts w:hint="cs"/>
          <w:rtl/>
        </w:rPr>
        <w:t>,</w:t>
      </w:r>
      <w:r w:rsidR="00910D3C">
        <w:rPr>
          <w:rFonts w:hint="cs"/>
          <w:rtl/>
        </w:rPr>
        <w:t xml:space="preserve"> </w:t>
      </w:r>
      <w:r w:rsidR="00681BA0">
        <w:rPr>
          <w:rFonts w:hint="cs"/>
          <w:rtl/>
        </w:rPr>
        <w:t xml:space="preserve">מה שקרה זה בגלל </w:t>
      </w:r>
      <w:r w:rsidR="00F2214B">
        <w:rPr>
          <w:rFonts w:hint="cs"/>
          <w:rtl/>
        </w:rPr>
        <w:t>שבאמת ההבניה של ה</w:t>
      </w:r>
      <w:r w:rsidR="009937F9">
        <w:rPr>
          <w:rFonts w:hint="cs"/>
          <w:rtl/>
        </w:rPr>
        <w:t xml:space="preserve">חוק </w:t>
      </w:r>
      <w:bookmarkStart w:id="1922" w:name="_ETM_Q1_5584391"/>
      <w:bookmarkEnd w:id="1922"/>
      <w:r w:rsidR="009937F9">
        <w:rPr>
          <w:rFonts w:hint="cs"/>
          <w:rtl/>
        </w:rPr>
        <w:t>היא עדיין לטובת בעלי הכוח</w:t>
      </w:r>
      <w:bookmarkStart w:id="1923" w:name="_ETM_Q1_5587287"/>
      <w:bookmarkEnd w:id="1923"/>
      <w:r w:rsidR="00D2314C">
        <w:rPr>
          <w:rFonts w:hint="cs"/>
          <w:rtl/>
        </w:rPr>
        <w:t xml:space="preserve">, אז בעצם הדרך </w:t>
      </w:r>
      <w:bookmarkStart w:id="1924" w:name="_ETM_Q1_5587691"/>
      <w:bookmarkEnd w:id="1924"/>
      <w:r w:rsidR="00D2314C">
        <w:rPr>
          <w:rFonts w:hint="cs"/>
          <w:rtl/>
        </w:rPr>
        <w:t xml:space="preserve">היחידה של בית המשפט למצוא את האחריות המופחתת הייתה לעבור </w:t>
      </w:r>
      <w:bookmarkStart w:id="1925" w:name="_ETM_Q1_5592291"/>
      <w:bookmarkEnd w:id="1925"/>
      <w:r w:rsidR="00D2314C">
        <w:rPr>
          <w:rFonts w:hint="cs"/>
          <w:rtl/>
        </w:rPr>
        <w:t xml:space="preserve">דרך </w:t>
      </w:r>
      <w:r w:rsidR="009B6958">
        <w:rPr>
          <w:rFonts w:hint="cs"/>
          <w:rtl/>
        </w:rPr>
        <w:t xml:space="preserve">הקנטור. אתה מבין מה אני אומרת? אתם משתמשים </w:t>
      </w:r>
      <w:bookmarkStart w:id="1926" w:name="_ETM_Q1_5600508"/>
      <w:bookmarkEnd w:id="1926"/>
      <w:r w:rsidR="009B6958">
        <w:rPr>
          <w:rFonts w:hint="cs"/>
          <w:rtl/>
        </w:rPr>
        <w:t>במבנה קיים</w:t>
      </w:r>
      <w:r w:rsidR="009D45DB">
        <w:rPr>
          <w:rFonts w:hint="cs"/>
          <w:rtl/>
        </w:rPr>
        <w:t>,</w:t>
      </w:r>
      <w:r w:rsidR="009B6958">
        <w:rPr>
          <w:rFonts w:hint="cs"/>
          <w:rtl/>
        </w:rPr>
        <w:t xml:space="preserve"> ואתם אומרים: איך בכל זאת בית המשפט </w:t>
      </w:r>
      <w:bookmarkStart w:id="1927" w:name="_ETM_Q1_5601384"/>
      <w:bookmarkEnd w:id="1927"/>
      <w:r w:rsidR="009B6958">
        <w:rPr>
          <w:rFonts w:hint="cs"/>
          <w:rtl/>
        </w:rPr>
        <w:t xml:space="preserve">כשהוא רוצה להשתמש בו לטובת </w:t>
      </w:r>
      <w:r w:rsidR="009B6958">
        <w:rPr>
          <w:rtl/>
        </w:rPr>
        <w:t>–</w:t>
      </w:r>
      <w:r w:rsidR="009B6958">
        <w:rPr>
          <w:rFonts w:hint="cs"/>
          <w:rtl/>
        </w:rPr>
        <w:t xml:space="preserve"> לקחת אותו</w:t>
      </w:r>
      <w:r w:rsidR="009D45DB">
        <w:rPr>
          <w:rFonts w:hint="cs"/>
          <w:rtl/>
        </w:rPr>
        <w:t>,</w:t>
      </w:r>
      <w:r w:rsidR="009B6958">
        <w:rPr>
          <w:rFonts w:hint="cs"/>
          <w:rtl/>
        </w:rPr>
        <w:t xml:space="preserve"> ובעצם </w:t>
      </w:r>
      <w:bookmarkStart w:id="1928" w:name="_ETM_Q1_5610345"/>
      <w:bookmarkEnd w:id="1928"/>
      <w:r w:rsidR="009B6958">
        <w:rPr>
          <w:rFonts w:hint="cs"/>
          <w:rtl/>
        </w:rPr>
        <w:t>להפוך אותו ולאזן את המצב</w:t>
      </w:r>
      <w:r w:rsidR="009D45DB">
        <w:rPr>
          <w:rFonts w:hint="cs"/>
          <w:rtl/>
        </w:rPr>
        <w:t>,</w:t>
      </w:r>
      <w:r w:rsidR="009B6958">
        <w:rPr>
          <w:rFonts w:hint="cs"/>
          <w:rtl/>
        </w:rPr>
        <w:t xml:space="preserve"> אז זה כלי בידיו. </w:t>
      </w:r>
      <w:bookmarkStart w:id="1929" w:name="_ETM_Q1_5610723"/>
      <w:bookmarkEnd w:id="1929"/>
    </w:p>
    <w:p w:rsidR="00A757D7" w:rsidRDefault="00A757D7" w:rsidP="009B6958">
      <w:pPr>
        <w:rPr>
          <w:rtl/>
        </w:rPr>
      </w:pPr>
    </w:p>
    <w:p w:rsidR="00974566" w:rsidRDefault="009B6958" w:rsidP="00C6682C">
      <w:pPr>
        <w:rPr>
          <w:rtl/>
        </w:rPr>
      </w:pPr>
      <w:r>
        <w:rPr>
          <w:rFonts w:hint="cs"/>
          <w:rtl/>
        </w:rPr>
        <w:t>אני רוצה להוציא את הכלי הזה</w:t>
      </w:r>
      <w:r w:rsidR="00467AA2">
        <w:rPr>
          <w:rFonts w:hint="cs"/>
          <w:rtl/>
        </w:rPr>
        <w:t>,</w:t>
      </w:r>
      <w:r>
        <w:rPr>
          <w:rFonts w:hint="cs"/>
          <w:rtl/>
        </w:rPr>
        <w:t xml:space="preserve"> כמו שאמרתי, </w:t>
      </w:r>
      <w:bookmarkStart w:id="1930" w:name="_ETM_Q1_5617136"/>
      <w:bookmarkEnd w:id="1930"/>
      <w:r w:rsidR="00C6682C">
        <w:rPr>
          <w:rFonts w:hint="cs"/>
          <w:rtl/>
        </w:rPr>
        <w:t xml:space="preserve">לחלק את זה. </w:t>
      </w:r>
      <w:r>
        <w:rPr>
          <w:rFonts w:hint="cs"/>
          <w:rtl/>
        </w:rPr>
        <w:t xml:space="preserve">אני רגע מוציאה בכלל </w:t>
      </w:r>
      <w:bookmarkStart w:id="1931" w:name="_ETM_Q1_5618530"/>
      <w:bookmarkEnd w:id="1931"/>
      <w:r w:rsidR="00C6682C">
        <w:rPr>
          <w:rFonts w:hint="cs"/>
          <w:rtl/>
        </w:rPr>
        <w:t xml:space="preserve">את ההגנה העצמית מחוץ לסיפור הזה. </w:t>
      </w:r>
      <w:r>
        <w:rPr>
          <w:rFonts w:hint="cs"/>
          <w:rtl/>
        </w:rPr>
        <w:t xml:space="preserve">כל </w:t>
      </w:r>
      <w:bookmarkStart w:id="1932" w:name="_ETM_Q1_5622334"/>
      <w:bookmarkEnd w:id="1932"/>
      <w:r>
        <w:rPr>
          <w:rFonts w:hint="cs"/>
          <w:rtl/>
        </w:rPr>
        <w:t xml:space="preserve">מה שאמרת כאן בצדק בעיני, לילך, </w:t>
      </w:r>
      <w:r w:rsidR="00467AA2">
        <w:rPr>
          <w:rFonts w:hint="cs"/>
          <w:rtl/>
        </w:rPr>
        <w:t xml:space="preserve">קודם בעניין האיום </w:t>
      </w:r>
      <w:bookmarkStart w:id="1933" w:name="_ETM_Q1_5623119"/>
      <w:bookmarkEnd w:id="1933"/>
      <w:r w:rsidR="00467AA2">
        <w:rPr>
          <w:rFonts w:hint="cs"/>
          <w:rtl/>
        </w:rPr>
        <w:t xml:space="preserve">והפגיעה הפיזית </w:t>
      </w:r>
      <w:proofErr w:type="spellStart"/>
      <w:r w:rsidR="00467AA2">
        <w:rPr>
          <w:rFonts w:hint="cs"/>
          <w:rtl/>
        </w:rPr>
        <w:t>וכו</w:t>
      </w:r>
      <w:proofErr w:type="spellEnd"/>
      <w:r w:rsidR="00467AA2">
        <w:rPr>
          <w:rFonts w:hint="cs"/>
          <w:rtl/>
        </w:rPr>
        <w:t xml:space="preserve">', כל מה שקשור להגנה עצמית </w:t>
      </w:r>
      <w:bookmarkStart w:id="1934" w:name="_ETM_Q1_5627773"/>
      <w:bookmarkEnd w:id="1934"/>
      <w:r w:rsidR="00467AA2">
        <w:rPr>
          <w:rFonts w:hint="cs"/>
          <w:rtl/>
        </w:rPr>
        <w:t xml:space="preserve">זאת מחלקה אחת. ושתי המחלקות שאותן בעיני צריך </w:t>
      </w:r>
      <w:bookmarkStart w:id="1935" w:name="_ETM_Q1_5632381"/>
      <w:bookmarkEnd w:id="1935"/>
      <w:r w:rsidR="00467AA2">
        <w:rPr>
          <w:rFonts w:hint="cs"/>
          <w:rtl/>
        </w:rPr>
        <w:t xml:space="preserve">לדייק בהגדרה, וזה מייתר לחלוטין את הקונספציה של קנטור, זה </w:t>
      </w:r>
      <w:bookmarkStart w:id="1936" w:name="_ETM_Q1_5636303"/>
      <w:bookmarkEnd w:id="1936"/>
      <w:r w:rsidR="007046BC">
        <w:rPr>
          <w:rFonts w:hint="cs"/>
          <w:rtl/>
        </w:rPr>
        <w:t>באמת הגדרת</w:t>
      </w:r>
      <w:r w:rsidR="00467AA2">
        <w:rPr>
          <w:rFonts w:hint="cs"/>
          <w:rtl/>
        </w:rPr>
        <w:t xml:space="preserve"> הקורבנות כדבר שמייצר בעצם</w:t>
      </w:r>
      <w:r w:rsidR="00590C53">
        <w:rPr>
          <w:rFonts w:hint="cs"/>
          <w:rtl/>
        </w:rPr>
        <w:t>,</w:t>
      </w:r>
      <w:r w:rsidR="00467AA2">
        <w:rPr>
          <w:rFonts w:hint="cs"/>
          <w:rtl/>
        </w:rPr>
        <w:t xml:space="preserve"> אם תרצה זה סו</w:t>
      </w:r>
      <w:bookmarkStart w:id="1937" w:name="_ETM_Q1_5641307"/>
      <w:bookmarkEnd w:id="1937"/>
      <w:r w:rsidR="00467AA2">
        <w:rPr>
          <w:rFonts w:hint="cs"/>
          <w:rtl/>
        </w:rPr>
        <w:t xml:space="preserve">ג של </w:t>
      </w:r>
      <w:r w:rsidR="00467AA2">
        <w:rPr>
          <w:rtl/>
        </w:rPr>
        <w:t>–</w:t>
      </w:r>
      <w:r w:rsidR="00467AA2">
        <w:rPr>
          <w:rFonts w:hint="cs"/>
          <w:rtl/>
        </w:rPr>
        <w:t xml:space="preserve"> אני לא נכנסת עכשיו להצעה, שלא יובן </w:t>
      </w:r>
      <w:bookmarkStart w:id="1938" w:name="_ETM_Q1_5646694"/>
      <w:bookmarkEnd w:id="1938"/>
      <w:r w:rsidR="00590C53">
        <w:rPr>
          <w:rFonts w:hint="cs"/>
          <w:rtl/>
        </w:rPr>
        <w:t xml:space="preserve">מדבריי שאני נותנת הצעה לניסוח </w:t>
      </w:r>
      <w:r w:rsidR="00590C53">
        <w:rPr>
          <w:rFonts w:hint="eastAsia"/>
        </w:rPr>
        <w:t>–</w:t>
      </w:r>
      <w:r w:rsidR="00467AA2">
        <w:rPr>
          <w:rFonts w:hint="cs"/>
          <w:rtl/>
        </w:rPr>
        <w:t xml:space="preserve"> אבל זה בעצם</w:t>
      </w:r>
      <w:r w:rsidR="00974566">
        <w:rPr>
          <w:rFonts w:hint="cs"/>
          <w:rtl/>
        </w:rPr>
        <w:t xml:space="preserve"> הופך </w:t>
      </w:r>
      <w:bookmarkStart w:id="1939" w:name="_ETM_Q1_5651182"/>
      <w:bookmarkEnd w:id="1939"/>
      <w:r w:rsidR="00974566">
        <w:rPr>
          <w:rFonts w:hint="cs"/>
          <w:rtl/>
        </w:rPr>
        <w:t xml:space="preserve">את זה לסוג של כמעט הגנה עצמית, כמו במקרה של </w:t>
      </w:r>
      <w:bookmarkStart w:id="1940" w:name="_ETM_Q1_5652397"/>
      <w:bookmarkEnd w:id="1940"/>
      <w:proofErr w:type="spellStart"/>
      <w:r w:rsidR="00974566">
        <w:rPr>
          <w:rFonts w:hint="cs"/>
          <w:rtl/>
        </w:rPr>
        <w:t>היילו</w:t>
      </w:r>
      <w:proofErr w:type="spellEnd"/>
      <w:r w:rsidR="00974566">
        <w:rPr>
          <w:rFonts w:hint="cs"/>
          <w:rtl/>
        </w:rPr>
        <w:t xml:space="preserve">, שזאת בעצם טראומה מתמשכת. </w:t>
      </w:r>
    </w:p>
    <w:p w:rsidR="00974566" w:rsidRDefault="00974566" w:rsidP="009B6958">
      <w:pPr>
        <w:rPr>
          <w:rtl/>
        </w:rPr>
      </w:pPr>
    </w:p>
    <w:p w:rsidR="00226C08" w:rsidRDefault="00974566" w:rsidP="00E815B1">
      <w:pPr>
        <w:rPr>
          <w:rtl/>
        </w:rPr>
      </w:pPr>
      <w:r>
        <w:rPr>
          <w:rFonts w:hint="cs"/>
          <w:rtl/>
        </w:rPr>
        <w:t xml:space="preserve">והדבר השני </w:t>
      </w:r>
      <w:bookmarkStart w:id="1941" w:name="_ETM_Q1_5655992"/>
      <w:bookmarkEnd w:id="1941"/>
      <w:r>
        <w:rPr>
          <w:rFonts w:hint="cs"/>
          <w:rtl/>
        </w:rPr>
        <w:t xml:space="preserve">זה כאמור המגבלות האישיותיות, נפשיות, פסיכולוגיות, פיזיות </w:t>
      </w:r>
      <w:bookmarkStart w:id="1942" w:name="_ETM_Q1_5663551"/>
      <w:bookmarkEnd w:id="1942"/>
      <w:r>
        <w:rPr>
          <w:rFonts w:hint="cs"/>
          <w:rtl/>
        </w:rPr>
        <w:t>א</w:t>
      </w:r>
      <w:r w:rsidR="00C314A3">
        <w:rPr>
          <w:rFonts w:hint="cs"/>
          <w:rtl/>
        </w:rPr>
        <w:t>חרות</w:t>
      </w:r>
      <w:r w:rsidR="000227F5">
        <w:rPr>
          <w:rFonts w:hint="cs"/>
          <w:rtl/>
        </w:rPr>
        <w:t>,</w:t>
      </w:r>
      <w:r w:rsidR="00C314A3">
        <w:rPr>
          <w:rFonts w:hint="cs"/>
          <w:rtl/>
        </w:rPr>
        <w:t xml:space="preserve"> שמשבשות בעצם את שיקול הדעת או את היכולת </w:t>
      </w:r>
      <w:bookmarkStart w:id="1943" w:name="_ETM_Q1_5667152"/>
      <w:bookmarkEnd w:id="1943"/>
      <w:r w:rsidR="00C314A3">
        <w:rPr>
          <w:rFonts w:hint="cs"/>
          <w:rtl/>
        </w:rPr>
        <w:t xml:space="preserve">לשאת </w:t>
      </w:r>
      <w:proofErr w:type="spellStart"/>
      <w:r w:rsidR="00C314A3">
        <w:rPr>
          <w:rFonts w:hint="cs"/>
          <w:rtl/>
        </w:rPr>
        <w:t>וכו</w:t>
      </w:r>
      <w:proofErr w:type="spellEnd"/>
      <w:r w:rsidR="00C314A3">
        <w:rPr>
          <w:rFonts w:hint="cs"/>
          <w:rtl/>
        </w:rPr>
        <w:t xml:space="preserve">'. אתם נותנים לי דוגמאות, ואני לא באה </w:t>
      </w:r>
      <w:bookmarkStart w:id="1944" w:name="_ETM_Q1_5672741"/>
      <w:bookmarkEnd w:id="1944"/>
      <w:r w:rsidR="00C314A3">
        <w:rPr>
          <w:rFonts w:hint="cs"/>
          <w:rtl/>
        </w:rPr>
        <w:t xml:space="preserve">בטענות, ושלא חס וחלילה ישתמע מדבריי איזשהו אי-כבוד לוועדה שישבה </w:t>
      </w:r>
      <w:bookmarkStart w:id="1945" w:name="_ETM_Q1_5676582"/>
      <w:bookmarkEnd w:id="1945"/>
      <w:r w:rsidR="00AE48F4">
        <w:rPr>
          <w:rFonts w:hint="cs"/>
          <w:rtl/>
        </w:rPr>
        <w:t xml:space="preserve">על המדוכה בצורה הכי רצינית, ואני בטוחה בזה. </w:t>
      </w:r>
      <w:bookmarkStart w:id="1946" w:name="_ETM_Q1_5681897"/>
      <w:bookmarkEnd w:id="1946"/>
      <w:r w:rsidR="00AE48F4">
        <w:rPr>
          <w:rFonts w:hint="cs"/>
          <w:rtl/>
        </w:rPr>
        <w:t xml:space="preserve">אני באמת חושבת שאתם מסתכלים על זה מנקודת מבט </w:t>
      </w:r>
      <w:bookmarkStart w:id="1947" w:name="_ETM_Q1_5685304"/>
      <w:bookmarkEnd w:id="1947"/>
      <w:r w:rsidR="00AE48F4">
        <w:rPr>
          <w:rFonts w:hint="cs"/>
          <w:rtl/>
        </w:rPr>
        <w:t>שהגיע הזמן לעבור</w:t>
      </w:r>
      <w:r w:rsidR="00201108">
        <w:rPr>
          <w:rFonts w:hint="cs"/>
          <w:rtl/>
        </w:rPr>
        <w:t xml:space="preserve"> ממנה, מנקודת המבט הזאת</w:t>
      </w:r>
      <w:bookmarkStart w:id="1948" w:name="_ETM_Q1_5689208"/>
      <w:bookmarkEnd w:id="1948"/>
      <w:r w:rsidR="00201108">
        <w:rPr>
          <w:rFonts w:hint="cs"/>
          <w:rtl/>
        </w:rPr>
        <w:t xml:space="preserve">, ובאמת להגיד </w:t>
      </w:r>
      <w:r w:rsidR="00201108">
        <w:rPr>
          <w:rtl/>
        </w:rPr>
        <w:t>–</w:t>
      </w:r>
      <w:r w:rsidR="00201108">
        <w:rPr>
          <w:rFonts w:hint="cs"/>
          <w:rtl/>
        </w:rPr>
        <w:t xml:space="preserve"> הרי כל הדוגמאות שאנחנו נותנות ונותנים</w:t>
      </w:r>
      <w:r w:rsidR="00AE48F4">
        <w:rPr>
          <w:rFonts w:hint="cs"/>
          <w:rtl/>
        </w:rPr>
        <w:t xml:space="preserve"> </w:t>
      </w:r>
      <w:r w:rsidR="00201108">
        <w:rPr>
          <w:rFonts w:hint="cs"/>
          <w:rtl/>
        </w:rPr>
        <w:t>פה</w:t>
      </w:r>
      <w:bookmarkStart w:id="1949" w:name="_ETM_Q1_5691516"/>
      <w:bookmarkEnd w:id="1949"/>
      <w:r w:rsidR="00782B90">
        <w:rPr>
          <w:rFonts w:hint="cs"/>
          <w:rtl/>
        </w:rPr>
        <w:t xml:space="preserve">, ואתה בדבריך, הרי אמרת: על מי בעצם הקנטור </w:t>
      </w:r>
      <w:bookmarkStart w:id="1950" w:name="_ETM_Q1_5695885"/>
      <w:bookmarkEnd w:id="1950"/>
      <w:r w:rsidR="00782B90">
        <w:rPr>
          <w:rFonts w:hint="cs"/>
          <w:rtl/>
        </w:rPr>
        <w:t xml:space="preserve">בא להגן, בסוף יצא שמזה שהוא פעם </w:t>
      </w:r>
      <w:r w:rsidR="00313356">
        <w:rPr>
          <w:rFonts w:hint="cs"/>
          <w:rtl/>
        </w:rPr>
        <w:t>הוצב כאילו מ</w:t>
      </w:r>
      <w:bookmarkStart w:id="1951" w:name="_ETM_Q1_5701248"/>
      <w:bookmarkEnd w:id="1951"/>
      <w:r w:rsidR="00313356">
        <w:rPr>
          <w:rFonts w:hint="cs"/>
          <w:rtl/>
        </w:rPr>
        <w:t xml:space="preserve">מקום שהוא כאילו על החזקים, היום הוא מגן על </w:t>
      </w:r>
      <w:bookmarkStart w:id="1952" w:name="_ETM_Q1_5703208"/>
      <w:bookmarkEnd w:id="1952"/>
      <w:r w:rsidR="00313356">
        <w:rPr>
          <w:rFonts w:hint="cs"/>
          <w:rtl/>
        </w:rPr>
        <w:t>הכי חלשים שהיו נזקקים לו. ואני אומרת: בוא</w:t>
      </w:r>
      <w:r w:rsidR="00E815B1">
        <w:rPr>
          <w:rFonts w:hint="cs"/>
          <w:rtl/>
        </w:rPr>
        <w:t>ו</w:t>
      </w:r>
      <w:r w:rsidR="00313356">
        <w:rPr>
          <w:rFonts w:hint="cs"/>
          <w:rtl/>
        </w:rPr>
        <w:t xml:space="preserve"> ננסח </w:t>
      </w:r>
      <w:bookmarkStart w:id="1953" w:name="_ETM_Q1_5707309"/>
      <w:bookmarkEnd w:id="1953"/>
      <w:r w:rsidR="00313356">
        <w:rPr>
          <w:rFonts w:hint="cs"/>
          <w:rtl/>
        </w:rPr>
        <w:t xml:space="preserve">את החולשה הזאת, את המצוקה, </w:t>
      </w:r>
      <w:r w:rsidR="00FF278D">
        <w:rPr>
          <w:rFonts w:hint="cs"/>
          <w:rtl/>
        </w:rPr>
        <w:t xml:space="preserve">כמו שאמרת בצדק, שהיא זאת </w:t>
      </w:r>
      <w:bookmarkStart w:id="1954" w:name="_ETM_Q1_5707601"/>
      <w:bookmarkEnd w:id="1954"/>
      <w:r w:rsidR="00D11428">
        <w:rPr>
          <w:rFonts w:hint="cs"/>
          <w:rtl/>
        </w:rPr>
        <w:t xml:space="preserve">שנותנת באמת את הרציונל העמוק </w:t>
      </w:r>
      <w:r w:rsidR="000E6800">
        <w:rPr>
          <w:rFonts w:hint="cs"/>
          <w:rtl/>
        </w:rPr>
        <w:t xml:space="preserve">שבגללו אנחנו כחברה מוכנות </w:t>
      </w:r>
      <w:bookmarkStart w:id="1955" w:name="_ETM_Q1_5717736"/>
      <w:bookmarkEnd w:id="1955"/>
      <w:r w:rsidR="000E6800">
        <w:rPr>
          <w:rFonts w:hint="cs"/>
          <w:rtl/>
        </w:rPr>
        <w:t xml:space="preserve">להפחית באשמה, ולא נזדקק לדבר הזה שאומר: משהו גרם לו </w:t>
      </w:r>
      <w:bookmarkStart w:id="1956" w:name="_ETM_Q1_5722920"/>
      <w:bookmarkEnd w:id="1956"/>
      <w:r w:rsidR="000E6800">
        <w:rPr>
          <w:rFonts w:hint="cs"/>
          <w:rtl/>
        </w:rPr>
        <w:t xml:space="preserve">לאבד את עשתונותיו. זה </w:t>
      </w:r>
      <w:r w:rsidR="00CE3A2F">
        <w:rPr>
          <w:rFonts w:hint="cs"/>
          <w:rtl/>
        </w:rPr>
        <w:t xml:space="preserve">דבר שכקונספציה שהיא נורמה בחוק </w:t>
      </w:r>
      <w:bookmarkStart w:id="1957" w:name="_ETM_Q1_5729684"/>
      <w:bookmarkEnd w:id="1957"/>
      <w:r w:rsidR="00CE3A2F">
        <w:rPr>
          <w:rFonts w:hint="cs"/>
          <w:rtl/>
        </w:rPr>
        <w:t xml:space="preserve">חייב לעבור מן העולם. </w:t>
      </w:r>
    </w:p>
    <w:p w:rsidR="00CE3A2F" w:rsidRDefault="00CE3A2F" w:rsidP="009B6958">
      <w:pPr>
        <w:rPr>
          <w:rtl/>
        </w:rPr>
      </w:pPr>
      <w:bookmarkStart w:id="1958" w:name="_ETM_Q1_5730594"/>
      <w:bookmarkEnd w:id="1958"/>
    </w:p>
    <w:p w:rsidR="007503FB" w:rsidRDefault="007503FB" w:rsidP="007503FB">
      <w:pPr>
        <w:pStyle w:val="af9"/>
        <w:keepNext/>
        <w:rPr>
          <w:rtl/>
        </w:rPr>
      </w:pPr>
      <w:bookmarkStart w:id="1959" w:name="_ETM_Q1_5731072"/>
      <w:bookmarkStart w:id="1960" w:name="_ETM_Q1_5728155"/>
      <w:bookmarkEnd w:id="1959"/>
      <w:bookmarkEnd w:id="1960"/>
      <w:r>
        <w:rPr>
          <w:rtl/>
        </w:rPr>
        <w:t>עמיר פוקס:</w:t>
      </w:r>
    </w:p>
    <w:p w:rsidR="007503FB" w:rsidRDefault="007503FB" w:rsidP="007503FB">
      <w:pPr>
        <w:pStyle w:val="KeepWithNext"/>
        <w:rPr>
          <w:rtl/>
        </w:rPr>
      </w:pPr>
    </w:p>
    <w:p w:rsidR="007503FB" w:rsidRDefault="007503FB" w:rsidP="006F7CCF">
      <w:pPr>
        <w:rPr>
          <w:rtl/>
        </w:rPr>
      </w:pPr>
      <w:r>
        <w:rPr>
          <w:rFonts w:hint="cs"/>
          <w:rtl/>
        </w:rPr>
        <w:t xml:space="preserve">כתוב </w:t>
      </w:r>
      <w:r w:rsidRPr="006F7CCF">
        <w:rPr>
          <w:rFonts w:hint="cs"/>
          <w:rtl/>
        </w:rPr>
        <w:t xml:space="preserve">בסעיפים </w:t>
      </w:r>
      <w:r w:rsidR="006F7CCF" w:rsidRPr="006F7CCF">
        <w:rPr>
          <w:rFonts w:hint="cs"/>
          <w:rtl/>
        </w:rPr>
        <w:t>(2) ו-(3)</w:t>
      </w:r>
      <w:r w:rsidRPr="006F7CCF">
        <w:rPr>
          <w:rFonts w:hint="cs"/>
          <w:rtl/>
        </w:rPr>
        <w:t>, חברת</w:t>
      </w:r>
      <w:r>
        <w:rPr>
          <w:rFonts w:hint="cs"/>
          <w:rtl/>
        </w:rPr>
        <w:t xml:space="preserve"> </w:t>
      </w:r>
      <w:bookmarkStart w:id="1961" w:name="_ETM_Q1_5729899"/>
      <w:bookmarkEnd w:id="1961"/>
      <w:r>
        <w:rPr>
          <w:rFonts w:hint="cs"/>
          <w:rtl/>
        </w:rPr>
        <w:t>הכנסת מיכאלי.</w:t>
      </w:r>
      <w:bookmarkStart w:id="1962" w:name="_ETM_Q1_5730993"/>
      <w:bookmarkEnd w:id="1962"/>
    </w:p>
    <w:p w:rsidR="007503FB" w:rsidRDefault="007503FB" w:rsidP="007503FB">
      <w:pPr>
        <w:rPr>
          <w:rtl/>
        </w:rPr>
      </w:pPr>
    </w:p>
    <w:p w:rsidR="007503FB" w:rsidRDefault="007503FB" w:rsidP="007503FB">
      <w:pPr>
        <w:pStyle w:val="a4"/>
        <w:keepNext/>
        <w:rPr>
          <w:rtl/>
        </w:rPr>
      </w:pPr>
      <w:bookmarkStart w:id="1963" w:name="_ETM_Q1_5731216"/>
      <w:bookmarkStart w:id="1964" w:name="_ETM_Q1_5731849"/>
      <w:bookmarkEnd w:id="1963"/>
      <w:bookmarkEnd w:id="1964"/>
      <w:r>
        <w:rPr>
          <w:rtl/>
        </w:rPr>
        <w:t>מרב מיכאלי (המחנה הציוני):</w:t>
      </w:r>
    </w:p>
    <w:p w:rsidR="007503FB" w:rsidRDefault="007503FB" w:rsidP="007503FB">
      <w:pPr>
        <w:pStyle w:val="KeepWithNext"/>
        <w:rPr>
          <w:rtl/>
        </w:rPr>
      </w:pPr>
    </w:p>
    <w:p w:rsidR="007503FB" w:rsidRDefault="007503FB" w:rsidP="007503FB">
      <w:pPr>
        <w:rPr>
          <w:rtl/>
        </w:rPr>
      </w:pPr>
      <w:r>
        <w:rPr>
          <w:rFonts w:hint="cs"/>
          <w:rtl/>
        </w:rPr>
        <w:t xml:space="preserve">אבל שוב, השאלה למה הסעיפים האלה. הסעיפים </w:t>
      </w:r>
      <w:bookmarkStart w:id="1965" w:name="_ETM_Q1_5736750"/>
      <w:bookmarkEnd w:id="1965"/>
      <w:r>
        <w:rPr>
          <w:rFonts w:hint="cs"/>
          <w:rtl/>
        </w:rPr>
        <w:t>האלה צריכים להיות - - -</w:t>
      </w:r>
    </w:p>
    <w:p w:rsidR="007503FB" w:rsidRDefault="007503FB" w:rsidP="007503FB">
      <w:pPr>
        <w:ind w:firstLine="0"/>
        <w:rPr>
          <w:rtl/>
        </w:rPr>
      </w:pPr>
      <w:bookmarkStart w:id="1966" w:name="_ETM_Q1_5735700"/>
      <w:bookmarkStart w:id="1967" w:name="_ETM_Q1_5735938"/>
      <w:bookmarkStart w:id="1968" w:name="_ETM_Q1_5734349"/>
      <w:bookmarkEnd w:id="1966"/>
      <w:bookmarkEnd w:id="1967"/>
      <w:bookmarkEnd w:id="1968"/>
    </w:p>
    <w:p w:rsidR="007503FB" w:rsidRDefault="007503FB" w:rsidP="007503FB">
      <w:pPr>
        <w:pStyle w:val="af9"/>
        <w:keepNext/>
        <w:rPr>
          <w:rtl/>
        </w:rPr>
      </w:pPr>
      <w:bookmarkStart w:id="1969" w:name="_ETM_Q1_5734561"/>
      <w:bookmarkStart w:id="1970" w:name="_ETM_Q1_5734931"/>
      <w:bookmarkEnd w:id="1969"/>
      <w:bookmarkEnd w:id="1970"/>
      <w:r>
        <w:rPr>
          <w:rtl/>
        </w:rPr>
        <w:t>עמיר פוקס:</w:t>
      </w:r>
    </w:p>
    <w:p w:rsidR="007503FB" w:rsidRDefault="007503FB" w:rsidP="007503FB">
      <w:pPr>
        <w:pStyle w:val="KeepWithNext"/>
        <w:rPr>
          <w:rtl/>
        </w:rPr>
      </w:pPr>
    </w:p>
    <w:p w:rsidR="007503FB" w:rsidRDefault="007503FB" w:rsidP="00706D2E">
      <w:pPr>
        <w:rPr>
          <w:rtl/>
        </w:rPr>
      </w:pPr>
      <w:r>
        <w:rPr>
          <w:rFonts w:hint="cs"/>
          <w:rtl/>
        </w:rPr>
        <w:t xml:space="preserve">בדיוק בשביל </w:t>
      </w:r>
      <w:r w:rsidR="00706D2E">
        <w:rPr>
          <w:rFonts w:hint="cs"/>
          <w:rtl/>
        </w:rPr>
        <w:t>המקרים ש</w:t>
      </w:r>
      <w:r w:rsidR="00BD2481">
        <w:rPr>
          <w:rFonts w:hint="cs"/>
          <w:rtl/>
        </w:rPr>
        <w:t xml:space="preserve">דיברת עליהם. </w:t>
      </w:r>
    </w:p>
    <w:p w:rsidR="00BD2481" w:rsidRDefault="00BD2481" w:rsidP="007503FB">
      <w:pPr>
        <w:rPr>
          <w:rtl/>
        </w:rPr>
      </w:pPr>
      <w:bookmarkStart w:id="1971" w:name="_ETM_Q1_5734107"/>
      <w:bookmarkEnd w:id="1971"/>
    </w:p>
    <w:p w:rsidR="00BD2481" w:rsidRDefault="00BD2481" w:rsidP="00BD2481">
      <w:pPr>
        <w:pStyle w:val="a4"/>
        <w:keepNext/>
        <w:rPr>
          <w:rtl/>
        </w:rPr>
      </w:pPr>
      <w:bookmarkStart w:id="1972" w:name="_ETM_Q1_5734322"/>
      <w:bookmarkStart w:id="1973" w:name="_ETM_Q1_5735479"/>
      <w:bookmarkEnd w:id="1972"/>
      <w:bookmarkEnd w:id="1973"/>
      <w:r>
        <w:rPr>
          <w:rtl/>
        </w:rPr>
        <w:lastRenderedPageBreak/>
        <w:t>זאב בנימין בגין (הליכוד):</w:t>
      </w:r>
    </w:p>
    <w:p w:rsidR="00BD2481" w:rsidRDefault="00BD2481" w:rsidP="00BD2481">
      <w:pPr>
        <w:pStyle w:val="KeepWithNext"/>
        <w:rPr>
          <w:rtl/>
        </w:rPr>
      </w:pPr>
    </w:p>
    <w:p w:rsidR="00BD2481" w:rsidRDefault="00BD2481" w:rsidP="00BD2481">
      <w:pPr>
        <w:rPr>
          <w:rtl/>
        </w:rPr>
      </w:pPr>
      <w:r>
        <w:rPr>
          <w:rFonts w:hint="cs"/>
          <w:rtl/>
        </w:rPr>
        <w:t>אבל זה לא מספיק.</w:t>
      </w:r>
    </w:p>
    <w:p w:rsidR="00BD2481" w:rsidRDefault="00BD2481" w:rsidP="00BD2481">
      <w:pPr>
        <w:rPr>
          <w:rtl/>
        </w:rPr>
      </w:pPr>
      <w:bookmarkStart w:id="1974" w:name="_ETM_Q1_5735365"/>
      <w:bookmarkEnd w:id="1974"/>
    </w:p>
    <w:p w:rsidR="00BD2481" w:rsidRDefault="00BD2481" w:rsidP="00BD2481">
      <w:pPr>
        <w:pStyle w:val="a4"/>
        <w:keepNext/>
        <w:rPr>
          <w:rtl/>
        </w:rPr>
      </w:pPr>
      <w:bookmarkStart w:id="1975" w:name="_ETM_Q1_5735565"/>
      <w:bookmarkStart w:id="1976" w:name="_ETM_Q1_5736133"/>
      <w:bookmarkEnd w:id="1975"/>
      <w:bookmarkEnd w:id="1976"/>
      <w:r>
        <w:rPr>
          <w:rtl/>
        </w:rPr>
        <w:t>מרב מיכאלי (המחנה הציוני):</w:t>
      </w:r>
    </w:p>
    <w:p w:rsidR="00BD2481" w:rsidRDefault="00BD2481" w:rsidP="00BD2481">
      <w:pPr>
        <w:pStyle w:val="KeepWithNext"/>
        <w:rPr>
          <w:rtl/>
        </w:rPr>
      </w:pPr>
    </w:p>
    <w:p w:rsidR="00BD2481" w:rsidRDefault="00BD2481" w:rsidP="00BD2481">
      <w:pPr>
        <w:rPr>
          <w:rtl/>
        </w:rPr>
      </w:pPr>
      <w:r>
        <w:rPr>
          <w:rFonts w:hint="cs"/>
          <w:rtl/>
        </w:rPr>
        <w:t xml:space="preserve">אבל </w:t>
      </w:r>
      <w:bookmarkStart w:id="1977" w:name="_ETM_Q1_5739667"/>
      <w:bookmarkEnd w:id="1977"/>
      <w:r>
        <w:rPr>
          <w:rFonts w:hint="cs"/>
          <w:rtl/>
        </w:rPr>
        <w:t>אתה כבר מדבר על הקנטור, אני חושבת שנועה מבינה מה אני אומרת.</w:t>
      </w:r>
    </w:p>
    <w:p w:rsidR="00BD2481" w:rsidRDefault="00BD2481" w:rsidP="00BD2481">
      <w:pPr>
        <w:rPr>
          <w:rtl/>
        </w:rPr>
      </w:pPr>
      <w:bookmarkStart w:id="1978" w:name="_ETM_Q1_5739045"/>
      <w:bookmarkEnd w:id="1978"/>
    </w:p>
    <w:p w:rsidR="00BD2481" w:rsidRDefault="00BD2481" w:rsidP="00BD2481">
      <w:pPr>
        <w:pStyle w:val="af9"/>
        <w:keepNext/>
        <w:rPr>
          <w:rtl/>
        </w:rPr>
      </w:pPr>
      <w:bookmarkStart w:id="1979" w:name="_ETM_Q1_5739734"/>
      <w:bookmarkEnd w:id="1979"/>
      <w:r>
        <w:rPr>
          <w:rtl/>
        </w:rPr>
        <w:t>עמיר פוקס:</w:t>
      </w:r>
    </w:p>
    <w:p w:rsidR="00BD2481" w:rsidRDefault="00BD2481" w:rsidP="00BD2481">
      <w:pPr>
        <w:pStyle w:val="KeepWithNext"/>
        <w:rPr>
          <w:rtl/>
        </w:rPr>
      </w:pPr>
    </w:p>
    <w:p w:rsidR="00BD2481" w:rsidRDefault="00BD2481" w:rsidP="006F7CCF">
      <w:pPr>
        <w:rPr>
          <w:rtl/>
        </w:rPr>
      </w:pPr>
      <w:r>
        <w:rPr>
          <w:rFonts w:hint="cs"/>
          <w:rtl/>
        </w:rPr>
        <w:t xml:space="preserve">לא על </w:t>
      </w:r>
      <w:bookmarkStart w:id="1980" w:name="_ETM_Q1_5740652"/>
      <w:bookmarkEnd w:id="1980"/>
      <w:r>
        <w:rPr>
          <w:rFonts w:hint="cs"/>
          <w:rtl/>
        </w:rPr>
        <w:t>הקנטור.</w:t>
      </w:r>
      <w:r w:rsidR="00706D2E">
        <w:rPr>
          <w:rFonts w:hint="cs"/>
          <w:rtl/>
        </w:rPr>
        <w:t xml:space="preserve"> </w:t>
      </w:r>
      <w:bookmarkStart w:id="1981" w:name="_ETM_Q1_5745315"/>
      <w:bookmarkEnd w:id="1981"/>
      <w:r w:rsidR="00706D2E">
        <w:rPr>
          <w:rFonts w:hint="cs"/>
          <w:rtl/>
        </w:rPr>
        <w:t>המקרים שאת אומרת מכוסים ב</w:t>
      </w:r>
      <w:r w:rsidR="00706D2E" w:rsidRPr="006F7CCF">
        <w:rPr>
          <w:rFonts w:hint="cs"/>
          <w:rtl/>
        </w:rPr>
        <w:t>-</w:t>
      </w:r>
      <w:r w:rsidR="006F7CCF" w:rsidRPr="006F7CCF">
        <w:rPr>
          <w:rFonts w:hint="cs"/>
          <w:rtl/>
        </w:rPr>
        <w:t>(2) ו-(3)</w:t>
      </w:r>
      <w:r w:rsidR="00706D2E" w:rsidRPr="006F7CCF">
        <w:rPr>
          <w:rFonts w:hint="cs"/>
          <w:rtl/>
        </w:rPr>
        <w:t>, אז הוויכוח</w:t>
      </w:r>
      <w:r w:rsidR="00706D2E">
        <w:rPr>
          <w:rFonts w:hint="cs"/>
          <w:rtl/>
        </w:rPr>
        <w:t xml:space="preserve"> הוא </w:t>
      </w:r>
      <w:bookmarkStart w:id="1982" w:name="_ETM_Q1_5745810"/>
      <w:bookmarkEnd w:id="1982"/>
      <w:r w:rsidR="00706D2E">
        <w:rPr>
          <w:rFonts w:hint="cs"/>
          <w:rtl/>
        </w:rPr>
        <w:t xml:space="preserve">האם </w:t>
      </w:r>
      <w:r w:rsidR="00706D2E" w:rsidRPr="006F7CCF">
        <w:rPr>
          <w:rFonts w:hint="cs"/>
          <w:rtl/>
        </w:rPr>
        <w:t xml:space="preserve">צריך להיות </w:t>
      </w:r>
      <w:r w:rsidR="006F7CCF" w:rsidRPr="006F7CCF">
        <w:rPr>
          <w:rFonts w:hint="cs"/>
          <w:rtl/>
        </w:rPr>
        <w:t>(1</w:t>
      </w:r>
      <w:r w:rsidR="006F7CCF">
        <w:rPr>
          <w:rFonts w:hint="cs"/>
          <w:rtl/>
        </w:rPr>
        <w:t>)</w:t>
      </w:r>
      <w:r w:rsidR="00706D2E">
        <w:rPr>
          <w:rFonts w:hint="cs"/>
          <w:rtl/>
        </w:rPr>
        <w:t>.</w:t>
      </w:r>
    </w:p>
    <w:p w:rsidR="00706D2E" w:rsidRDefault="00706D2E" w:rsidP="00706D2E">
      <w:pPr>
        <w:rPr>
          <w:rtl/>
        </w:rPr>
      </w:pPr>
      <w:bookmarkStart w:id="1983" w:name="_ETM_Q1_5746104"/>
      <w:bookmarkEnd w:id="1983"/>
    </w:p>
    <w:p w:rsidR="00706D2E" w:rsidRDefault="00706D2E" w:rsidP="00706D2E">
      <w:pPr>
        <w:pStyle w:val="a4"/>
        <w:keepNext/>
        <w:rPr>
          <w:rtl/>
        </w:rPr>
      </w:pPr>
      <w:bookmarkStart w:id="1984" w:name="_ETM_Q1_5746367"/>
      <w:bookmarkStart w:id="1985" w:name="_ETM_Q1_5747057"/>
      <w:bookmarkEnd w:id="1984"/>
      <w:bookmarkEnd w:id="1985"/>
      <w:r>
        <w:rPr>
          <w:rtl/>
        </w:rPr>
        <w:t xml:space="preserve">נועה </w:t>
      </w:r>
      <w:proofErr w:type="spellStart"/>
      <w:r>
        <w:rPr>
          <w:rtl/>
        </w:rPr>
        <w:t>ברודסקי</w:t>
      </w:r>
      <w:proofErr w:type="spellEnd"/>
      <w:r>
        <w:rPr>
          <w:rtl/>
        </w:rPr>
        <w:t>-לוי:</w:t>
      </w:r>
    </w:p>
    <w:p w:rsidR="00706D2E" w:rsidRDefault="00706D2E" w:rsidP="00706D2E">
      <w:pPr>
        <w:pStyle w:val="KeepWithNext"/>
        <w:rPr>
          <w:rtl/>
        </w:rPr>
      </w:pPr>
    </w:p>
    <w:p w:rsidR="00706D2E" w:rsidRDefault="00706D2E" w:rsidP="00A414BC">
      <w:pPr>
        <w:rPr>
          <w:rtl/>
        </w:rPr>
      </w:pPr>
      <w:r>
        <w:rPr>
          <w:rFonts w:hint="cs"/>
          <w:rtl/>
        </w:rPr>
        <w:t xml:space="preserve">אם אני מבינה נכון, מה שחברת </w:t>
      </w:r>
      <w:bookmarkStart w:id="1986" w:name="_ETM_Q1_5748803"/>
      <w:bookmarkEnd w:id="1986"/>
      <w:r>
        <w:rPr>
          <w:rFonts w:hint="cs"/>
          <w:rtl/>
        </w:rPr>
        <w:t>הכנסת מיכאלי</w:t>
      </w:r>
      <w:r w:rsidR="00795290">
        <w:rPr>
          <w:rFonts w:hint="cs"/>
          <w:rtl/>
        </w:rPr>
        <w:t xml:space="preserve"> אומרת</w:t>
      </w:r>
      <w:r>
        <w:rPr>
          <w:rFonts w:hint="cs"/>
          <w:rtl/>
        </w:rPr>
        <w:t xml:space="preserve">, ואני חושבת </w:t>
      </w:r>
      <w:r w:rsidRPr="00972DC7">
        <w:rPr>
          <w:rFonts w:hint="cs"/>
          <w:rtl/>
        </w:rPr>
        <w:t>ש</w:t>
      </w:r>
      <w:r w:rsidR="00CB18C7" w:rsidRPr="00972DC7">
        <w:rPr>
          <w:rFonts w:hint="cs"/>
          <w:rtl/>
        </w:rPr>
        <w:t>מטריד ג</w:t>
      </w:r>
      <w:r>
        <w:rPr>
          <w:rFonts w:hint="cs"/>
          <w:rtl/>
        </w:rPr>
        <w:t xml:space="preserve">ם </w:t>
      </w:r>
      <w:r w:rsidR="00795290">
        <w:rPr>
          <w:rFonts w:hint="cs"/>
          <w:rtl/>
        </w:rPr>
        <w:t xml:space="preserve">את </w:t>
      </w:r>
      <w:r>
        <w:rPr>
          <w:rFonts w:hint="cs"/>
          <w:rtl/>
        </w:rPr>
        <w:t xml:space="preserve">יתר חברי הוועדה, </w:t>
      </w:r>
      <w:r w:rsidR="00CB18C7">
        <w:rPr>
          <w:rFonts w:hint="cs"/>
          <w:rtl/>
        </w:rPr>
        <w:t xml:space="preserve">זה דווקא </w:t>
      </w:r>
      <w:bookmarkStart w:id="1987" w:name="_ETM_Q1_5755493"/>
      <w:bookmarkEnd w:id="1987"/>
      <w:r w:rsidR="00EF004B">
        <w:rPr>
          <w:rFonts w:hint="cs"/>
          <w:rtl/>
        </w:rPr>
        <w:t>המסר שעובר בק</w:t>
      </w:r>
      <w:r w:rsidR="001909DA">
        <w:rPr>
          <w:rFonts w:hint="cs"/>
          <w:rtl/>
        </w:rPr>
        <w:t>נטור.</w:t>
      </w:r>
      <w:r w:rsidR="00CB18C7">
        <w:rPr>
          <w:rFonts w:hint="cs"/>
          <w:rtl/>
        </w:rPr>
        <w:t xml:space="preserve"> לא </w:t>
      </w:r>
      <w:r w:rsidR="00CC22A8">
        <w:rPr>
          <w:rFonts w:hint="cs"/>
          <w:rtl/>
        </w:rPr>
        <w:t xml:space="preserve">זה שהדברים </w:t>
      </w:r>
      <w:bookmarkStart w:id="1988" w:name="_ETM_Q1_5756084"/>
      <w:bookmarkEnd w:id="1988"/>
      <w:r w:rsidR="00CC22A8">
        <w:rPr>
          <w:rFonts w:hint="cs"/>
          <w:rtl/>
        </w:rPr>
        <w:t>האחרים לא מכוסים, אלא מזה שאיזה מסר עובר בהגנה</w:t>
      </w:r>
      <w:r w:rsidR="00A414BC">
        <w:rPr>
          <w:rFonts w:hint="cs"/>
          <w:rtl/>
        </w:rPr>
        <w:t xml:space="preserve">, </w:t>
      </w:r>
      <w:bookmarkStart w:id="1989" w:name="_ETM_Q1_5760066"/>
      <w:bookmarkEnd w:id="1989"/>
      <w:r w:rsidR="00A414BC">
        <w:rPr>
          <w:rFonts w:hint="cs"/>
          <w:rtl/>
        </w:rPr>
        <w:t>בהפחתה</w:t>
      </w:r>
      <w:r w:rsidR="00CC22A8">
        <w:rPr>
          <w:rFonts w:hint="cs"/>
          <w:rtl/>
        </w:rPr>
        <w:t xml:space="preserve"> שניתנת </w:t>
      </w:r>
      <w:bookmarkStart w:id="1990" w:name="_ETM_Q1_5759649"/>
      <w:bookmarkEnd w:id="1990"/>
      <w:r w:rsidR="00CC22A8">
        <w:rPr>
          <w:rFonts w:hint="cs"/>
          <w:rtl/>
        </w:rPr>
        <w:t>בעצם בקנטור.</w:t>
      </w:r>
    </w:p>
    <w:p w:rsidR="00B601F3" w:rsidRDefault="00B601F3" w:rsidP="00CB18C7">
      <w:pPr>
        <w:rPr>
          <w:rtl/>
        </w:rPr>
      </w:pPr>
      <w:bookmarkStart w:id="1991" w:name="_ETM_Q1_5764857"/>
      <w:bookmarkEnd w:id="1991"/>
    </w:p>
    <w:p w:rsidR="00B601F3" w:rsidRDefault="00B601F3" w:rsidP="00B601F3">
      <w:pPr>
        <w:pStyle w:val="a4"/>
        <w:keepNext/>
        <w:rPr>
          <w:rtl/>
        </w:rPr>
      </w:pPr>
      <w:bookmarkStart w:id="1992" w:name="_ETM_Q1_5765546"/>
      <w:bookmarkEnd w:id="1992"/>
      <w:r>
        <w:rPr>
          <w:rtl/>
        </w:rPr>
        <w:t>מרב מיכאלי (המחנה הציוני):</w:t>
      </w:r>
    </w:p>
    <w:p w:rsidR="00B601F3" w:rsidRDefault="00B601F3" w:rsidP="00B601F3">
      <w:pPr>
        <w:pStyle w:val="KeepWithNext"/>
        <w:rPr>
          <w:rtl/>
        </w:rPr>
      </w:pPr>
    </w:p>
    <w:p w:rsidR="00B601F3" w:rsidRDefault="00B601F3" w:rsidP="00B601F3">
      <w:pPr>
        <w:rPr>
          <w:rtl/>
        </w:rPr>
      </w:pPr>
      <w:r>
        <w:rPr>
          <w:rFonts w:hint="cs"/>
          <w:rtl/>
        </w:rPr>
        <w:t xml:space="preserve">כל מה שאתה רוצה </w:t>
      </w:r>
      <w:bookmarkStart w:id="1993" w:name="_ETM_Q1_5767142"/>
      <w:bookmarkEnd w:id="1993"/>
      <w:r w:rsidR="00743CF5">
        <w:rPr>
          <w:rFonts w:hint="cs"/>
          <w:rtl/>
        </w:rPr>
        <w:t>להגן עליו באמצעות הקנטור</w:t>
      </w:r>
      <w:r>
        <w:rPr>
          <w:rFonts w:hint="cs"/>
          <w:rtl/>
        </w:rPr>
        <w:t xml:space="preserve"> אתה צריך למצוא </w:t>
      </w:r>
      <w:bookmarkStart w:id="1994" w:name="_ETM_Q1_5768925"/>
      <w:bookmarkEnd w:id="1994"/>
      <w:r>
        <w:rPr>
          <w:rFonts w:hint="cs"/>
          <w:rtl/>
        </w:rPr>
        <w:t>במקומות אחרים, ואת הדבר הזה לשחרר.</w:t>
      </w:r>
    </w:p>
    <w:p w:rsidR="00B601F3" w:rsidRDefault="00B601F3" w:rsidP="00B601F3">
      <w:pPr>
        <w:rPr>
          <w:rtl/>
        </w:rPr>
      </w:pPr>
      <w:bookmarkStart w:id="1995" w:name="_ETM_Q1_5769577"/>
      <w:bookmarkEnd w:id="1995"/>
    </w:p>
    <w:p w:rsidR="00B601F3" w:rsidRDefault="00B601F3" w:rsidP="00B601F3">
      <w:pPr>
        <w:pStyle w:val="a4"/>
        <w:keepNext/>
        <w:rPr>
          <w:rtl/>
        </w:rPr>
      </w:pPr>
      <w:bookmarkStart w:id="1996" w:name="_ETM_Q1_5769819"/>
      <w:bookmarkStart w:id="1997" w:name="_ETM_Q1_5770390"/>
      <w:bookmarkEnd w:id="1996"/>
      <w:bookmarkEnd w:id="1997"/>
      <w:r>
        <w:rPr>
          <w:rtl/>
        </w:rPr>
        <w:t>יעל גרמן (יש עתיד):</w:t>
      </w:r>
    </w:p>
    <w:p w:rsidR="00B601F3" w:rsidRDefault="00B601F3" w:rsidP="00B601F3">
      <w:pPr>
        <w:pStyle w:val="KeepWithNext"/>
        <w:rPr>
          <w:rtl/>
        </w:rPr>
      </w:pPr>
    </w:p>
    <w:p w:rsidR="00B601F3" w:rsidRDefault="00B601F3" w:rsidP="00B601F3">
      <w:pPr>
        <w:rPr>
          <w:rtl/>
        </w:rPr>
      </w:pPr>
      <w:r>
        <w:rPr>
          <w:rFonts w:hint="cs"/>
          <w:rtl/>
        </w:rPr>
        <w:t>שבעקבות קנטור יש אלימות.</w:t>
      </w:r>
    </w:p>
    <w:p w:rsidR="00C52911" w:rsidRDefault="00C52911" w:rsidP="00B601F3">
      <w:pPr>
        <w:rPr>
          <w:rtl/>
        </w:rPr>
      </w:pPr>
      <w:bookmarkStart w:id="1998" w:name="_ETM_Q1_5771601"/>
      <w:bookmarkEnd w:id="1998"/>
    </w:p>
    <w:p w:rsidR="00C52911" w:rsidRDefault="00C52911" w:rsidP="00C52911">
      <w:pPr>
        <w:pStyle w:val="af9"/>
        <w:keepNext/>
        <w:rPr>
          <w:rtl/>
        </w:rPr>
      </w:pPr>
      <w:bookmarkStart w:id="1999" w:name="_ETM_Q1_5771816"/>
      <w:bookmarkEnd w:id="1999"/>
      <w:r>
        <w:rPr>
          <w:rtl/>
        </w:rPr>
        <w:t>עמיר פוקס:</w:t>
      </w:r>
    </w:p>
    <w:p w:rsidR="00C52911" w:rsidRDefault="00C52911" w:rsidP="00C52911">
      <w:pPr>
        <w:pStyle w:val="KeepWithNext"/>
        <w:rPr>
          <w:rtl/>
        </w:rPr>
      </w:pPr>
    </w:p>
    <w:p w:rsidR="00C52911" w:rsidRDefault="00C52911" w:rsidP="00C52911">
      <w:pPr>
        <w:rPr>
          <w:rtl/>
        </w:rPr>
      </w:pPr>
      <w:r>
        <w:rPr>
          <w:rFonts w:hint="cs"/>
          <w:rtl/>
        </w:rPr>
        <w:t>אני חושב שיש עוד מקרים.</w:t>
      </w:r>
    </w:p>
    <w:p w:rsidR="00C52911" w:rsidRDefault="00C52911" w:rsidP="00C52911">
      <w:pPr>
        <w:rPr>
          <w:rtl/>
        </w:rPr>
      </w:pPr>
      <w:bookmarkStart w:id="2000" w:name="_ETM_Q1_5771211"/>
      <w:bookmarkEnd w:id="2000"/>
    </w:p>
    <w:p w:rsidR="00C52911" w:rsidRDefault="00C52911" w:rsidP="00C52911">
      <w:pPr>
        <w:pStyle w:val="af9"/>
        <w:keepNext/>
        <w:rPr>
          <w:rtl/>
        </w:rPr>
      </w:pPr>
      <w:bookmarkStart w:id="2001" w:name="_ETM_Q1_5771433"/>
      <w:bookmarkStart w:id="2002" w:name="_ETM_Q1_5770271"/>
      <w:bookmarkEnd w:id="2001"/>
      <w:bookmarkEnd w:id="2002"/>
      <w:r>
        <w:rPr>
          <w:rtl/>
        </w:rPr>
        <w:t>יואב ספיר:</w:t>
      </w:r>
    </w:p>
    <w:p w:rsidR="00C52911" w:rsidRDefault="00C52911" w:rsidP="00C52911">
      <w:pPr>
        <w:pStyle w:val="KeepWithNext"/>
        <w:rPr>
          <w:rtl/>
        </w:rPr>
      </w:pPr>
    </w:p>
    <w:p w:rsidR="00B601F3" w:rsidRDefault="00352774" w:rsidP="00677FCE">
      <w:pPr>
        <w:rPr>
          <w:rtl/>
        </w:rPr>
      </w:pPr>
      <w:r>
        <w:rPr>
          <w:rFonts w:hint="cs"/>
          <w:rtl/>
        </w:rPr>
        <w:t>אבל באיזה</w:t>
      </w:r>
      <w:r w:rsidR="00916DAC">
        <w:rPr>
          <w:rFonts w:hint="cs"/>
          <w:rtl/>
        </w:rPr>
        <w:t xml:space="preserve"> </w:t>
      </w:r>
      <w:r>
        <w:rPr>
          <w:rFonts w:hint="cs"/>
          <w:rtl/>
        </w:rPr>
        <w:t xml:space="preserve">מקומות? </w:t>
      </w:r>
      <w:bookmarkStart w:id="2003" w:name="_ETM_Q1_5773146"/>
      <w:bookmarkEnd w:id="2003"/>
      <w:r>
        <w:rPr>
          <w:rFonts w:hint="cs"/>
          <w:rtl/>
        </w:rPr>
        <w:t xml:space="preserve">אני מבין שוב את הדברים שלך וגם </w:t>
      </w:r>
      <w:bookmarkStart w:id="2004" w:name="_ETM_Q1_5780809"/>
      <w:bookmarkEnd w:id="2004"/>
      <w:r w:rsidR="00D54273">
        <w:rPr>
          <w:rFonts w:hint="cs"/>
          <w:rtl/>
        </w:rPr>
        <w:t xml:space="preserve">את הרקע לדברים שלך. אתה לא יכול לקבוע בחוק איזושהי הקלה </w:t>
      </w:r>
      <w:bookmarkStart w:id="2005" w:name="_ETM_Q1_5786366"/>
      <w:bookmarkEnd w:id="2005"/>
      <w:r w:rsidR="00D54273">
        <w:rPr>
          <w:rFonts w:hint="cs"/>
          <w:rtl/>
        </w:rPr>
        <w:t>קטגורית עם מי שהוא החלש</w:t>
      </w:r>
      <w:bookmarkStart w:id="2006" w:name="_ETM_Q1_5771717"/>
      <w:bookmarkEnd w:id="2006"/>
      <w:r w:rsidR="00D54273">
        <w:rPr>
          <w:rFonts w:hint="cs"/>
          <w:rtl/>
        </w:rPr>
        <w:t xml:space="preserve">, נגיד, או משהו </w:t>
      </w:r>
      <w:bookmarkStart w:id="2007" w:name="_ETM_Q1_5790778"/>
      <w:bookmarkEnd w:id="2007"/>
      <w:r w:rsidR="00D54273">
        <w:rPr>
          <w:rFonts w:hint="cs"/>
          <w:rtl/>
        </w:rPr>
        <w:t>כזה, אתה מוסיף לזה - - -</w:t>
      </w:r>
    </w:p>
    <w:p w:rsidR="00D54273" w:rsidRDefault="00D54273" w:rsidP="00D54273">
      <w:pPr>
        <w:rPr>
          <w:rtl/>
        </w:rPr>
      </w:pPr>
      <w:bookmarkStart w:id="2008" w:name="_ETM_Q1_5789620"/>
      <w:bookmarkEnd w:id="2008"/>
    </w:p>
    <w:p w:rsidR="00D54273" w:rsidRDefault="00D54273" w:rsidP="00D54273">
      <w:pPr>
        <w:pStyle w:val="a4"/>
        <w:keepNext/>
        <w:rPr>
          <w:rtl/>
        </w:rPr>
      </w:pPr>
      <w:bookmarkStart w:id="2009" w:name="_ETM_Q1_5789928"/>
      <w:bookmarkStart w:id="2010" w:name="_ETM_Q1_5787762"/>
      <w:bookmarkEnd w:id="2009"/>
      <w:bookmarkEnd w:id="2010"/>
      <w:r>
        <w:rPr>
          <w:rtl/>
        </w:rPr>
        <w:t>מרב מיכאלי (המחנה הציוני):</w:t>
      </w:r>
    </w:p>
    <w:p w:rsidR="00D54273" w:rsidRDefault="00D54273" w:rsidP="00D54273">
      <w:pPr>
        <w:pStyle w:val="KeepWithNext"/>
        <w:rPr>
          <w:rtl/>
        </w:rPr>
      </w:pPr>
    </w:p>
    <w:p w:rsidR="00D54273" w:rsidRDefault="00D54273" w:rsidP="00D54273">
      <w:pPr>
        <w:rPr>
          <w:rtl/>
        </w:rPr>
      </w:pPr>
      <w:r>
        <w:rPr>
          <w:rFonts w:hint="cs"/>
          <w:rtl/>
        </w:rPr>
        <w:t>לא, לא רוצה קטגורית.</w:t>
      </w:r>
    </w:p>
    <w:p w:rsidR="00D54273" w:rsidRDefault="00D54273" w:rsidP="00D54273">
      <w:pPr>
        <w:rPr>
          <w:rtl/>
        </w:rPr>
      </w:pPr>
      <w:bookmarkStart w:id="2011" w:name="_ETM_Q1_5790867"/>
      <w:bookmarkEnd w:id="2011"/>
    </w:p>
    <w:p w:rsidR="00D54273" w:rsidRDefault="00D54273" w:rsidP="00D54273">
      <w:pPr>
        <w:pStyle w:val="a4"/>
        <w:keepNext/>
        <w:rPr>
          <w:rtl/>
        </w:rPr>
      </w:pPr>
      <w:bookmarkStart w:id="2012" w:name="_ETM_Q1_5791155"/>
      <w:bookmarkStart w:id="2013" w:name="_ETM_Q1_5791865"/>
      <w:bookmarkEnd w:id="2012"/>
      <w:bookmarkEnd w:id="2013"/>
      <w:r>
        <w:rPr>
          <w:rtl/>
        </w:rPr>
        <w:t>זאב בנימין בגין (הליכוד):</w:t>
      </w:r>
    </w:p>
    <w:p w:rsidR="00D54273" w:rsidRDefault="00D54273" w:rsidP="00D54273">
      <w:pPr>
        <w:pStyle w:val="KeepWithNext"/>
        <w:rPr>
          <w:rtl/>
        </w:rPr>
      </w:pPr>
    </w:p>
    <w:p w:rsidR="00D54273" w:rsidRDefault="00D54273" w:rsidP="00D54273">
      <w:pPr>
        <w:rPr>
          <w:rtl/>
        </w:rPr>
      </w:pPr>
      <w:r>
        <w:rPr>
          <w:rFonts w:hint="cs"/>
          <w:rtl/>
        </w:rPr>
        <w:t>תנאי מספיק או תנאי הכרחי.</w:t>
      </w:r>
    </w:p>
    <w:p w:rsidR="00D54273" w:rsidRDefault="00D54273" w:rsidP="00D54273">
      <w:pPr>
        <w:rPr>
          <w:rtl/>
        </w:rPr>
      </w:pPr>
      <w:bookmarkStart w:id="2014" w:name="_ETM_Q1_5798585"/>
      <w:bookmarkEnd w:id="2014"/>
    </w:p>
    <w:p w:rsidR="00F02799" w:rsidRDefault="00F02799" w:rsidP="00F02799">
      <w:pPr>
        <w:pStyle w:val="a4"/>
        <w:keepNext/>
        <w:rPr>
          <w:rtl/>
        </w:rPr>
      </w:pPr>
      <w:bookmarkStart w:id="2015" w:name="_ETM_Q1_5795875"/>
      <w:bookmarkEnd w:id="2015"/>
      <w:r>
        <w:rPr>
          <w:rtl/>
        </w:rPr>
        <w:t xml:space="preserve">נועה </w:t>
      </w:r>
      <w:proofErr w:type="spellStart"/>
      <w:r>
        <w:rPr>
          <w:rtl/>
        </w:rPr>
        <w:t>ברודסקי</w:t>
      </w:r>
      <w:proofErr w:type="spellEnd"/>
      <w:r>
        <w:rPr>
          <w:rtl/>
        </w:rPr>
        <w:t>-לוי:</w:t>
      </w:r>
    </w:p>
    <w:p w:rsidR="00F02799" w:rsidRDefault="00F02799" w:rsidP="00F02799">
      <w:pPr>
        <w:pStyle w:val="KeepWithNext"/>
        <w:rPr>
          <w:rtl/>
        </w:rPr>
      </w:pPr>
    </w:p>
    <w:p w:rsidR="00F02799" w:rsidRDefault="00F02799" w:rsidP="00221EF8">
      <w:pPr>
        <w:rPr>
          <w:rtl/>
        </w:rPr>
      </w:pPr>
      <w:r>
        <w:rPr>
          <w:rFonts w:hint="cs"/>
          <w:rtl/>
        </w:rPr>
        <w:t xml:space="preserve">אפשר </w:t>
      </w:r>
      <w:r w:rsidR="00221EF8">
        <w:rPr>
          <w:rFonts w:hint="cs"/>
          <w:rtl/>
        </w:rPr>
        <w:t>להרחיב</w:t>
      </w:r>
      <w:r>
        <w:rPr>
          <w:rFonts w:hint="cs"/>
          <w:rtl/>
        </w:rPr>
        <w:t xml:space="preserve"> את ההתעללות </w:t>
      </w:r>
      <w:bookmarkStart w:id="2016" w:name="_ETM_Q1_5797318"/>
      <w:bookmarkEnd w:id="2016"/>
      <w:r>
        <w:rPr>
          <w:rFonts w:hint="cs"/>
          <w:rtl/>
        </w:rPr>
        <w:t>או את המצוקה. זאת אומרת, אפשר ללכת לכיוונים כאלה, להתמקד</w:t>
      </w:r>
      <w:bookmarkStart w:id="2017" w:name="_ETM_Q1_5800657"/>
      <w:bookmarkEnd w:id="2017"/>
      <w:r>
        <w:rPr>
          <w:rFonts w:hint="cs"/>
          <w:rtl/>
        </w:rPr>
        <w:t>.</w:t>
      </w:r>
    </w:p>
    <w:p w:rsidR="00F02799" w:rsidRDefault="00F02799" w:rsidP="00F02799">
      <w:pPr>
        <w:rPr>
          <w:rtl/>
        </w:rPr>
      </w:pPr>
      <w:bookmarkStart w:id="2018" w:name="_ETM_Q1_5801475"/>
      <w:bookmarkEnd w:id="2018"/>
    </w:p>
    <w:p w:rsidR="00F02799" w:rsidRDefault="00F02799" w:rsidP="00F02799">
      <w:pPr>
        <w:pStyle w:val="af9"/>
        <w:keepNext/>
        <w:rPr>
          <w:rtl/>
        </w:rPr>
      </w:pPr>
      <w:bookmarkStart w:id="2019" w:name="_ETM_Q1_5801743"/>
      <w:bookmarkStart w:id="2020" w:name="_ETM_Q1_5803536"/>
      <w:bookmarkEnd w:id="2019"/>
      <w:bookmarkEnd w:id="2020"/>
      <w:r>
        <w:rPr>
          <w:rtl/>
        </w:rPr>
        <w:t>יואב ספיר:</w:t>
      </w:r>
    </w:p>
    <w:p w:rsidR="00F02799" w:rsidRDefault="00F02799" w:rsidP="00F02799">
      <w:pPr>
        <w:pStyle w:val="KeepWithNext"/>
        <w:rPr>
          <w:rtl/>
        </w:rPr>
      </w:pPr>
    </w:p>
    <w:p w:rsidR="00F02799" w:rsidRDefault="00F02799" w:rsidP="00F02799">
      <w:pPr>
        <w:rPr>
          <w:rtl/>
        </w:rPr>
      </w:pPr>
      <w:r>
        <w:rPr>
          <w:rFonts w:hint="cs"/>
          <w:rtl/>
        </w:rPr>
        <w:t xml:space="preserve">כיוונים מצמצמים שאני לא חושב שאלה הכיוונים </w:t>
      </w:r>
      <w:bookmarkStart w:id="2021" w:name="_ETM_Q1_5798701"/>
      <w:bookmarkEnd w:id="2021"/>
      <w:r>
        <w:rPr>
          <w:rFonts w:hint="cs"/>
          <w:rtl/>
        </w:rPr>
        <w:t>שחברת הכנסת מיכאלי מתכוונת אליהם.</w:t>
      </w:r>
    </w:p>
    <w:p w:rsidR="00F02799" w:rsidRDefault="00F02799" w:rsidP="00F02799">
      <w:pPr>
        <w:rPr>
          <w:rtl/>
        </w:rPr>
      </w:pPr>
      <w:bookmarkStart w:id="2022" w:name="_ETM_Q1_5803097"/>
      <w:bookmarkStart w:id="2023" w:name="_ETM_Q1_5803404"/>
      <w:bookmarkEnd w:id="2022"/>
      <w:bookmarkEnd w:id="2023"/>
    </w:p>
    <w:p w:rsidR="00F02799" w:rsidRDefault="00F02799" w:rsidP="00F02799">
      <w:pPr>
        <w:pStyle w:val="af9"/>
        <w:keepNext/>
        <w:rPr>
          <w:rtl/>
        </w:rPr>
      </w:pPr>
      <w:bookmarkStart w:id="2024" w:name="_ETM_Q1_5804351"/>
      <w:bookmarkEnd w:id="2024"/>
      <w:r>
        <w:rPr>
          <w:rtl/>
        </w:rPr>
        <w:t>לילך וגנר:</w:t>
      </w:r>
    </w:p>
    <w:p w:rsidR="00F02799" w:rsidRDefault="00F02799" w:rsidP="00F02799">
      <w:pPr>
        <w:pStyle w:val="KeepWithNext"/>
        <w:rPr>
          <w:rtl/>
        </w:rPr>
      </w:pPr>
    </w:p>
    <w:p w:rsidR="00BC453D" w:rsidRDefault="00F02799" w:rsidP="00BC453D">
      <w:pPr>
        <w:rPr>
          <w:rtl/>
        </w:rPr>
      </w:pPr>
      <w:r>
        <w:rPr>
          <w:rFonts w:hint="cs"/>
          <w:rtl/>
        </w:rPr>
        <w:t>בדיוק. ההתעללות והמצוקה הן סיטואציות קרובות משפחה</w:t>
      </w:r>
      <w:bookmarkStart w:id="2025" w:name="_ETM_Q1_5808444"/>
      <w:bookmarkEnd w:id="2025"/>
      <w:r w:rsidR="00330F97">
        <w:rPr>
          <w:rFonts w:hint="cs"/>
          <w:rtl/>
        </w:rPr>
        <w:t>,</w:t>
      </w:r>
      <w:r>
        <w:rPr>
          <w:rFonts w:hint="cs"/>
          <w:rtl/>
        </w:rPr>
        <w:t xml:space="preserve"> אבל נפרדות במובן הזה. אני חושבת שמבחינה נפשית הדרישה בקנטור </w:t>
      </w:r>
      <w:bookmarkStart w:id="2026" w:name="_ETM_Q1_5813901"/>
      <w:bookmarkEnd w:id="2026"/>
      <w:r>
        <w:rPr>
          <w:rFonts w:hint="cs"/>
          <w:rtl/>
        </w:rPr>
        <w:t>היא לכמ</w:t>
      </w:r>
      <w:r w:rsidR="00C52AC1">
        <w:rPr>
          <w:rFonts w:hint="cs"/>
          <w:rtl/>
        </w:rPr>
        <w:t xml:space="preserve">עט אובדן שליטה ולא למצוקה נפשית קשה, ואלו בכל </w:t>
      </w:r>
      <w:bookmarkStart w:id="2027" w:name="_ETM_Q1_5817473"/>
      <w:bookmarkEnd w:id="2027"/>
      <w:r w:rsidR="00C52AC1">
        <w:rPr>
          <w:rFonts w:hint="cs"/>
          <w:rtl/>
        </w:rPr>
        <w:t xml:space="preserve">זאת </w:t>
      </w:r>
      <w:r w:rsidR="00C52AC1">
        <w:rPr>
          <w:rFonts w:hint="cs"/>
          <w:rtl/>
        </w:rPr>
        <w:lastRenderedPageBreak/>
        <w:t>ביטויים שונים זה מזה. מצוקה נפשית</w:t>
      </w:r>
      <w:r w:rsidR="00C20556">
        <w:rPr>
          <w:rFonts w:hint="cs"/>
          <w:rtl/>
        </w:rPr>
        <w:t xml:space="preserve"> </w:t>
      </w:r>
      <w:bookmarkStart w:id="2028" w:name="_ETM_Q1_5821284"/>
      <w:bookmarkEnd w:id="2028"/>
      <w:r w:rsidR="00C20556">
        <w:rPr>
          <w:rFonts w:hint="cs"/>
          <w:rtl/>
        </w:rPr>
        <w:t xml:space="preserve">קשה היא לא כמעט אובדן שליטה, ראית שחור בעיניים, כל </w:t>
      </w:r>
      <w:bookmarkStart w:id="2029" w:name="_ETM_Q1_5823275"/>
      <w:bookmarkEnd w:id="2029"/>
      <w:r w:rsidR="00C20556">
        <w:rPr>
          <w:rFonts w:hint="cs"/>
          <w:rtl/>
        </w:rPr>
        <w:t>מה ש</w:t>
      </w:r>
      <w:r w:rsidR="00C95724">
        <w:rPr>
          <w:rFonts w:hint="cs"/>
          <w:rtl/>
        </w:rPr>
        <w:t>אהד</w:t>
      </w:r>
      <w:r w:rsidR="00C20556">
        <w:rPr>
          <w:rFonts w:hint="cs"/>
          <w:rtl/>
        </w:rPr>
        <w:t xml:space="preserve"> תיאר. </w:t>
      </w:r>
      <w:bookmarkStart w:id="2030" w:name="_ETM_Q1_5832839"/>
      <w:bookmarkEnd w:id="2030"/>
    </w:p>
    <w:p w:rsidR="00BC453D" w:rsidRDefault="00BC453D" w:rsidP="00C52AC1">
      <w:pPr>
        <w:rPr>
          <w:rtl/>
        </w:rPr>
      </w:pPr>
    </w:p>
    <w:p w:rsidR="00BC453D" w:rsidRDefault="00BC453D" w:rsidP="00BC453D">
      <w:pPr>
        <w:pStyle w:val="af9"/>
        <w:keepNext/>
        <w:rPr>
          <w:rtl/>
        </w:rPr>
      </w:pPr>
      <w:bookmarkStart w:id="2031" w:name="_ETM_Q1_5831000"/>
      <w:bookmarkStart w:id="2032" w:name="_ETM_Q1_5829965"/>
      <w:bookmarkEnd w:id="2031"/>
      <w:bookmarkEnd w:id="2032"/>
      <w:r>
        <w:rPr>
          <w:rtl/>
        </w:rPr>
        <w:t>ישי שרון:</w:t>
      </w:r>
    </w:p>
    <w:p w:rsidR="00BC453D" w:rsidRDefault="00BC453D" w:rsidP="00BC453D">
      <w:pPr>
        <w:pStyle w:val="KeepWithNext"/>
        <w:rPr>
          <w:rtl/>
        </w:rPr>
      </w:pPr>
    </w:p>
    <w:p w:rsidR="00BC453D" w:rsidRDefault="00BC453D" w:rsidP="00BC453D">
      <w:pPr>
        <w:rPr>
          <w:rtl/>
        </w:rPr>
      </w:pPr>
      <w:r>
        <w:rPr>
          <w:rFonts w:hint="cs"/>
          <w:rtl/>
        </w:rPr>
        <w:t>זאת איזושהי מלכודת.</w:t>
      </w:r>
    </w:p>
    <w:p w:rsidR="00BC453D" w:rsidRDefault="00BC453D" w:rsidP="00BC453D">
      <w:pPr>
        <w:rPr>
          <w:rtl/>
        </w:rPr>
      </w:pPr>
      <w:bookmarkStart w:id="2033" w:name="_ETM_Q1_5830464"/>
      <w:bookmarkStart w:id="2034" w:name="_ETM_Q1_5830692"/>
      <w:bookmarkEnd w:id="2033"/>
      <w:bookmarkEnd w:id="2034"/>
    </w:p>
    <w:p w:rsidR="00BC453D" w:rsidRDefault="00BC453D" w:rsidP="00BC453D">
      <w:pPr>
        <w:pStyle w:val="af9"/>
        <w:keepNext/>
        <w:rPr>
          <w:rtl/>
        </w:rPr>
      </w:pPr>
      <w:bookmarkStart w:id="2035" w:name="_ETM_Q1_5831949"/>
      <w:bookmarkEnd w:id="2035"/>
      <w:r>
        <w:rPr>
          <w:rtl/>
        </w:rPr>
        <w:t>לילך וגנר:</w:t>
      </w:r>
    </w:p>
    <w:p w:rsidR="00BC453D" w:rsidRDefault="00BC453D" w:rsidP="00BC453D">
      <w:pPr>
        <w:pStyle w:val="KeepWithNext"/>
        <w:rPr>
          <w:rtl/>
        </w:rPr>
      </w:pPr>
    </w:p>
    <w:p w:rsidR="00BC453D" w:rsidRDefault="00BC453D" w:rsidP="00BC453D">
      <w:pPr>
        <w:rPr>
          <w:rtl/>
        </w:rPr>
      </w:pPr>
      <w:r>
        <w:rPr>
          <w:rFonts w:hint="cs"/>
          <w:rtl/>
        </w:rPr>
        <w:t xml:space="preserve">זאת אומרת, אם את רוצה להפוך </w:t>
      </w:r>
      <w:bookmarkStart w:id="2036" w:name="_ETM_Q1_5828552"/>
      <w:bookmarkEnd w:id="2036"/>
      <w:r>
        <w:rPr>
          <w:rFonts w:hint="cs"/>
          <w:rtl/>
        </w:rPr>
        <w:t>את זה למצוקה נפשית קשה, את בעצם מקילה את הדרישות להתקיימות הקנטור.</w:t>
      </w:r>
    </w:p>
    <w:p w:rsidR="00BC453D" w:rsidRDefault="00BC453D" w:rsidP="00BC453D">
      <w:pPr>
        <w:rPr>
          <w:rtl/>
        </w:rPr>
      </w:pPr>
      <w:bookmarkStart w:id="2037" w:name="_ETM_Q1_5834718"/>
      <w:bookmarkEnd w:id="2037"/>
    </w:p>
    <w:p w:rsidR="00BC453D" w:rsidRDefault="00BC453D" w:rsidP="00BC453D">
      <w:pPr>
        <w:pStyle w:val="a4"/>
        <w:keepNext/>
        <w:rPr>
          <w:rtl/>
        </w:rPr>
      </w:pPr>
      <w:bookmarkStart w:id="2038" w:name="_ETM_Q1_5835031"/>
      <w:bookmarkStart w:id="2039" w:name="_ETM_Q1_5835952"/>
      <w:bookmarkEnd w:id="2038"/>
      <w:bookmarkEnd w:id="2039"/>
      <w:r>
        <w:rPr>
          <w:rtl/>
        </w:rPr>
        <w:t xml:space="preserve">נועה </w:t>
      </w:r>
      <w:proofErr w:type="spellStart"/>
      <w:r>
        <w:rPr>
          <w:rtl/>
        </w:rPr>
        <w:t>ברודסקי</w:t>
      </w:r>
      <w:proofErr w:type="spellEnd"/>
      <w:r>
        <w:rPr>
          <w:rtl/>
        </w:rPr>
        <w:t>-לוי:</w:t>
      </w:r>
    </w:p>
    <w:p w:rsidR="00BC453D" w:rsidRDefault="00BC453D" w:rsidP="00BC453D">
      <w:pPr>
        <w:pStyle w:val="KeepWithNext"/>
        <w:rPr>
          <w:rtl/>
        </w:rPr>
      </w:pPr>
    </w:p>
    <w:p w:rsidR="00BC453D" w:rsidRDefault="00BC453D" w:rsidP="006165DA">
      <w:pPr>
        <w:rPr>
          <w:rtl/>
        </w:rPr>
      </w:pPr>
      <w:r>
        <w:rPr>
          <w:rFonts w:hint="cs"/>
          <w:rtl/>
        </w:rPr>
        <w:t xml:space="preserve">אני חושבת שלא </w:t>
      </w:r>
      <w:bookmarkStart w:id="2040" w:name="_ETM_Q1_5838430"/>
      <w:bookmarkEnd w:id="2040"/>
      <w:r>
        <w:rPr>
          <w:rFonts w:hint="cs"/>
          <w:rtl/>
        </w:rPr>
        <w:t xml:space="preserve">מדובר פה על ניתוק מכל יתר </w:t>
      </w:r>
      <w:bookmarkStart w:id="2041" w:name="_ETM_Q1_5837324"/>
      <w:bookmarkEnd w:id="2041"/>
      <w:r>
        <w:rPr>
          <w:rFonts w:hint="cs"/>
          <w:rtl/>
        </w:rPr>
        <w:t xml:space="preserve">הדברים, אלא יכול להיות באמת סביב עניין של </w:t>
      </w:r>
      <w:bookmarkStart w:id="2042" w:name="_ETM_Q1_5842332"/>
      <w:bookmarkEnd w:id="2042"/>
      <w:r>
        <w:rPr>
          <w:rFonts w:hint="cs"/>
          <w:rtl/>
        </w:rPr>
        <w:t>התעללות או סביב מצוקה אחרת</w:t>
      </w:r>
      <w:r w:rsidR="007C7097">
        <w:rPr>
          <w:rFonts w:hint="cs"/>
          <w:rtl/>
        </w:rPr>
        <w:t>.</w:t>
      </w:r>
      <w:r>
        <w:rPr>
          <w:rFonts w:hint="cs"/>
          <w:rtl/>
        </w:rPr>
        <w:t xml:space="preserve"> </w:t>
      </w:r>
    </w:p>
    <w:p w:rsidR="00BC453D" w:rsidRDefault="00BC453D" w:rsidP="00BC453D">
      <w:pPr>
        <w:rPr>
          <w:rtl/>
        </w:rPr>
      </w:pPr>
      <w:bookmarkStart w:id="2043" w:name="_ETM_Q1_5838933"/>
      <w:bookmarkEnd w:id="2043"/>
    </w:p>
    <w:p w:rsidR="00BC453D" w:rsidRDefault="00BC453D" w:rsidP="00BC453D">
      <w:pPr>
        <w:pStyle w:val="af9"/>
        <w:keepNext/>
        <w:rPr>
          <w:rtl/>
        </w:rPr>
      </w:pPr>
      <w:bookmarkStart w:id="2044" w:name="_ETM_Q1_5839199"/>
      <w:bookmarkStart w:id="2045" w:name="_ETM_Q1_5837229"/>
      <w:bookmarkEnd w:id="2044"/>
      <w:bookmarkEnd w:id="2045"/>
      <w:r>
        <w:rPr>
          <w:rtl/>
        </w:rPr>
        <w:t>לילך וגנר:</w:t>
      </w:r>
    </w:p>
    <w:p w:rsidR="00BC453D" w:rsidRDefault="00BC453D" w:rsidP="00BC453D">
      <w:pPr>
        <w:pStyle w:val="KeepWithNext"/>
        <w:rPr>
          <w:rtl/>
        </w:rPr>
      </w:pPr>
    </w:p>
    <w:p w:rsidR="00BC453D" w:rsidRDefault="007C7097" w:rsidP="00EE5616">
      <w:pPr>
        <w:rPr>
          <w:rtl/>
        </w:rPr>
      </w:pPr>
      <w:r>
        <w:rPr>
          <w:rFonts w:hint="cs"/>
          <w:rtl/>
        </w:rPr>
        <w:t xml:space="preserve">מה זאת אומרת התעללות? האישה </w:t>
      </w:r>
      <w:bookmarkStart w:id="2046" w:name="_ETM_Q1_5847256"/>
      <w:bookmarkEnd w:id="2046"/>
      <w:r>
        <w:rPr>
          <w:rFonts w:hint="cs"/>
          <w:rtl/>
        </w:rPr>
        <w:t xml:space="preserve">שנאנסה על-ידי הגיס שלה, דוגמה שנתתי להם, </w:t>
      </w:r>
      <w:bookmarkStart w:id="2047" w:name="_ETM_Q1_5848741"/>
      <w:bookmarkEnd w:id="2047"/>
      <w:r>
        <w:rPr>
          <w:rFonts w:hint="cs"/>
          <w:rtl/>
        </w:rPr>
        <w:t>והרגה אותו בסכין</w:t>
      </w:r>
      <w:r w:rsidR="009C657A">
        <w:rPr>
          <w:rFonts w:hint="cs"/>
          <w:rtl/>
        </w:rPr>
        <w:t>,</w:t>
      </w:r>
      <w:r>
        <w:rPr>
          <w:rFonts w:hint="cs"/>
          <w:rtl/>
        </w:rPr>
        <w:t xml:space="preserve"> במצב שבו בית משפט הכיר בקנטור, היית </w:t>
      </w:r>
      <w:bookmarkStart w:id="2048" w:name="_ETM_Q1_5854367"/>
      <w:bookmarkEnd w:id="2048"/>
      <w:r>
        <w:rPr>
          <w:rFonts w:hint="cs"/>
          <w:rtl/>
        </w:rPr>
        <w:t>חושבת שהתיוג לא נכון?</w:t>
      </w:r>
      <w:r w:rsidR="009C657A">
        <w:rPr>
          <w:rFonts w:hint="cs"/>
          <w:rtl/>
        </w:rPr>
        <w:t xml:space="preserve"> היית חושבת שהיא ראויה לעונש </w:t>
      </w:r>
      <w:bookmarkStart w:id="2049" w:name="_ETM_Q1_5857297"/>
      <w:bookmarkEnd w:id="2049"/>
      <w:r w:rsidR="009C657A">
        <w:rPr>
          <w:rFonts w:hint="cs"/>
          <w:rtl/>
        </w:rPr>
        <w:t xml:space="preserve">אחר? לא לשנתיים מאסר? </w:t>
      </w:r>
      <w:bookmarkStart w:id="2050" w:name="_ETM_Q1_5858198"/>
      <w:bookmarkEnd w:id="2050"/>
    </w:p>
    <w:p w:rsidR="009C657A" w:rsidRDefault="009C657A" w:rsidP="00BC453D">
      <w:pPr>
        <w:rPr>
          <w:rtl/>
        </w:rPr>
      </w:pPr>
    </w:p>
    <w:p w:rsidR="009C657A" w:rsidRDefault="009C657A" w:rsidP="009C657A">
      <w:pPr>
        <w:pStyle w:val="a4"/>
        <w:keepNext/>
        <w:rPr>
          <w:rtl/>
        </w:rPr>
      </w:pPr>
      <w:bookmarkStart w:id="2051" w:name="_ETM_Q1_5858521"/>
      <w:bookmarkStart w:id="2052" w:name="_ETM_Q1_5857212"/>
      <w:bookmarkEnd w:id="2051"/>
      <w:bookmarkEnd w:id="2052"/>
      <w:r>
        <w:rPr>
          <w:rtl/>
        </w:rPr>
        <w:t xml:space="preserve">נועה </w:t>
      </w:r>
      <w:proofErr w:type="spellStart"/>
      <w:r>
        <w:rPr>
          <w:rtl/>
        </w:rPr>
        <w:t>ברודסקי</w:t>
      </w:r>
      <w:proofErr w:type="spellEnd"/>
      <w:r>
        <w:rPr>
          <w:rtl/>
        </w:rPr>
        <w:t>-לוי:</w:t>
      </w:r>
    </w:p>
    <w:p w:rsidR="009C657A" w:rsidRDefault="009C657A" w:rsidP="009C657A">
      <w:pPr>
        <w:pStyle w:val="KeepWithNext"/>
        <w:rPr>
          <w:rtl/>
        </w:rPr>
      </w:pPr>
    </w:p>
    <w:p w:rsidR="009C657A" w:rsidRDefault="009C657A" w:rsidP="009C657A">
      <w:pPr>
        <w:rPr>
          <w:rtl/>
        </w:rPr>
      </w:pPr>
      <w:r>
        <w:rPr>
          <w:rFonts w:hint="cs"/>
          <w:rtl/>
        </w:rPr>
        <w:t xml:space="preserve">או לנסות להרחיב </w:t>
      </w:r>
      <w:bookmarkStart w:id="2053" w:name="_ETM_Q1_5857702"/>
      <w:bookmarkEnd w:id="2053"/>
      <w:r>
        <w:rPr>
          <w:rFonts w:hint="cs"/>
          <w:rtl/>
        </w:rPr>
        <w:t xml:space="preserve">את ההתעללות. </w:t>
      </w:r>
    </w:p>
    <w:p w:rsidR="009C657A" w:rsidRDefault="009C657A" w:rsidP="009C657A">
      <w:pPr>
        <w:rPr>
          <w:rtl/>
        </w:rPr>
      </w:pPr>
      <w:bookmarkStart w:id="2054" w:name="_ETM_Q1_5859724"/>
      <w:bookmarkEnd w:id="2054"/>
    </w:p>
    <w:p w:rsidR="009C657A" w:rsidRDefault="009C657A" w:rsidP="009C657A">
      <w:pPr>
        <w:pStyle w:val="af9"/>
        <w:keepNext/>
        <w:rPr>
          <w:rtl/>
        </w:rPr>
      </w:pPr>
      <w:bookmarkStart w:id="2055" w:name="_ETM_Q1_5859972"/>
      <w:bookmarkStart w:id="2056" w:name="_ETM_Q1_5861113"/>
      <w:bookmarkEnd w:id="2055"/>
      <w:bookmarkEnd w:id="2056"/>
      <w:r>
        <w:rPr>
          <w:rtl/>
        </w:rPr>
        <w:t>לילך וגנר:</w:t>
      </w:r>
    </w:p>
    <w:p w:rsidR="009C657A" w:rsidRDefault="009C657A" w:rsidP="009C657A">
      <w:pPr>
        <w:pStyle w:val="KeepWithNext"/>
        <w:rPr>
          <w:rtl/>
        </w:rPr>
      </w:pPr>
    </w:p>
    <w:p w:rsidR="009C657A" w:rsidRDefault="009C657A" w:rsidP="009B7CF3">
      <w:pPr>
        <w:rPr>
          <w:rtl/>
        </w:rPr>
      </w:pPr>
      <w:r>
        <w:rPr>
          <w:rFonts w:hint="cs"/>
          <w:rtl/>
        </w:rPr>
        <w:t xml:space="preserve">אבל למה? אני שואלת אותך למה. </w:t>
      </w:r>
      <w:bookmarkStart w:id="2057" w:name="_ETM_Q1_5862023"/>
      <w:bookmarkEnd w:id="2057"/>
      <w:r>
        <w:rPr>
          <w:rFonts w:hint="cs"/>
          <w:rtl/>
        </w:rPr>
        <w:t xml:space="preserve">למה לסווג את זה כהתעללות? היא קונטרה בזה שהבן-אדם </w:t>
      </w:r>
      <w:bookmarkStart w:id="2058" w:name="_ETM_Q1_5866348"/>
      <w:bookmarkEnd w:id="2058"/>
      <w:r w:rsidR="009B7CF3">
        <w:rPr>
          <w:rFonts w:hint="cs"/>
          <w:rtl/>
        </w:rPr>
        <w:t>אנס אותה</w:t>
      </w:r>
      <w:r>
        <w:rPr>
          <w:rFonts w:hint="cs"/>
          <w:rtl/>
        </w:rPr>
        <w:t xml:space="preserve">, והיא לקחה סכין </w:t>
      </w:r>
      <w:r w:rsidR="009B7CF3">
        <w:rPr>
          <w:rFonts w:hint="cs"/>
          <w:rtl/>
        </w:rPr>
        <w:t>ו</w:t>
      </w:r>
      <w:r>
        <w:rPr>
          <w:rFonts w:hint="cs"/>
          <w:rtl/>
        </w:rPr>
        <w:t xml:space="preserve">הרגה </w:t>
      </w:r>
      <w:bookmarkStart w:id="2059" w:name="_ETM_Q1_5868763"/>
      <w:bookmarkEnd w:id="2059"/>
      <w:r>
        <w:rPr>
          <w:rFonts w:hint="cs"/>
          <w:rtl/>
        </w:rPr>
        <w:t>אותו.</w:t>
      </w:r>
    </w:p>
    <w:p w:rsidR="009C657A" w:rsidRDefault="009C657A" w:rsidP="009C657A">
      <w:pPr>
        <w:rPr>
          <w:rtl/>
        </w:rPr>
      </w:pPr>
      <w:bookmarkStart w:id="2060" w:name="_ETM_Q1_5866944"/>
      <w:bookmarkEnd w:id="2060"/>
    </w:p>
    <w:p w:rsidR="009C657A" w:rsidRDefault="009C657A" w:rsidP="009C657A">
      <w:pPr>
        <w:pStyle w:val="af9"/>
        <w:keepNext/>
        <w:rPr>
          <w:rtl/>
        </w:rPr>
      </w:pPr>
      <w:bookmarkStart w:id="2061" w:name="_ETM_Q1_5867243"/>
      <w:bookmarkEnd w:id="2061"/>
      <w:r>
        <w:rPr>
          <w:rtl/>
        </w:rPr>
        <w:t>יואב ספיר:</w:t>
      </w:r>
    </w:p>
    <w:p w:rsidR="009C657A" w:rsidRDefault="009C657A" w:rsidP="009C657A">
      <w:pPr>
        <w:pStyle w:val="KeepWithNext"/>
        <w:rPr>
          <w:rtl/>
        </w:rPr>
      </w:pPr>
    </w:p>
    <w:p w:rsidR="003F560F" w:rsidRDefault="009C657A" w:rsidP="008D384A">
      <w:pPr>
        <w:rPr>
          <w:rtl/>
        </w:rPr>
      </w:pPr>
      <w:r>
        <w:rPr>
          <w:rFonts w:hint="cs"/>
          <w:rtl/>
        </w:rPr>
        <w:t>אלו שתי קטגוריות</w:t>
      </w:r>
      <w:r w:rsidR="003F560F">
        <w:rPr>
          <w:rFonts w:hint="cs"/>
          <w:rtl/>
        </w:rPr>
        <w:t xml:space="preserve"> נפרדות, נועה. בדרך כלל ה</w:t>
      </w:r>
      <w:bookmarkStart w:id="2062" w:name="_ETM_Q1_5872045"/>
      <w:bookmarkEnd w:id="2062"/>
      <w:r w:rsidR="003F560F">
        <w:rPr>
          <w:rFonts w:hint="cs"/>
          <w:rtl/>
        </w:rPr>
        <w:t>מקרים של ההתעללות - - -</w:t>
      </w:r>
    </w:p>
    <w:p w:rsidR="003F560F" w:rsidRDefault="003F560F" w:rsidP="009C657A">
      <w:pPr>
        <w:rPr>
          <w:rtl/>
        </w:rPr>
      </w:pPr>
      <w:bookmarkStart w:id="2063" w:name="_ETM_Q1_5872088"/>
      <w:bookmarkEnd w:id="2063"/>
    </w:p>
    <w:p w:rsidR="003F560F" w:rsidRDefault="003F560F" w:rsidP="003F560F">
      <w:pPr>
        <w:pStyle w:val="af5"/>
        <w:keepNext/>
        <w:rPr>
          <w:rtl/>
        </w:rPr>
      </w:pPr>
      <w:bookmarkStart w:id="2064" w:name="_ETM_Q1_5872334"/>
      <w:bookmarkEnd w:id="2064"/>
      <w:r>
        <w:rPr>
          <w:rtl/>
        </w:rPr>
        <w:t>קריאות:</w:t>
      </w:r>
    </w:p>
    <w:p w:rsidR="003F560F" w:rsidRDefault="003F560F" w:rsidP="003F560F">
      <w:pPr>
        <w:pStyle w:val="KeepWithNext"/>
        <w:rPr>
          <w:rtl/>
        </w:rPr>
      </w:pPr>
    </w:p>
    <w:p w:rsidR="003F560F" w:rsidRDefault="003F560F" w:rsidP="003F560F">
      <w:pPr>
        <w:rPr>
          <w:rtl/>
        </w:rPr>
      </w:pPr>
      <w:r>
        <w:rPr>
          <w:rFonts w:hint="cs"/>
          <w:rtl/>
        </w:rPr>
        <w:t>- - -</w:t>
      </w:r>
    </w:p>
    <w:p w:rsidR="003F560F" w:rsidRDefault="003F560F" w:rsidP="003F560F">
      <w:pPr>
        <w:rPr>
          <w:rtl/>
        </w:rPr>
      </w:pPr>
      <w:bookmarkStart w:id="2065" w:name="_ETM_Q1_5872245"/>
      <w:bookmarkEnd w:id="2065"/>
    </w:p>
    <w:p w:rsidR="003F560F" w:rsidRDefault="003F560F" w:rsidP="003F560F">
      <w:pPr>
        <w:pStyle w:val="af6"/>
        <w:keepNext/>
        <w:rPr>
          <w:rtl/>
        </w:rPr>
      </w:pPr>
      <w:bookmarkStart w:id="2066" w:name="_ETM_Q1_5872476"/>
      <w:bookmarkStart w:id="2067" w:name="_ETM_Q1_5873782"/>
      <w:bookmarkEnd w:id="2066"/>
      <w:bookmarkEnd w:id="2067"/>
      <w:r>
        <w:rPr>
          <w:rtl/>
        </w:rPr>
        <w:t>היו"ר ניסן סלומינסקי:</w:t>
      </w:r>
    </w:p>
    <w:p w:rsidR="003F560F" w:rsidRDefault="003F560F" w:rsidP="003F560F">
      <w:pPr>
        <w:pStyle w:val="KeepWithNext"/>
        <w:rPr>
          <w:rtl/>
          <w:lang w:eastAsia="he-IL"/>
        </w:rPr>
      </w:pPr>
    </w:p>
    <w:p w:rsidR="003F560F" w:rsidRDefault="00C516A2" w:rsidP="00C516A2">
      <w:pPr>
        <w:rPr>
          <w:rtl/>
          <w:lang w:eastAsia="he-IL"/>
        </w:rPr>
      </w:pPr>
      <w:r>
        <w:rPr>
          <w:rFonts w:hint="cs"/>
          <w:rtl/>
          <w:lang w:eastAsia="he-IL"/>
        </w:rPr>
        <w:t>ששש, רבותיי</w:t>
      </w:r>
      <w:r w:rsidR="003F560F">
        <w:rPr>
          <w:rFonts w:hint="cs"/>
          <w:rtl/>
          <w:lang w:eastAsia="he-IL"/>
        </w:rPr>
        <w:t>.</w:t>
      </w:r>
    </w:p>
    <w:p w:rsidR="003F560F" w:rsidRDefault="003F560F" w:rsidP="003F560F">
      <w:pPr>
        <w:rPr>
          <w:rtl/>
          <w:lang w:eastAsia="he-IL"/>
        </w:rPr>
      </w:pPr>
      <w:bookmarkStart w:id="2068" w:name="_ETM_Q1_5878365"/>
      <w:bookmarkStart w:id="2069" w:name="_ETM_Q1_5876996"/>
      <w:bookmarkEnd w:id="2068"/>
      <w:bookmarkEnd w:id="2069"/>
    </w:p>
    <w:p w:rsidR="006C2AA0" w:rsidRDefault="006C2AA0" w:rsidP="006C2AA0">
      <w:pPr>
        <w:pStyle w:val="a4"/>
        <w:keepNext/>
        <w:rPr>
          <w:rtl/>
        </w:rPr>
      </w:pPr>
      <w:r>
        <w:rPr>
          <w:rtl/>
        </w:rPr>
        <w:t>יעל גרמן (יש עתיד):</w:t>
      </w:r>
    </w:p>
    <w:p w:rsidR="006C2AA0" w:rsidRDefault="006C2AA0" w:rsidP="006C2AA0">
      <w:pPr>
        <w:pStyle w:val="KeepWithNext"/>
        <w:rPr>
          <w:rtl/>
          <w:lang w:eastAsia="he-IL"/>
        </w:rPr>
      </w:pPr>
    </w:p>
    <w:p w:rsidR="006C2AA0" w:rsidRDefault="006C2AA0" w:rsidP="006C2AA0">
      <w:pPr>
        <w:rPr>
          <w:rtl/>
          <w:lang w:eastAsia="he-IL"/>
        </w:rPr>
      </w:pPr>
      <w:r>
        <w:rPr>
          <w:rFonts w:hint="cs"/>
          <w:rtl/>
          <w:lang w:eastAsia="he-IL"/>
        </w:rPr>
        <w:t xml:space="preserve">זאת אלימות קשה, זה </w:t>
      </w:r>
      <w:bookmarkStart w:id="2070" w:name="_ETM_Q1_5880613"/>
      <w:bookmarkEnd w:id="2070"/>
      <w:r>
        <w:rPr>
          <w:rFonts w:hint="cs"/>
          <w:rtl/>
          <w:lang w:eastAsia="he-IL"/>
        </w:rPr>
        <w:t>לא קנטור.</w:t>
      </w:r>
    </w:p>
    <w:p w:rsidR="006C2AA0" w:rsidRDefault="006C2AA0" w:rsidP="006C2AA0">
      <w:pPr>
        <w:rPr>
          <w:rtl/>
          <w:lang w:eastAsia="he-IL"/>
        </w:rPr>
      </w:pPr>
      <w:bookmarkStart w:id="2071" w:name="_ETM_Q1_5878854"/>
      <w:bookmarkEnd w:id="2071"/>
    </w:p>
    <w:p w:rsidR="003F560F" w:rsidRDefault="003F560F" w:rsidP="003F560F">
      <w:pPr>
        <w:pStyle w:val="af9"/>
        <w:keepNext/>
        <w:rPr>
          <w:rtl/>
          <w:lang w:eastAsia="he-IL"/>
        </w:rPr>
      </w:pPr>
      <w:bookmarkStart w:id="2072" w:name="_ETM_Q1_5878617"/>
      <w:bookmarkStart w:id="2073" w:name="_ETM_Q1_5879337"/>
      <w:bookmarkEnd w:id="2072"/>
      <w:bookmarkEnd w:id="2073"/>
      <w:r>
        <w:rPr>
          <w:rtl/>
          <w:lang w:eastAsia="he-IL"/>
        </w:rPr>
        <w:t>יואב ספיר:</w:t>
      </w:r>
    </w:p>
    <w:p w:rsidR="003F560F" w:rsidRDefault="003F560F" w:rsidP="003F560F">
      <w:pPr>
        <w:pStyle w:val="KeepWithNext"/>
        <w:rPr>
          <w:rtl/>
          <w:lang w:eastAsia="he-IL"/>
        </w:rPr>
      </w:pPr>
    </w:p>
    <w:p w:rsidR="000D2305" w:rsidRDefault="003F560F" w:rsidP="006C2AA0">
      <w:pPr>
        <w:rPr>
          <w:rtl/>
          <w:lang w:eastAsia="he-IL"/>
        </w:rPr>
      </w:pPr>
      <w:r>
        <w:rPr>
          <w:rFonts w:hint="cs"/>
          <w:rtl/>
          <w:lang w:eastAsia="he-IL"/>
        </w:rPr>
        <w:t>רק כדי לעשות את ההבהרה הזאת</w:t>
      </w:r>
      <w:r w:rsidR="006C2AA0">
        <w:rPr>
          <w:rFonts w:hint="cs"/>
          <w:rtl/>
          <w:lang w:eastAsia="he-IL"/>
        </w:rPr>
        <w:t xml:space="preserve"> בין ההתעללות לקנטור. המקרים </w:t>
      </w:r>
      <w:bookmarkStart w:id="2074" w:name="_ETM_Q1_5882283"/>
      <w:bookmarkEnd w:id="2074"/>
      <w:r w:rsidR="006C2AA0">
        <w:rPr>
          <w:rFonts w:hint="cs"/>
          <w:rtl/>
          <w:lang w:eastAsia="he-IL"/>
        </w:rPr>
        <w:t>של ההתעללות, שזו קטגוריה שאנחנו בוודאי נדבר עליה</w:t>
      </w:r>
      <w:r w:rsidR="006D0E9B">
        <w:rPr>
          <w:rFonts w:hint="cs"/>
          <w:rtl/>
          <w:lang w:eastAsia="he-IL"/>
        </w:rPr>
        <w:t>,</w:t>
      </w:r>
      <w:r w:rsidR="006C2AA0">
        <w:rPr>
          <w:rFonts w:hint="cs"/>
          <w:rtl/>
          <w:lang w:eastAsia="he-IL"/>
        </w:rPr>
        <w:t xml:space="preserve"> מאוד מאוד חשובה, שאולי </w:t>
      </w:r>
      <w:bookmarkStart w:id="2075" w:name="_ETM_Q1_5887635"/>
      <w:bookmarkEnd w:id="2075"/>
      <w:r w:rsidR="006D0E9B">
        <w:rPr>
          <w:rFonts w:hint="cs"/>
          <w:rtl/>
          <w:lang w:eastAsia="he-IL"/>
        </w:rPr>
        <w:t>גם בה צריך לחשוב על רפורמה.</w:t>
      </w:r>
      <w:r w:rsidR="006C2AA0">
        <w:rPr>
          <w:rFonts w:hint="cs"/>
          <w:rtl/>
          <w:lang w:eastAsia="he-IL"/>
        </w:rPr>
        <w:t xml:space="preserve"> אבל במקרים של </w:t>
      </w:r>
      <w:bookmarkStart w:id="2076" w:name="_ETM_Q1_5889698"/>
      <w:bookmarkEnd w:id="2076"/>
      <w:r w:rsidR="006C2AA0">
        <w:rPr>
          <w:rFonts w:hint="cs"/>
          <w:rtl/>
          <w:lang w:eastAsia="he-IL"/>
        </w:rPr>
        <w:t>ההתעללות</w:t>
      </w:r>
      <w:r w:rsidR="006D0E9B">
        <w:rPr>
          <w:rFonts w:hint="cs"/>
          <w:rtl/>
          <w:lang w:eastAsia="he-IL"/>
        </w:rPr>
        <w:t>,</w:t>
      </w:r>
      <w:r w:rsidR="006C2AA0">
        <w:rPr>
          <w:rFonts w:hint="cs"/>
          <w:rtl/>
          <w:lang w:eastAsia="he-IL"/>
        </w:rPr>
        <w:t xml:space="preserve"> מה שמאפיין </w:t>
      </w:r>
      <w:r w:rsidR="000D2305">
        <w:rPr>
          <w:rFonts w:hint="cs"/>
          <w:rtl/>
          <w:lang w:eastAsia="he-IL"/>
        </w:rPr>
        <w:t xml:space="preserve">אותם הרבה פעמים זה שהם </w:t>
      </w:r>
      <w:bookmarkStart w:id="2077" w:name="_ETM_Q1_5891970"/>
      <w:bookmarkEnd w:id="2077"/>
      <w:r w:rsidR="000D2305">
        <w:rPr>
          <w:rFonts w:hint="cs"/>
          <w:rtl/>
          <w:lang w:eastAsia="he-IL"/>
        </w:rPr>
        <w:t xml:space="preserve">נעשים בדם קר. </w:t>
      </w:r>
    </w:p>
    <w:p w:rsidR="000D2305" w:rsidRDefault="000D2305" w:rsidP="006C2AA0">
      <w:pPr>
        <w:rPr>
          <w:rtl/>
          <w:lang w:eastAsia="he-IL"/>
        </w:rPr>
      </w:pPr>
      <w:bookmarkStart w:id="2078" w:name="_ETM_Q1_5896392"/>
      <w:bookmarkStart w:id="2079" w:name="_ETM_Q1_5896630"/>
      <w:bookmarkEnd w:id="2078"/>
      <w:bookmarkEnd w:id="2079"/>
    </w:p>
    <w:p w:rsidR="000D2305" w:rsidRDefault="000D2305" w:rsidP="000D2305">
      <w:pPr>
        <w:pStyle w:val="a4"/>
        <w:keepNext/>
        <w:rPr>
          <w:rtl/>
        </w:rPr>
      </w:pPr>
      <w:bookmarkStart w:id="2080" w:name="_ETM_Q1_5891415"/>
      <w:bookmarkEnd w:id="2080"/>
      <w:r>
        <w:rPr>
          <w:rtl/>
        </w:rPr>
        <w:t>זאב בנימין בגין (הליכוד):</w:t>
      </w:r>
    </w:p>
    <w:p w:rsidR="000D2305" w:rsidRDefault="000D2305" w:rsidP="000D2305">
      <w:pPr>
        <w:pStyle w:val="KeepWithNext"/>
        <w:rPr>
          <w:rtl/>
          <w:lang w:eastAsia="he-IL"/>
        </w:rPr>
      </w:pPr>
    </w:p>
    <w:p w:rsidR="000D2305" w:rsidRDefault="000D2305" w:rsidP="000D2305">
      <w:pPr>
        <w:rPr>
          <w:rtl/>
          <w:lang w:eastAsia="he-IL"/>
        </w:rPr>
      </w:pPr>
      <w:r>
        <w:rPr>
          <w:rFonts w:hint="cs"/>
          <w:rtl/>
          <w:lang w:eastAsia="he-IL"/>
        </w:rPr>
        <w:t>התעללות מתמשכת.</w:t>
      </w:r>
    </w:p>
    <w:p w:rsidR="000D2305" w:rsidRDefault="000D2305" w:rsidP="000D2305">
      <w:pPr>
        <w:rPr>
          <w:rtl/>
          <w:lang w:eastAsia="he-IL"/>
        </w:rPr>
      </w:pPr>
      <w:bookmarkStart w:id="2081" w:name="_ETM_Q1_5894973"/>
      <w:bookmarkEnd w:id="2081"/>
    </w:p>
    <w:p w:rsidR="000D2305" w:rsidRDefault="000D2305" w:rsidP="000D2305">
      <w:pPr>
        <w:pStyle w:val="af9"/>
        <w:keepNext/>
        <w:rPr>
          <w:rtl/>
          <w:lang w:eastAsia="he-IL"/>
        </w:rPr>
      </w:pPr>
      <w:bookmarkStart w:id="2082" w:name="_ETM_Q1_5895227"/>
      <w:bookmarkStart w:id="2083" w:name="_ETM_Q1_5897668"/>
      <w:bookmarkEnd w:id="2082"/>
      <w:bookmarkEnd w:id="2083"/>
      <w:r>
        <w:rPr>
          <w:rtl/>
          <w:lang w:eastAsia="he-IL"/>
        </w:rPr>
        <w:lastRenderedPageBreak/>
        <w:t>יואב ספיר:</w:t>
      </w:r>
    </w:p>
    <w:p w:rsidR="000D2305" w:rsidRDefault="000D2305" w:rsidP="000D2305">
      <w:pPr>
        <w:pStyle w:val="KeepWithNext"/>
        <w:rPr>
          <w:rtl/>
          <w:lang w:eastAsia="he-IL"/>
        </w:rPr>
      </w:pPr>
    </w:p>
    <w:p w:rsidR="000D2305" w:rsidRDefault="000D2305" w:rsidP="000D2305">
      <w:pPr>
        <w:rPr>
          <w:rtl/>
          <w:lang w:eastAsia="he-IL"/>
        </w:rPr>
      </w:pPr>
      <w:r>
        <w:rPr>
          <w:rFonts w:hint="cs"/>
          <w:rtl/>
          <w:lang w:eastAsia="he-IL"/>
        </w:rPr>
        <w:t xml:space="preserve">זאת אומרת שכתוצאה, והיום אנחנו </w:t>
      </w:r>
      <w:bookmarkStart w:id="2084" w:name="_ETM_Q1_5897954"/>
      <w:bookmarkEnd w:id="2084"/>
      <w:r>
        <w:rPr>
          <w:rFonts w:hint="cs"/>
          <w:rtl/>
          <w:lang w:eastAsia="he-IL"/>
        </w:rPr>
        <w:t xml:space="preserve">יודעים להסביר את זה, מחוסר ברירה ומצוקה ואין מנוס </w:t>
      </w:r>
      <w:proofErr w:type="spellStart"/>
      <w:r>
        <w:rPr>
          <w:rFonts w:hint="cs"/>
          <w:rtl/>
          <w:lang w:eastAsia="he-IL"/>
        </w:rPr>
        <w:t>וכו</w:t>
      </w:r>
      <w:proofErr w:type="spellEnd"/>
      <w:r>
        <w:rPr>
          <w:rFonts w:hint="cs"/>
          <w:rtl/>
          <w:lang w:eastAsia="he-IL"/>
        </w:rPr>
        <w:t xml:space="preserve">', אבל הם נעשים </w:t>
      </w:r>
      <w:r w:rsidR="002D0241">
        <w:rPr>
          <w:rFonts w:hint="cs"/>
          <w:rtl/>
          <w:lang w:eastAsia="he-IL"/>
        </w:rPr>
        <w:t xml:space="preserve">הרבה פעמים בדם קר. </w:t>
      </w:r>
    </w:p>
    <w:p w:rsidR="003F560F" w:rsidRDefault="00916DAC" w:rsidP="00D81A4F">
      <w:pPr>
        <w:rPr>
          <w:rtl/>
          <w:lang w:eastAsia="he-IL"/>
        </w:rPr>
      </w:pPr>
      <w:r>
        <w:rPr>
          <w:rFonts w:hint="cs"/>
          <w:rtl/>
          <w:lang w:eastAsia="he-IL"/>
        </w:rPr>
        <w:t xml:space="preserve"> </w:t>
      </w:r>
    </w:p>
    <w:p w:rsidR="00D81A4F" w:rsidRDefault="00D81A4F" w:rsidP="00D81A4F">
      <w:pPr>
        <w:pStyle w:val="af9"/>
        <w:keepNext/>
        <w:rPr>
          <w:rtl/>
        </w:rPr>
      </w:pPr>
      <w:bookmarkStart w:id="2085" w:name="_ETM_Q1_5873105"/>
      <w:bookmarkEnd w:id="2085"/>
      <w:r>
        <w:rPr>
          <w:rtl/>
        </w:rPr>
        <w:t>עמיר פוקס:</w:t>
      </w:r>
    </w:p>
    <w:p w:rsidR="00D81A4F" w:rsidRDefault="00D81A4F" w:rsidP="00D81A4F">
      <w:pPr>
        <w:pStyle w:val="KeepWithNext"/>
        <w:rPr>
          <w:rtl/>
        </w:rPr>
      </w:pPr>
    </w:p>
    <w:p w:rsidR="00D81A4F" w:rsidRDefault="00D81A4F" w:rsidP="00D81A4F">
      <w:pPr>
        <w:rPr>
          <w:rtl/>
        </w:rPr>
      </w:pPr>
      <w:r>
        <w:rPr>
          <w:rFonts w:hint="cs"/>
          <w:rtl/>
        </w:rPr>
        <w:t>וזה לא בתכיפות.</w:t>
      </w:r>
    </w:p>
    <w:p w:rsidR="00D81A4F" w:rsidRDefault="00D81A4F" w:rsidP="00D81A4F">
      <w:pPr>
        <w:rPr>
          <w:rtl/>
        </w:rPr>
      </w:pPr>
      <w:bookmarkStart w:id="2086" w:name="_ETM_Q1_5906937"/>
      <w:bookmarkEnd w:id="2086"/>
    </w:p>
    <w:p w:rsidR="00D81A4F" w:rsidRDefault="00D81A4F" w:rsidP="00D81A4F">
      <w:pPr>
        <w:pStyle w:val="af9"/>
        <w:keepNext/>
        <w:rPr>
          <w:rtl/>
        </w:rPr>
      </w:pPr>
      <w:bookmarkStart w:id="2087" w:name="_ETM_Q1_5907175"/>
      <w:bookmarkStart w:id="2088" w:name="_ETM_Q1_5907565"/>
      <w:bookmarkEnd w:id="2087"/>
      <w:bookmarkEnd w:id="2088"/>
      <w:r>
        <w:rPr>
          <w:rtl/>
        </w:rPr>
        <w:t>יואב ספיר:</w:t>
      </w:r>
    </w:p>
    <w:p w:rsidR="00D81A4F" w:rsidRDefault="00D81A4F" w:rsidP="00D81A4F">
      <w:pPr>
        <w:pStyle w:val="KeepWithNext"/>
        <w:rPr>
          <w:rtl/>
        </w:rPr>
      </w:pPr>
    </w:p>
    <w:p w:rsidR="00D81A4F" w:rsidRDefault="00C516A2" w:rsidP="00C516A2">
      <w:pPr>
        <w:rPr>
          <w:rtl/>
        </w:rPr>
      </w:pPr>
      <w:r>
        <w:rPr>
          <w:rFonts w:hint="cs"/>
          <w:rtl/>
        </w:rPr>
        <w:t xml:space="preserve">הרבה פעמים לא בסמוך. </w:t>
      </w:r>
      <w:r w:rsidR="00D81A4F">
        <w:rPr>
          <w:rFonts w:hint="cs"/>
          <w:rtl/>
        </w:rPr>
        <w:t xml:space="preserve">בדם קר במובן שאנחנו </w:t>
      </w:r>
      <w:bookmarkStart w:id="2089" w:name="_ETM_Q1_5913224"/>
      <w:bookmarkEnd w:id="2089"/>
      <w:r w:rsidR="00D81A4F">
        <w:rPr>
          <w:rFonts w:hint="cs"/>
          <w:rtl/>
        </w:rPr>
        <w:t>מדברים עליו במשפט הפלילי.</w:t>
      </w:r>
    </w:p>
    <w:p w:rsidR="00D81A4F" w:rsidRDefault="00D81A4F" w:rsidP="00D81A4F">
      <w:pPr>
        <w:rPr>
          <w:rtl/>
        </w:rPr>
      </w:pPr>
      <w:bookmarkStart w:id="2090" w:name="_ETM_Q1_5912826"/>
      <w:bookmarkEnd w:id="2090"/>
    </w:p>
    <w:p w:rsidR="00D81A4F" w:rsidRDefault="00D81A4F" w:rsidP="00D81A4F">
      <w:pPr>
        <w:pStyle w:val="af6"/>
        <w:keepNext/>
        <w:rPr>
          <w:rtl/>
        </w:rPr>
      </w:pPr>
      <w:bookmarkStart w:id="2091" w:name="_ETM_Q1_5913088"/>
      <w:bookmarkStart w:id="2092" w:name="_ETM_Q1_5913644"/>
      <w:bookmarkEnd w:id="2091"/>
      <w:bookmarkEnd w:id="2092"/>
      <w:r>
        <w:rPr>
          <w:rtl/>
        </w:rPr>
        <w:t>היו"ר ניסן סלומינסקי:</w:t>
      </w:r>
    </w:p>
    <w:p w:rsidR="00D81A4F" w:rsidRDefault="00D81A4F" w:rsidP="00D81A4F">
      <w:pPr>
        <w:pStyle w:val="KeepWithNext"/>
        <w:rPr>
          <w:rtl/>
        </w:rPr>
      </w:pPr>
    </w:p>
    <w:p w:rsidR="00D81A4F" w:rsidRDefault="00D81A4F" w:rsidP="00D81A4F">
      <w:pPr>
        <w:rPr>
          <w:rtl/>
        </w:rPr>
      </w:pPr>
      <w:r>
        <w:rPr>
          <w:rFonts w:hint="cs"/>
          <w:rtl/>
        </w:rPr>
        <w:t>וגם לא בסמוך.</w:t>
      </w:r>
    </w:p>
    <w:p w:rsidR="00D81A4F" w:rsidRDefault="00D81A4F" w:rsidP="00D81A4F">
      <w:pPr>
        <w:rPr>
          <w:rtl/>
        </w:rPr>
      </w:pPr>
      <w:bookmarkStart w:id="2093" w:name="_ETM_Q1_5916671"/>
      <w:bookmarkEnd w:id="2093"/>
    </w:p>
    <w:p w:rsidR="00D81A4F" w:rsidRDefault="00D81A4F" w:rsidP="00D81A4F">
      <w:pPr>
        <w:pStyle w:val="a4"/>
        <w:keepNext/>
        <w:rPr>
          <w:rtl/>
        </w:rPr>
      </w:pPr>
      <w:bookmarkStart w:id="2094" w:name="_ETM_Q1_5916908"/>
      <w:bookmarkStart w:id="2095" w:name="_ETM_Q1_5914691"/>
      <w:bookmarkEnd w:id="2094"/>
      <w:bookmarkEnd w:id="2095"/>
      <w:r>
        <w:rPr>
          <w:rtl/>
        </w:rPr>
        <w:t>מיקי רוזנטל (המחנה הציוני):</w:t>
      </w:r>
    </w:p>
    <w:p w:rsidR="00D81A4F" w:rsidRDefault="00D81A4F" w:rsidP="00D81A4F">
      <w:pPr>
        <w:pStyle w:val="KeepWithNext"/>
        <w:rPr>
          <w:rtl/>
        </w:rPr>
      </w:pPr>
    </w:p>
    <w:p w:rsidR="00D81A4F" w:rsidRDefault="00D81A4F" w:rsidP="00D81A4F">
      <w:pPr>
        <w:rPr>
          <w:rtl/>
        </w:rPr>
      </w:pPr>
      <w:r>
        <w:rPr>
          <w:rFonts w:hint="cs"/>
          <w:rtl/>
        </w:rPr>
        <w:t xml:space="preserve">אבל זה מצב של </w:t>
      </w:r>
      <w:bookmarkStart w:id="2096" w:name="_ETM_Q1_5913036"/>
      <w:bookmarkEnd w:id="2096"/>
      <w:r>
        <w:rPr>
          <w:rFonts w:hint="cs"/>
          <w:rtl/>
        </w:rPr>
        <w:t>התמשכות, לא מדברים פה על אירוע חד-פעמי.</w:t>
      </w:r>
    </w:p>
    <w:p w:rsidR="00D81A4F" w:rsidRDefault="00D81A4F" w:rsidP="00FE08FB">
      <w:pPr>
        <w:ind w:firstLine="0"/>
        <w:rPr>
          <w:rtl/>
        </w:rPr>
      </w:pPr>
      <w:bookmarkStart w:id="2097" w:name="_ETM_Q1_5860452"/>
      <w:bookmarkStart w:id="2098" w:name="_ETM_Q1_5914325"/>
      <w:bookmarkStart w:id="2099" w:name="_ETM_Q1_5917115"/>
      <w:bookmarkStart w:id="2100" w:name="_ETM_Q1_5916449"/>
      <w:bookmarkEnd w:id="2097"/>
      <w:bookmarkEnd w:id="2098"/>
      <w:bookmarkEnd w:id="2099"/>
      <w:bookmarkEnd w:id="2100"/>
    </w:p>
    <w:p w:rsidR="00D81A4F" w:rsidRDefault="00FE08FB" w:rsidP="00FE08FB">
      <w:pPr>
        <w:pStyle w:val="af5"/>
        <w:keepNext/>
        <w:rPr>
          <w:rtl/>
        </w:rPr>
      </w:pPr>
      <w:bookmarkStart w:id="2101" w:name="_ETM_Q1_5916701"/>
      <w:bookmarkEnd w:id="2101"/>
      <w:r>
        <w:rPr>
          <w:rtl/>
        </w:rPr>
        <w:t>קריאות:</w:t>
      </w:r>
    </w:p>
    <w:p w:rsidR="00FE08FB" w:rsidRDefault="00FE08FB" w:rsidP="00FE08FB">
      <w:pPr>
        <w:pStyle w:val="KeepWithNext"/>
        <w:rPr>
          <w:rtl/>
        </w:rPr>
      </w:pPr>
    </w:p>
    <w:p w:rsidR="00FE08FB" w:rsidRDefault="00FE08FB" w:rsidP="00FE08FB">
      <w:pPr>
        <w:rPr>
          <w:rtl/>
        </w:rPr>
      </w:pPr>
      <w:r>
        <w:rPr>
          <w:rFonts w:hint="cs"/>
          <w:rtl/>
        </w:rPr>
        <w:t>- - -</w:t>
      </w:r>
    </w:p>
    <w:p w:rsidR="00FE08FB" w:rsidRDefault="00FE08FB" w:rsidP="00FE08FB">
      <w:pPr>
        <w:rPr>
          <w:rtl/>
        </w:rPr>
      </w:pPr>
      <w:bookmarkStart w:id="2102" w:name="_ETM_Q1_5921739"/>
      <w:bookmarkStart w:id="2103" w:name="_ETM_Q1_5921977"/>
      <w:bookmarkEnd w:id="2102"/>
      <w:bookmarkEnd w:id="2103"/>
    </w:p>
    <w:p w:rsidR="00FE08FB" w:rsidRDefault="00FE08FB" w:rsidP="00FE08FB">
      <w:pPr>
        <w:pStyle w:val="af6"/>
        <w:keepNext/>
        <w:rPr>
          <w:rtl/>
        </w:rPr>
      </w:pPr>
      <w:bookmarkStart w:id="2104" w:name="_ETM_Q1_5922882"/>
      <w:bookmarkEnd w:id="2104"/>
      <w:r>
        <w:rPr>
          <w:rtl/>
        </w:rPr>
        <w:t>היו"ר ניסן סלומינסקי:</w:t>
      </w:r>
    </w:p>
    <w:p w:rsidR="00FE08FB" w:rsidRDefault="00FE08FB" w:rsidP="00FE08FB">
      <w:pPr>
        <w:pStyle w:val="KeepWithNext"/>
        <w:rPr>
          <w:rtl/>
        </w:rPr>
      </w:pPr>
    </w:p>
    <w:p w:rsidR="00FE08FB" w:rsidRDefault="00FE08FB" w:rsidP="00FE08FB">
      <w:pPr>
        <w:rPr>
          <w:rtl/>
        </w:rPr>
      </w:pPr>
      <w:r>
        <w:rPr>
          <w:rFonts w:hint="cs"/>
          <w:rtl/>
        </w:rPr>
        <w:t>ששש, רבותיי.</w:t>
      </w:r>
    </w:p>
    <w:p w:rsidR="00FE08FB" w:rsidRDefault="00FE08FB" w:rsidP="00FE08FB">
      <w:pPr>
        <w:rPr>
          <w:rtl/>
        </w:rPr>
      </w:pPr>
      <w:bookmarkStart w:id="2105" w:name="_ETM_Q1_5920579"/>
      <w:bookmarkStart w:id="2106" w:name="_ETM_Q1_5920823"/>
      <w:bookmarkEnd w:id="2105"/>
      <w:bookmarkEnd w:id="2106"/>
    </w:p>
    <w:p w:rsidR="00FE08FB" w:rsidRDefault="00FE08FB" w:rsidP="00FE08FB">
      <w:pPr>
        <w:pStyle w:val="af9"/>
        <w:keepNext/>
        <w:rPr>
          <w:rtl/>
        </w:rPr>
      </w:pPr>
      <w:bookmarkStart w:id="2107" w:name="_ETM_Q1_5922199"/>
      <w:bookmarkEnd w:id="2107"/>
      <w:r>
        <w:rPr>
          <w:rtl/>
        </w:rPr>
        <w:t>יואב ספיר:</w:t>
      </w:r>
    </w:p>
    <w:p w:rsidR="00FE08FB" w:rsidRDefault="00FE08FB" w:rsidP="00FE08FB">
      <w:pPr>
        <w:pStyle w:val="KeepWithNext"/>
        <w:rPr>
          <w:rtl/>
        </w:rPr>
      </w:pPr>
    </w:p>
    <w:p w:rsidR="005D2A5C" w:rsidRDefault="00FE08FB" w:rsidP="00893F37">
      <w:pPr>
        <w:rPr>
          <w:rtl/>
        </w:rPr>
      </w:pPr>
      <w:r>
        <w:rPr>
          <w:rFonts w:hint="cs"/>
          <w:rtl/>
        </w:rPr>
        <w:t xml:space="preserve">זאת קטגוריה נפרדת. המקרה </w:t>
      </w:r>
      <w:bookmarkStart w:id="2108" w:name="_ETM_Q1_5925584"/>
      <w:bookmarkEnd w:id="2108"/>
      <w:r>
        <w:rPr>
          <w:rFonts w:hint="cs"/>
          <w:rtl/>
        </w:rPr>
        <w:t>של אונס חד-פעמי</w:t>
      </w:r>
      <w:r w:rsidR="005D2A5C">
        <w:rPr>
          <w:rFonts w:hint="cs"/>
          <w:rtl/>
        </w:rPr>
        <w:t xml:space="preserve"> שבעקבותיו אולי גם באה אחרי </w:t>
      </w:r>
      <w:bookmarkStart w:id="2109" w:name="_ETM_Q1_5926510"/>
      <w:bookmarkEnd w:id="2109"/>
      <w:r w:rsidR="005D2A5C">
        <w:rPr>
          <w:rFonts w:hint="cs"/>
          <w:rtl/>
        </w:rPr>
        <w:t>זה איזושהי השפלה מילולית לא קשור להתעללות.</w:t>
      </w:r>
      <w:bookmarkStart w:id="2110" w:name="_ETM_Q1_5929059"/>
      <w:bookmarkEnd w:id="2110"/>
    </w:p>
    <w:p w:rsidR="005D2A5C" w:rsidRDefault="005D2A5C" w:rsidP="00FE08FB">
      <w:pPr>
        <w:rPr>
          <w:rtl/>
        </w:rPr>
      </w:pPr>
    </w:p>
    <w:p w:rsidR="005D2A5C" w:rsidRDefault="005D2A5C" w:rsidP="005D2A5C">
      <w:pPr>
        <w:pStyle w:val="af6"/>
        <w:keepNext/>
        <w:rPr>
          <w:rtl/>
        </w:rPr>
      </w:pPr>
      <w:bookmarkStart w:id="2111" w:name="_ETM_Q1_5929507"/>
      <w:bookmarkStart w:id="2112" w:name="_ETM_Q1_5922896"/>
      <w:bookmarkEnd w:id="2111"/>
      <w:bookmarkEnd w:id="2112"/>
      <w:r>
        <w:rPr>
          <w:rtl/>
        </w:rPr>
        <w:t>היו"ר ניסן סלומינסקי:</w:t>
      </w:r>
    </w:p>
    <w:p w:rsidR="005D2A5C" w:rsidRDefault="005D2A5C" w:rsidP="005D2A5C">
      <w:pPr>
        <w:pStyle w:val="KeepWithNext"/>
        <w:rPr>
          <w:rtl/>
        </w:rPr>
      </w:pPr>
    </w:p>
    <w:p w:rsidR="005D2A5C" w:rsidRDefault="005D2A5C" w:rsidP="005D2A5C">
      <w:pPr>
        <w:rPr>
          <w:rtl/>
        </w:rPr>
      </w:pPr>
      <w:r>
        <w:rPr>
          <w:rFonts w:hint="cs"/>
          <w:rtl/>
        </w:rPr>
        <w:t xml:space="preserve">רותי, אני אתן </w:t>
      </w:r>
      <w:bookmarkStart w:id="2113" w:name="_ETM_Q1_5926371"/>
      <w:bookmarkEnd w:id="2113"/>
      <w:r>
        <w:rPr>
          <w:rFonts w:hint="cs"/>
          <w:rtl/>
        </w:rPr>
        <w:t>לך עוד דקה.</w:t>
      </w:r>
      <w:r w:rsidR="005175C9">
        <w:rPr>
          <w:rFonts w:hint="cs"/>
          <w:rtl/>
        </w:rPr>
        <w:t xml:space="preserve"> יעל, החשש שלך מפני השופטים והמגוון </w:t>
      </w:r>
      <w:bookmarkStart w:id="2114" w:name="_ETM_Q1_5937463"/>
      <w:bookmarkEnd w:id="2114"/>
      <w:r w:rsidR="005175C9">
        <w:rPr>
          <w:rFonts w:hint="cs"/>
          <w:rtl/>
        </w:rPr>
        <w:t>של השופטים, אז יוסף הביא לי - - -</w:t>
      </w:r>
    </w:p>
    <w:p w:rsidR="005175C9" w:rsidRDefault="005175C9" w:rsidP="005D2A5C">
      <w:pPr>
        <w:rPr>
          <w:rtl/>
        </w:rPr>
      </w:pPr>
      <w:bookmarkStart w:id="2115" w:name="_ETM_Q1_5938147"/>
      <w:bookmarkEnd w:id="2115"/>
    </w:p>
    <w:p w:rsidR="005175C9" w:rsidRDefault="005175C9" w:rsidP="005175C9">
      <w:pPr>
        <w:pStyle w:val="a4"/>
        <w:keepNext/>
        <w:rPr>
          <w:rtl/>
        </w:rPr>
      </w:pPr>
      <w:bookmarkStart w:id="2116" w:name="_ETM_Q1_5937922"/>
      <w:bookmarkEnd w:id="2116"/>
      <w:r>
        <w:rPr>
          <w:rtl/>
        </w:rPr>
        <w:t>יעל גרמן (יש עתיד):</w:t>
      </w:r>
    </w:p>
    <w:p w:rsidR="005175C9" w:rsidRDefault="005175C9" w:rsidP="005175C9">
      <w:pPr>
        <w:pStyle w:val="KeepWithNext"/>
        <w:rPr>
          <w:rtl/>
          <w:lang w:eastAsia="he-IL"/>
        </w:rPr>
      </w:pPr>
    </w:p>
    <w:p w:rsidR="005175C9" w:rsidRDefault="005175C9" w:rsidP="005175C9">
      <w:pPr>
        <w:rPr>
          <w:rtl/>
          <w:lang w:eastAsia="he-IL"/>
        </w:rPr>
      </w:pPr>
      <w:r>
        <w:rPr>
          <w:rFonts w:hint="cs"/>
          <w:rtl/>
          <w:lang w:eastAsia="he-IL"/>
        </w:rPr>
        <w:t xml:space="preserve">מפני הנורמה </w:t>
      </w:r>
      <w:bookmarkStart w:id="2117" w:name="_ETM_Q1_5938465"/>
      <w:bookmarkEnd w:id="2117"/>
      <w:r>
        <w:rPr>
          <w:rFonts w:hint="cs"/>
          <w:rtl/>
          <w:lang w:eastAsia="he-IL"/>
        </w:rPr>
        <w:t>השונה.</w:t>
      </w:r>
    </w:p>
    <w:p w:rsidR="005175C9" w:rsidRDefault="005175C9" w:rsidP="005175C9">
      <w:pPr>
        <w:rPr>
          <w:rtl/>
          <w:lang w:eastAsia="he-IL"/>
        </w:rPr>
      </w:pPr>
      <w:bookmarkStart w:id="2118" w:name="_ETM_Q1_5939240"/>
      <w:bookmarkEnd w:id="2118"/>
    </w:p>
    <w:p w:rsidR="005175C9" w:rsidRDefault="005175C9" w:rsidP="005175C9">
      <w:pPr>
        <w:pStyle w:val="af6"/>
        <w:keepNext/>
        <w:rPr>
          <w:rtl/>
        </w:rPr>
      </w:pPr>
      <w:bookmarkStart w:id="2119" w:name="_ETM_Q1_5939489"/>
      <w:bookmarkEnd w:id="2119"/>
      <w:r>
        <w:rPr>
          <w:rtl/>
        </w:rPr>
        <w:t>היו"ר ניסן סלומינסקי:</w:t>
      </w:r>
    </w:p>
    <w:p w:rsidR="005175C9" w:rsidRDefault="005175C9" w:rsidP="005175C9">
      <w:pPr>
        <w:pStyle w:val="KeepWithNext"/>
        <w:rPr>
          <w:rtl/>
          <w:lang w:eastAsia="he-IL"/>
        </w:rPr>
      </w:pPr>
    </w:p>
    <w:p w:rsidR="005175C9" w:rsidRDefault="005175C9" w:rsidP="005175C9">
      <w:pPr>
        <w:rPr>
          <w:rtl/>
          <w:lang w:eastAsia="he-IL"/>
        </w:rPr>
      </w:pPr>
      <w:r>
        <w:rPr>
          <w:rFonts w:hint="cs"/>
          <w:rtl/>
          <w:lang w:eastAsia="he-IL"/>
        </w:rPr>
        <w:t xml:space="preserve">הנורמה השונה. אז אקריא לך שופט </w:t>
      </w:r>
      <w:bookmarkStart w:id="2120" w:name="_ETM_Q1_5941290"/>
      <w:bookmarkEnd w:id="2120"/>
      <w:r w:rsidR="0077182A">
        <w:rPr>
          <w:rFonts w:hint="cs"/>
          <w:rtl/>
          <w:lang w:eastAsia="he-IL"/>
        </w:rPr>
        <w:t xml:space="preserve">דתי, כי הנורמה שונה, השופט </w:t>
      </w:r>
      <w:proofErr w:type="spellStart"/>
      <w:r w:rsidR="0077182A">
        <w:rPr>
          <w:rFonts w:hint="cs"/>
          <w:rtl/>
          <w:lang w:eastAsia="he-IL"/>
        </w:rPr>
        <w:t>סולברג</w:t>
      </w:r>
      <w:proofErr w:type="spellEnd"/>
      <w:r w:rsidR="0077182A">
        <w:rPr>
          <w:rFonts w:hint="cs"/>
          <w:rtl/>
          <w:lang w:eastAsia="he-IL"/>
        </w:rPr>
        <w:t xml:space="preserve">, זה היה </w:t>
      </w:r>
      <w:bookmarkStart w:id="2121" w:name="_ETM_Q1_5949275"/>
      <w:bookmarkEnd w:id="2121"/>
      <w:r w:rsidR="006D12C3">
        <w:rPr>
          <w:rFonts w:hint="cs"/>
          <w:rtl/>
          <w:lang w:eastAsia="he-IL"/>
        </w:rPr>
        <w:t>בבית המשפט העליון</w:t>
      </w:r>
      <w:r w:rsidR="009B260D">
        <w:rPr>
          <w:rFonts w:hint="cs"/>
          <w:rtl/>
          <w:lang w:eastAsia="he-IL"/>
        </w:rPr>
        <w:t>,</w:t>
      </w:r>
      <w:r w:rsidR="009B260D" w:rsidRPr="009B260D">
        <w:rPr>
          <w:rtl/>
        </w:rPr>
        <w:t xml:space="preserve"> </w:t>
      </w:r>
      <w:proofErr w:type="spellStart"/>
      <w:r w:rsidR="009B260D" w:rsidRPr="009B260D">
        <w:rPr>
          <w:rtl/>
          <w:lang w:eastAsia="he-IL"/>
        </w:rPr>
        <w:t>מוזפר</w:t>
      </w:r>
      <w:proofErr w:type="spellEnd"/>
      <w:r w:rsidR="009B260D" w:rsidRPr="009B260D">
        <w:rPr>
          <w:rtl/>
          <w:lang w:eastAsia="he-IL"/>
        </w:rPr>
        <w:t xml:space="preserve"> נ' מדינת ישראל</w:t>
      </w:r>
      <w:r w:rsidR="009B260D">
        <w:rPr>
          <w:rFonts w:hint="cs"/>
          <w:rtl/>
          <w:lang w:eastAsia="he-IL"/>
        </w:rPr>
        <w:t>.</w:t>
      </w:r>
    </w:p>
    <w:p w:rsidR="006D12C3" w:rsidRDefault="006D12C3" w:rsidP="005175C9">
      <w:pPr>
        <w:rPr>
          <w:rtl/>
          <w:lang w:eastAsia="he-IL"/>
        </w:rPr>
      </w:pPr>
      <w:bookmarkStart w:id="2122" w:name="_ETM_Q1_5950802"/>
      <w:bookmarkEnd w:id="2122"/>
    </w:p>
    <w:p w:rsidR="006D12C3" w:rsidRDefault="006D12C3" w:rsidP="006D12C3">
      <w:pPr>
        <w:pStyle w:val="a4"/>
        <w:keepNext/>
        <w:rPr>
          <w:rtl/>
        </w:rPr>
      </w:pPr>
      <w:bookmarkStart w:id="2123" w:name="_ETM_Q1_5951066"/>
      <w:bookmarkEnd w:id="2123"/>
      <w:r>
        <w:rPr>
          <w:rtl/>
        </w:rPr>
        <w:t>זאב בנימין בגין (הליכוד):</w:t>
      </w:r>
    </w:p>
    <w:p w:rsidR="006D12C3" w:rsidRDefault="006D12C3" w:rsidP="006D12C3">
      <w:pPr>
        <w:pStyle w:val="KeepWithNext"/>
        <w:rPr>
          <w:rtl/>
          <w:lang w:eastAsia="he-IL"/>
        </w:rPr>
      </w:pPr>
    </w:p>
    <w:p w:rsidR="006D12C3" w:rsidRDefault="006D12C3" w:rsidP="006D12C3">
      <w:pPr>
        <w:rPr>
          <w:rtl/>
          <w:lang w:eastAsia="he-IL"/>
        </w:rPr>
      </w:pPr>
      <w:r>
        <w:rPr>
          <w:rFonts w:hint="cs"/>
          <w:rtl/>
          <w:lang w:eastAsia="he-IL"/>
        </w:rPr>
        <w:t>בכובעו כדתי או בכובעו כמתנחל?</w:t>
      </w:r>
    </w:p>
    <w:p w:rsidR="006D12C3" w:rsidRDefault="006D12C3" w:rsidP="006D12C3">
      <w:pPr>
        <w:rPr>
          <w:rtl/>
          <w:lang w:eastAsia="he-IL"/>
        </w:rPr>
      </w:pPr>
      <w:bookmarkStart w:id="2124" w:name="_ETM_Q1_5953454"/>
      <w:bookmarkEnd w:id="2124"/>
    </w:p>
    <w:p w:rsidR="006D12C3" w:rsidRDefault="006D12C3" w:rsidP="006D12C3">
      <w:pPr>
        <w:pStyle w:val="af6"/>
        <w:keepNext/>
        <w:rPr>
          <w:rtl/>
        </w:rPr>
      </w:pPr>
      <w:bookmarkStart w:id="2125" w:name="_ETM_Q1_5953695"/>
      <w:bookmarkStart w:id="2126" w:name="_ETM_Q1_5959834"/>
      <w:bookmarkEnd w:id="2125"/>
      <w:bookmarkEnd w:id="2126"/>
      <w:r>
        <w:rPr>
          <w:rtl/>
        </w:rPr>
        <w:t>היו"ר ניסן סלומינסקי:</w:t>
      </w:r>
    </w:p>
    <w:p w:rsidR="006D12C3" w:rsidRDefault="006D12C3" w:rsidP="006D12C3">
      <w:pPr>
        <w:pStyle w:val="KeepWithNext"/>
        <w:rPr>
          <w:rtl/>
          <w:lang w:eastAsia="he-IL"/>
        </w:rPr>
      </w:pPr>
    </w:p>
    <w:p w:rsidR="006D12C3" w:rsidRDefault="006D12C3" w:rsidP="00122CC4">
      <w:pPr>
        <w:rPr>
          <w:rtl/>
          <w:lang w:eastAsia="he-IL"/>
        </w:rPr>
      </w:pPr>
      <w:r>
        <w:rPr>
          <w:rFonts w:hint="cs"/>
          <w:rtl/>
          <w:lang w:eastAsia="he-IL"/>
        </w:rPr>
        <w:t xml:space="preserve">אני לא </w:t>
      </w:r>
      <w:bookmarkStart w:id="2127" w:name="_ETM_Q1_5957975"/>
      <w:bookmarkEnd w:id="2127"/>
      <w:r w:rsidR="00893F37">
        <w:rPr>
          <w:rFonts w:hint="cs"/>
          <w:rtl/>
          <w:lang w:eastAsia="he-IL"/>
        </w:rPr>
        <w:t>יודע,</w:t>
      </w:r>
      <w:r>
        <w:rPr>
          <w:rFonts w:hint="cs"/>
          <w:rtl/>
          <w:lang w:eastAsia="he-IL"/>
        </w:rPr>
        <w:t xml:space="preserve"> את זה תשאל אחר כך את </w:t>
      </w:r>
      <w:r w:rsidR="00122CC4">
        <w:rPr>
          <w:rFonts w:hint="cs"/>
          <w:rtl/>
          <w:lang w:eastAsia="he-IL"/>
        </w:rPr>
        <w:t>יעל.</w:t>
      </w:r>
    </w:p>
    <w:p w:rsidR="006D12C3" w:rsidRDefault="006D12C3" w:rsidP="006D12C3">
      <w:pPr>
        <w:rPr>
          <w:rtl/>
          <w:lang w:eastAsia="he-IL"/>
        </w:rPr>
      </w:pPr>
      <w:bookmarkStart w:id="2128" w:name="_ETM_Q1_5960353"/>
      <w:bookmarkEnd w:id="2128"/>
    </w:p>
    <w:p w:rsidR="006D12C3" w:rsidRDefault="006D12C3" w:rsidP="006D12C3">
      <w:pPr>
        <w:pStyle w:val="a4"/>
        <w:keepNext/>
        <w:rPr>
          <w:rtl/>
        </w:rPr>
      </w:pPr>
      <w:bookmarkStart w:id="2129" w:name="_ETM_Q1_5960606"/>
      <w:bookmarkStart w:id="2130" w:name="_ETM_Q1_5960075"/>
      <w:bookmarkEnd w:id="2129"/>
      <w:bookmarkEnd w:id="2130"/>
      <w:r>
        <w:rPr>
          <w:rtl/>
        </w:rPr>
        <w:lastRenderedPageBreak/>
        <w:t>זאב בנימין בגין (הליכוד):</w:t>
      </w:r>
    </w:p>
    <w:p w:rsidR="006D12C3" w:rsidRDefault="006D12C3" w:rsidP="006D12C3">
      <w:pPr>
        <w:pStyle w:val="KeepWithNext"/>
        <w:rPr>
          <w:rtl/>
          <w:lang w:eastAsia="he-IL"/>
        </w:rPr>
      </w:pPr>
    </w:p>
    <w:p w:rsidR="006D12C3" w:rsidRDefault="006D12C3" w:rsidP="006D12C3">
      <w:pPr>
        <w:rPr>
          <w:rtl/>
          <w:lang w:eastAsia="he-IL"/>
        </w:rPr>
      </w:pPr>
      <w:r>
        <w:rPr>
          <w:rFonts w:hint="cs"/>
          <w:rtl/>
          <w:lang w:eastAsia="he-IL"/>
        </w:rPr>
        <w:t>לצורך הדוגמה.</w:t>
      </w:r>
    </w:p>
    <w:p w:rsidR="006D12C3" w:rsidRDefault="006D12C3" w:rsidP="006D12C3">
      <w:pPr>
        <w:rPr>
          <w:rtl/>
          <w:lang w:eastAsia="he-IL"/>
        </w:rPr>
      </w:pPr>
      <w:bookmarkStart w:id="2131" w:name="_ETM_Q1_5961299"/>
      <w:bookmarkEnd w:id="2131"/>
    </w:p>
    <w:p w:rsidR="006D12C3" w:rsidRDefault="006D12C3" w:rsidP="006D12C3">
      <w:pPr>
        <w:pStyle w:val="a4"/>
        <w:keepNext/>
        <w:rPr>
          <w:rtl/>
        </w:rPr>
      </w:pPr>
      <w:bookmarkStart w:id="2132" w:name="_ETM_Q1_5961533"/>
      <w:bookmarkStart w:id="2133" w:name="_ETM_Q1_5963544"/>
      <w:bookmarkEnd w:id="2132"/>
      <w:bookmarkEnd w:id="2133"/>
      <w:r>
        <w:rPr>
          <w:rtl/>
        </w:rPr>
        <w:t>מיקי רוזנטל (המחנה הציוני):</w:t>
      </w:r>
    </w:p>
    <w:p w:rsidR="006D12C3" w:rsidRDefault="006D12C3" w:rsidP="006D12C3">
      <w:pPr>
        <w:pStyle w:val="KeepWithNext"/>
        <w:rPr>
          <w:rtl/>
          <w:lang w:eastAsia="he-IL"/>
        </w:rPr>
      </w:pPr>
    </w:p>
    <w:p w:rsidR="006D12C3" w:rsidRDefault="006D12C3" w:rsidP="006D12C3">
      <w:pPr>
        <w:rPr>
          <w:rtl/>
          <w:lang w:eastAsia="he-IL"/>
        </w:rPr>
      </w:pPr>
      <w:r>
        <w:rPr>
          <w:rFonts w:hint="cs"/>
          <w:rtl/>
          <w:lang w:eastAsia="he-IL"/>
        </w:rPr>
        <w:t xml:space="preserve">בכובעו כמי שהוביל את ההתערבות של </w:t>
      </w:r>
      <w:bookmarkStart w:id="2134" w:name="_ETM_Q1_5965931"/>
      <w:bookmarkEnd w:id="2134"/>
      <w:r>
        <w:rPr>
          <w:rFonts w:hint="cs"/>
          <w:rtl/>
          <w:lang w:eastAsia="he-IL"/>
        </w:rPr>
        <w:t xml:space="preserve">בית המשפט בחקיקת הכנסת </w:t>
      </w:r>
      <w:r w:rsidRPr="003A4149">
        <w:rPr>
          <w:rFonts w:hint="cs"/>
          <w:rtl/>
          <w:lang w:eastAsia="he-IL"/>
        </w:rPr>
        <w:t>- - -</w:t>
      </w:r>
    </w:p>
    <w:p w:rsidR="006D12C3" w:rsidRDefault="006D12C3" w:rsidP="006D12C3">
      <w:pPr>
        <w:rPr>
          <w:rtl/>
          <w:lang w:eastAsia="he-IL"/>
        </w:rPr>
      </w:pPr>
      <w:bookmarkStart w:id="2135" w:name="_ETM_Q1_5966592"/>
      <w:bookmarkEnd w:id="2135"/>
    </w:p>
    <w:p w:rsidR="006D12C3" w:rsidRDefault="006D12C3" w:rsidP="006D12C3">
      <w:pPr>
        <w:pStyle w:val="af6"/>
        <w:keepNext/>
        <w:rPr>
          <w:rtl/>
        </w:rPr>
      </w:pPr>
      <w:bookmarkStart w:id="2136" w:name="_ETM_Q1_5966856"/>
      <w:bookmarkStart w:id="2137" w:name="_ETM_Q1_5965200"/>
      <w:bookmarkEnd w:id="2136"/>
      <w:bookmarkEnd w:id="2137"/>
      <w:r>
        <w:rPr>
          <w:rtl/>
        </w:rPr>
        <w:t>היו"ר ניסן סלומינסקי:</w:t>
      </w:r>
    </w:p>
    <w:p w:rsidR="006D12C3" w:rsidRDefault="006D12C3" w:rsidP="006D12C3">
      <w:pPr>
        <w:pStyle w:val="KeepWithNext"/>
        <w:rPr>
          <w:rtl/>
          <w:lang w:eastAsia="he-IL"/>
        </w:rPr>
      </w:pPr>
    </w:p>
    <w:p w:rsidR="006D12C3" w:rsidRDefault="006D12C3" w:rsidP="006D12C3">
      <w:pPr>
        <w:rPr>
          <w:rtl/>
          <w:lang w:eastAsia="he-IL"/>
        </w:rPr>
      </w:pPr>
      <w:r>
        <w:rPr>
          <w:rFonts w:hint="cs"/>
          <w:rtl/>
          <w:lang w:eastAsia="he-IL"/>
        </w:rPr>
        <w:t xml:space="preserve">כי יעל ניסתה </w:t>
      </w:r>
      <w:bookmarkStart w:id="2138" w:name="_ETM_Q1_5972100"/>
      <w:bookmarkEnd w:id="2138"/>
      <w:r>
        <w:rPr>
          <w:rFonts w:hint="cs"/>
          <w:rtl/>
          <w:lang w:eastAsia="he-IL"/>
        </w:rPr>
        <w:t>לחשוש מהתרבות.</w:t>
      </w:r>
    </w:p>
    <w:p w:rsidR="006D12C3" w:rsidRDefault="006D12C3" w:rsidP="006D12C3">
      <w:pPr>
        <w:rPr>
          <w:rtl/>
          <w:lang w:eastAsia="he-IL"/>
        </w:rPr>
      </w:pPr>
      <w:bookmarkStart w:id="2139" w:name="_ETM_Q1_5970986"/>
      <w:bookmarkEnd w:id="2139"/>
    </w:p>
    <w:p w:rsidR="006D12C3" w:rsidRDefault="006D12C3" w:rsidP="006D12C3">
      <w:pPr>
        <w:pStyle w:val="a4"/>
        <w:keepNext/>
        <w:rPr>
          <w:rtl/>
        </w:rPr>
      </w:pPr>
      <w:bookmarkStart w:id="2140" w:name="_ETM_Q1_5971239"/>
      <w:bookmarkStart w:id="2141" w:name="_ETM_Q1_5971971"/>
      <w:bookmarkEnd w:id="2140"/>
      <w:bookmarkEnd w:id="2141"/>
      <w:r>
        <w:rPr>
          <w:rtl/>
        </w:rPr>
        <w:t>יעל גרמן (יש עתיד):</w:t>
      </w:r>
    </w:p>
    <w:p w:rsidR="006D12C3" w:rsidRDefault="006D12C3" w:rsidP="006D12C3">
      <w:pPr>
        <w:pStyle w:val="KeepWithNext"/>
        <w:rPr>
          <w:rtl/>
          <w:lang w:eastAsia="he-IL"/>
        </w:rPr>
      </w:pPr>
    </w:p>
    <w:p w:rsidR="006D12C3" w:rsidRDefault="006D12C3" w:rsidP="006D12C3">
      <w:pPr>
        <w:rPr>
          <w:rtl/>
          <w:lang w:eastAsia="he-IL"/>
        </w:rPr>
      </w:pPr>
      <w:r>
        <w:rPr>
          <w:rFonts w:hint="cs"/>
          <w:rtl/>
          <w:lang w:eastAsia="he-IL"/>
        </w:rPr>
        <w:t>מהנורמה.</w:t>
      </w:r>
    </w:p>
    <w:p w:rsidR="006D12C3" w:rsidRDefault="006D12C3" w:rsidP="006D12C3">
      <w:pPr>
        <w:rPr>
          <w:rtl/>
          <w:lang w:eastAsia="he-IL"/>
        </w:rPr>
      </w:pPr>
      <w:bookmarkStart w:id="2142" w:name="_ETM_Q1_5973350"/>
      <w:bookmarkEnd w:id="2142"/>
    </w:p>
    <w:p w:rsidR="006D12C3" w:rsidRDefault="006D12C3" w:rsidP="006D12C3">
      <w:pPr>
        <w:pStyle w:val="af6"/>
        <w:keepNext/>
        <w:rPr>
          <w:rtl/>
        </w:rPr>
      </w:pPr>
      <w:bookmarkStart w:id="2143" w:name="_ETM_Q1_5973579"/>
      <w:bookmarkStart w:id="2144" w:name="_ETM_Q1_5974275"/>
      <w:bookmarkEnd w:id="2143"/>
      <w:bookmarkEnd w:id="2144"/>
      <w:r>
        <w:rPr>
          <w:rtl/>
        </w:rPr>
        <w:t>היו"ר ניסן סלומינסקי:</w:t>
      </w:r>
    </w:p>
    <w:p w:rsidR="006D12C3" w:rsidRDefault="006D12C3" w:rsidP="006D12C3">
      <w:pPr>
        <w:pStyle w:val="KeepWithNext"/>
        <w:rPr>
          <w:rtl/>
          <w:lang w:eastAsia="he-IL"/>
        </w:rPr>
      </w:pPr>
    </w:p>
    <w:p w:rsidR="00EA44F5" w:rsidRDefault="006D12C3" w:rsidP="00CD29A0">
      <w:pPr>
        <w:rPr>
          <w:rtl/>
          <w:lang w:val="en-GB" w:eastAsia="he-IL"/>
        </w:rPr>
      </w:pPr>
      <w:r>
        <w:rPr>
          <w:rFonts w:hint="cs"/>
          <w:rtl/>
          <w:lang w:eastAsia="he-IL"/>
        </w:rPr>
        <w:t>מהנורמה. אז הוא כותב כ</w:t>
      </w:r>
      <w:r>
        <w:rPr>
          <w:rFonts w:hint="cs"/>
          <w:rtl/>
          <w:lang w:val="en-GB" w:eastAsia="he-IL"/>
        </w:rPr>
        <w:t xml:space="preserve">ך: </w:t>
      </w:r>
      <w:r w:rsidR="009B260D">
        <w:rPr>
          <w:rFonts w:hint="cs"/>
          <w:rtl/>
          <w:lang w:val="en-GB" w:eastAsia="he-IL"/>
        </w:rPr>
        <w:t>"</w:t>
      </w:r>
      <w:r w:rsidR="009B260D" w:rsidRPr="009B260D">
        <w:rPr>
          <w:rtl/>
          <w:lang w:val="en-GB" w:eastAsia="he-IL"/>
        </w:rPr>
        <w:t>אין לכחד. המערער נק</w:t>
      </w:r>
      <w:r w:rsidR="00CD29A0">
        <w:rPr>
          <w:rtl/>
          <w:lang w:val="en-GB" w:eastAsia="he-IL"/>
        </w:rPr>
        <w:t>לע לטלטלה עזה. בגידתה של המנוחה</w:t>
      </w:r>
      <w:r w:rsidR="00CD29A0">
        <w:rPr>
          <w:rFonts w:hint="cs"/>
          <w:rtl/>
          <w:lang w:val="en-GB" w:eastAsia="he-IL"/>
        </w:rPr>
        <w:t xml:space="preserve">" </w:t>
      </w:r>
      <w:r w:rsidR="00CD29A0">
        <w:rPr>
          <w:rtl/>
          <w:lang w:val="en-GB" w:eastAsia="he-IL"/>
        </w:rPr>
        <w:t>–</w:t>
      </w:r>
      <w:r w:rsidR="00CD29A0">
        <w:rPr>
          <w:rFonts w:hint="cs"/>
          <w:rtl/>
          <w:lang w:val="en-GB" w:eastAsia="he-IL"/>
        </w:rPr>
        <w:t xml:space="preserve"> ואח</w:t>
      </w:r>
      <w:bookmarkStart w:id="2145" w:name="_ETM_Q1_5981494"/>
      <w:bookmarkEnd w:id="2145"/>
      <w:r w:rsidR="00420F63">
        <w:rPr>
          <w:rFonts w:hint="cs"/>
          <w:rtl/>
          <w:lang w:val="en-GB" w:eastAsia="he-IL"/>
        </w:rPr>
        <w:t xml:space="preserve">ר גם הקנטור, שכאן היא </w:t>
      </w:r>
      <w:r w:rsidR="00CD29A0">
        <w:rPr>
          <w:rFonts w:hint="cs"/>
          <w:rtl/>
          <w:lang w:val="en-GB" w:eastAsia="he-IL"/>
        </w:rPr>
        <w:t xml:space="preserve">העליבה אותו </w:t>
      </w:r>
      <w:proofErr w:type="spellStart"/>
      <w:r w:rsidR="00CD29A0">
        <w:rPr>
          <w:rFonts w:hint="cs"/>
          <w:rtl/>
          <w:lang w:val="en-GB" w:eastAsia="he-IL"/>
        </w:rPr>
        <w:t>וכו</w:t>
      </w:r>
      <w:proofErr w:type="spellEnd"/>
      <w:r w:rsidR="00CD29A0">
        <w:rPr>
          <w:rFonts w:hint="cs"/>
          <w:rtl/>
          <w:lang w:val="en-GB" w:eastAsia="he-IL"/>
        </w:rPr>
        <w:t xml:space="preserve">', וגם </w:t>
      </w:r>
      <w:bookmarkStart w:id="2146" w:name="_ETM_Q1_5983316"/>
      <w:bookmarkEnd w:id="2146"/>
      <w:r w:rsidR="00CD29A0">
        <w:rPr>
          <w:rFonts w:hint="cs"/>
          <w:rtl/>
          <w:lang w:val="en-GB" w:eastAsia="he-IL"/>
        </w:rPr>
        <w:t>בגידתה. "</w:t>
      </w:r>
      <w:r w:rsidR="009B260D" w:rsidRPr="009B260D">
        <w:rPr>
          <w:rtl/>
          <w:lang w:val="en-GB" w:eastAsia="he-IL"/>
        </w:rPr>
        <w:t>עוצמת רגשותיו מובנת ואנושית. ברם, המערער, ככל אדם, עודנו נדרש לכבוש את יצרו, והוא כּשל בחמורה שבעבירות, בנורא שבמעשים: "שופך דם האדם</w:t>
      </w:r>
      <w:r w:rsidR="00EA44F5">
        <w:rPr>
          <w:rFonts w:hint="cs"/>
          <w:rtl/>
          <w:lang w:val="en-GB" w:eastAsia="he-IL"/>
        </w:rPr>
        <w:t>"</w:t>
      </w:r>
      <w:r w:rsidR="008E4F65">
        <w:rPr>
          <w:rFonts w:hint="cs"/>
          <w:rtl/>
          <w:lang w:val="en-GB" w:eastAsia="he-IL"/>
        </w:rPr>
        <w:t>"</w:t>
      </w:r>
      <w:r w:rsidR="00EA44F5">
        <w:rPr>
          <w:rFonts w:hint="cs"/>
          <w:rtl/>
          <w:lang w:val="en-GB" w:eastAsia="he-IL"/>
        </w:rPr>
        <w:t xml:space="preserve"> וכו' </w:t>
      </w:r>
      <w:proofErr w:type="spellStart"/>
      <w:r w:rsidR="00EA44F5">
        <w:rPr>
          <w:rFonts w:hint="cs"/>
          <w:rtl/>
          <w:lang w:val="en-GB" w:eastAsia="he-IL"/>
        </w:rPr>
        <w:t>וכו</w:t>
      </w:r>
      <w:proofErr w:type="spellEnd"/>
      <w:r w:rsidR="00EA44F5">
        <w:rPr>
          <w:rFonts w:hint="cs"/>
          <w:rtl/>
          <w:lang w:val="en-GB" w:eastAsia="he-IL"/>
        </w:rPr>
        <w:t>'.</w:t>
      </w:r>
    </w:p>
    <w:p w:rsidR="00EA44F5" w:rsidRDefault="00EA44F5" w:rsidP="00CD29A0">
      <w:pPr>
        <w:rPr>
          <w:rtl/>
          <w:lang w:val="en-GB" w:eastAsia="he-IL"/>
        </w:rPr>
      </w:pPr>
      <w:bookmarkStart w:id="2147" w:name="_ETM_Q1_6001774"/>
      <w:bookmarkEnd w:id="2147"/>
    </w:p>
    <w:p w:rsidR="00EA44F5" w:rsidRDefault="00EA44F5" w:rsidP="00EA44F5">
      <w:pPr>
        <w:pStyle w:val="a4"/>
        <w:keepNext/>
        <w:rPr>
          <w:rtl/>
          <w:lang w:val="en-GB"/>
        </w:rPr>
      </w:pPr>
      <w:r>
        <w:rPr>
          <w:rtl/>
          <w:lang w:val="en-GB"/>
        </w:rPr>
        <w:t>יעל גרמן (יש עתיד):</w:t>
      </w:r>
    </w:p>
    <w:p w:rsidR="006D12C3" w:rsidRDefault="006D12C3" w:rsidP="00EA44F5">
      <w:pPr>
        <w:pStyle w:val="KeepWithNext"/>
        <w:rPr>
          <w:rtl/>
          <w:lang w:val="en-GB" w:eastAsia="he-IL"/>
        </w:rPr>
      </w:pPr>
      <w:bookmarkStart w:id="2148" w:name="_ETM_Q1_6002674"/>
      <w:bookmarkStart w:id="2149" w:name="_ETM_Q1_5951314"/>
      <w:bookmarkEnd w:id="2148"/>
      <w:bookmarkEnd w:id="2149"/>
    </w:p>
    <w:p w:rsidR="00EA44F5" w:rsidRDefault="00EA44F5" w:rsidP="00EA44F5">
      <w:pPr>
        <w:rPr>
          <w:rtl/>
          <w:lang w:val="en-GB" w:eastAsia="he-IL"/>
        </w:rPr>
      </w:pPr>
      <w:bookmarkStart w:id="2150" w:name="_ETM_Q1_6004740"/>
      <w:bookmarkStart w:id="2151" w:name="_ETM_Q1_6004970"/>
      <w:bookmarkEnd w:id="2150"/>
      <w:bookmarkEnd w:id="2151"/>
      <w:r>
        <w:rPr>
          <w:rFonts w:hint="cs"/>
          <w:rtl/>
          <w:lang w:val="en-GB" w:eastAsia="he-IL"/>
        </w:rPr>
        <w:t xml:space="preserve">זאת סיבה שאפשר לסמוך </w:t>
      </w:r>
      <w:bookmarkStart w:id="2152" w:name="_ETM_Q1_6005221"/>
      <w:bookmarkEnd w:id="2152"/>
      <w:r>
        <w:rPr>
          <w:rFonts w:hint="cs"/>
          <w:rtl/>
          <w:lang w:val="en-GB" w:eastAsia="he-IL"/>
        </w:rPr>
        <w:t>על בית המשפט העליו</w:t>
      </w:r>
      <w:bookmarkStart w:id="2153" w:name="_ETM_Q1_6005109"/>
      <w:bookmarkStart w:id="2154" w:name="_ETM_Q1_6005355"/>
      <w:bookmarkEnd w:id="2153"/>
      <w:bookmarkEnd w:id="2154"/>
      <w:r>
        <w:rPr>
          <w:rFonts w:hint="cs"/>
          <w:rtl/>
          <w:lang w:val="en-GB" w:eastAsia="he-IL"/>
        </w:rPr>
        <w:t>ן.</w:t>
      </w:r>
    </w:p>
    <w:p w:rsidR="00EA44F5" w:rsidRDefault="00EA44F5" w:rsidP="00EA44F5">
      <w:pPr>
        <w:rPr>
          <w:rtl/>
          <w:lang w:val="en-GB" w:eastAsia="he-IL"/>
        </w:rPr>
      </w:pPr>
      <w:bookmarkStart w:id="2155" w:name="_ETM_Q1_6002250"/>
      <w:bookmarkEnd w:id="2155"/>
    </w:p>
    <w:p w:rsidR="00EA44F5" w:rsidRDefault="00EA44F5" w:rsidP="00EA44F5">
      <w:pPr>
        <w:pStyle w:val="af6"/>
        <w:keepNext/>
        <w:rPr>
          <w:rtl/>
          <w:lang w:val="en-GB"/>
        </w:rPr>
      </w:pPr>
      <w:bookmarkStart w:id="2156" w:name="_ETM_Q1_6002488"/>
      <w:bookmarkStart w:id="2157" w:name="_ETM_Q1_6002233"/>
      <w:bookmarkEnd w:id="2156"/>
      <w:bookmarkEnd w:id="2157"/>
      <w:r>
        <w:rPr>
          <w:rtl/>
          <w:lang w:val="en-GB"/>
        </w:rPr>
        <w:t>היו"ר ניסן סלומינסקי:</w:t>
      </w:r>
    </w:p>
    <w:p w:rsidR="00EA44F5" w:rsidRDefault="00EA44F5" w:rsidP="00EA44F5">
      <w:pPr>
        <w:pStyle w:val="KeepWithNext"/>
        <w:rPr>
          <w:rtl/>
          <w:lang w:val="en-GB" w:eastAsia="he-IL"/>
        </w:rPr>
      </w:pPr>
    </w:p>
    <w:p w:rsidR="001714A8" w:rsidRDefault="00EA44F5" w:rsidP="001A17A6">
      <w:pPr>
        <w:rPr>
          <w:rtl/>
        </w:rPr>
      </w:pPr>
      <w:r>
        <w:rPr>
          <w:rFonts w:hint="cs"/>
          <w:rtl/>
          <w:lang w:val="en-GB" w:eastAsia="he-IL"/>
        </w:rPr>
        <w:t>"</w:t>
      </w:r>
      <w:r w:rsidRPr="00EA44F5">
        <w:rPr>
          <w:rtl/>
        </w:rPr>
        <w:t>משלא עבר המערער את משׂוּכת הוכחת המרכיב הסובייקטיבי שבקנטור, לא אדרש</w:t>
      </w:r>
      <w:r w:rsidR="00FB195F">
        <w:rPr>
          <w:rFonts w:hint="cs"/>
          <w:rtl/>
        </w:rPr>
        <w:t>"</w:t>
      </w:r>
      <w:r w:rsidR="00BF5055">
        <w:rPr>
          <w:rFonts w:hint="cs"/>
          <w:rtl/>
        </w:rPr>
        <w:t>,</w:t>
      </w:r>
      <w:r w:rsidR="00FB195F">
        <w:rPr>
          <w:rFonts w:hint="cs"/>
          <w:rtl/>
        </w:rPr>
        <w:t xml:space="preserve"> </w:t>
      </w:r>
      <w:proofErr w:type="spellStart"/>
      <w:r w:rsidR="00FB195F">
        <w:rPr>
          <w:rFonts w:hint="cs"/>
          <w:rtl/>
        </w:rPr>
        <w:t>וכו</w:t>
      </w:r>
      <w:proofErr w:type="spellEnd"/>
      <w:r w:rsidR="00FB195F">
        <w:rPr>
          <w:rFonts w:hint="cs"/>
          <w:rtl/>
        </w:rPr>
        <w:t xml:space="preserve">'. בקיצור, הוא דוחה אותו, </w:t>
      </w:r>
      <w:bookmarkStart w:id="2158" w:name="_ETM_Q1_6013616"/>
      <w:bookmarkEnd w:id="2158"/>
      <w:r w:rsidR="00FB195F">
        <w:rPr>
          <w:rFonts w:hint="cs"/>
          <w:rtl/>
        </w:rPr>
        <w:t>והוא אומר:</w:t>
      </w:r>
      <w:r w:rsidRPr="00EA44F5">
        <w:rPr>
          <w:rtl/>
        </w:rPr>
        <w:t xml:space="preserve"> </w:t>
      </w:r>
      <w:r w:rsidR="00FB195F">
        <w:rPr>
          <w:rFonts w:hint="cs"/>
          <w:rtl/>
        </w:rPr>
        <w:t>גם "</w:t>
      </w:r>
      <w:r w:rsidR="00FB195F">
        <w:rPr>
          <w:rtl/>
        </w:rPr>
        <w:t xml:space="preserve">זאת, </w:t>
      </w:r>
      <w:proofErr w:type="spellStart"/>
      <w:r w:rsidR="00FB195F">
        <w:rPr>
          <w:rtl/>
        </w:rPr>
        <w:t>שרובא</w:t>
      </w:r>
      <w:proofErr w:type="spellEnd"/>
      <w:r w:rsidR="00FB195F">
        <w:rPr>
          <w:rtl/>
        </w:rPr>
        <w:t xml:space="preserve"> </w:t>
      </w:r>
      <w:proofErr w:type="spellStart"/>
      <w:r w:rsidR="00FB195F">
        <w:rPr>
          <w:rtl/>
        </w:rPr>
        <w:t>דרובא</w:t>
      </w:r>
      <w:proofErr w:type="spellEnd"/>
      <w:r w:rsidR="00FB195F">
        <w:rPr>
          <w:rtl/>
        </w:rPr>
        <w:t xml:space="preserve"> ממעשי</w:t>
      </w:r>
      <w:r w:rsidR="00FB195F">
        <w:rPr>
          <w:rFonts w:hint="cs"/>
          <w:rtl/>
        </w:rPr>
        <w:t xml:space="preserve"> </w:t>
      </w:r>
      <w:r w:rsidRPr="00EA44F5">
        <w:rPr>
          <w:rtl/>
        </w:rPr>
        <w:t xml:space="preserve">הרצח למן בריאת העולם ועד ימינו אלה, בוצעו בעידנא </w:t>
      </w:r>
      <w:proofErr w:type="spellStart"/>
      <w:r w:rsidRPr="00EA44F5">
        <w:rPr>
          <w:rtl/>
        </w:rPr>
        <w:t>דריתחא</w:t>
      </w:r>
      <w:proofErr w:type="spellEnd"/>
      <w:r w:rsidRPr="00EA44F5">
        <w:rPr>
          <w:rtl/>
        </w:rPr>
        <w:t>.</w:t>
      </w:r>
      <w:r w:rsidR="00FB195F">
        <w:rPr>
          <w:rFonts w:hint="cs"/>
          <w:rtl/>
        </w:rPr>
        <w:t xml:space="preserve">" דרך אגב, גם בין הבל וקין </w:t>
      </w:r>
      <w:bookmarkStart w:id="2159" w:name="_ETM_Q1_6027649"/>
      <w:bookmarkEnd w:id="2159"/>
      <w:r w:rsidR="00FB195F">
        <w:rPr>
          <w:rFonts w:hint="cs"/>
          <w:rtl/>
        </w:rPr>
        <w:t>היה קנטור</w:t>
      </w:r>
      <w:r w:rsidR="00767C53">
        <w:rPr>
          <w:rFonts w:hint="cs"/>
          <w:rtl/>
        </w:rPr>
        <w:t>,</w:t>
      </w:r>
      <w:r w:rsidR="00FB195F">
        <w:rPr>
          <w:rFonts w:hint="cs"/>
          <w:rtl/>
        </w:rPr>
        <w:t xml:space="preserve"> שהוא אמר לו, </w:t>
      </w:r>
      <w:proofErr w:type="spellStart"/>
      <w:r w:rsidR="00FB195F">
        <w:rPr>
          <w:rFonts w:hint="cs"/>
          <w:rtl/>
        </w:rPr>
        <w:t>וכו</w:t>
      </w:r>
      <w:proofErr w:type="spellEnd"/>
      <w:r w:rsidR="00FB195F">
        <w:rPr>
          <w:rFonts w:hint="cs"/>
          <w:rtl/>
        </w:rPr>
        <w:t xml:space="preserve">'. </w:t>
      </w:r>
      <w:proofErr w:type="spellStart"/>
      <w:r w:rsidR="00FB195F">
        <w:rPr>
          <w:rFonts w:hint="cs"/>
          <w:rtl/>
        </w:rPr>
        <w:t>ו"</w:t>
      </w:r>
      <w:r w:rsidRPr="00EA44F5">
        <w:rPr>
          <w:rtl/>
        </w:rPr>
        <w:t>הריב"ש</w:t>
      </w:r>
      <w:proofErr w:type="spellEnd"/>
      <w:r w:rsidR="0089741D">
        <w:rPr>
          <w:rFonts w:hint="cs"/>
          <w:rtl/>
        </w:rPr>
        <w:t>"</w:t>
      </w:r>
      <w:r w:rsidRPr="00EA44F5">
        <w:rPr>
          <w:rtl/>
        </w:rPr>
        <w:t xml:space="preserve"> </w:t>
      </w:r>
      <w:r w:rsidR="00FB195F">
        <w:rPr>
          <w:rtl/>
        </w:rPr>
        <w:t>–</w:t>
      </w:r>
      <w:r w:rsidR="00FB195F">
        <w:rPr>
          <w:rFonts w:hint="cs"/>
          <w:rtl/>
        </w:rPr>
        <w:t xml:space="preserve"> </w:t>
      </w:r>
      <w:bookmarkStart w:id="2160" w:name="_ETM_Q1_6030551"/>
      <w:bookmarkEnd w:id="2160"/>
      <w:r w:rsidR="00FB195F">
        <w:rPr>
          <w:rFonts w:hint="cs"/>
          <w:rtl/>
        </w:rPr>
        <w:t>אחד מגדולי הפוסקים</w:t>
      </w:r>
      <w:r w:rsidR="0089741D">
        <w:rPr>
          <w:rFonts w:hint="cs"/>
          <w:rtl/>
        </w:rPr>
        <w:t xml:space="preserve"> </w:t>
      </w:r>
      <w:r w:rsidR="0089741D">
        <w:rPr>
          <w:rtl/>
        </w:rPr>
        <w:t>–</w:t>
      </w:r>
      <w:r w:rsidR="0089741D">
        <w:rPr>
          <w:rFonts w:hint="cs"/>
          <w:rtl/>
        </w:rPr>
        <w:t xml:space="preserve"> "</w:t>
      </w:r>
      <w:r w:rsidRPr="00EA44F5">
        <w:rPr>
          <w:rtl/>
        </w:rPr>
        <w:t>דחה ב</w:t>
      </w:r>
      <w:r w:rsidR="001714A8">
        <w:rPr>
          <w:rtl/>
        </w:rPr>
        <w:t>אחת מתשובותיו טענת קנטור שנשמעה</w:t>
      </w:r>
      <w:r w:rsidR="00B940ED">
        <w:rPr>
          <w:rFonts w:hint="cs"/>
          <w:rtl/>
        </w:rPr>
        <w:t>".</w:t>
      </w:r>
      <w:r w:rsidR="001714A8">
        <w:rPr>
          <w:rFonts w:hint="cs"/>
          <w:rtl/>
        </w:rPr>
        <w:t xml:space="preserve"> כאן יש סיפור מדהים על </w:t>
      </w:r>
      <w:bookmarkStart w:id="2161" w:name="_ETM_Q1_6039885"/>
      <w:bookmarkEnd w:id="2161"/>
      <w:r w:rsidR="001714A8">
        <w:rPr>
          <w:rFonts w:hint="cs"/>
          <w:rtl/>
        </w:rPr>
        <w:t xml:space="preserve">דיין </w:t>
      </w:r>
      <w:proofErr w:type="spellStart"/>
      <w:r w:rsidR="001714A8">
        <w:rPr>
          <w:rFonts w:hint="cs"/>
          <w:rtl/>
        </w:rPr>
        <w:t>וכו</w:t>
      </w:r>
      <w:proofErr w:type="spellEnd"/>
      <w:r w:rsidR="001714A8">
        <w:rPr>
          <w:rFonts w:hint="cs"/>
          <w:rtl/>
        </w:rPr>
        <w:t xml:space="preserve">', שהדיין עצמו כאילו </w:t>
      </w:r>
      <w:proofErr w:type="spellStart"/>
      <w:r w:rsidR="001714A8">
        <w:rPr>
          <w:rFonts w:hint="cs"/>
          <w:rtl/>
        </w:rPr>
        <w:t>קונטר</w:t>
      </w:r>
      <w:proofErr w:type="spellEnd"/>
      <w:r w:rsidR="004319CE">
        <w:rPr>
          <w:rFonts w:hint="cs"/>
          <w:rtl/>
        </w:rPr>
        <w:t>,</w:t>
      </w:r>
      <w:r w:rsidR="001714A8">
        <w:rPr>
          <w:rFonts w:hint="cs"/>
          <w:rtl/>
        </w:rPr>
        <w:t xml:space="preserve"> ואמר לבן שלו שהו</w:t>
      </w:r>
      <w:bookmarkStart w:id="2162" w:name="_ETM_Q1_6045307"/>
      <w:bookmarkEnd w:id="2162"/>
      <w:r w:rsidR="001714A8">
        <w:rPr>
          <w:rFonts w:hint="cs"/>
          <w:rtl/>
        </w:rPr>
        <w:t>א דחה גם כן את כל הנ</w:t>
      </w:r>
      <w:r w:rsidR="004319CE">
        <w:rPr>
          <w:rFonts w:hint="cs"/>
          <w:rtl/>
        </w:rPr>
        <w:t>וש</w:t>
      </w:r>
      <w:r w:rsidR="001714A8">
        <w:rPr>
          <w:rFonts w:hint="cs"/>
          <w:rtl/>
        </w:rPr>
        <w:t xml:space="preserve">א הזה. </w:t>
      </w:r>
    </w:p>
    <w:p w:rsidR="001714A8" w:rsidRDefault="001714A8" w:rsidP="0089741D">
      <w:pPr>
        <w:rPr>
          <w:rtl/>
        </w:rPr>
      </w:pPr>
      <w:bookmarkStart w:id="2163" w:name="_ETM_Q1_6045319"/>
      <w:bookmarkStart w:id="2164" w:name="_ETM_Q1_6045565"/>
      <w:bookmarkEnd w:id="2163"/>
      <w:bookmarkEnd w:id="2164"/>
    </w:p>
    <w:p w:rsidR="0053335C" w:rsidRDefault="001714A8" w:rsidP="0053335C">
      <w:pPr>
        <w:rPr>
          <w:rtl/>
        </w:rPr>
      </w:pPr>
      <w:bookmarkStart w:id="2165" w:name="_ETM_Q1_6045961"/>
      <w:bookmarkEnd w:id="2165"/>
      <w:r>
        <w:rPr>
          <w:rFonts w:hint="cs"/>
          <w:rtl/>
        </w:rPr>
        <w:t>את רואה</w:t>
      </w:r>
      <w:bookmarkStart w:id="2166" w:name="_ETM_Q1_6043807"/>
      <w:bookmarkEnd w:id="2166"/>
      <w:r>
        <w:rPr>
          <w:rFonts w:hint="cs"/>
          <w:rtl/>
        </w:rPr>
        <w:t xml:space="preserve"> שהנושא הזה </w:t>
      </w:r>
      <w:r w:rsidR="0053335C">
        <w:rPr>
          <w:rFonts w:hint="cs"/>
          <w:rtl/>
        </w:rPr>
        <w:t xml:space="preserve">הוא לא תולדה של </w:t>
      </w:r>
      <w:r w:rsidR="0053335C">
        <w:rPr>
          <w:rtl/>
        </w:rPr>
        <w:t>–</w:t>
      </w:r>
      <w:r w:rsidR="0053335C">
        <w:rPr>
          <w:rFonts w:hint="cs"/>
          <w:rtl/>
        </w:rPr>
        <w:t xml:space="preserve"> </w:t>
      </w:r>
      <w:bookmarkStart w:id="2167" w:name="_ETM_Q1_6048379"/>
      <w:bookmarkEnd w:id="2167"/>
      <w:r w:rsidR="0053335C">
        <w:rPr>
          <w:rFonts w:hint="cs"/>
          <w:rtl/>
        </w:rPr>
        <w:t xml:space="preserve">ואין מה לחשוש שמישהו שחונך בבית מדרש זה אולי </w:t>
      </w:r>
      <w:bookmarkStart w:id="2168" w:name="_ETM_Q1_6054543"/>
      <w:bookmarkEnd w:id="2168"/>
      <w:r w:rsidR="0053335C">
        <w:rPr>
          <w:rFonts w:hint="cs"/>
          <w:rtl/>
        </w:rPr>
        <w:t>לא יראה בדבר - - -</w:t>
      </w:r>
      <w:bookmarkStart w:id="2169" w:name="_ETM_Q1_6054182"/>
      <w:bookmarkEnd w:id="2169"/>
    </w:p>
    <w:p w:rsidR="0053335C" w:rsidRDefault="0053335C" w:rsidP="0089741D">
      <w:pPr>
        <w:rPr>
          <w:rtl/>
        </w:rPr>
      </w:pPr>
      <w:bookmarkStart w:id="2170" w:name="_ETM_Q1_6054413"/>
      <w:bookmarkEnd w:id="2170"/>
    </w:p>
    <w:p w:rsidR="0053335C" w:rsidRDefault="0053335C" w:rsidP="0053335C">
      <w:pPr>
        <w:pStyle w:val="a4"/>
        <w:keepNext/>
        <w:rPr>
          <w:rtl/>
        </w:rPr>
      </w:pPr>
      <w:bookmarkStart w:id="2171" w:name="_ETM_Q1_6054654"/>
      <w:bookmarkStart w:id="2172" w:name="_ETM_Q1_5860676"/>
      <w:bookmarkStart w:id="2173" w:name="_ETM_Q1_5861345"/>
      <w:bookmarkStart w:id="2174" w:name="_ETM_Q1_6057486"/>
      <w:bookmarkEnd w:id="2171"/>
      <w:bookmarkEnd w:id="2172"/>
      <w:bookmarkEnd w:id="2173"/>
      <w:bookmarkEnd w:id="2174"/>
      <w:r>
        <w:rPr>
          <w:rtl/>
        </w:rPr>
        <w:t>יעל גרמן (יש עתיד):</w:t>
      </w:r>
    </w:p>
    <w:p w:rsidR="0053335C" w:rsidRDefault="0053335C" w:rsidP="0053335C">
      <w:pPr>
        <w:pStyle w:val="KeepWithNext"/>
        <w:rPr>
          <w:rtl/>
        </w:rPr>
      </w:pPr>
    </w:p>
    <w:p w:rsidR="0053335C" w:rsidRDefault="0053335C" w:rsidP="0053335C">
      <w:pPr>
        <w:rPr>
          <w:rtl/>
        </w:rPr>
      </w:pPr>
      <w:r>
        <w:rPr>
          <w:rFonts w:hint="cs"/>
          <w:rtl/>
        </w:rPr>
        <w:t xml:space="preserve">מפני שפנית אליי, אני בכל </w:t>
      </w:r>
      <w:bookmarkStart w:id="2175" w:name="_ETM_Q1_6058365"/>
      <w:bookmarkEnd w:id="2175"/>
      <w:r>
        <w:rPr>
          <w:rFonts w:hint="cs"/>
          <w:rtl/>
        </w:rPr>
        <w:t>זאת - - -</w:t>
      </w:r>
    </w:p>
    <w:p w:rsidR="0053335C" w:rsidRDefault="0053335C" w:rsidP="0053335C">
      <w:pPr>
        <w:rPr>
          <w:rtl/>
        </w:rPr>
      </w:pPr>
      <w:bookmarkStart w:id="2176" w:name="_ETM_Q1_6055734"/>
      <w:bookmarkEnd w:id="2176"/>
    </w:p>
    <w:p w:rsidR="0053335C" w:rsidRDefault="0053335C" w:rsidP="0053335C">
      <w:pPr>
        <w:pStyle w:val="a4"/>
        <w:keepNext/>
        <w:rPr>
          <w:rtl/>
        </w:rPr>
      </w:pPr>
      <w:bookmarkStart w:id="2177" w:name="_ETM_Q1_6055984"/>
      <w:bookmarkStart w:id="2178" w:name="_ETM_Q1_6056585"/>
      <w:bookmarkEnd w:id="2177"/>
      <w:bookmarkEnd w:id="2178"/>
      <w:r>
        <w:rPr>
          <w:rtl/>
        </w:rPr>
        <w:t>זאב בנימין בגין (הליכוד):</w:t>
      </w:r>
    </w:p>
    <w:p w:rsidR="0053335C" w:rsidRDefault="0053335C" w:rsidP="0053335C">
      <w:pPr>
        <w:pStyle w:val="KeepWithNext"/>
        <w:rPr>
          <w:rtl/>
        </w:rPr>
      </w:pPr>
    </w:p>
    <w:p w:rsidR="0053335C" w:rsidRDefault="0053335C" w:rsidP="0053335C">
      <w:pPr>
        <w:rPr>
          <w:rtl/>
        </w:rPr>
      </w:pPr>
      <w:r>
        <w:rPr>
          <w:rFonts w:hint="cs"/>
          <w:rtl/>
        </w:rPr>
        <w:t xml:space="preserve">אני מציע בכל זאת להחמיא, יעל, </w:t>
      </w:r>
      <w:bookmarkStart w:id="2179" w:name="_ETM_Q1_6057854"/>
      <w:bookmarkEnd w:id="2179"/>
      <w:r>
        <w:rPr>
          <w:rFonts w:hint="cs"/>
          <w:rtl/>
        </w:rPr>
        <w:t>ליושב-ראש על השליפה המהירה.</w:t>
      </w:r>
    </w:p>
    <w:p w:rsidR="0053335C" w:rsidRDefault="0053335C" w:rsidP="0053335C">
      <w:pPr>
        <w:rPr>
          <w:rtl/>
        </w:rPr>
      </w:pPr>
      <w:bookmarkStart w:id="2180" w:name="_ETM_Q1_6058394"/>
      <w:bookmarkEnd w:id="2180"/>
    </w:p>
    <w:p w:rsidR="0053335C" w:rsidRDefault="0053335C" w:rsidP="0053335C">
      <w:pPr>
        <w:pStyle w:val="af6"/>
        <w:keepNext/>
        <w:rPr>
          <w:rtl/>
        </w:rPr>
      </w:pPr>
      <w:bookmarkStart w:id="2181" w:name="_ETM_Q1_6058683"/>
      <w:bookmarkStart w:id="2182" w:name="_ETM_Q1_6061858"/>
      <w:bookmarkEnd w:id="2181"/>
      <w:bookmarkEnd w:id="2182"/>
      <w:r>
        <w:rPr>
          <w:rtl/>
        </w:rPr>
        <w:t>היו"ר ניסן סלומינסקי:</w:t>
      </w:r>
    </w:p>
    <w:p w:rsidR="0053335C" w:rsidRDefault="0053335C" w:rsidP="0053335C">
      <w:pPr>
        <w:pStyle w:val="KeepWithNext"/>
        <w:rPr>
          <w:rtl/>
        </w:rPr>
      </w:pPr>
    </w:p>
    <w:p w:rsidR="0053335C" w:rsidRDefault="0053335C" w:rsidP="0095039E">
      <w:pPr>
        <w:rPr>
          <w:rtl/>
        </w:rPr>
      </w:pPr>
      <w:r>
        <w:rPr>
          <w:rFonts w:hint="cs"/>
          <w:rtl/>
        </w:rPr>
        <w:t xml:space="preserve">לא, </w:t>
      </w:r>
      <w:r w:rsidR="0095039E">
        <w:rPr>
          <w:rFonts w:hint="cs"/>
          <w:rtl/>
        </w:rPr>
        <w:t>את זה יוסף הביא</w:t>
      </w:r>
      <w:r>
        <w:rPr>
          <w:rFonts w:hint="cs"/>
          <w:rtl/>
        </w:rPr>
        <w:t>.</w:t>
      </w:r>
      <w:bookmarkStart w:id="2183" w:name="_ETM_Q1_6060560"/>
      <w:bookmarkEnd w:id="2183"/>
    </w:p>
    <w:p w:rsidR="0053335C" w:rsidRDefault="0053335C" w:rsidP="0053335C">
      <w:pPr>
        <w:rPr>
          <w:rtl/>
        </w:rPr>
      </w:pPr>
    </w:p>
    <w:p w:rsidR="0053335C" w:rsidRDefault="0053335C" w:rsidP="0053335C">
      <w:pPr>
        <w:pStyle w:val="a4"/>
        <w:keepNext/>
        <w:rPr>
          <w:rtl/>
        </w:rPr>
      </w:pPr>
      <w:bookmarkStart w:id="2184" w:name="_ETM_Q1_6060825"/>
      <w:bookmarkStart w:id="2185" w:name="_ETM_Q1_6061840"/>
      <w:bookmarkEnd w:id="2184"/>
      <w:bookmarkEnd w:id="2185"/>
      <w:r>
        <w:rPr>
          <w:rtl/>
        </w:rPr>
        <w:t>יעל גרמן (יש עתיד):</w:t>
      </w:r>
    </w:p>
    <w:p w:rsidR="0053335C" w:rsidRDefault="0053335C" w:rsidP="0053335C">
      <w:pPr>
        <w:pStyle w:val="KeepWithNext"/>
        <w:rPr>
          <w:rtl/>
        </w:rPr>
      </w:pPr>
    </w:p>
    <w:p w:rsidR="0053335C" w:rsidRDefault="0053335C" w:rsidP="0053335C">
      <w:pPr>
        <w:rPr>
          <w:rtl/>
        </w:rPr>
      </w:pPr>
      <w:r>
        <w:rPr>
          <w:rFonts w:hint="cs"/>
          <w:rtl/>
        </w:rPr>
        <w:t>נכון.</w:t>
      </w:r>
    </w:p>
    <w:p w:rsidR="0053335C" w:rsidRDefault="0053335C" w:rsidP="00D9397A">
      <w:pPr>
        <w:ind w:firstLine="0"/>
        <w:rPr>
          <w:rtl/>
        </w:rPr>
      </w:pPr>
      <w:bookmarkStart w:id="2186" w:name="_ETM_Q1_6063030"/>
      <w:bookmarkStart w:id="2187" w:name="_ETM_Q1_6063300"/>
      <w:bookmarkStart w:id="2188" w:name="_ETM_Q1_6059946"/>
      <w:bookmarkStart w:id="2189" w:name="_ETM_Q1_6063979"/>
      <w:bookmarkEnd w:id="2186"/>
      <w:bookmarkEnd w:id="2187"/>
      <w:bookmarkEnd w:id="2188"/>
      <w:bookmarkEnd w:id="2189"/>
    </w:p>
    <w:p w:rsidR="001D6D6F" w:rsidRDefault="001D6D6F" w:rsidP="001D6D6F">
      <w:pPr>
        <w:pStyle w:val="a4"/>
        <w:keepNext/>
        <w:rPr>
          <w:rtl/>
        </w:rPr>
      </w:pPr>
      <w:bookmarkStart w:id="2190" w:name="_ETM_Q1_6064237"/>
      <w:bookmarkStart w:id="2191" w:name="_ETM_Q1_6063578"/>
      <w:bookmarkEnd w:id="2190"/>
      <w:bookmarkEnd w:id="2191"/>
      <w:r>
        <w:rPr>
          <w:rtl/>
        </w:rPr>
        <w:t>מיקי רוזנטל (המחנה הציוני):</w:t>
      </w:r>
    </w:p>
    <w:p w:rsidR="001D6D6F" w:rsidRDefault="001D6D6F" w:rsidP="001D6D6F">
      <w:pPr>
        <w:pStyle w:val="KeepWithNext"/>
        <w:rPr>
          <w:rtl/>
        </w:rPr>
      </w:pPr>
    </w:p>
    <w:p w:rsidR="001D6D6F" w:rsidRDefault="001D6D6F" w:rsidP="001D6D6F">
      <w:pPr>
        <w:rPr>
          <w:rtl/>
        </w:rPr>
      </w:pPr>
      <w:r>
        <w:rPr>
          <w:rFonts w:hint="cs"/>
          <w:rtl/>
        </w:rPr>
        <w:t>כשהוא יראה דוגמאות מהפסיקה אז - - -</w:t>
      </w:r>
    </w:p>
    <w:p w:rsidR="001D6D6F" w:rsidRDefault="001D6D6F" w:rsidP="001D6D6F">
      <w:pPr>
        <w:rPr>
          <w:rtl/>
        </w:rPr>
      </w:pPr>
      <w:bookmarkStart w:id="2192" w:name="_ETM_Q1_6063980"/>
      <w:bookmarkEnd w:id="2192"/>
    </w:p>
    <w:p w:rsidR="001D6D6F" w:rsidRDefault="001D6D6F" w:rsidP="001D6D6F">
      <w:pPr>
        <w:pStyle w:val="a4"/>
        <w:keepNext/>
        <w:rPr>
          <w:rtl/>
        </w:rPr>
      </w:pPr>
      <w:bookmarkStart w:id="2193" w:name="_ETM_Q1_6064276"/>
      <w:bookmarkStart w:id="2194" w:name="_ETM_Q1_6064960"/>
      <w:bookmarkEnd w:id="2193"/>
      <w:bookmarkEnd w:id="2194"/>
      <w:r>
        <w:rPr>
          <w:rtl/>
        </w:rPr>
        <w:lastRenderedPageBreak/>
        <w:t>יעל גרמן (יש עתיד):</w:t>
      </w:r>
    </w:p>
    <w:p w:rsidR="001D6D6F" w:rsidRDefault="001D6D6F" w:rsidP="001D6D6F">
      <w:pPr>
        <w:pStyle w:val="KeepWithNext"/>
        <w:rPr>
          <w:rtl/>
        </w:rPr>
      </w:pPr>
    </w:p>
    <w:p w:rsidR="00FF5F31" w:rsidRPr="0053335C" w:rsidRDefault="001D6D6F" w:rsidP="005A71B4">
      <w:pPr>
        <w:rPr>
          <w:rtl/>
        </w:rPr>
      </w:pPr>
      <w:r>
        <w:rPr>
          <w:rFonts w:hint="cs"/>
          <w:rtl/>
        </w:rPr>
        <w:t xml:space="preserve">וגם לשופט </w:t>
      </w:r>
      <w:proofErr w:type="spellStart"/>
      <w:r>
        <w:rPr>
          <w:rFonts w:hint="cs"/>
          <w:rtl/>
        </w:rPr>
        <w:t>סולברג</w:t>
      </w:r>
      <w:bookmarkStart w:id="2195" w:name="_ETM_Q1_6063852"/>
      <w:bookmarkEnd w:id="2195"/>
      <w:proofErr w:type="spellEnd"/>
      <w:r>
        <w:rPr>
          <w:rFonts w:hint="cs"/>
          <w:rtl/>
        </w:rPr>
        <w:t>, וגם לבית המשפט העליון. מה שאני</w:t>
      </w:r>
      <w:bookmarkStart w:id="2196" w:name="_ETM_Q1_6068911"/>
      <w:bookmarkEnd w:id="2196"/>
      <w:r>
        <w:rPr>
          <w:rFonts w:hint="cs"/>
          <w:rtl/>
        </w:rPr>
        <w:t xml:space="preserve"> התכוונתי</w:t>
      </w:r>
      <w:r w:rsidR="00416F6E">
        <w:rPr>
          <w:rFonts w:hint="cs"/>
          <w:rtl/>
        </w:rPr>
        <w:t>,</w:t>
      </w:r>
      <w:r w:rsidR="00916DAC">
        <w:rPr>
          <w:rFonts w:hint="cs"/>
          <w:rtl/>
        </w:rPr>
        <w:t xml:space="preserve"> </w:t>
      </w:r>
      <w:r>
        <w:rPr>
          <w:rFonts w:hint="cs"/>
          <w:rtl/>
        </w:rPr>
        <w:t xml:space="preserve">אם לא הובנתי, אני דווקא חושבת שכן הובנתי, </w:t>
      </w:r>
      <w:bookmarkStart w:id="2197" w:name="_ETM_Q1_6071826"/>
      <w:bookmarkEnd w:id="2197"/>
      <w:r>
        <w:rPr>
          <w:rFonts w:hint="cs"/>
          <w:rtl/>
        </w:rPr>
        <w:t xml:space="preserve">שהנוסח של סעיף </w:t>
      </w:r>
      <w:r w:rsidRPr="00416F6E">
        <w:rPr>
          <w:rFonts w:hint="cs"/>
          <w:rtl/>
        </w:rPr>
        <w:t>301ב</w:t>
      </w:r>
      <w:r w:rsidR="005A71B4">
        <w:rPr>
          <w:rFonts w:hint="cs"/>
          <w:rtl/>
        </w:rPr>
        <w:t>(1)(ב):</w:t>
      </w:r>
      <w:r w:rsidRPr="00416F6E">
        <w:rPr>
          <w:rFonts w:hint="cs"/>
          <w:rtl/>
        </w:rPr>
        <w:t xml:space="preserve"> </w:t>
      </w:r>
      <w:r w:rsidR="005A71B4">
        <w:rPr>
          <w:rFonts w:hint="cs"/>
          <w:rtl/>
        </w:rPr>
        <w:t>"</w:t>
      </w:r>
      <w:r w:rsidRPr="00416F6E">
        <w:rPr>
          <w:rFonts w:hint="cs"/>
          <w:rtl/>
        </w:rPr>
        <w:t xml:space="preserve">יש </w:t>
      </w:r>
      <w:r w:rsidR="005A71B4">
        <w:rPr>
          <w:rFonts w:hint="cs"/>
          <w:rtl/>
        </w:rPr>
        <w:t>ב</w:t>
      </w:r>
      <w:r w:rsidRPr="00416F6E">
        <w:rPr>
          <w:rFonts w:hint="cs"/>
          <w:rtl/>
        </w:rPr>
        <w:t xml:space="preserve">קושי </w:t>
      </w:r>
      <w:r w:rsidR="005A71B4">
        <w:rPr>
          <w:rFonts w:hint="cs"/>
          <w:rtl/>
        </w:rPr>
        <w:t>ה</w:t>
      </w:r>
      <w:r w:rsidRPr="00416F6E">
        <w:rPr>
          <w:rFonts w:hint="cs"/>
          <w:rtl/>
        </w:rPr>
        <w:t>אמור</w:t>
      </w:r>
      <w:r>
        <w:rPr>
          <w:rFonts w:hint="cs"/>
          <w:rtl/>
        </w:rPr>
        <w:t xml:space="preserve"> </w:t>
      </w:r>
      <w:bookmarkStart w:id="2198" w:name="_ETM_Q1_6076980"/>
      <w:bookmarkEnd w:id="2198"/>
      <w:r>
        <w:rPr>
          <w:rFonts w:hint="cs"/>
          <w:rtl/>
        </w:rPr>
        <w:t>בפסקה</w:t>
      </w:r>
      <w:r w:rsidR="00C82937">
        <w:rPr>
          <w:rFonts w:hint="cs"/>
          <w:rtl/>
        </w:rPr>
        <w:t xml:space="preserve"> (1) </w:t>
      </w:r>
      <w:r w:rsidR="00FF5F31">
        <w:rPr>
          <w:rFonts w:hint="cs"/>
          <w:rtl/>
        </w:rPr>
        <w:t>כדי למתן את אשמתו של הנאשם</w:t>
      </w:r>
      <w:r w:rsidR="005A71B4">
        <w:rPr>
          <w:rFonts w:hint="cs"/>
          <w:rtl/>
        </w:rPr>
        <w:t>,</w:t>
      </w:r>
      <w:r w:rsidR="00FF5F31">
        <w:rPr>
          <w:rFonts w:hint="cs"/>
          <w:rtl/>
        </w:rPr>
        <w:t xml:space="preserve"> בשים </w:t>
      </w:r>
      <w:bookmarkStart w:id="2199" w:name="_ETM_Q1_6082976"/>
      <w:bookmarkEnd w:id="2199"/>
      <w:r w:rsidR="00FF5F31">
        <w:rPr>
          <w:rFonts w:hint="cs"/>
          <w:rtl/>
        </w:rPr>
        <w:t>לב למכלול נסיבות העניין</w:t>
      </w:r>
      <w:r w:rsidR="005A71B4">
        <w:rPr>
          <w:rFonts w:hint="cs"/>
          <w:rtl/>
        </w:rPr>
        <w:t>"</w:t>
      </w:r>
      <w:r w:rsidR="00FF5F31">
        <w:rPr>
          <w:rFonts w:hint="cs"/>
          <w:rtl/>
        </w:rPr>
        <w:t>. יש פה משהו סובייקטיבי שקשה לנו לקבל</w:t>
      </w:r>
      <w:r w:rsidR="005A71B4">
        <w:rPr>
          <w:rFonts w:hint="cs"/>
          <w:rtl/>
        </w:rPr>
        <w:t>,</w:t>
      </w:r>
      <w:r w:rsidR="00FF5F31" w:rsidRPr="00FF5F31">
        <w:rPr>
          <w:rFonts w:hint="cs"/>
          <w:rtl/>
        </w:rPr>
        <w:t xml:space="preserve"> </w:t>
      </w:r>
      <w:r w:rsidR="00FF5F31">
        <w:rPr>
          <w:rFonts w:hint="cs"/>
          <w:rtl/>
        </w:rPr>
        <w:t xml:space="preserve">ואנחנו היינו רוצים אחד </w:t>
      </w:r>
      <w:bookmarkStart w:id="2200" w:name="_ETM_Q1_6093194"/>
      <w:bookmarkEnd w:id="2200"/>
      <w:r w:rsidR="00FF5F31">
        <w:rPr>
          <w:rFonts w:hint="cs"/>
          <w:rtl/>
        </w:rPr>
        <w:t>מן השניים,</w:t>
      </w:r>
      <w:r w:rsidR="00FF5F31" w:rsidRPr="00FF5F31">
        <w:rPr>
          <w:rFonts w:hint="cs"/>
          <w:rtl/>
        </w:rPr>
        <w:t xml:space="preserve"> </w:t>
      </w:r>
      <w:r w:rsidR="00FF5F31">
        <w:rPr>
          <w:rFonts w:hint="cs"/>
          <w:rtl/>
        </w:rPr>
        <w:t>או שיבטלו או שידייקו.</w:t>
      </w:r>
    </w:p>
    <w:p w:rsidR="00FF5F31" w:rsidRDefault="00FF5F31" w:rsidP="00FF5F31">
      <w:pPr>
        <w:ind w:firstLine="0"/>
        <w:rPr>
          <w:rtl/>
        </w:rPr>
      </w:pPr>
      <w:bookmarkStart w:id="2201" w:name="_ETM_Q1_6085732"/>
      <w:bookmarkEnd w:id="2201"/>
    </w:p>
    <w:p w:rsidR="00FF5F31" w:rsidRDefault="00FF5F31" w:rsidP="00FF5F31">
      <w:pPr>
        <w:pStyle w:val="af6"/>
        <w:keepNext/>
        <w:rPr>
          <w:rtl/>
        </w:rPr>
      </w:pPr>
      <w:bookmarkStart w:id="2202" w:name="_ETM_Q1_6085969"/>
      <w:bookmarkEnd w:id="2202"/>
      <w:r>
        <w:rPr>
          <w:rtl/>
        </w:rPr>
        <w:t>היו"ר ניסן סלומינסקי:</w:t>
      </w:r>
    </w:p>
    <w:p w:rsidR="00FF5F31" w:rsidRDefault="00FF5F31" w:rsidP="00FF5F31">
      <w:pPr>
        <w:pStyle w:val="KeepWithNext"/>
        <w:rPr>
          <w:rtl/>
        </w:rPr>
      </w:pPr>
    </w:p>
    <w:p w:rsidR="00FF5F31" w:rsidRDefault="00FF5F31" w:rsidP="004763C2">
      <w:pPr>
        <w:rPr>
          <w:rtl/>
        </w:rPr>
      </w:pPr>
      <w:r>
        <w:rPr>
          <w:rFonts w:hint="cs"/>
          <w:rtl/>
        </w:rPr>
        <w:t xml:space="preserve">זה </w:t>
      </w:r>
      <w:bookmarkStart w:id="2203" w:name="_ETM_Q1_6088901"/>
      <w:bookmarkEnd w:id="2203"/>
      <w:r>
        <w:rPr>
          <w:rFonts w:hint="cs"/>
          <w:rtl/>
        </w:rPr>
        <w:t xml:space="preserve">נכון, אמת. אנחנו היינו רוצים, אנחנו שוברים את </w:t>
      </w:r>
      <w:bookmarkStart w:id="2204" w:name="_ETM_Q1_6093521"/>
      <w:bookmarkEnd w:id="2204"/>
      <w:r>
        <w:rPr>
          <w:rFonts w:hint="cs"/>
          <w:rtl/>
        </w:rPr>
        <w:t>הראש הרבה למצוא הגדרה.</w:t>
      </w:r>
      <w:bookmarkStart w:id="2205" w:name="_ETM_Q1_6090051"/>
      <w:bookmarkStart w:id="2206" w:name="_ETM_Q1_6097402"/>
      <w:bookmarkEnd w:id="2205"/>
      <w:bookmarkEnd w:id="2206"/>
    </w:p>
    <w:p w:rsidR="004763C2" w:rsidRDefault="004763C2" w:rsidP="004763C2">
      <w:pPr>
        <w:rPr>
          <w:rtl/>
        </w:rPr>
      </w:pPr>
    </w:p>
    <w:p w:rsidR="00FF5F31" w:rsidRDefault="00FF5F31" w:rsidP="00FF5F31">
      <w:pPr>
        <w:pStyle w:val="a4"/>
        <w:keepNext/>
        <w:rPr>
          <w:rtl/>
        </w:rPr>
      </w:pPr>
      <w:bookmarkStart w:id="2207" w:name="_ETM_Q1_6098055"/>
      <w:bookmarkEnd w:id="2207"/>
      <w:r>
        <w:rPr>
          <w:rtl/>
        </w:rPr>
        <w:t>יעל גרמן (יש עתיד):</w:t>
      </w:r>
    </w:p>
    <w:p w:rsidR="00FF5F31" w:rsidRDefault="00FF5F31" w:rsidP="00FF5F31">
      <w:pPr>
        <w:pStyle w:val="KeepWithNext"/>
        <w:rPr>
          <w:rtl/>
        </w:rPr>
      </w:pPr>
    </w:p>
    <w:p w:rsidR="00FF5F31" w:rsidRDefault="00FF5F31" w:rsidP="00FF5F31">
      <w:pPr>
        <w:rPr>
          <w:rtl/>
        </w:rPr>
      </w:pPr>
      <w:r>
        <w:rPr>
          <w:rFonts w:hint="cs"/>
          <w:rtl/>
        </w:rPr>
        <w:t xml:space="preserve">לא להשאיר את זה למכלול הנסיבות, לנורמה כזו או </w:t>
      </w:r>
      <w:bookmarkStart w:id="2208" w:name="_ETM_Q1_6105060"/>
      <w:bookmarkEnd w:id="2208"/>
      <w:r>
        <w:rPr>
          <w:rFonts w:hint="cs"/>
          <w:rtl/>
        </w:rPr>
        <w:t>אחרת.</w:t>
      </w:r>
    </w:p>
    <w:p w:rsidR="00FF5F31" w:rsidRDefault="00FF5F31" w:rsidP="00FF5F31">
      <w:pPr>
        <w:rPr>
          <w:rtl/>
        </w:rPr>
      </w:pPr>
      <w:bookmarkStart w:id="2209" w:name="_ETM_Q1_6102981"/>
      <w:bookmarkEnd w:id="2209"/>
    </w:p>
    <w:p w:rsidR="00FF5F31" w:rsidRDefault="00FF5F31" w:rsidP="00FF5F31">
      <w:pPr>
        <w:pStyle w:val="af6"/>
        <w:keepNext/>
        <w:rPr>
          <w:rtl/>
        </w:rPr>
      </w:pPr>
      <w:bookmarkStart w:id="2210" w:name="_ETM_Q1_6103242"/>
      <w:bookmarkEnd w:id="2210"/>
      <w:r>
        <w:rPr>
          <w:rtl/>
        </w:rPr>
        <w:t>היו"ר ניסן סלומינסקי:</w:t>
      </w:r>
    </w:p>
    <w:p w:rsidR="00FF5F31" w:rsidRDefault="00FF5F31" w:rsidP="00FF5F31">
      <w:pPr>
        <w:pStyle w:val="KeepWithNext"/>
        <w:rPr>
          <w:rtl/>
        </w:rPr>
      </w:pPr>
    </w:p>
    <w:p w:rsidR="00FF5F31" w:rsidRDefault="000F7CF0" w:rsidP="00FF5F31">
      <w:pPr>
        <w:rPr>
          <w:rtl/>
        </w:rPr>
      </w:pPr>
      <w:r>
        <w:rPr>
          <w:rFonts w:hint="cs"/>
          <w:rtl/>
        </w:rPr>
        <w:t xml:space="preserve">יעל, אני מניח שכל אחד </w:t>
      </w:r>
      <w:proofErr w:type="spellStart"/>
      <w:r>
        <w:rPr>
          <w:rFonts w:hint="cs"/>
          <w:rtl/>
        </w:rPr>
        <w:t>מאיתנו</w:t>
      </w:r>
      <w:proofErr w:type="spellEnd"/>
      <w:r>
        <w:rPr>
          <w:rFonts w:hint="cs"/>
          <w:rtl/>
        </w:rPr>
        <w:t xml:space="preserve">, גם נועה </w:t>
      </w:r>
      <w:bookmarkStart w:id="2211" w:name="_ETM_Q1_6105030"/>
      <w:bookmarkEnd w:id="2211"/>
      <w:r>
        <w:rPr>
          <w:rFonts w:hint="cs"/>
          <w:rtl/>
        </w:rPr>
        <w:t>וגם אני, מנסים למצוא, אם הייתה לנו איזושהי נוסחת פלא</w:t>
      </w:r>
      <w:bookmarkStart w:id="2212" w:name="_ETM_Q1_6109413"/>
      <w:bookmarkEnd w:id="2212"/>
      <w:r>
        <w:rPr>
          <w:rFonts w:hint="cs"/>
          <w:rtl/>
        </w:rPr>
        <w:t xml:space="preserve"> להנחות כאילו</w:t>
      </w:r>
      <w:r w:rsidR="0050420F">
        <w:rPr>
          <w:rFonts w:hint="cs"/>
          <w:rtl/>
        </w:rPr>
        <w:t xml:space="preserve"> את בית המשפט בגבולות של הקנטור</w:t>
      </w:r>
      <w:bookmarkStart w:id="2213" w:name="_ETM_Q1_6117749"/>
      <w:bookmarkEnd w:id="2213"/>
      <w:r w:rsidR="0050420F">
        <w:rPr>
          <w:rFonts w:hint="cs"/>
          <w:rtl/>
        </w:rPr>
        <w:t xml:space="preserve"> הכן מתקבל והלא.</w:t>
      </w:r>
    </w:p>
    <w:p w:rsidR="0050420F" w:rsidRDefault="0050420F" w:rsidP="00FF5F31">
      <w:pPr>
        <w:rPr>
          <w:rtl/>
        </w:rPr>
      </w:pPr>
      <w:bookmarkStart w:id="2214" w:name="_ETM_Q1_6117464"/>
      <w:bookmarkEnd w:id="2214"/>
    </w:p>
    <w:p w:rsidR="00FE431B" w:rsidRDefault="00FE431B" w:rsidP="00FE431B">
      <w:pPr>
        <w:pStyle w:val="a4"/>
        <w:keepNext/>
        <w:rPr>
          <w:rtl/>
        </w:rPr>
      </w:pPr>
      <w:r>
        <w:rPr>
          <w:rtl/>
        </w:rPr>
        <w:t>יעל גרמן (יש עתיד):</w:t>
      </w:r>
    </w:p>
    <w:p w:rsidR="00FE431B" w:rsidRDefault="00FE431B" w:rsidP="00FE431B">
      <w:pPr>
        <w:pStyle w:val="KeepWithNext"/>
        <w:rPr>
          <w:rtl/>
        </w:rPr>
      </w:pPr>
    </w:p>
    <w:p w:rsidR="00FE431B" w:rsidRDefault="00FE431B" w:rsidP="00FE431B">
      <w:pPr>
        <w:rPr>
          <w:rtl/>
        </w:rPr>
      </w:pPr>
      <w:r>
        <w:rPr>
          <w:rFonts w:hint="cs"/>
          <w:rtl/>
        </w:rPr>
        <w:t>זאת הכוונה.</w:t>
      </w:r>
    </w:p>
    <w:p w:rsidR="00FE431B" w:rsidRDefault="00FE431B" w:rsidP="00FE431B">
      <w:pPr>
        <w:rPr>
          <w:rtl/>
        </w:rPr>
      </w:pPr>
      <w:bookmarkStart w:id="2215" w:name="_ETM_Q1_6116262"/>
      <w:bookmarkEnd w:id="2215"/>
    </w:p>
    <w:p w:rsidR="00FE431B" w:rsidRDefault="00FE431B" w:rsidP="00FE431B">
      <w:pPr>
        <w:pStyle w:val="af6"/>
        <w:keepNext/>
        <w:rPr>
          <w:rtl/>
        </w:rPr>
      </w:pPr>
      <w:bookmarkStart w:id="2216" w:name="_ETM_Q1_6116490"/>
      <w:bookmarkEnd w:id="2216"/>
      <w:r>
        <w:rPr>
          <w:rtl/>
        </w:rPr>
        <w:t>היו"ר ניסן סלומינסקי:</w:t>
      </w:r>
    </w:p>
    <w:p w:rsidR="00FE431B" w:rsidRDefault="00FE431B" w:rsidP="00FE431B">
      <w:pPr>
        <w:pStyle w:val="KeepWithNext"/>
        <w:rPr>
          <w:rtl/>
        </w:rPr>
      </w:pPr>
    </w:p>
    <w:p w:rsidR="00A03DFB" w:rsidRPr="00710E31" w:rsidRDefault="004931DF" w:rsidP="00B947A7">
      <w:pPr>
        <w:rPr>
          <w:rtl/>
        </w:rPr>
      </w:pPr>
      <w:r>
        <w:rPr>
          <w:rFonts w:hint="cs"/>
          <w:rtl/>
        </w:rPr>
        <w:t xml:space="preserve">אני לא </w:t>
      </w:r>
      <w:r w:rsidR="005527A3">
        <w:rPr>
          <w:rFonts w:hint="cs"/>
          <w:rtl/>
        </w:rPr>
        <w:t>מצליח,</w:t>
      </w:r>
      <w:r w:rsidR="00FE431B" w:rsidRPr="00710E31">
        <w:rPr>
          <w:rFonts w:hint="cs"/>
          <w:rtl/>
        </w:rPr>
        <w:t xml:space="preserve"> כי כל </w:t>
      </w:r>
      <w:bookmarkStart w:id="2217" w:name="_ETM_Q1_6122099"/>
      <w:bookmarkEnd w:id="2217"/>
      <w:r w:rsidR="00FE431B" w:rsidRPr="00710E31">
        <w:rPr>
          <w:rFonts w:hint="cs"/>
          <w:rtl/>
        </w:rPr>
        <w:t xml:space="preserve">מה שנעשה, גם המילולי, הייתה איזו סברה להגיד </w:t>
      </w:r>
      <w:bookmarkStart w:id="2218" w:name="_ETM_Q1_6124648"/>
      <w:bookmarkEnd w:id="2218"/>
      <w:r w:rsidR="00FE431B" w:rsidRPr="00710E31">
        <w:rPr>
          <w:rFonts w:hint="cs"/>
          <w:rtl/>
        </w:rPr>
        <w:t xml:space="preserve">שצריך שתהיה איזושהי אלימות, נניח, אבל מתברר שזה </w:t>
      </w:r>
      <w:bookmarkStart w:id="2219" w:name="_ETM_Q1_6130127"/>
      <w:bookmarkEnd w:id="2219"/>
      <w:r w:rsidR="00FE431B" w:rsidRPr="00710E31">
        <w:rPr>
          <w:rFonts w:hint="cs"/>
          <w:rtl/>
        </w:rPr>
        <w:t xml:space="preserve">גם כן לא, כי יש קנטור מילולי שהוא יכול להיות </w:t>
      </w:r>
      <w:bookmarkStart w:id="2220" w:name="_ETM_Q1_6133962"/>
      <w:bookmarkEnd w:id="2220"/>
      <w:r w:rsidR="00FE431B" w:rsidRPr="00710E31">
        <w:rPr>
          <w:rFonts w:hint="cs"/>
          <w:rtl/>
        </w:rPr>
        <w:t xml:space="preserve">הרבה יותר קשה מקנטור אלים, </w:t>
      </w:r>
      <w:r w:rsidR="00DB0351" w:rsidRPr="00710E31">
        <w:rPr>
          <w:rFonts w:hint="cs"/>
          <w:rtl/>
        </w:rPr>
        <w:t xml:space="preserve">וקשה </w:t>
      </w:r>
      <w:bookmarkStart w:id="2221" w:name="_ETM_Q1_6140090"/>
      <w:bookmarkEnd w:id="2221"/>
      <w:r w:rsidR="00DB0351" w:rsidRPr="00710E31">
        <w:rPr>
          <w:rFonts w:hint="cs"/>
          <w:rtl/>
        </w:rPr>
        <w:t xml:space="preserve">מאוד לדעת. אז אני לא יודע להגדיר את זה. וגם </w:t>
      </w:r>
      <w:bookmarkStart w:id="2222" w:name="_ETM_Q1_6143465"/>
      <w:bookmarkEnd w:id="2222"/>
      <w:r w:rsidR="005527A3">
        <w:rPr>
          <w:rFonts w:hint="cs"/>
          <w:rtl/>
        </w:rPr>
        <w:t xml:space="preserve">זה </w:t>
      </w:r>
      <w:r w:rsidR="00B947A7" w:rsidRPr="00710E31">
        <w:rPr>
          <w:rFonts w:hint="cs"/>
          <w:rtl/>
        </w:rPr>
        <w:t>נכון</w:t>
      </w:r>
      <w:r w:rsidR="00DB0351" w:rsidRPr="00710E31">
        <w:rPr>
          <w:rFonts w:hint="cs"/>
          <w:rtl/>
        </w:rPr>
        <w:t xml:space="preserve"> </w:t>
      </w:r>
      <w:r w:rsidR="00B947A7" w:rsidRPr="00710E31">
        <w:rPr>
          <w:rFonts w:hint="cs"/>
          <w:rtl/>
        </w:rPr>
        <w:t>ש</w:t>
      </w:r>
      <w:r w:rsidR="00DB0351" w:rsidRPr="00710E31">
        <w:rPr>
          <w:rFonts w:hint="cs"/>
          <w:rtl/>
        </w:rPr>
        <w:t>הנסיבות משתנות</w:t>
      </w:r>
      <w:r w:rsidR="00A03DFB" w:rsidRPr="00710E31">
        <w:rPr>
          <w:rFonts w:hint="cs"/>
          <w:rtl/>
        </w:rPr>
        <w:t>.</w:t>
      </w:r>
    </w:p>
    <w:p w:rsidR="00A03DFB" w:rsidRPr="00710E31" w:rsidRDefault="00A03DFB" w:rsidP="00FE431B">
      <w:pPr>
        <w:rPr>
          <w:rtl/>
        </w:rPr>
      </w:pPr>
      <w:bookmarkStart w:id="2223" w:name="_ETM_Q1_6147016"/>
      <w:bookmarkEnd w:id="2223"/>
    </w:p>
    <w:p w:rsidR="00A03DFB" w:rsidRPr="00710E31" w:rsidRDefault="00A03DFB" w:rsidP="00A03DFB">
      <w:pPr>
        <w:pStyle w:val="a4"/>
        <w:keepNext/>
        <w:rPr>
          <w:rtl/>
        </w:rPr>
      </w:pPr>
      <w:bookmarkStart w:id="2224" w:name="_ETM_Q1_6141479"/>
      <w:bookmarkEnd w:id="2224"/>
      <w:r w:rsidRPr="00710E31">
        <w:rPr>
          <w:rtl/>
        </w:rPr>
        <w:t>יעל גרמן (יש עתיד):</w:t>
      </w:r>
    </w:p>
    <w:p w:rsidR="00A03DFB" w:rsidRPr="00710E31" w:rsidRDefault="00A03DFB" w:rsidP="00A03DFB">
      <w:pPr>
        <w:pStyle w:val="KeepWithNext"/>
        <w:rPr>
          <w:rtl/>
        </w:rPr>
      </w:pPr>
    </w:p>
    <w:p w:rsidR="00A03DFB" w:rsidRDefault="00A03DFB" w:rsidP="00A03DFB">
      <w:pPr>
        <w:rPr>
          <w:rtl/>
        </w:rPr>
      </w:pPr>
      <w:r w:rsidRPr="00710E31">
        <w:rPr>
          <w:rFonts w:hint="cs"/>
          <w:rtl/>
        </w:rPr>
        <w:t xml:space="preserve">אתה מאמין שבעקבות קנטור, </w:t>
      </w:r>
      <w:bookmarkStart w:id="2225" w:name="_ETM_Q1_6145079"/>
      <w:bookmarkEnd w:id="2225"/>
      <w:r w:rsidRPr="00710E31">
        <w:rPr>
          <w:rFonts w:hint="cs"/>
          <w:rtl/>
        </w:rPr>
        <w:t>קשה ככל האפשר, יש איזושהי הצדקה</w:t>
      </w:r>
      <w:r>
        <w:rPr>
          <w:rFonts w:hint="cs"/>
          <w:rtl/>
        </w:rPr>
        <w:t xml:space="preserve"> להקל בתגובה אלימה שמגיעה </w:t>
      </w:r>
      <w:bookmarkStart w:id="2226" w:name="_ETM_Q1_6152832"/>
      <w:bookmarkEnd w:id="2226"/>
      <w:r>
        <w:rPr>
          <w:rFonts w:hint="cs"/>
          <w:rtl/>
        </w:rPr>
        <w:t>לרצח?</w:t>
      </w:r>
      <w:r w:rsidR="00EB3AAB">
        <w:rPr>
          <w:rFonts w:hint="cs"/>
          <w:rtl/>
        </w:rPr>
        <w:t xml:space="preserve"> להריגה?</w:t>
      </w:r>
      <w:bookmarkStart w:id="2227" w:name="_ETM_Q1_6156969"/>
      <w:bookmarkEnd w:id="2227"/>
      <w:r w:rsidR="00EB3AAB">
        <w:rPr>
          <w:rFonts w:hint="cs"/>
          <w:rtl/>
        </w:rPr>
        <w:t xml:space="preserve"> זאת הכוונה?</w:t>
      </w:r>
    </w:p>
    <w:p w:rsidR="00EB3AAB" w:rsidRDefault="00EB3AAB" w:rsidP="00A03DFB">
      <w:pPr>
        <w:rPr>
          <w:rtl/>
        </w:rPr>
      </w:pPr>
    </w:p>
    <w:p w:rsidR="00EB3AAB" w:rsidRDefault="00EB3AAB" w:rsidP="00EB3AAB">
      <w:pPr>
        <w:pStyle w:val="af6"/>
        <w:keepNext/>
        <w:rPr>
          <w:rtl/>
        </w:rPr>
      </w:pPr>
      <w:bookmarkStart w:id="2228" w:name="_ETM_Q1_6157246"/>
      <w:bookmarkStart w:id="2229" w:name="_ETM_Q1_6157705"/>
      <w:bookmarkEnd w:id="2228"/>
      <w:bookmarkEnd w:id="2229"/>
      <w:r>
        <w:rPr>
          <w:rtl/>
        </w:rPr>
        <w:t>היו"ר ניסן סלומינסקי:</w:t>
      </w:r>
    </w:p>
    <w:p w:rsidR="00EB3AAB" w:rsidRDefault="00EB3AAB" w:rsidP="00EB3AAB">
      <w:pPr>
        <w:pStyle w:val="KeepWithNext"/>
        <w:rPr>
          <w:rtl/>
        </w:rPr>
      </w:pPr>
    </w:p>
    <w:p w:rsidR="009E00A1" w:rsidRDefault="00EB3AAB" w:rsidP="0057009B">
      <w:pPr>
        <w:rPr>
          <w:rtl/>
        </w:rPr>
      </w:pPr>
      <w:r>
        <w:rPr>
          <w:rFonts w:hint="cs"/>
          <w:rtl/>
        </w:rPr>
        <w:t xml:space="preserve">אני במפורש חושב שלא. </w:t>
      </w:r>
      <w:r w:rsidR="009E00A1">
        <w:rPr>
          <w:rFonts w:hint="cs"/>
          <w:rtl/>
        </w:rPr>
        <w:t xml:space="preserve">אני חושב </w:t>
      </w:r>
      <w:bookmarkStart w:id="2230" w:name="_ETM_Q1_6159176"/>
      <w:bookmarkEnd w:id="2230"/>
      <w:r w:rsidR="009E00A1">
        <w:rPr>
          <w:rFonts w:hint="cs"/>
          <w:rtl/>
        </w:rPr>
        <w:t>שלא</w:t>
      </w:r>
      <w:bookmarkStart w:id="2231" w:name="_ETM_Q1_6158760"/>
      <w:bookmarkStart w:id="2232" w:name="_ETM_Q1_6159116"/>
      <w:bookmarkStart w:id="2233" w:name="_ETM_Q1_6161049"/>
      <w:bookmarkStart w:id="2234" w:name="_ETM_Q1_6161820"/>
      <w:bookmarkEnd w:id="2231"/>
      <w:bookmarkEnd w:id="2232"/>
      <w:bookmarkEnd w:id="2233"/>
      <w:bookmarkEnd w:id="2234"/>
      <w:r w:rsidR="00505580">
        <w:rPr>
          <w:rFonts w:hint="cs"/>
          <w:rtl/>
        </w:rPr>
        <w:t>, אבל,</w:t>
      </w:r>
      <w:r w:rsidR="0057009B">
        <w:rPr>
          <w:rFonts w:hint="cs"/>
          <w:rtl/>
        </w:rPr>
        <w:t xml:space="preserve"> </w:t>
      </w:r>
      <w:r w:rsidR="009E00A1">
        <w:rPr>
          <w:rFonts w:hint="cs"/>
          <w:rtl/>
        </w:rPr>
        <w:t>תראי, אפשר להוריד את כל הנושא של קנטור.</w:t>
      </w:r>
      <w:bookmarkStart w:id="2235" w:name="_ETM_Q1_6164161"/>
      <w:bookmarkEnd w:id="2235"/>
    </w:p>
    <w:p w:rsidR="009E00A1" w:rsidRDefault="009E00A1" w:rsidP="009E00A1">
      <w:pPr>
        <w:rPr>
          <w:rtl/>
        </w:rPr>
      </w:pPr>
    </w:p>
    <w:p w:rsidR="009E00A1" w:rsidRDefault="009E00A1" w:rsidP="009E00A1">
      <w:pPr>
        <w:pStyle w:val="a4"/>
        <w:keepNext/>
        <w:rPr>
          <w:rtl/>
        </w:rPr>
      </w:pPr>
      <w:bookmarkStart w:id="2236" w:name="_ETM_Q1_6164423"/>
      <w:bookmarkStart w:id="2237" w:name="_ETM_Q1_6156945"/>
      <w:bookmarkEnd w:id="2236"/>
      <w:bookmarkEnd w:id="2237"/>
      <w:r>
        <w:rPr>
          <w:rtl/>
        </w:rPr>
        <w:t>מיקי רוזנטל (המחנה הציוני):</w:t>
      </w:r>
    </w:p>
    <w:p w:rsidR="009E00A1" w:rsidRDefault="009E00A1" w:rsidP="009E00A1">
      <w:pPr>
        <w:pStyle w:val="KeepWithNext"/>
        <w:rPr>
          <w:rtl/>
        </w:rPr>
      </w:pPr>
    </w:p>
    <w:p w:rsidR="009E00A1" w:rsidRDefault="009E00A1" w:rsidP="009E00A1">
      <w:pPr>
        <w:rPr>
          <w:rtl/>
        </w:rPr>
      </w:pPr>
      <w:r>
        <w:rPr>
          <w:rFonts w:hint="cs"/>
          <w:rtl/>
        </w:rPr>
        <w:t xml:space="preserve">אבל </w:t>
      </w:r>
      <w:r w:rsidRPr="003D480E">
        <w:rPr>
          <w:rFonts w:hint="cs"/>
          <w:rtl/>
        </w:rPr>
        <w:t xml:space="preserve">- </w:t>
      </w:r>
      <w:bookmarkStart w:id="2238" w:name="_ETM_Q1_6160127"/>
      <w:bookmarkEnd w:id="2238"/>
      <w:r w:rsidRPr="003D480E">
        <w:rPr>
          <w:rFonts w:hint="cs"/>
          <w:rtl/>
        </w:rPr>
        <w:t>- -</w:t>
      </w:r>
      <w:r>
        <w:rPr>
          <w:rFonts w:hint="cs"/>
          <w:rtl/>
        </w:rPr>
        <w:t xml:space="preserve"> ההצעה של השופט גורדון. יעל, אני רוצה לשאול אותך וגם את </w:t>
      </w:r>
      <w:bookmarkStart w:id="2239" w:name="_ETM_Q1_6165958"/>
      <w:bookmarkEnd w:id="2239"/>
      <w:r>
        <w:rPr>
          <w:rFonts w:hint="cs"/>
          <w:rtl/>
        </w:rPr>
        <w:t xml:space="preserve">מרב, באמת, האם אתן לא רואות הבדל </w:t>
      </w:r>
      <w:bookmarkStart w:id="2240" w:name="_ETM_Q1_6161227"/>
      <w:bookmarkStart w:id="2241" w:name="_ETM_Q1_6161554"/>
      <w:bookmarkEnd w:id="2240"/>
      <w:bookmarkEnd w:id="2241"/>
      <w:r>
        <w:rPr>
          <w:rFonts w:hint="cs"/>
          <w:rtl/>
        </w:rPr>
        <w:t xml:space="preserve">בין רצח, </w:t>
      </w:r>
      <w:bookmarkStart w:id="2242" w:name="_ETM_Q1_6168173"/>
      <w:bookmarkEnd w:id="2242"/>
      <w:r>
        <w:rPr>
          <w:rFonts w:hint="cs"/>
          <w:rtl/>
        </w:rPr>
        <w:t xml:space="preserve">מבחינת ההשקפה שלכן, שאני מאוד מאוד מכבד </w:t>
      </w:r>
      <w:bookmarkStart w:id="2243" w:name="_ETM_Q1_6170954"/>
      <w:bookmarkEnd w:id="2243"/>
      <w:r w:rsidR="005E02F4">
        <w:rPr>
          <w:rFonts w:hint="cs"/>
          <w:rtl/>
        </w:rPr>
        <w:t xml:space="preserve">אותה ומתבלט בה, בין אדם שהוא רוצח לצורך הדוגמה - </w:t>
      </w:r>
      <w:bookmarkStart w:id="2244" w:name="_ETM_Q1_6176559"/>
      <w:bookmarkEnd w:id="2244"/>
      <w:r w:rsidR="005E02F4">
        <w:rPr>
          <w:rFonts w:hint="cs"/>
          <w:rtl/>
        </w:rPr>
        <w:t>-</w:t>
      </w:r>
    </w:p>
    <w:p w:rsidR="005E02F4" w:rsidRDefault="005E02F4" w:rsidP="009E00A1">
      <w:pPr>
        <w:rPr>
          <w:rtl/>
        </w:rPr>
      </w:pPr>
      <w:bookmarkStart w:id="2245" w:name="_ETM_Q1_6176920"/>
      <w:bookmarkEnd w:id="2245"/>
    </w:p>
    <w:p w:rsidR="005E02F4" w:rsidRDefault="005E02F4" w:rsidP="005E02F4">
      <w:pPr>
        <w:pStyle w:val="af6"/>
        <w:keepNext/>
        <w:rPr>
          <w:rtl/>
        </w:rPr>
      </w:pPr>
      <w:bookmarkStart w:id="2246" w:name="_ETM_Q1_6177249"/>
      <w:bookmarkEnd w:id="2246"/>
      <w:r>
        <w:rPr>
          <w:rtl/>
        </w:rPr>
        <w:t>היו"ר ניסן סלומינסקי:</w:t>
      </w:r>
    </w:p>
    <w:p w:rsidR="005E02F4" w:rsidRDefault="005E02F4" w:rsidP="005E02F4">
      <w:pPr>
        <w:pStyle w:val="KeepWithNext"/>
        <w:rPr>
          <w:rtl/>
        </w:rPr>
      </w:pPr>
    </w:p>
    <w:p w:rsidR="005E02F4" w:rsidRDefault="005E02F4" w:rsidP="005E02F4">
      <w:pPr>
        <w:rPr>
          <w:rtl/>
        </w:rPr>
      </w:pPr>
      <w:r>
        <w:rPr>
          <w:rFonts w:hint="cs"/>
          <w:rtl/>
        </w:rPr>
        <w:t>אשכרה רוצח.</w:t>
      </w:r>
      <w:bookmarkStart w:id="2247" w:name="_ETM_Q1_6176661"/>
      <w:bookmarkEnd w:id="2247"/>
    </w:p>
    <w:p w:rsidR="005E02F4" w:rsidRDefault="005E02F4" w:rsidP="005E02F4">
      <w:pPr>
        <w:rPr>
          <w:rtl/>
        </w:rPr>
      </w:pPr>
    </w:p>
    <w:p w:rsidR="005E02F4" w:rsidRDefault="005E02F4" w:rsidP="005E02F4">
      <w:pPr>
        <w:pStyle w:val="a4"/>
        <w:keepNext/>
        <w:rPr>
          <w:rtl/>
        </w:rPr>
      </w:pPr>
      <w:bookmarkStart w:id="2248" w:name="_ETM_Q1_6176911"/>
      <w:bookmarkStart w:id="2249" w:name="_ETM_Q1_6177729"/>
      <w:bookmarkEnd w:id="2248"/>
      <w:bookmarkEnd w:id="2249"/>
      <w:r>
        <w:rPr>
          <w:rtl/>
        </w:rPr>
        <w:t>מיקי רוזנטל (המחנה הציוני):</w:t>
      </w:r>
    </w:p>
    <w:p w:rsidR="005E02F4" w:rsidRDefault="005E02F4" w:rsidP="005E02F4">
      <w:pPr>
        <w:pStyle w:val="KeepWithNext"/>
        <w:rPr>
          <w:rtl/>
        </w:rPr>
      </w:pPr>
    </w:p>
    <w:p w:rsidR="002E0461" w:rsidRDefault="005E02F4" w:rsidP="003E4F55">
      <w:pPr>
        <w:rPr>
          <w:rtl/>
        </w:rPr>
      </w:pPr>
      <w:r>
        <w:rPr>
          <w:rFonts w:hint="cs"/>
          <w:rtl/>
        </w:rPr>
        <w:t xml:space="preserve">- - רוצח שכיר מטעם ארגון פשע לבין אדם </w:t>
      </w:r>
      <w:bookmarkStart w:id="2250" w:name="_ETM_Q1_6182022"/>
      <w:bookmarkEnd w:id="2250"/>
      <w:r>
        <w:rPr>
          <w:rFonts w:hint="cs"/>
          <w:rtl/>
        </w:rPr>
        <w:t>שבנסיבות האלה שאתן אומרות</w:t>
      </w:r>
      <w:r w:rsidR="00C06747">
        <w:rPr>
          <w:rFonts w:hint="cs"/>
          <w:rtl/>
        </w:rPr>
        <w:t xml:space="preserve">, לא, </w:t>
      </w:r>
      <w:bookmarkStart w:id="2251" w:name="_ETM_Q1_6184178"/>
      <w:bookmarkEnd w:id="2251"/>
      <w:r w:rsidR="00C06747">
        <w:rPr>
          <w:rFonts w:hint="cs"/>
          <w:rtl/>
        </w:rPr>
        <w:t xml:space="preserve">לא, </w:t>
      </w:r>
      <w:r w:rsidR="00102EE2">
        <w:rPr>
          <w:rFonts w:hint="cs"/>
          <w:rtl/>
        </w:rPr>
        <w:t>נורמטיבית, אנחנו רוצות להגיב, זאת</w:t>
      </w:r>
      <w:r w:rsidR="00C06747">
        <w:rPr>
          <w:rFonts w:hint="cs"/>
          <w:rtl/>
        </w:rPr>
        <w:t xml:space="preserve"> לא </w:t>
      </w:r>
      <w:r w:rsidR="00102EE2">
        <w:rPr>
          <w:rFonts w:hint="cs"/>
          <w:rtl/>
        </w:rPr>
        <w:t>תהיה</w:t>
      </w:r>
      <w:r w:rsidR="00C06747">
        <w:rPr>
          <w:rFonts w:hint="cs"/>
          <w:rtl/>
        </w:rPr>
        <w:t xml:space="preserve"> עילה </w:t>
      </w:r>
      <w:bookmarkStart w:id="2252" w:name="_ETM_Q1_6186524"/>
      <w:bookmarkEnd w:id="2252"/>
      <w:r w:rsidR="00BB0398">
        <w:rPr>
          <w:rFonts w:hint="cs"/>
          <w:rtl/>
        </w:rPr>
        <w:t>להקלה בעונש, האם אין הבדל בעיניכן</w:t>
      </w:r>
      <w:bookmarkStart w:id="2253" w:name="_ETM_Q1_6191945"/>
      <w:bookmarkStart w:id="2254" w:name="_ETM_Q1_6192192"/>
      <w:bookmarkEnd w:id="2253"/>
      <w:bookmarkEnd w:id="2254"/>
      <w:r w:rsidR="00BB0398">
        <w:rPr>
          <w:rFonts w:hint="cs"/>
          <w:rtl/>
        </w:rPr>
        <w:t xml:space="preserve">? </w:t>
      </w:r>
      <w:r w:rsidR="002B0615">
        <w:rPr>
          <w:rFonts w:hint="cs"/>
          <w:rtl/>
        </w:rPr>
        <w:t>הרי יש</w:t>
      </w:r>
      <w:r w:rsidR="002E0461">
        <w:rPr>
          <w:rFonts w:hint="cs"/>
          <w:rtl/>
        </w:rPr>
        <w:t xml:space="preserve"> </w:t>
      </w:r>
      <w:bookmarkStart w:id="2255" w:name="_ETM_Q1_6192299"/>
      <w:bookmarkEnd w:id="2255"/>
      <w:r w:rsidR="002E0461">
        <w:rPr>
          <w:rFonts w:hint="cs"/>
          <w:rtl/>
        </w:rPr>
        <w:t xml:space="preserve">גם בעיני </w:t>
      </w:r>
      <w:r w:rsidR="003E4F55" w:rsidRPr="00F8521A">
        <w:rPr>
          <w:rFonts w:hint="cs"/>
          <w:rtl/>
        </w:rPr>
        <w:t>הבדל.</w:t>
      </w:r>
      <w:r w:rsidR="002E0461" w:rsidRPr="00F8521A">
        <w:rPr>
          <w:rFonts w:hint="cs"/>
          <w:rtl/>
        </w:rPr>
        <w:t xml:space="preserve"> </w:t>
      </w:r>
      <w:r w:rsidR="00F8521A" w:rsidRPr="00F8521A">
        <w:rPr>
          <w:rFonts w:hint="cs"/>
          <w:rtl/>
        </w:rPr>
        <w:t xml:space="preserve">- - - </w:t>
      </w:r>
      <w:r w:rsidR="002E0461" w:rsidRPr="00F8521A">
        <w:rPr>
          <w:rFonts w:hint="cs"/>
          <w:rtl/>
        </w:rPr>
        <w:t xml:space="preserve">בן אדם </w:t>
      </w:r>
      <w:r w:rsidR="00C41C01">
        <w:rPr>
          <w:rFonts w:hint="cs"/>
          <w:rtl/>
        </w:rPr>
        <w:t xml:space="preserve">מאוד </w:t>
      </w:r>
      <w:r w:rsidR="002E0461" w:rsidRPr="00F8521A">
        <w:rPr>
          <w:rFonts w:hint="cs"/>
          <w:rtl/>
        </w:rPr>
        <w:t>נבון ואינטליגנ</w:t>
      </w:r>
      <w:r w:rsidR="002E0461" w:rsidRPr="00F8521A">
        <w:rPr>
          <w:rFonts w:hint="eastAsia"/>
          <w:rtl/>
        </w:rPr>
        <w:t>טי</w:t>
      </w:r>
      <w:r w:rsidR="002E0461" w:rsidRPr="00F8521A">
        <w:rPr>
          <w:rFonts w:hint="cs"/>
          <w:rtl/>
        </w:rPr>
        <w:t>.</w:t>
      </w:r>
      <w:bookmarkStart w:id="2256" w:name="_ETM_Q1_6197424"/>
      <w:bookmarkEnd w:id="2256"/>
    </w:p>
    <w:p w:rsidR="002E0461" w:rsidRDefault="002E0461" w:rsidP="002E0461">
      <w:pPr>
        <w:rPr>
          <w:rtl/>
        </w:rPr>
      </w:pPr>
    </w:p>
    <w:p w:rsidR="00816A53" w:rsidRDefault="00816A53" w:rsidP="00816A53">
      <w:pPr>
        <w:pStyle w:val="a4"/>
        <w:keepNext/>
        <w:rPr>
          <w:rtl/>
        </w:rPr>
      </w:pPr>
      <w:bookmarkStart w:id="2257" w:name="_ETM_Q1_6196352"/>
      <w:bookmarkEnd w:id="2257"/>
      <w:r>
        <w:rPr>
          <w:rtl/>
        </w:rPr>
        <w:lastRenderedPageBreak/>
        <w:t>יעל גרמן (יש עתיד):</w:t>
      </w:r>
    </w:p>
    <w:p w:rsidR="00816A53" w:rsidRDefault="00816A53" w:rsidP="00816A53">
      <w:pPr>
        <w:pStyle w:val="KeepWithNext"/>
        <w:rPr>
          <w:rtl/>
        </w:rPr>
      </w:pPr>
    </w:p>
    <w:p w:rsidR="00816A53" w:rsidRDefault="00816A53" w:rsidP="00AC5528">
      <w:pPr>
        <w:rPr>
          <w:rtl/>
        </w:rPr>
      </w:pPr>
      <w:r>
        <w:rPr>
          <w:rFonts w:hint="cs"/>
          <w:rtl/>
        </w:rPr>
        <w:t xml:space="preserve">נתנו פה את הדוגמה של </w:t>
      </w:r>
      <w:proofErr w:type="spellStart"/>
      <w:r>
        <w:rPr>
          <w:rFonts w:hint="cs"/>
          <w:rtl/>
        </w:rPr>
        <w:t>היילו</w:t>
      </w:r>
      <w:proofErr w:type="spellEnd"/>
      <w:r>
        <w:rPr>
          <w:rFonts w:hint="cs"/>
          <w:rtl/>
        </w:rPr>
        <w:t xml:space="preserve">. </w:t>
      </w:r>
      <w:proofErr w:type="spellStart"/>
      <w:r>
        <w:rPr>
          <w:rFonts w:hint="cs"/>
          <w:rtl/>
        </w:rPr>
        <w:t>היילו</w:t>
      </w:r>
      <w:proofErr w:type="spellEnd"/>
      <w:r>
        <w:rPr>
          <w:rFonts w:hint="cs"/>
          <w:rtl/>
        </w:rPr>
        <w:t xml:space="preserve"> זה לא קנטור, </w:t>
      </w:r>
      <w:bookmarkStart w:id="2258" w:name="_ETM_Q1_6200421"/>
      <w:bookmarkEnd w:id="2258"/>
      <w:proofErr w:type="spellStart"/>
      <w:r>
        <w:rPr>
          <w:rFonts w:hint="cs"/>
          <w:rtl/>
        </w:rPr>
        <w:t>היילו</w:t>
      </w:r>
      <w:proofErr w:type="spellEnd"/>
      <w:r>
        <w:rPr>
          <w:rFonts w:hint="cs"/>
          <w:rtl/>
        </w:rPr>
        <w:t xml:space="preserve"> זאת פעילות אלימה, זאת </w:t>
      </w:r>
      <w:r w:rsidR="00AC5528">
        <w:rPr>
          <w:rFonts w:hint="cs"/>
          <w:rtl/>
        </w:rPr>
        <w:t>פעולה</w:t>
      </w:r>
      <w:r>
        <w:rPr>
          <w:rFonts w:hint="cs"/>
          <w:rtl/>
        </w:rPr>
        <w:t xml:space="preserve"> אלימה של אונס, </w:t>
      </w:r>
      <w:bookmarkStart w:id="2259" w:name="_ETM_Q1_6205575"/>
      <w:bookmarkEnd w:id="2259"/>
      <w:r>
        <w:rPr>
          <w:rFonts w:hint="cs"/>
          <w:rtl/>
        </w:rPr>
        <w:t xml:space="preserve">זה לא קנטור. </w:t>
      </w:r>
    </w:p>
    <w:p w:rsidR="003422C0" w:rsidRDefault="003422C0" w:rsidP="00816A53">
      <w:pPr>
        <w:rPr>
          <w:rtl/>
        </w:rPr>
      </w:pPr>
      <w:bookmarkStart w:id="2260" w:name="_ETM_Q1_6204634"/>
      <w:bookmarkStart w:id="2261" w:name="_ETM_Q1_6218386"/>
      <w:bookmarkEnd w:id="2260"/>
      <w:bookmarkEnd w:id="2261"/>
    </w:p>
    <w:p w:rsidR="002E0461" w:rsidRDefault="002E0461" w:rsidP="002E0461">
      <w:pPr>
        <w:pStyle w:val="af6"/>
        <w:keepNext/>
        <w:rPr>
          <w:rtl/>
        </w:rPr>
      </w:pPr>
      <w:bookmarkStart w:id="2262" w:name="_ETM_Q1_6197814"/>
      <w:bookmarkStart w:id="2263" w:name="_ETM_Q1_6199058"/>
      <w:bookmarkEnd w:id="2262"/>
      <w:bookmarkEnd w:id="2263"/>
      <w:r>
        <w:rPr>
          <w:rtl/>
        </w:rPr>
        <w:t>היו"ר ניסן סלומינסקי:</w:t>
      </w:r>
    </w:p>
    <w:p w:rsidR="002E0461" w:rsidRDefault="002E0461" w:rsidP="002E0461">
      <w:pPr>
        <w:pStyle w:val="KeepWithNext"/>
        <w:rPr>
          <w:rtl/>
        </w:rPr>
      </w:pPr>
    </w:p>
    <w:p w:rsidR="002E0461" w:rsidRDefault="00816A53" w:rsidP="002E0461">
      <w:pPr>
        <w:rPr>
          <w:rtl/>
        </w:rPr>
      </w:pPr>
      <w:r>
        <w:rPr>
          <w:rFonts w:hint="cs"/>
          <w:rtl/>
        </w:rPr>
        <w:t xml:space="preserve">יעל, </w:t>
      </w:r>
      <w:r w:rsidR="002E0461">
        <w:rPr>
          <w:rFonts w:hint="cs"/>
          <w:rtl/>
        </w:rPr>
        <w:t>בוא</w:t>
      </w:r>
      <w:r>
        <w:rPr>
          <w:rFonts w:hint="cs"/>
          <w:rtl/>
        </w:rPr>
        <w:t>ו</w:t>
      </w:r>
      <w:r w:rsidR="002E0461">
        <w:rPr>
          <w:rFonts w:hint="cs"/>
          <w:rtl/>
        </w:rPr>
        <w:t xml:space="preserve"> ניתן </w:t>
      </w:r>
      <w:bookmarkStart w:id="2264" w:name="_ETM_Q1_6198625"/>
      <w:bookmarkEnd w:id="2264"/>
      <w:r w:rsidR="00B76C0A">
        <w:rPr>
          <w:rFonts w:hint="cs"/>
          <w:rtl/>
        </w:rPr>
        <w:t>לרות.</w:t>
      </w:r>
      <w:r>
        <w:rPr>
          <w:rFonts w:hint="cs"/>
          <w:rtl/>
        </w:rPr>
        <w:t xml:space="preserve"> רות ביקשה כבר מזה </w:t>
      </w:r>
      <w:bookmarkStart w:id="2265" w:name="_ETM_Q1_6209718"/>
      <w:bookmarkEnd w:id="2265"/>
      <w:r>
        <w:rPr>
          <w:rFonts w:hint="cs"/>
          <w:rtl/>
        </w:rPr>
        <w:t xml:space="preserve">זמן רב. </w:t>
      </w:r>
    </w:p>
    <w:p w:rsidR="002E0461" w:rsidRDefault="002E0461" w:rsidP="002E0461">
      <w:pPr>
        <w:rPr>
          <w:rtl/>
        </w:rPr>
      </w:pPr>
      <w:bookmarkStart w:id="2266" w:name="_ETM_Q1_6199399"/>
      <w:bookmarkStart w:id="2267" w:name="_ETM_Q1_6199643"/>
      <w:bookmarkEnd w:id="2266"/>
      <w:bookmarkEnd w:id="2267"/>
    </w:p>
    <w:p w:rsidR="00816A53" w:rsidRDefault="00816A53" w:rsidP="00816A53">
      <w:pPr>
        <w:pStyle w:val="a4"/>
        <w:keepNext/>
        <w:rPr>
          <w:rtl/>
        </w:rPr>
      </w:pPr>
      <w:bookmarkStart w:id="2268" w:name="_ETM_Q1_6211197"/>
      <w:bookmarkStart w:id="2269" w:name="_ETM_Q1_6215698"/>
      <w:bookmarkEnd w:id="2268"/>
      <w:bookmarkEnd w:id="2269"/>
      <w:r>
        <w:rPr>
          <w:rtl/>
        </w:rPr>
        <w:t>רותי אלדר:</w:t>
      </w:r>
    </w:p>
    <w:p w:rsidR="00816A53" w:rsidRDefault="00816A53" w:rsidP="00816A53">
      <w:pPr>
        <w:pStyle w:val="KeepWithNext"/>
        <w:rPr>
          <w:rtl/>
        </w:rPr>
      </w:pPr>
    </w:p>
    <w:p w:rsidR="00A40A52" w:rsidRDefault="009A1AC7" w:rsidP="00F8521A">
      <w:pPr>
        <w:rPr>
          <w:rtl/>
        </w:rPr>
      </w:pPr>
      <w:r>
        <w:rPr>
          <w:rFonts w:hint="cs"/>
          <w:rtl/>
        </w:rPr>
        <w:t xml:space="preserve">תודה רבה ליושב-הראש. </w:t>
      </w:r>
      <w:r w:rsidR="003422C0">
        <w:rPr>
          <w:rFonts w:hint="cs"/>
          <w:rtl/>
        </w:rPr>
        <w:t xml:space="preserve">ראשית, אני מודה לחברי הכנסת </w:t>
      </w:r>
      <w:bookmarkStart w:id="2270" w:name="_ETM_Q1_6230537"/>
      <w:bookmarkEnd w:id="2270"/>
      <w:r w:rsidR="003422C0">
        <w:rPr>
          <w:rFonts w:hint="cs"/>
          <w:rtl/>
        </w:rPr>
        <w:t xml:space="preserve">הנכבדים על הדעות שהם השמיעו, ואני מאוד מזדהה </w:t>
      </w:r>
      <w:bookmarkStart w:id="2271" w:name="_ETM_Q1_6230476"/>
      <w:bookmarkEnd w:id="2271"/>
      <w:r w:rsidR="003422C0">
        <w:rPr>
          <w:rFonts w:hint="cs"/>
          <w:rtl/>
        </w:rPr>
        <w:t xml:space="preserve">איתם, במיוחד </w:t>
      </w:r>
      <w:r w:rsidR="00644C13">
        <w:rPr>
          <w:rFonts w:hint="cs"/>
          <w:rtl/>
        </w:rPr>
        <w:t>ע</w:t>
      </w:r>
      <w:r>
        <w:rPr>
          <w:rFonts w:hint="cs"/>
          <w:rtl/>
        </w:rPr>
        <w:t xml:space="preserve">ם האמירה של חברת הכנסת מיכאלי. </w:t>
      </w:r>
      <w:r w:rsidR="00644C13">
        <w:rPr>
          <w:rFonts w:hint="cs"/>
          <w:rtl/>
        </w:rPr>
        <w:t xml:space="preserve">ראשית, לפני שאני מתייחסת באופן יותר פרטני, אני חושבת שיש </w:t>
      </w:r>
      <w:bookmarkStart w:id="2272" w:name="_ETM_Q1_6240191"/>
      <w:bookmarkEnd w:id="2272"/>
      <w:r w:rsidR="00644C13">
        <w:rPr>
          <w:rFonts w:hint="cs"/>
          <w:rtl/>
        </w:rPr>
        <w:t>פה איז</w:t>
      </w:r>
      <w:r w:rsidR="00A40A52">
        <w:rPr>
          <w:rFonts w:hint="cs"/>
          <w:rtl/>
        </w:rPr>
        <w:t>ושהי</w:t>
      </w:r>
      <w:r w:rsidR="00644C13">
        <w:rPr>
          <w:rFonts w:hint="cs"/>
          <w:rtl/>
        </w:rPr>
        <w:t xml:space="preserve"> בעיה</w:t>
      </w:r>
      <w:r w:rsidR="00A40A52">
        <w:rPr>
          <w:rFonts w:hint="cs"/>
          <w:rtl/>
        </w:rPr>
        <w:t xml:space="preserve"> רצינית מאוד בזה </w:t>
      </w:r>
      <w:bookmarkStart w:id="2273" w:name="_ETM_Q1_6246705"/>
      <w:bookmarkEnd w:id="2273"/>
      <w:r w:rsidR="00A40A52">
        <w:rPr>
          <w:rFonts w:hint="cs"/>
          <w:rtl/>
        </w:rPr>
        <w:t>שהמחוקק עצמו נותן בחוק לגיטימציה להמתה.</w:t>
      </w:r>
    </w:p>
    <w:p w:rsidR="00A40A52" w:rsidRDefault="00A40A52" w:rsidP="00816A53">
      <w:pPr>
        <w:rPr>
          <w:rtl/>
        </w:rPr>
      </w:pPr>
      <w:bookmarkStart w:id="2274" w:name="_ETM_Q1_6253852"/>
      <w:bookmarkEnd w:id="2274"/>
    </w:p>
    <w:p w:rsidR="00A40A52" w:rsidRDefault="00A40A52" w:rsidP="00A40A52">
      <w:pPr>
        <w:pStyle w:val="a4"/>
        <w:keepNext/>
        <w:rPr>
          <w:rtl/>
        </w:rPr>
      </w:pPr>
      <w:bookmarkStart w:id="2275" w:name="_ETM_Q1_6254322"/>
      <w:bookmarkEnd w:id="2275"/>
      <w:r>
        <w:rPr>
          <w:rtl/>
        </w:rPr>
        <w:t>זאב בנימין בגין (הליכוד):</w:t>
      </w:r>
    </w:p>
    <w:p w:rsidR="00A40A52" w:rsidRDefault="00A40A52" w:rsidP="00A40A52">
      <w:pPr>
        <w:pStyle w:val="KeepWithNext"/>
        <w:rPr>
          <w:rtl/>
        </w:rPr>
      </w:pPr>
    </w:p>
    <w:p w:rsidR="00A40A52" w:rsidRDefault="00A40A52" w:rsidP="00A40A52">
      <w:pPr>
        <w:rPr>
          <w:rtl/>
        </w:rPr>
      </w:pPr>
      <w:r>
        <w:rPr>
          <w:rFonts w:hint="cs"/>
          <w:rtl/>
        </w:rPr>
        <w:t>לא, לא.</w:t>
      </w:r>
      <w:bookmarkStart w:id="2276" w:name="_ETM_Q1_6252218"/>
      <w:bookmarkEnd w:id="2276"/>
    </w:p>
    <w:p w:rsidR="00A40A52" w:rsidRDefault="00A40A52" w:rsidP="00A40A52">
      <w:pPr>
        <w:rPr>
          <w:rtl/>
        </w:rPr>
      </w:pPr>
    </w:p>
    <w:p w:rsidR="00A40A52" w:rsidRDefault="00A40A52" w:rsidP="00A40A52">
      <w:pPr>
        <w:pStyle w:val="af5"/>
        <w:keepNext/>
        <w:rPr>
          <w:rtl/>
        </w:rPr>
      </w:pPr>
      <w:bookmarkStart w:id="2277" w:name="_ETM_Q1_6252481"/>
      <w:bookmarkEnd w:id="2277"/>
      <w:r>
        <w:rPr>
          <w:rtl/>
        </w:rPr>
        <w:t>קריאות:</w:t>
      </w:r>
    </w:p>
    <w:p w:rsidR="00A40A52" w:rsidRDefault="00A40A52" w:rsidP="00A40A52">
      <w:pPr>
        <w:pStyle w:val="KeepWithNext"/>
        <w:rPr>
          <w:rtl/>
        </w:rPr>
      </w:pPr>
    </w:p>
    <w:p w:rsidR="00A40A52" w:rsidRDefault="00A40A52" w:rsidP="00A40A52">
      <w:pPr>
        <w:rPr>
          <w:rtl/>
        </w:rPr>
      </w:pPr>
      <w:r>
        <w:rPr>
          <w:rFonts w:hint="cs"/>
          <w:rtl/>
        </w:rPr>
        <w:t xml:space="preserve">- </w:t>
      </w:r>
      <w:bookmarkStart w:id="2278" w:name="_ETM_Q1_6252255"/>
      <w:bookmarkEnd w:id="2278"/>
      <w:r>
        <w:rPr>
          <w:rFonts w:hint="cs"/>
          <w:rtl/>
        </w:rPr>
        <w:t>- -</w:t>
      </w:r>
    </w:p>
    <w:p w:rsidR="00A40A52" w:rsidRDefault="00A40A52" w:rsidP="00A40A52">
      <w:pPr>
        <w:rPr>
          <w:rtl/>
        </w:rPr>
      </w:pPr>
      <w:bookmarkStart w:id="2279" w:name="_ETM_Q1_6252651"/>
      <w:bookmarkEnd w:id="2279"/>
    </w:p>
    <w:p w:rsidR="00837010" w:rsidRDefault="00837010" w:rsidP="00837010">
      <w:pPr>
        <w:pStyle w:val="a4"/>
        <w:keepNext/>
        <w:rPr>
          <w:rtl/>
        </w:rPr>
      </w:pPr>
      <w:bookmarkStart w:id="2280" w:name="_ETM_Q1_6254173"/>
      <w:bookmarkStart w:id="2281" w:name="_ETM_Q1_6254857"/>
      <w:bookmarkEnd w:id="2280"/>
      <w:bookmarkEnd w:id="2281"/>
      <w:r>
        <w:rPr>
          <w:rtl/>
        </w:rPr>
        <w:t>מיקי רוזנטל (המחנה הציוני):</w:t>
      </w:r>
    </w:p>
    <w:p w:rsidR="00837010" w:rsidRDefault="00837010" w:rsidP="00837010">
      <w:pPr>
        <w:pStyle w:val="KeepWithNext"/>
        <w:rPr>
          <w:rtl/>
        </w:rPr>
      </w:pPr>
    </w:p>
    <w:p w:rsidR="00837010" w:rsidRDefault="00837010" w:rsidP="00837010">
      <w:pPr>
        <w:rPr>
          <w:rtl/>
        </w:rPr>
      </w:pPr>
      <w:r>
        <w:rPr>
          <w:rFonts w:hint="cs"/>
          <w:rtl/>
        </w:rPr>
        <w:t>זאת לא לגיטימציה.</w:t>
      </w:r>
    </w:p>
    <w:p w:rsidR="00837010" w:rsidRDefault="00837010" w:rsidP="00837010">
      <w:pPr>
        <w:rPr>
          <w:rtl/>
        </w:rPr>
      </w:pPr>
      <w:bookmarkStart w:id="2282" w:name="_ETM_Q1_6255077"/>
      <w:bookmarkEnd w:id="2282"/>
    </w:p>
    <w:p w:rsidR="00837010" w:rsidRDefault="00837010" w:rsidP="00837010">
      <w:pPr>
        <w:pStyle w:val="af6"/>
        <w:keepNext/>
        <w:rPr>
          <w:rtl/>
        </w:rPr>
      </w:pPr>
      <w:bookmarkStart w:id="2283" w:name="_ETM_Q1_6255319"/>
      <w:bookmarkStart w:id="2284" w:name="_ETM_Q1_6256331"/>
      <w:bookmarkEnd w:id="2283"/>
      <w:bookmarkEnd w:id="2284"/>
      <w:r>
        <w:rPr>
          <w:rtl/>
        </w:rPr>
        <w:t>היו"ר ניסן סלומינסקי:</w:t>
      </w:r>
    </w:p>
    <w:p w:rsidR="00837010" w:rsidRDefault="00837010" w:rsidP="00837010">
      <w:pPr>
        <w:pStyle w:val="KeepWithNext"/>
        <w:rPr>
          <w:rtl/>
        </w:rPr>
      </w:pPr>
    </w:p>
    <w:p w:rsidR="00837010" w:rsidRDefault="00837010" w:rsidP="00837010">
      <w:pPr>
        <w:rPr>
          <w:rtl/>
        </w:rPr>
      </w:pPr>
      <w:r>
        <w:rPr>
          <w:rFonts w:hint="cs"/>
          <w:rtl/>
        </w:rPr>
        <w:t>חס ושלום.</w:t>
      </w:r>
    </w:p>
    <w:p w:rsidR="00837010" w:rsidRDefault="00837010" w:rsidP="00837010">
      <w:pPr>
        <w:rPr>
          <w:rtl/>
        </w:rPr>
      </w:pPr>
      <w:bookmarkStart w:id="2285" w:name="_ETM_Q1_6254702"/>
      <w:bookmarkEnd w:id="2285"/>
    </w:p>
    <w:p w:rsidR="00A40A52" w:rsidRDefault="00A40A52" w:rsidP="00A40A52">
      <w:pPr>
        <w:pStyle w:val="a4"/>
        <w:keepNext/>
        <w:rPr>
          <w:rtl/>
        </w:rPr>
      </w:pPr>
      <w:bookmarkStart w:id="2286" w:name="_ETM_Q1_6253128"/>
      <w:bookmarkStart w:id="2287" w:name="_ETM_Q1_6254028"/>
      <w:bookmarkEnd w:id="2286"/>
      <w:bookmarkEnd w:id="2287"/>
      <w:r>
        <w:rPr>
          <w:rtl/>
        </w:rPr>
        <w:t>רותי אלדר:</w:t>
      </w:r>
    </w:p>
    <w:p w:rsidR="00A40A52" w:rsidRDefault="00A40A52" w:rsidP="00A40A52">
      <w:pPr>
        <w:pStyle w:val="KeepWithNext"/>
        <w:rPr>
          <w:rtl/>
        </w:rPr>
      </w:pPr>
    </w:p>
    <w:p w:rsidR="003F45B1" w:rsidRDefault="00837010" w:rsidP="00994504">
      <w:pPr>
        <w:rPr>
          <w:rtl/>
        </w:rPr>
      </w:pPr>
      <w:r>
        <w:rPr>
          <w:rFonts w:hint="cs"/>
          <w:rtl/>
        </w:rPr>
        <w:t xml:space="preserve">יש פה </w:t>
      </w:r>
      <w:bookmarkStart w:id="2288" w:name="_ETM_Q1_6255409"/>
      <w:bookmarkEnd w:id="2288"/>
      <w:r>
        <w:rPr>
          <w:rFonts w:hint="cs"/>
          <w:rtl/>
        </w:rPr>
        <w:t xml:space="preserve">איזושהי אמירה שהביאה מקרים מסוימים שבהם אנחנו מוכנים לקבל את </w:t>
      </w:r>
      <w:bookmarkStart w:id="2289" w:name="_ETM_Q1_6258223"/>
      <w:bookmarkEnd w:id="2289"/>
      <w:r>
        <w:rPr>
          <w:rFonts w:hint="cs"/>
          <w:rtl/>
        </w:rPr>
        <w:t xml:space="preserve">הפתרון הזה. זאת אומרת, יש </w:t>
      </w:r>
      <w:r w:rsidR="00994504">
        <w:rPr>
          <w:rFonts w:hint="cs"/>
          <w:rtl/>
        </w:rPr>
        <w:t>כל מיני</w:t>
      </w:r>
      <w:r>
        <w:rPr>
          <w:rFonts w:hint="cs"/>
          <w:rtl/>
        </w:rPr>
        <w:t xml:space="preserve"> פתרונות בחברה, זה </w:t>
      </w:r>
      <w:bookmarkStart w:id="2290" w:name="_ETM_Q1_6262051"/>
      <w:bookmarkEnd w:id="2290"/>
      <w:r w:rsidR="00C01CFF">
        <w:rPr>
          <w:rFonts w:hint="cs"/>
          <w:rtl/>
        </w:rPr>
        <w:t xml:space="preserve">פתרון שניתן לקבלו בהתקיים הנסיבות האלו שאתם מניתם. זה </w:t>
      </w:r>
      <w:bookmarkStart w:id="2291" w:name="_ETM_Q1_6268816"/>
      <w:bookmarkEnd w:id="2291"/>
      <w:r w:rsidR="00C01CFF">
        <w:rPr>
          <w:rFonts w:hint="cs"/>
          <w:rtl/>
        </w:rPr>
        <w:t xml:space="preserve">קודם כול ברמה העקרונית והמוסרית והערכית של מה תפקידו </w:t>
      </w:r>
      <w:bookmarkStart w:id="2292" w:name="_ETM_Q1_6273621"/>
      <w:bookmarkEnd w:id="2292"/>
      <w:r w:rsidR="00C01CFF">
        <w:rPr>
          <w:rFonts w:hint="cs"/>
          <w:rtl/>
        </w:rPr>
        <w:t xml:space="preserve">של המחוקק. </w:t>
      </w:r>
    </w:p>
    <w:p w:rsidR="003F45B1" w:rsidRDefault="003F45B1" w:rsidP="00994504">
      <w:pPr>
        <w:rPr>
          <w:rtl/>
        </w:rPr>
      </w:pPr>
      <w:bookmarkStart w:id="2293" w:name="_ETM_Q1_6273704"/>
      <w:bookmarkEnd w:id="2293"/>
    </w:p>
    <w:p w:rsidR="00063E7A" w:rsidRDefault="00C01CFF" w:rsidP="00D159B8">
      <w:pPr>
        <w:rPr>
          <w:rtl/>
        </w:rPr>
      </w:pPr>
      <w:bookmarkStart w:id="2294" w:name="_ETM_Q1_6273993"/>
      <w:bookmarkEnd w:id="2294"/>
      <w:r>
        <w:rPr>
          <w:rFonts w:hint="cs"/>
          <w:rtl/>
        </w:rPr>
        <w:t xml:space="preserve">ברמה הפרטנית </w:t>
      </w:r>
      <w:r w:rsidR="006F6FE6">
        <w:rPr>
          <w:rFonts w:hint="cs"/>
          <w:rtl/>
        </w:rPr>
        <w:t xml:space="preserve">כשאני </w:t>
      </w:r>
      <w:r>
        <w:rPr>
          <w:rFonts w:hint="cs"/>
          <w:rtl/>
        </w:rPr>
        <w:t xml:space="preserve">נכנסת לתוך החוק יש לי הרגשה </w:t>
      </w:r>
      <w:bookmarkStart w:id="2295" w:name="_ETM_Q1_6276774"/>
      <w:bookmarkEnd w:id="2295"/>
      <w:r>
        <w:rPr>
          <w:rFonts w:hint="cs"/>
          <w:rtl/>
        </w:rPr>
        <w:t xml:space="preserve">שבאיזושהי מידה יש כאן ללכת עם ולהרגיש בלי. אתם שואבים </w:t>
      </w:r>
      <w:bookmarkStart w:id="2296" w:name="_ETM_Q1_6282871"/>
      <w:bookmarkEnd w:id="2296"/>
      <w:r>
        <w:rPr>
          <w:rFonts w:hint="cs"/>
          <w:rtl/>
        </w:rPr>
        <w:t xml:space="preserve">למעשה אלמנט שהיה חשוב אולי בחוק הקיים היום, שבו יש </w:t>
      </w:r>
      <w:bookmarkStart w:id="2297" w:name="_ETM_Q1_6289802"/>
      <w:bookmarkEnd w:id="2297"/>
      <w:r w:rsidR="00744A44">
        <w:rPr>
          <w:rFonts w:hint="cs"/>
          <w:rtl/>
        </w:rPr>
        <w:t xml:space="preserve">עבירת רצח בכוונה תחילה שהעונש עליה </w:t>
      </w:r>
      <w:r w:rsidR="00D159B8">
        <w:rPr>
          <w:rFonts w:hint="cs"/>
          <w:rtl/>
        </w:rPr>
        <w:t>הוא</w:t>
      </w:r>
      <w:r w:rsidR="00744A44">
        <w:rPr>
          <w:rFonts w:hint="cs"/>
          <w:rtl/>
        </w:rPr>
        <w:t xml:space="preserve"> מאסר </w:t>
      </w:r>
      <w:bookmarkStart w:id="2298" w:name="_ETM_Q1_6292070"/>
      <w:bookmarkEnd w:id="2298"/>
      <w:r w:rsidR="00744A44">
        <w:rPr>
          <w:rFonts w:hint="cs"/>
          <w:rtl/>
        </w:rPr>
        <w:t xml:space="preserve">עולם חובה, </w:t>
      </w:r>
      <w:r w:rsidR="0086618A">
        <w:rPr>
          <w:rFonts w:hint="cs"/>
          <w:rtl/>
        </w:rPr>
        <w:t>ושהיה צריך</w:t>
      </w:r>
      <w:r w:rsidR="00916DAC">
        <w:rPr>
          <w:rFonts w:hint="cs"/>
          <w:rtl/>
        </w:rPr>
        <w:t xml:space="preserve"> </w:t>
      </w:r>
      <w:r w:rsidR="0086618A">
        <w:rPr>
          <w:rFonts w:hint="cs"/>
          <w:rtl/>
        </w:rPr>
        <w:t xml:space="preserve">למצוא איזשהן דרכים על מנת </w:t>
      </w:r>
      <w:bookmarkStart w:id="2299" w:name="_ETM_Q1_6299632"/>
      <w:bookmarkEnd w:id="2299"/>
      <w:r w:rsidR="0086618A">
        <w:rPr>
          <w:rFonts w:hint="cs"/>
          <w:rtl/>
        </w:rPr>
        <w:t>לשלול את הכוונה תחילה. ופה למעשה בהצעת החוק החדשה</w:t>
      </w:r>
      <w:r w:rsidR="00D159B8">
        <w:rPr>
          <w:rFonts w:hint="cs"/>
          <w:rtl/>
        </w:rPr>
        <w:t>,</w:t>
      </w:r>
      <w:r w:rsidR="0086618A">
        <w:rPr>
          <w:rFonts w:hint="cs"/>
          <w:rtl/>
        </w:rPr>
        <w:t xml:space="preserve"> שבאה </w:t>
      </w:r>
      <w:bookmarkStart w:id="2300" w:name="_ETM_Q1_6304410"/>
      <w:bookmarkEnd w:id="2300"/>
      <w:r w:rsidR="0086618A">
        <w:rPr>
          <w:rFonts w:hint="cs"/>
          <w:rtl/>
        </w:rPr>
        <w:t>למדרג מחדש ולמפות מחדש את עבירות ההמתה</w:t>
      </w:r>
      <w:r w:rsidR="00D159B8">
        <w:rPr>
          <w:rFonts w:hint="cs"/>
          <w:rtl/>
        </w:rPr>
        <w:t>,</w:t>
      </w:r>
      <w:r w:rsidR="0086618A">
        <w:rPr>
          <w:rFonts w:hint="cs"/>
          <w:rtl/>
        </w:rPr>
        <w:t xml:space="preserve"> יש</w:t>
      </w:r>
      <w:bookmarkStart w:id="2301" w:name="_ETM_Q1_6310588"/>
      <w:bookmarkEnd w:id="2301"/>
      <w:r w:rsidR="0086618A">
        <w:rPr>
          <w:rFonts w:hint="cs"/>
          <w:rtl/>
        </w:rPr>
        <w:t xml:space="preserve"> שם את הפתרון בצורת ניסוח החוק. יש לנו את הרצח </w:t>
      </w:r>
      <w:bookmarkStart w:id="2302" w:name="_ETM_Q1_6313945"/>
      <w:bookmarkEnd w:id="2302"/>
      <w:r w:rsidR="0086618A">
        <w:rPr>
          <w:rFonts w:hint="cs"/>
          <w:rtl/>
        </w:rPr>
        <w:t xml:space="preserve">הרגיל שאיננו מחייב מאסר עולם, אלא מאסר עולם </w:t>
      </w:r>
      <w:bookmarkStart w:id="2303" w:name="_ETM_Q1_6319041"/>
      <w:bookmarkEnd w:id="2303"/>
      <w:r w:rsidR="0086618A">
        <w:rPr>
          <w:rFonts w:hint="cs"/>
          <w:rtl/>
        </w:rPr>
        <w:t xml:space="preserve">מהווה </w:t>
      </w:r>
      <w:r w:rsidR="00731958">
        <w:rPr>
          <w:rFonts w:hint="cs"/>
          <w:rtl/>
        </w:rPr>
        <w:t>עונש מרבי</w:t>
      </w:r>
      <w:r w:rsidR="0086618A">
        <w:rPr>
          <w:rFonts w:hint="cs"/>
          <w:rtl/>
        </w:rPr>
        <w:t xml:space="preserve">, שהוא למעשה אמור </w:t>
      </w:r>
      <w:bookmarkStart w:id="2304" w:name="_ETM_Q1_6322347"/>
      <w:bookmarkEnd w:id="2304"/>
      <w:r w:rsidR="0086618A">
        <w:rPr>
          <w:rFonts w:hint="cs"/>
          <w:rtl/>
        </w:rPr>
        <w:t xml:space="preserve">לכלול את כל מגוון </w:t>
      </w:r>
      <w:r w:rsidR="0086618A">
        <w:rPr>
          <w:rtl/>
        </w:rPr>
        <w:t>–</w:t>
      </w:r>
      <w:r w:rsidR="0086618A">
        <w:rPr>
          <w:rFonts w:hint="cs"/>
          <w:rtl/>
        </w:rPr>
        <w:t xml:space="preserve"> אני נחרדת כשאני אומרת </w:t>
      </w:r>
      <w:bookmarkStart w:id="2305" w:name="_ETM_Q1_6326546"/>
      <w:bookmarkEnd w:id="2305"/>
      <w:r w:rsidR="0086618A">
        <w:rPr>
          <w:rFonts w:hint="cs"/>
          <w:rtl/>
        </w:rPr>
        <w:t xml:space="preserve">את המילה הזאת </w:t>
      </w:r>
      <w:r w:rsidR="0086618A">
        <w:rPr>
          <w:rtl/>
        </w:rPr>
        <w:t>–</w:t>
      </w:r>
      <w:r w:rsidR="0086618A">
        <w:rPr>
          <w:rFonts w:hint="cs"/>
          <w:rtl/>
        </w:rPr>
        <w:t xml:space="preserve"> מגוון הנסיבות </w:t>
      </w:r>
      <w:proofErr w:type="spellStart"/>
      <w:r w:rsidR="0086618A">
        <w:rPr>
          <w:rFonts w:hint="cs"/>
          <w:rtl/>
        </w:rPr>
        <w:t>והרקעים</w:t>
      </w:r>
      <w:proofErr w:type="spellEnd"/>
      <w:r w:rsidR="0086618A">
        <w:rPr>
          <w:rFonts w:hint="cs"/>
          <w:rtl/>
        </w:rPr>
        <w:t xml:space="preserve"> והסיבות שבן-אדם </w:t>
      </w:r>
      <w:bookmarkStart w:id="2306" w:name="_ETM_Q1_6331568"/>
      <w:bookmarkEnd w:id="2306"/>
      <w:r w:rsidR="0086618A">
        <w:rPr>
          <w:rFonts w:hint="cs"/>
          <w:rtl/>
        </w:rPr>
        <w:t>ממית את חברו, שזה כמובן דבר שאנחנו לא רו</w:t>
      </w:r>
      <w:bookmarkStart w:id="2307" w:name="_ETM_Q1_6335617"/>
      <w:bookmarkEnd w:id="2307"/>
      <w:r w:rsidR="0086618A">
        <w:rPr>
          <w:rFonts w:hint="cs"/>
          <w:rtl/>
        </w:rPr>
        <w:t>צים בשום פנים ואופן שיקרה, אבל קורה למרב</w:t>
      </w:r>
      <w:bookmarkStart w:id="2308" w:name="_ETM_Q1_6340750"/>
      <w:bookmarkEnd w:id="2308"/>
      <w:r w:rsidR="0086618A">
        <w:rPr>
          <w:rFonts w:hint="cs"/>
          <w:rtl/>
        </w:rPr>
        <w:t>ה הצער. ולכך גם המחוקק</w:t>
      </w:r>
      <w:r w:rsidR="00063E7A">
        <w:rPr>
          <w:rFonts w:hint="cs"/>
          <w:rtl/>
        </w:rPr>
        <w:t>,</w:t>
      </w:r>
      <w:r w:rsidR="0086618A">
        <w:rPr>
          <w:rFonts w:hint="cs"/>
          <w:rtl/>
        </w:rPr>
        <w:t xml:space="preserve"> בין השלב שבו ישבה ועדת </w:t>
      </w:r>
      <w:bookmarkStart w:id="2309" w:name="_ETM_Q1_6343856"/>
      <w:bookmarkEnd w:id="2309"/>
      <w:proofErr w:type="spellStart"/>
      <w:r w:rsidR="0086618A">
        <w:rPr>
          <w:rFonts w:hint="cs"/>
          <w:rtl/>
        </w:rPr>
        <w:t>קרמניצר</w:t>
      </w:r>
      <w:proofErr w:type="spellEnd"/>
      <w:r w:rsidR="0086618A">
        <w:rPr>
          <w:rFonts w:hint="cs"/>
          <w:rtl/>
        </w:rPr>
        <w:t xml:space="preserve"> לבין השלב שבו אנחנו נמצאים היום</w:t>
      </w:r>
      <w:r w:rsidR="00063E7A">
        <w:rPr>
          <w:rFonts w:hint="cs"/>
          <w:rtl/>
        </w:rPr>
        <w:t>,</w:t>
      </w:r>
      <w:r w:rsidR="0086618A">
        <w:rPr>
          <w:rFonts w:hint="cs"/>
          <w:rtl/>
        </w:rPr>
        <w:t xml:space="preserve"> עשה תיקון גדול </w:t>
      </w:r>
      <w:bookmarkStart w:id="2310" w:name="_ETM_Q1_6348901"/>
      <w:bookmarkEnd w:id="2310"/>
      <w:r w:rsidR="0086618A">
        <w:rPr>
          <w:rFonts w:hint="cs"/>
          <w:rtl/>
        </w:rPr>
        <w:t xml:space="preserve">בחוק העונשין, תיקון 113, שבו הוא הכניס הרבה מאוד סעיפים, </w:t>
      </w:r>
      <w:bookmarkStart w:id="2311" w:name="_ETM_Q1_6354332"/>
      <w:bookmarkEnd w:id="2311"/>
      <w:r w:rsidR="0086618A">
        <w:rPr>
          <w:rFonts w:hint="cs"/>
          <w:rtl/>
        </w:rPr>
        <w:t xml:space="preserve">נדמה לי 16 סעיפים, שמדריכים ומנחים את כבוד השופטים כיצד </w:t>
      </w:r>
      <w:bookmarkStart w:id="2312" w:name="_ETM_Q1_6361636"/>
      <w:bookmarkEnd w:id="2312"/>
      <w:r w:rsidR="0086618A">
        <w:rPr>
          <w:rFonts w:hint="cs"/>
          <w:rtl/>
        </w:rPr>
        <w:t xml:space="preserve">להבנות את הענישה. </w:t>
      </w:r>
    </w:p>
    <w:p w:rsidR="00063E7A" w:rsidRDefault="00063E7A" w:rsidP="00D159B8">
      <w:pPr>
        <w:rPr>
          <w:rtl/>
        </w:rPr>
      </w:pPr>
    </w:p>
    <w:p w:rsidR="002A44CE" w:rsidRDefault="0086618A" w:rsidP="00957F87">
      <w:pPr>
        <w:rPr>
          <w:rtl/>
        </w:rPr>
      </w:pPr>
      <w:r>
        <w:rPr>
          <w:rFonts w:hint="cs"/>
          <w:rtl/>
        </w:rPr>
        <w:t>אני חושבת</w:t>
      </w:r>
      <w:r w:rsidR="00214D2B">
        <w:rPr>
          <w:rFonts w:hint="cs"/>
          <w:rtl/>
        </w:rPr>
        <w:t xml:space="preserve"> שההתגרות לכל </w:t>
      </w:r>
      <w:bookmarkStart w:id="2313" w:name="_ETM_Q1_6365114"/>
      <w:bookmarkEnd w:id="2313"/>
      <w:r w:rsidR="00214D2B">
        <w:rPr>
          <w:rFonts w:hint="cs"/>
          <w:rtl/>
        </w:rPr>
        <w:t>היותר יכולה, וגם בדבריך, אתה דיברת בהתחלה הרבה מאוד</w:t>
      </w:r>
      <w:bookmarkStart w:id="2314" w:name="_ETM_Q1_6372698"/>
      <w:bookmarkEnd w:id="2314"/>
      <w:r w:rsidR="00214D2B">
        <w:rPr>
          <w:rFonts w:hint="cs"/>
          <w:rtl/>
        </w:rPr>
        <w:t xml:space="preserve"> על למתן את הענישה, לא מגיע </w:t>
      </w:r>
      <w:r w:rsidR="002A44CE">
        <w:rPr>
          <w:rFonts w:hint="cs"/>
          <w:rtl/>
        </w:rPr>
        <w:t xml:space="preserve">לו העונש המקסימלי, לא </w:t>
      </w:r>
      <w:bookmarkStart w:id="2315" w:name="_ETM_Q1_6372888"/>
      <w:bookmarkEnd w:id="2315"/>
      <w:r w:rsidR="00957F87">
        <w:rPr>
          <w:rFonts w:hint="cs"/>
          <w:rtl/>
        </w:rPr>
        <w:t>מגיע לו מאסר עולם.</w:t>
      </w:r>
      <w:r w:rsidR="002A44CE">
        <w:rPr>
          <w:rFonts w:hint="cs"/>
          <w:rtl/>
        </w:rPr>
        <w:t xml:space="preserve"> אז</w:t>
      </w:r>
      <w:r w:rsidR="00957F87">
        <w:rPr>
          <w:rFonts w:hint="cs"/>
          <w:rtl/>
        </w:rPr>
        <w:t>,</w:t>
      </w:r>
      <w:r w:rsidR="002A44CE">
        <w:rPr>
          <w:rFonts w:hint="cs"/>
          <w:rtl/>
        </w:rPr>
        <w:t xml:space="preserve"> נכון, אולי בהסתכלות </w:t>
      </w:r>
      <w:bookmarkStart w:id="2316" w:name="_ETM_Q1_6379356"/>
      <w:bookmarkEnd w:id="2316"/>
      <w:r w:rsidR="002A44CE">
        <w:rPr>
          <w:rFonts w:hint="cs"/>
          <w:rtl/>
        </w:rPr>
        <w:t xml:space="preserve">על הענישה יש להתגרות וגם למה שעובר באופן </w:t>
      </w:r>
      <w:bookmarkStart w:id="2317" w:name="_ETM_Q1_6384220"/>
      <w:bookmarkEnd w:id="2317"/>
      <w:r w:rsidR="002A44CE">
        <w:rPr>
          <w:rFonts w:hint="cs"/>
          <w:rtl/>
        </w:rPr>
        <w:t xml:space="preserve">פסיכולוגי על הנאשם, יש מקום אולי להתחשבות, ויש </w:t>
      </w:r>
      <w:bookmarkStart w:id="2318" w:name="_ETM_Q1_6390877"/>
      <w:bookmarkEnd w:id="2318"/>
      <w:r w:rsidR="002A44CE">
        <w:rPr>
          <w:rFonts w:hint="cs"/>
          <w:rtl/>
        </w:rPr>
        <w:t xml:space="preserve">מקום לשימת לב, ויש מקום לקחת את זה כנסיבה </w:t>
      </w:r>
      <w:bookmarkStart w:id="2319" w:name="_ETM_Q1_6394249"/>
      <w:bookmarkEnd w:id="2319"/>
      <w:r w:rsidR="002A44CE">
        <w:rPr>
          <w:rFonts w:hint="cs"/>
          <w:rtl/>
        </w:rPr>
        <w:t xml:space="preserve">מקילה, אבל הכול לעניין העונש. </w:t>
      </w:r>
    </w:p>
    <w:p w:rsidR="002A44CE" w:rsidRDefault="002A44CE" w:rsidP="00744A44">
      <w:pPr>
        <w:rPr>
          <w:rtl/>
        </w:rPr>
      </w:pPr>
    </w:p>
    <w:p w:rsidR="00A40A52" w:rsidRDefault="002A44CE" w:rsidP="005900C9">
      <w:pPr>
        <w:rPr>
          <w:rtl/>
        </w:rPr>
      </w:pPr>
      <w:r>
        <w:rPr>
          <w:rFonts w:hint="cs"/>
          <w:rtl/>
        </w:rPr>
        <w:t>והיום כשהחוק החדש מונ</w:t>
      </w:r>
      <w:bookmarkStart w:id="2320" w:name="_ETM_Q1_6400587"/>
      <w:bookmarkEnd w:id="2320"/>
      <w:r>
        <w:rPr>
          <w:rFonts w:hint="cs"/>
          <w:rtl/>
        </w:rPr>
        <w:t xml:space="preserve">ה את עבירת הרצח כמאסר עולם חובה ובית המשפט מחויב </w:t>
      </w:r>
      <w:bookmarkStart w:id="2321" w:name="_ETM_Q1_6405245"/>
      <w:bookmarkEnd w:id="2321"/>
      <w:r w:rsidR="00957F87">
        <w:rPr>
          <w:rFonts w:hint="cs"/>
          <w:rtl/>
        </w:rPr>
        <w:t xml:space="preserve">לתיקון 113 </w:t>
      </w:r>
      <w:r w:rsidR="00957F87">
        <w:rPr>
          <w:rFonts w:hint="eastAsia"/>
        </w:rPr>
        <w:t>–</w:t>
      </w:r>
      <w:r>
        <w:rPr>
          <w:rFonts w:hint="cs"/>
          <w:rtl/>
        </w:rPr>
        <w:t xml:space="preserve"> לקחת את כל הנסיבות האישיות של הנאשם, והאובייקטיביות, </w:t>
      </w:r>
      <w:bookmarkStart w:id="2322" w:name="_ETM_Q1_6412396"/>
      <w:bookmarkEnd w:id="2322"/>
      <w:r>
        <w:rPr>
          <w:rFonts w:hint="cs"/>
          <w:rtl/>
        </w:rPr>
        <w:t>והסובייקטיביות והקורבן, והנסיבות</w:t>
      </w:r>
      <w:r w:rsidR="005900C9">
        <w:rPr>
          <w:rFonts w:hint="cs"/>
          <w:rtl/>
        </w:rPr>
        <w:t xml:space="preserve"> של המקרה עצמו, וכל יתר הדברים, </w:t>
      </w:r>
      <w:bookmarkStart w:id="2323" w:name="_ETM_Q1_6416858"/>
      <w:bookmarkEnd w:id="2323"/>
      <w:r w:rsidR="00B32C3A">
        <w:rPr>
          <w:rFonts w:hint="cs"/>
          <w:rtl/>
        </w:rPr>
        <w:t xml:space="preserve">תקראו את מגוון הסעיפים שיש שם </w:t>
      </w:r>
      <w:r w:rsidR="00B32C3A">
        <w:rPr>
          <w:rFonts w:hint="eastAsia"/>
        </w:rPr>
        <w:t>–</w:t>
      </w:r>
      <w:r w:rsidR="005900C9">
        <w:rPr>
          <w:rFonts w:hint="cs"/>
          <w:rtl/>
        </w:rPr>
        <w:t xml:space="preserve"> נותן לבית המשפט פתרון </w:t>
      </w:r>
      <w:bookmarkStart w:id="2324" w:name="_ETM_Q1_6420480"/>
      <w:bookmarkEnd w:id="2324"/>
      <w:r w:rsidR="005900C9">
        <w:rPr>
          <w:rFonts w:hint="cs"/>
          <w:rtl/>
        </w:rPr>
        <w:t xml:space="preserve">מצוין, </w:t>
      </w:r>
      <w:r w:rsidR="005900C9">
        <w:rPr>
          <w:rFonts w:hint="cs"/>
          <w:rtl/>
        </w:rPr>
        <w:lastRenderedPageBreak/>
        <w:t xml:space="preserve">איך להתייחס אל אותה התגרות, ואיך להקל על </w:t>
      </w:r>
      <w:bookmarkStart w:id="2325" w:name="_ETM_Q1_6424603"/>
      <w:bookmarkEnd w:id="2325"/>
      <w:r w:rsidR="005900C9">
        <w:rPr>
          <w:rFonts w:hint="cs"/>
          <w:rtl/>
        </w:rPr>
        <w:t>אותו נאש</w:t>
      </w:r>
      <w:r w:rsidR="00957F87">
        <w:rPr>
          <w:rFonts w:hint="cs"/>
          <w:rtl/>
        </w:rPr>
        <w:t>ם בעונש,</w:t>
      </w:r>
      <w:r w:rsidR="005900C9">
        <w:rPr>
          <w:rFonts w:hint="cs"/>
          <w:rtl/>
        </w:rPr>
        <w:t xml:space="preserve"> אבל לא באחריות. שבית המחוקקים יאמר: </w:t>
      </w:r>
      <w:bookmarkStart w:id="2326" w:name="_ETM_Q1_6430396"/>
      <w:bookmarkEnd w:id="2326"/>
      <w:r w:rsidR="005900C9">
        <w:rPr>
          <w:rFonts w:hint="cs"/>
          <w:rtl/>
        </w:rPr>
        <w:t xml:space="preserve">יש מצבים שזה בסדר לנו עם המתה של </w:t>
      </w:r>
      <w:bookmarkStart w:id="2327" w:name="_ETM_Q1_6435600"/>
      <w:bookmarkEnd w:id="2327"/>
      <w:r w:rsidR="00B32C3A">
        <w:rPr>
          <w:rFonts w:hint="cs"/>
          <w:rtl/>
        </w:rPr>
        <w:t>בן-אדם אחר,</w:t>
      </w:r>
      <w:r w:rsidR="005900C9">
        <w:rPr>
          <w:rFonts w:hint="cs"/>
          <w:rtl/>
        </w:rPr>
        <w:t xml:space="preserve"> זה בעיני בלתי נסבל.</w:t>
      </w:r>
    </w:p>
    <w:p w:rsidR="005900C9" w:rsidRDefault="005900C9" w:rsidP="005900C9">
      <w:pPr>
        <w:rPr>
          <w:rtl/>
        </w:rPr>
      </w:pPr>
      <w:bookmarkStart w:id="2328" w:name="_ETM_Q1_6433929"/>
      <w:bookmarkEnd w:id="2328"/>
    </w:p>
    <w:p w:rsidR="005900C9" w:rsidRDefault="005900C9" w:rsidP="005900C9">
      <w:pPr>
        <w:pStyle w:val="af6"/>
        <w:keepNext/>
        <w:rPr>
          <w:rtl/>
        </w:rPr>
      </w:pPr>
      <w:bookmarkStart w:id="2329" w:name="_ETM_Q1_6252431"/>
      <w:bookmarkEnd w:id="2329"/>
      <w:r>
        <w:rPr>
          <w:rtl/>
        </w:rPr>
        <w:t>היו"ר ניסן סלומינסקי:</w:t>
      </w:r>
    </w:p>
    <w:p w:rsidR="005900C9" w:rsidRDefault="005900C9" w:rsidP="005900C9">
      <w:pPr>
        <w:pStyle w:val="KeepWithNext"/>
        <w:rPr>
          <w:rtl/>
        </w:rPr>
      </w:pPr>
    </w:p>
    <w:p w:rsidR="005900C9" w:rsidRDefault="005900C9" w:rsidP="005900C9">
      <w:pPr>
        <w:rPr>
          <w:rtl/>
        </w:rPr>
      </w:pPr>
      <w:bookmarkStart w:id="2330" w:name="_ETM_Q1_6434899"/>
      <w:bookmarkEnd w:id="2330"/>
      <w:r>
        <w:rPr>
          <w:rFonts w:hint="cs"/>
          <w:rtl/>
        </w:rPr>
        <w:t>חס ושלום</w:t>
      </w:r>
      <w:bookmarkStart w:id="2331" w:name="_ETM_Q1_6436668"/>
      <w:bookmarkEnd w:id="2331"/>
      <w:r>
        <w:rPr>
          <w:rFonts w:hint="cs"/>
          <w:rtl/>
        </w:rPr>
        <w:t xml:space="preserve">, </w:t>
      </w:r>
      <w:bookmarkStart w:id="2332" w:name="_ETM_Q1_6437621"/>
      <w:bookmarkEnd w:id="2332"/>
      <w:r>
        <w:rPr>
          <w:rFonts w:hint="cs"/>
          <w:rtl/>
        </w:rPr>
        <w:t>אין כזה דבר.</w:t>
      </w:r>
    </w:p>
    <w:p w:rsidR="005900C9" w:rsidRDefault="005900C9" w:rsidP="005900C9">
      <w:pPr>
        <w:rPr>
          <w:rtl/>
        </w:rPr>
      </w:pPr>
      <w:bookmarkStart w:id="2333" w:name="_ETM_Q1_6434415"/>
      <w:bookmarkEnd w:id="2333"/>
    </w:p>
    <w:p w:rsidR="00816A53" w:rsidRDefault="005900C9" w:rsidP="005900C9">
      <w:pPr>
        <w:pStyle w:val="af5"/>
        <w:keepNext/>
        <w:rPr>
          <w:rtl/>
        </w:rPr>
      </w:pPr>
      <w:bookmarkStart w:id="2334" w:name="_ETM_Q1_6434655"/>
      <w:bookmarkStart w:id="2335" w:name="_ETM_Q1_6435887"/>
      <w:bookmarkEnd w:id="2334"/>
      <w:bookmarkEnd w:id="2335"/>
      <w:r>
        <w:rPr>
          <w:rtl/>
        </w:rPr>
        <w:t>קריאות:</w:t>
      </w:r>
    </w:p>
    <w:p w:rsidR="005900C9" w:rsidRDefault="005900C9" w:rsidP="005900C9">
      <w:pPr>
        <w:pStyle w:val="KeepWithNext"/>
        <w:rPr>
          <w:rtl/>
        </w:rPr>
      </w:pPr>
    </w:p>
    <w:p w:rsidR="005900C9" w:rsidRDefault="005900C9" w:rsidP="005900C9">
      <w:pPr>
        <w:rPr>
          <w:rtl/>
        </w:rPr>
      </w:pPr>
      <w:r>
        <w:rPr>
          <w:rFonts w:hint="cs"/>
          <w:rtl/>
        </w:rPr>
        <w:t>- - -</w:t>
      </w:r>
    </w:p>
    <w:p w:rsidR="005900C9" w:rsidRDefault="005900C9" w:rsidP="005900C9">
      <w:pPr>
        <w:rPr>
          <w:rtl/>
        </w:rPr>
      </w:pPr>
      <w:bookmarkStart w:id="2336" w:name="_ETM_Q1_6438796"/>
      <w:bookmarkStart w:id="2337" w:name="_ETM_Q1_6439065"/>
      <w:bookmarkStart w:id="2338" w:name="_ETM_Q1_6436670"/>
      <w:bookmarkEnd w:id="2336"/>
      <w:bookmarkEnd w:id="2337"/>
      <w:bookmarkEnd w:id="2338"/>
    </w:p>
    <w:p w:rsidR="00D83715" w:rsidRDefault="00D83715" w:rsidP="00D83715">
      <w:pPr>
        <w:pStyle w:val="a4"/>
        <w:keepNext/>
        <w:rPr>
          <w:rtl/>
        </w:rPr>
      </w:pPr>
      <w:bookmarkStart w:id="2339" w:name="_ETM_Q1_6437760"/>
      <w:bookmarkEnd w:id="2339"/>
      <w:r>
        <w:rPr>
          <w:rtl/>
        </w:rPr>
        <w:t>יעל גרמן (יש עתיד):</w:t>
      </w:r>
    </w:p>
    <w:p w:rsidR="00D83715" w:rsidRDefault="00D83715" w:rsidP="00D83715">
      <w:pPr>
        <w:pStyle w:val="KeepWithNext"/>
        <w:rPr>
          <w:rtl/>
        </w:rPr>
      </w:pPr>
    </w:p>
    <w:p w:rsidR="00D83715" w:rsidRDefault="00D83715" w:rsidP="00D83715">
      <w:pPr>
        <w:rPr>
          <w:rtl/>
        </w:rPr>
      </w:pPr>
      <w:r>
        <w:rPr>
          <w:rFonts w:hint="cs"/>
          <w:rtl/>
        </w:rPr>
        <w:t>מוכנים להקל.</w:t>
      </w:r>
      <w:bookmarkStart w:id="2340" w:name="_ETM_Q1_6436307"/>
      <w:bookmarkEnd w:id="2340"/>
    </w:p>
    <w:p w:rsidR="00D83715" w:rsidRDefault="00D83715" w:rsidP="00D83715">
      <w:pPr>
        <w:rPr>
          <w:rtl/>
        </w:rPr>
      </w:pPr>
    </w:p>
    <w:p w:rsidR="00D83715" w:rsidRDefault="00D83715" w:rsidP="00D83715">
      <w:pPr>
        <w:pStyle w:val="a4"/>
        <w:keepNext/>
        <w:rPr>
          <w:rtl/>
        </w:rPr>
      </w:pPr>
      <w:bookmarkStart w:id="2341" w:name="_ETM_Q1_6438617"/>
      <w:bookmarkEnd w:id="2341"/>
      <w:r>
        <w:rPr>
          <w:rtl/>
        </w:rPr>
        <w:t>זאב בנימין בגין (הליכוד):</w:t>
      </w:r>
    </w:p>
    <w:p w:rsidR="00D83715" w:rsidRDefault="00D83715" w:rsidP="00D83715">
      <w:pPr>
        <w:pStyle w:val="KeepWithNext"/>
        <w:rPr>
          <w:rtl/>
        </w:rPr>
      </w:pPr>
    </w:p>
    <w:p w:rsidR="00D83715" w:rsidRDefault="00D83715" w:rsidP="00D83715">
      <w:pPr>
        <w:rPr>
          <w:rtl/>
        </w:rPr>
      </w:pPr>
      <w:r>
        <w:rPr>
          <w:rFonts w:hint="cs"/>
          <w:rtl/>
        </w:rPr>
        <w:t>פה זה נאמר.</w:t>
      </w:r>
      <w:bookmarkStart w:id="2342" w:name="_ETM_Q1_6441162"/>
      <w:bookmarkEnd w:id="2342"/>
    </w:p>
    <w:p w:rsidR="00D83715" w:rsidRDefault="00D83715" w:rsidP="00D83715">
      <w:pPr>
        <w:rPr>
          <w:rtl/>
        </w:rPr>
      </w:pPr>
    </w:p>
    <w:p w:rsidR="00D83715" w:rsidRDefault="00D83715" w:rsidP="00D83715">
      <w:pPr>
        <w:pStyle w:val="a4"/>
        <w:keepNext/>
        <w:rPr>
          <w:rtl/>
        </w:rPr>
      </w:pPr>
      <w:bookmarkStart w:id="2343" w:name="_ETM_Q1_6436231"/>
      <w:bookmarkEnd w:id="2343"/>
      <w:r>
        <w:rPr>
          <w:rtl/>
        </w:rPr>
        <w:t xml:space="preserve">מיכל </w:t>
      </w:r>
      <w:proofErr w:type="spellStart"/>
      <w:r>
        <w:rPr>
          <w:rtl/>
        </w:rPr>
        <w:t>רוזין</w:t>
      </w:r>
      <w:proofErr w:type="spellEnd"/>
      <w:r>
        <w:rPr>
          <w:rtl/>
        </w:rPr>
        <w:t xml:space="preserve"> (מרצ):</w:t>
      </w:r>
    </w:p>
    <w:p w:rsidR="00D83715" w:rsidRDefault="00D83715" w:rsidP="00D83715">
      <w:pPr>
        <w:pStyle w:val="KeepWithNext"/>
        <w:rPr>
          <w:rtl/>
        </w:rPr>
      </w:pPr>
    </w:p>
    <w:p w:rsidR="00D83715" w:rsidRDefault="00D83715" w:rsidP="00D83715">
      <w:pPr>
        <w:rPr>
          <w:rtl/>
        </w:rPr>
      </w:pPr>
      <w:r>
        <w:rPr>
          <w:rFonts w:hint="cs"/>
          <w:rtl/>
        </w:rPr>
        <w:t xml:space="preserve">זה נאמר, </w:t>
      </w:r>
      <w:bookmarkStart w:id="2344" w:name="_ETM_Q1_6440271"/>
      <w:bookmarkEnd w:id="2344"/>
      <w:r>
        <w:rPr>
          <w:rFonts w:hint="cs"/>
          <w:rtl/>
        </w:rPr>
        <w:t>כמו גם לא ברשלנות, בקלות דעת, באדישות.</w:t>
      </w:r>
    </w:p>
    <w:p w:rsidR="00D83715" w:rsidRDefault="00D83715" w:rsidP="00D83715">
      <w:pPr>
        <w:rPr>
          <w:rtl/>
        </w:rPr>
      </w:pPr>
      <w:bookmarkStart w:id="2345" w:name="_ETM_Q1_6441432"/>
      <w:bookmarkEnd w:id="2345"/>
    </w:p>
    <w:p w:rsidR="00D83715" w:rsidRDefault="00D83715" w:rsidP="00D83715">
      <w:pPr>
        <w:pStyle w:val="a4"/>
        <w:keepNext/>
        <w:rPr>
          <w:rtl/>
        </w:rPr>
      </w:pPr>
      <w:bookmarkStart w:id="2346" w:name="_ETM_Q1_6441927"/>
      <w:bookmarkStart w:id="2347" w:name="_ETM_Q1_6441633"/>
      <w:bookmarkEnd w:id="2346"/>
      <w:bookmarkEnd w:id="2347"/>
      <w:r>
        <w:rPr>
          <w:rtl/>
        </w:rPr>
        <w:t>רותי אלדר:</w:t>
      </w:r>
    </w:p>
    <w:p w:rsidR="00D83715" w:rsidRDefault="00D83715" w:rsidP="00D83715">
      <w:pPr>
        <w:pStyle w:val="KeepWithNext"/>
        <w:rPr>
          <w:rtl/>
        </w:rPr>
      </w:pPr>
    </w:p>
    <w:p w:rsidR="00D83715" w:rsidRDefault="00B57992" w:rsidP="00D83715">
      <w:pPr>
        <w:rPr>
          <w:rtl/>
        </w:rPr>
      </w:pPr>
      <w:r>
        <w:rPr>
          <w:rFonts w:hint="cs"/>
          <w:rtl/>
        </w:rPr>
        <w:t xml:space="preserve">הדעת לא תסבול אותו, מבחינת הנורמה של </w:t>
      </w:r>
      <w:bookmarkStart w:id="2348" w:name="_ETM_Q1_6443482"/>
      <w:bookmarkEnd w:id="2348"/>
      <w:r>
        <w:rPr>
          <w:rFonts w:hint="cs"/>
          <w:rtl/>
        </w:rPr>
        <w:t>המחוקק מה הוא אומר לחברה.</w:t>
      </w:r>
      <w:r w:rsidR="005C6248">
        <w:rPr>
          <w:rFonts w:hint="cs"/>
          <w:rtl/>
        </w:rPr>
        <w:t xml:space="preserve"> זה לא יכול להיות שיקרה </w:t>
      </w:r>
      <w:bookmarkStart w:id="2349" w:name="_ETM_Q1_6447239"/>
      <w:bookmarkEnd w:id="2349"/>
      <w:r w:rsidR="005C6248">
        <w:rPr>
          <w:rFonts w:hint="cs"/>
          <w:rtl/>
        </w:rPr>
        <w:t xml:space="preserve">דבר כזה. ואני אומרת, היות שהחוק החדש בא לתקן </w:t>
      </w:r>
      <w:bookmarkStart w:id="2350" w:name="_ETM_Q1_6452075"/>
      <w:bookmarkEnd w:id="2350"/>
      <w:r w:rsidR="005C6248">
        <w:rPr>
          <w:rFonts w:hint="cs"/>
          <w:rtl/>
        </w:rPr>
        <w:t>את המצ</w:t>
      </w:r>
      <w:r w:rsidR="009A5D56">
        <w:rPr>
          <w:rFonts w:hint="cs"/>
          <w:rtl/>
        </w:rPr>
        <w:t>ב שהיה קודם, הוא מתקן אותו נפלא,</w:t>
      </w:r>
      <w:r w:rsidR="005C6248">
        <w:rPr>
          <w:rFonts w:hint="cs"/>
          <w:rtl/>
        </w:rPr>
        <w:t xml:space="preserve"> </w:t>
      </w:r>
      <w:bookmarkStart w:id="2351" w:name="_ETM_Q1_6455306"/>
      <w:bookmarkEnd w:id="2351"/>
      <w:r w:rsidR="005C6248">
        <w:rPr>
          <w:rFonts w:hint="cs"/>
          <w:rtl/>
        </w:rPr>
        <w:t xml:space="preserve">אין צורך בהתגרות הזו. היה בה צורך כשהייתה הכוונה </w:t>
      </w:r>
      <w:bookmarkStart w:id="2352" w:name="_ETM_Q1_6459250"/>
      <w:bookmarkEnd w:id="2352"/>
      <w:r w:rsidR="005C6248">
        <w:rPr>
          <w:rFonts w:hint="cs"/>
          <w:rtl/>
        </w:rPr>
        <w:t xml:space="preserve">תחילה בעונש מאסר עולם חובה. </w:t>
      </w:r>
    </w:p>
    <w:p w:rsidR="005C6248" w:rsidRDefault="005C6248" w:rsidP="00D83715">
      <w:pPr>
        <w:rPr>
          <w:rtl/>
        </w:rPr>
      </w:pPr>
      <w:bookmarkStart w:id="2353" w:name="_ETM_Q1_6458792"/>
      <w:bookmarkEnd w:id="2353"/>
    </w:p>
    <w:p w:rsidR="005C6248" w:rsidRDefault="005C6248" w:rsidP="005C6248">
      <w:pPr>
        <w:pStyle w:val="af9"/>
        <w:keepNext/>
        <w:rPr>
          <w:rtl/>
        </w:rPr>
      </w:pPr>
      <w:bookmarkStart w:id="2354" w:name="_ETM_Q1_6459177"/>
      <w:bookmarkStart w:id="2355" w:name="_ETM_Q1_6458879"/>
      <w:bookmarkEnd w:id="2354"/>
      <w:bookmarkEnd w:id="2355"/>
      <w:r>
        <w:rPr>
          <w:rtl/>
        </w:rPr>
        <w:t>לילך וגנר:</w:t>
      </w:r>
    </w:p>
    <w:p w:rsidR="005C6248" w:rsidRDefault="005C6248" w:rsidP="005C6248">
      <w:pPr>
        <w:pStyle w:val="KeepWithNext"/>
        <w:rPr>
          <w:rtl/>
        </w:rPr>
      </w:pPr>
    </w:p>
    <w:p w:rsidR="005C6248" w:rsidRDefault="005C6248" w:rsidP="00F440C2">
      <w:pPr>
        <w:rPr>
          <w:rtl/>
        </w:rPr>
      </w:pPr>
      <w:r>
        <w:rPr>
          <w:rFonts w:hint="cs"/>
          <w:rtl/>
        </w:rPr>
        <w:t>אבל, רותי, יש נסיבות מחמירות שיכולות להיות</w:t>
      </w:r>
      <w:bookmarkStart w:id="2356" w:name="_ETM_Q1_6460651"/>
      <w:bookmarkEnd w:id="2356"/>
      <w:r w:rsidR="00F440C2">
        <w:rPr>
          <w:rFonts w:hint="cs"/>
          <w:rtl/>
        </w:rPr>
        <w:t xml:space="preserve"> </w:t>
      </w:r>
      <w:bookmarkStart w:id="2357" w:name="_ETM_Q1_6458911"/>
      <w:bookmarkEnd w:id="2357"/>
      <w:r w:rsidR="00F440C2">
        <w:rPr>
          <w:rFonts w:hint="cs"/>
          <w:rtl/>
        </w:rPr>
        <w:t>במקרים האלה.</w:t>
      </w:r>
    </w:p>
    <w:p w:rsidR="00F440C2" w:rsidRDefault="00F440C2" w:rsidP="00F440C2">
      <w:pPr>
        <w:rPr>
          <w:rtl/>
        </w:rPr>
      </w:pPr>
      <w:bookmarkStart w:id="2358" w:name="_ETM_Q1_6463514"/>
      <w:bookmarkEnd w:id="2358"/>
    </w:p>
    <w:p w:rsidR="005C6248" w:rsidRDefault="005C6248" w:rsidP="005C6248">
      <w:pPr>
        <w:pStyle w:val="a4"/>
        <w:keepNext/>
        <w:rPr>
          <w:rtl/>
        </w:rPr>
      </w:pPr>
      <w:bookmarkStart w:id="2359" w:name="_ETM_Q1_6460945"/>
      <w:bookmarkStart w:id="2360" w:name="_ETM_Q1_6461746"/>
      <w:bookmarkEnd w:id="2359"/>
      <w:bookmarkEnd w:id="2360"/>
      <w:r>
        <w:rPr>
          <w:rtl/>
        </w:rPr>
        <w:t>רותי אלדר:</w:t>
      </w:r>
    </w:p>
    <w:p w:rsidR="005C6248" w:rsidRDefault="005C6248" w:rsidP="005C6248">
      <w:pPr>
        <w:pStyle w:val="KeepWithNext"/>
        <w:rPr>
          <w:rtl/>
        </w:rPr>
      </w:pPr>
    </w:p>
    <w:p w:rsidR="005C6248" w:rsidRDefault="00722440" w:rsidP="00976020">
      <w:pPr>
        <w:rPr>
          <w:rtl/>
        </w:rPr>
      </w:pPr>
      <w:r>
        <w:rPr>
          <w:rFonts w:hint="cs"/>
          <w:rtl/>
        </w:rPr>
        <w:t>אבל אלו לא הנסיבות המחמירות, להפך.</w:t>
      </w:r>
      <w:bookmarkStart w:id="2361" w:name="_ETM_Q1_6465226"/>
      <w:bookmarkEnd w:id="2361"/>
      <w:r>
        <w:rPr>
          <w:rFonts w:hint="cs"/>
          <w:rtl/>
        </w:rPr>
        <w:t xml:space="preserve"> </w:t>
      </w:r>
      <w:r w:rsidR="00976020">
        <w:rPr>
          <w:rFonts w:hint="cs"/>
          <w:rtl/>
        </w:rPr>
        <w:t>למה בנסיבות מחמירות?</w:t>
      </w:r>
    </w:p>
    <w:p w:rsidR="00722440" w:rsidRDefault="00722440" w:rsidP="005C6248">
      <w:pPr>
        <w:rPr>
          <w:rtl/>
        </w:rPr>
      </w:pPr>
      <w:bookmarkStart w:id="2362" w:name="_ETM_Q1_6465273"/>
      <w:bookmarkEnd w:id="2362"/>
    </w:p>
    <w:p w:rsidR="00722440" w:rsidRDefault="00722440" w:rsidP="00722440">
      <w:pPr>
        <w:pStyle w:val="a4"/>
        <w:keepNext/>
        <w:rPr>
          <w:rtl/>
        </w:rPr>
      </w:pPr>
      <w:bookmarkStart w:id="2363" w:name="_ETM_Q1_6465561"/>
      <w:bookmarkStart w:id="2364" w:name="_ETM_Q1_6466840"/>
      <w:bookmarkEnd w:id="2363"/>
      <w:bookmarkEnd w:id="2364"/>
      <w:r>
        <w:rPr>
          <w:rtl/>
        </w:rPr>
        <w:t xml:space="preserve">מיכל </w:t>
      </w:r>
      <w:proofErr w:type="spellStart"/>
      <w:r>
        <w:rPr>
          <w:rtl/>
        </w:rPr>
        <w:t>רוזין</w:t>
      </w:r>
      <w:proofErr w:type="spellEnd"/>
      <w:r>
        <w:rPr>
          <w:rtl/>
        </w:rPr>
        <w:t xml:space="preserve"> (מרצ):</w:t>
      </w:r>
    </w:p>
    <w:p w:rsidR="00722440" w:rsidRDefault="00722440" w:rsidP="00722440">
      <w:pPr>
        <w:pStyle w:val="KeepWithNext"/>
        <w:rPr>
          <w:rtl/>
        </w:rPr>
      </w:pPr>
    </w:p>
    <w:p w:rsidR="00722440" w:rsidRDefault="00722440" w:rsidP="00722440">
      <w:pPr>
        <w:rPr>
          <w:rtl/>
        </w:rPr>
      </w:pPr>
      <w:r>
        <w:rPr>
          <w:rFonts w:hint="cs"/>
          <w:rtl/>
        </w:rPr>
        <w:t xml:space="preserve">למה? אם הוא דקר 15 פעם, </w:t>
      </w:r>
      <w:bookmarkStart w:id="2365" w:name="_ETM_Q1_6466294"/>
      <w:bookmarkEnd w:id="2365"/>
      <w:r>
        <w:rPr>
          <w:rFonts w:hint="cs"/>
          <w:rtl/>
        </w:rPr>
        <w:t>זה נסיבות מחמירות.</w:t>
      </w:r>
    </w:p>
    <w:p w:rsidR="002E0461" w:rsidRDefault="002E0461" w:rsidP="00722440">
      <w:pPr>
        <w:ind w:firstLine="0"/>
        <w:rPr>
          <w:rtl/>
        </w:rPr>
      </w:pPr>
      <w:bookmarkStart w:id="2366" w:name="_ETM_Q1_6198693"/>
      <w:bookmarkEnd w:id="2366"/>
      <w:r>
        <w:rPr>
          <w:rFonts w:hint="cs"/>
          <w:rtl/>
        </w:rPr>
        <w:t xml:space="preserve"> </w:t>
      </w:r>
    </w:p>
    <w:p w:rsidR="00722440" w:rsidRDefault="00722440" w:rsidP="00722440">
      <w:pPr>
        <w:pStyle w:val="af9"/>
        <w:keepNext/>
        <w:rPr>
          <w:rtl/>
        </w:rPr>
      </w:pPr>
      <w:bookmarkStart w:id="2367" w:name="_ETM_Q1_6193089"/>
      <w:bookmarkStart w:id="2368" w:name="_ETM_Q1_6469163"/>
      <w:bookmarkEnd w:id="2367"/>
      <w:bookmarkEnd w:id="2368"/>
      <w:r>
        <w:rPr>
          <w:rtl/>
        </w:rPr>
        <w:t>לילך וגנר:</w:t>
      </w:r>
    </w:p>
    <w:p w:rsidR="00722440" w:rsidRDefault="00722440" w:rsidP="00722440">
      <w:pPr>
        <w:pStyle w:val="KeepWithNext"/>
        <w:rPr>
          <w:rtl/>
        </w:rPr>
      </w:pPr>
    </w:p>
    <w:p w:rsidR="00722440" w:rsidRDefault="00976020" w:rsidP="00722440">
      <w:pPr>
        <w:rPr>
          <w:rtl/>
        </w:rPr>
      </w:pPr>
      <w:r>
        <w:rPr>
          <w:rFonts w:hint="cs"/>
          <w:rtl/>
        </w:rPr>
        <w:t xml:space="preserve">למשל </w:t>
      </w:r>
      <w:bookmarkStart w:id="2369" w:name="_ETM_Q1_6469491"/>
      <w:bookmarkEnd w:id="2369"/>
      <w:r>
        <w:rPr>
          <w:rFonts w:hint="cs"/>
          <w:rtl/>
        </w:rPr>
        <w:t>הנסיבה של זהות הקורבן ולמשל הנסיבה של התאכזרות והתעללות.</w:t>
      </w:r>
    </w:p>
    <w:p w:rsidR="00976020" w:rsidRDefault="00976020" w:rsidP="00722440">
      <w:pPr>
        <w:rPr>
          <w:rtl/>
        </w:rPr>
      </w:pPr>
      <w:bookmarkStart w:id="2370" w:name="_ETM_Q1_6473637"/>
      <w:bookmarkEnd w:id="2370"/>
    </w:p>
    <w:p w:rsidR="00976020" w:rsidRDefault="00976020" w:rsidP="00976020">
      <w:pPr>
        <w:pStyle w:val="a4"/>
        <w:keepNext/>
        <w:rPr>
          <w:rtl/>
        </w:rPr>
      </w:pPr>
      <w:bookmarkStart w:id="2371" w:name="_ETM_Q1_6473924"/>
      <w:bookmarkStart w:id="2372" w:name="_ETM_Q1_6474556"/>
      <w:bookmarkEnd w:id="2371"/>
      <w:bookmarkEnd w:id="2372"/>
      <w:r>
        <w:rPr>
          <w:rtl/>
        </w:rPr>
        <w:t>רותי אלדר:</w:t>
      </w:r>
    </w:p>
    <w:p w:rsidR="00976020" w:rsidRDefault="00976020" w:rsidP="00976020">
      <w:pPr>
        <w:pStyle w:val="KeepWithNext"/>
        <w:rPr>
          <w:rtl/>
        </w:rPr>
      </w:pPr>
    </w:p>
    <w:p w:rsidR="0057648A" w:rsidRDefault="00976020" w:rsidP="007A4A66">
      <w:pPr>
        <w:rPr>
          <w:rtl/>
        </w:rPr>
      </w:pPr>
      <w:r>
        <w:rPr>
          <w:rFonts w:hint="cs"/>
          <w:rtl/>
        </w:rPr>
        <w:t xml:space="preserve">אז אוי </w:t>
      </w:r>
      <w:bookmarkStart w:id="2373" w:name="_ETM_Q1_6471857"/>
      <w:bookmarkEnd w:id="2373"/>
      <w:r>
        <w:rPr>
          <w:rFonts w:hint="cs"/>
          <w:rtl/>
        </w:rPr>
        <w:t>ואבוי לנו אם אנחנו בתוך הנסיבות המחמירות שמנינו, שהן ממש</w:t>
      </w:r>
      <w:bookmarkStart w:id="2374" w:name="_ETM_Q1_6475540"/>
      <w:bookmarkEnd w:id="2374"/>
      <w:r>
        <w:rPr>
          <w:rFonts w:hint="cs"/>
          <w:rtl/>
        </w:rPr>
        <w:t xml:space="preserve"> בודדות, שבפינצטה הוצאתם כמה נסיבות מחמירות שבהן אנחנו </w:t>
      </w:r>
      <w:bookmarkStart w:id="2375" w:name="_ETM_Q1_6482952"/>
      <w:bookmarkEnd w:id="2375"/>
      <w:r>
        <w:rPr>
          <w:rFonts w:hint="cs"/>
          <w:rtl/>
        </w:rPr>
        <w:t xml:space="preserve">רוצים מאסר עולם חובה, שבהן אנחנו נקל על הנאשם </w:t>
      </w:r>
      <w:bookmarkStart w:id="2376" w:name="_ETM_Q1_6486955"/>
      <w:bookmarkEnd w:id="2376"/>
      <w:r>
        <w:rPr>
          <w:rFonts w:hint="cs"/>
          <w:rtl/>
        </w:rPr>
        <w:t xml:space="preserve">שרצח? </w:t>
      </w:r>
      <w:r w:rsidR="005944F6">
        <w:rPr>
          <w:rFonts w:hint="cs"/>
          <w:rtl/>
        </w:rPr>
        <w:t>לא הייתי,</w:t>
      </w:r>
      <w:bookmarkStart w:id="2377" w:name="_ETM_Q1_6487659"/>
      <w:bookmarkEnd w:id="2377"/>
      <w:r w:rsidR="005944F6">
        <w:rPr>
          <w:rFonts w:hint="cs"/>
          <w:rtl/>
        </w:rPr>
        <w:t xml:space="preserve"> לצערי</w:t>
      </w:r>
      <w:r w:rsidR="00D5276F">
        <w:rPr>
          <w:rFonts w:hint="cs"/>
          <w:rtl/>
        </w:rPr>
        <w:t>,</w:t>
      </w:r>
      <w:r w:rsidR="005944F6">
        <w:rPr>
          <w:rFonts w:hint="cs"/>
          <w:rtl/>
        </w:rPr>
        <w:t xml:space="preserve"> בישיבה הקודמת, </w:t>
      </w:r>
      <w:r w:rsidR="00D5276F">
        <w:rPr>
          <w:rFonts w:hint="cs"/>
          <w:rtl/>
        </w:rPr>
        <w:t xml:space="preserve">קראתי </w:t>
      </w:r>
      <w:r w:rsidR="007A4A66">
        <w:rPr>
          <w:rFonts w:hint="cs"/>
          <w:rtl/>
        </w:rPr>
        <w:t>ב</w:t>
      </w:r>
      <w:r w:rsidR="00D5276F">
        <w:rPr>
          <w:rFonts w:hint="cs"/>
          <w:rtl/>
        </w:rPr>
        <w:t xml:space="preserve">פרוטוקול </w:t>
      </w:r>
      <w:r w:rsidR="007A4A66">
        <w:rPr>
          <w:rFonts w:hint="cs"/>
          <w:rtl/>
        </w:rPr>
        <w:t>את</w:t>
      </w:r>
      <w:r w:rsidR="005944F6">
        <w:rPr>
          <w:rFonts w:hint="cs"/>
          <w:rtl/>
        </w:rPr>
        <w:t xml:space="preserve"> הדברים שנאמרו בהקשר הזה, </w:t>
      </w:r>
      <w:bookmarkStart w:id="2378" w:name="_ETM_Q1_6497445"/>
      <w:bookmarkEnd w:id="2378"/>
      <w:r w:rsidR="005944F6">
        <w:rPr>
          <w:rFonts w:hint="cs"/>
          <w:rtl/>
        </w:rPr>
        <w:t>ובאמת אני חושבת שהנסיבות המחמירות שמחייבות את מאסר העולם חובה</w:t>
      </w:r>
      <w:r w:rsidR="007A4A66">
        <w:rPr>
          <w:rFonts w:hint="cs"/>
          <w:rtl/>
        </w:rPr>
        <w:t>,</w:t>
      </w:r>
      <w:r w:rsidR="005944F6">
        <w:rPr>
          <w:rFonts w:hint="cs"/>
          <w:rtl/>
        </w:rPr>
        <w:t xml:space="preserve"> </w:t>
      </w:r>
      <w:bookmarkStart w:id="2379" w:name="_ETM_Q1_6502277"/>
      <w:bookmarkEnd w:id="2379"/>
      <w:r w:rsidR="005944F6">
        <w:rPr>
          <w:rFonts w:hint="cs"/>
          <w:rtl/>
        </w:rPr>
        <w:t xml:space="preserve">באף אחת מהן לא יבוא הקנטור להקל. ואם </w:t>
      </w:r>
      <w:bookmarkStart w:id="2380" w:name="_ETM_Q1_6506242"/>
      <w:bookmarkEnd w:id="2380"/>
      <w:r w:rsidR="005944F6">
        <w:rPr>
          <w:rFonts w:hint="cs"/>
          <w:rtl/>
        </w:rPr>
        <w:t>יהיה מקרה אחד יחיד</w:t>
      </w:r>
      <w:r w:rsidR="0057648A">
        <w:rPr>
          <w:rFonts w:hint="cs"/>
          <w:rtl/>
        </w:rPr>
        <w:t>,</w:t>
      </w:r>
      <w:r w:rsidR="005944F6">
        <w:rPr>
          <w:rFonts w:hint="cs"/>
          <w:rtl/>
        </w:rPr>
        <w:t xml:space="preserve"> לא עושים חוק בשביל איזשהו </w:t>
      </w:r>
      <w:bookmarkStart w:id="2381" w:name="_ETM_Q1_6507599"/>
      <w:bookmarkEnd w:id="2381"/>
      <w:r w:rsidR="005944F6">
        <w:rPr>
          <w:rFonts w:hint="cs"/>
          <w:rtl/>
        </w:rPr>
        <w:t>מקרה קיצוני יחיד מיוחד שאין כדוגמתו</w:t>
      </w:r>
      <w:r w:rsidR="00C230E1">
        <w:rPr>
          <w:rFonts w:hint="cs"/>
          <w:rtl/>
        </w:rPr>
        <w:t xml:space="preserve">, שהוא נפל על </w:t>
      </w:r>
      <w:bookmarkStart w:id="2382" w:name="_ETM_Q1_6514757"/>
      <w:bookmarkEnd w:id="2382"/>
      <w:r w:rsidR="00C230E1">
        <w:rPr>
          <w:rFonts w:hint="cs"/>
          <w:rtl/>
        </w:rPr>
        <w:t xml:space="preserve">העולם וצריכים פתאום להתמודד </w:t>
      </w:r>
      <w:proofErr w:type="spellStart"/>
      <w:r w:rsidR="00C230E1">
        <w:rPr>
          <w:rFonts w:hint="cs"/>
          <w:rtl/>
        </w:rPr>
        <w:t>איתו</w:t>
      </w:r>
      <w:proofErr w:type="spellEnd"/>
      <w:r w:rsidR="00C230E1">
        <w:rPr>
          <w:rFonts w:hint="cs"/>
          <w:rtl/>
        </w:rPr>
        <w:t xml:space="preserve">, שאז אולי יהיה דיון שני </w:t>
      </w:r>
      <w:bookmarkStart w:id="2383" w:name="_ETM_Q1_6517765"/>
      <w:bookmarkEnd w:id="2383"/>
      <w:r w:rsidR="00C230E1">
        <w:rPr>
          <w:rFonts w:hint="cs"/>
          <w:rtl/>
        </w:rPr>
        <w:t xml:space="preserve">נוסף עם שבעה שופטים שיתמודדו עם הסוגיה הקשה. </w:t>
      </w:r>
    </w:p>
    <w:p w:rsidR="0057648A" w:rsidRDefault="0057648A" w:rsidP="007A4A66">
      <w:pPr>
        <w:rPr>
          <w:rtl/>
        </w:rPr>
      </w:pPr>
    </w:p>
    <w:p w:rsidR="005E02F4" w:rsidRDefault="00C230E1" w:rsidP="009245C4">
      <w:pPr>
        <w:rPr>
          <w:rtl/>
        </w:rPr>
      </w:pPr>
      <w:r>
        <w:rPr>
          <w:rFonts w:hint="cs"/>
          <w:rtl/>
        </w:rPr>
        <w:t xml:space="preserve">אנחנו </w:t>
      </w:r>
      <w:bookmarkStart w:id="2384" w:name="_ETM_Q1_6518603"/>
      <w:bookmarkEnd w:id="2384"/>
      <w:r>
        <w:rPr>
          <w:rFonts w:hint="cs"/>
          <w:rtl/>
        </w:rPr>
        <w:t xml:space="preserve">מדברים על המצב היומיומי שבו המחוקק בא לפתור מערכת </w:t>
      </w:r>
      <w:bookmarkStart w:id="2385" w:name="_ETM_Q1_6524699"/>
      <w:bookmarkEnd w:id="2385"/>
      <w:r>
        <w:rPr>
          <w:rFonts w:hint="cs"/>
          <w:rtl/>
        </w:rPr>
        <w:t>של נורמות בחברה</w:t>
      </w:r>
      <w:r w:rsidR="00480266">
        <w:rPr>
          <w:rFonts w:hint="cs"/>
          <w:rtl/>
        </w:rPr>
        <w:t>,</w:t>
      </w:r>
      <w:r>
        <w:rPr>
          <w:rFonts w:hint="cs"/>
          <w:rtl/>
        </w:rPr>
        <w:t xml:space="preserve"> ורוצה להציב בפני </w:t>
      </w:r>
      <w:r w:rsidR="00E21B53">
        <w:rPr>
          <w:rFonts w:hint="cs"/>
          <w:rtl/>
        </w:rPr>
        <w:t xml:space="preserve">החברה את הנורמה </w:t>
      </w:r>
      <w:bookmarkStart w:id="2386" w:name="_ETM_Q1_6529643"/>
      <w:bookmarkEnd w:id="2386"/>
      <w:r w:rsidR="00E21B53">
        <w:rPr>
          <w:rFonts w:hint="cs"/>
          <w:rtl/>
        </w:rPr>
        <w:t xml:space="preserve">הרצויה, לא את הנורמה שאנחנו מוכנים לקבל ולחיות </w:t>
      </w:r>
      <w:proofErr w:type="spellStart"/>
      <w:r w:rsidR="00E21B53">
        <w:rPr>
          <w:rFonts w:hint="cs"/>
          <w:rtl/>
        </w:rPr>
        <w:t>איתה</w:t>
      </w:r>
      <w:proofErr w:type="spellEnd"/>
      <w:r w:rsidR="00E21B53">
        <w:rPr>
          <w:rFonts w:hint="cs"/>
          <w:rtl/>
        </w:rPr>
        <w:t xml:space="preserve">. אני </w:t>
      </w:r>
      <w:bookmarkStart w:id="2387" w:name="_ETM_Q1_6535479"/>
      <w:bookmarkEnd w:id="2387"/>
      <w:r w:rsidR="00E21B53">
        <w:rPr>
          <w:rFonts w:hint="cs"/>
          <w:rtl/>
        </w:rPr>
        <w:t xml:space="preserve">חושבת </w:t>
      </w:r>
      <w:r w:rsidR="00480266">
        <w:rPr>
          <w:rFonts w:hint="cs"/>
          <w:rtl/>
        </w:rPr>
        <w:t>שבנושא של המתה זה דבר ש</w:t>
      </w:r>
      <w:r w:rsidR="00E21B53">
        <w:rPr>
          <w:rFonts w:hint="cs"/>
          <w:rtl/>
        </w:rPr>
        <w:t xml:space="preserve">לא </w:t>
      </w:r>
      <w:bookmarkStart w:id="2388" w:name="_ETM_Q1_6540003"/>
      <w:bookmarkEnd w:id="2388"/>
      <w:r w:rsidR="00E21B53">
        <w:rPr>
          <w:rFonts w:hint="cs"/>
          <w:rtl/>
        </w:rPr>
        <w:t>יעלה על הדעת.</w:t>
      </w:r>
      <w:r w:rsidR="00916DAC">
        <w:rPr>
          <w:rFonts w:hint="cs"/>
          <w:rtl/>
        </w:rPr>
        <w:t xml:space="preserve"> </w:t>
      </w:r>
      <w:bookmarkStart w:id="2389" w:name="_ETM_Q1_6193338"/>
      <w:bookmarkEnd w:id="2389"/>
      <w:r w:rsidR="005E02F4">
        <w:rPr>
          <w:rFonts w:hint="cs"/>
          <w:rtl/>
        </w:rPr>
        <w:t xml:space="preserve"> </w:t>
      </w:r>
    </w:p>
    <w:p w:rsidR="00C62CCF" w:rsidRDefault="00C62CCF" w:rsidP="00C62CCF">
      <w:pPr>
        <w:pStyle w:val="a4"/>
        <w:keepNext/>
        <w:rPr>
          <w:rtl/>
        </w:rPr>
      </w:pPr>
      <w:bookmarkStart w:id="2390" w:name="_ETM_Q1_6539521"/>
      <w:bookmarkEnd w:id="2390"/>
      <w:r>
        <w:rPr>
          <w:rtl/>
        </w:rPr>
        <w:lastRenderedPageBreak/>
        <w:t>יעל גרמן (יש עתיד):</w:t>
      </w:r>
    </w:p>
    <w:p w:rsidR="00C62CCF" w:rsidRDefault="00C62CCF" w:rsidP="00C62CCF">
      <w:pPr>
        <w:pStyle w:val="KeepWithNext"/>
        <w:rPr>
          <w:rtl/>
        </w:rPr>
      </w:pPr>
    </w:p>
    <w:p w:rsidR="00C62CCF" w:rsidRDefault="00FD2A69" w:rsidP="00C62CCF">
      <w:pPr>
        <w:rPr>
          <w:rtl/>
        </w:rPr>
      </w:pPr>
      <w:r>
        <w:rPr>
          <w:rFonts w:hint="cs"/>
          <w:rtl/>
        </w:rPr>
        <w:t>אנחנו צריכים לזכור ש</w:t>
      </w:r>
      <w:r w:rsidR="00C62CCF">
        <w:rPr>
          <w:rFonts w:hint="cs"/>
          <w:rtl/>
        </w:rPr>
        <w:t xml:space="preserve">לא קיבלתם </w:t>
      </w:r>
      <w:bookmarkStart w:id="2391" w:name="_ETM_Q1_6544323"/>
      <w:bookmarkEnd w:id="2391"/>
      <w:r>
        <w:rPr>
          <w:rFonts w:hint="cs"/>
          <w:rtl/>
        </w:rPr>
        <w:t>את מה ש</w:t>
      </w:r>
      <w:r w:rsidR="00C62CCF">
        <w:rPr>
          <w:rFonts w:hint="cs"/>
          <w:rtl/>
        </w:rPr>
        <w:t>ביקשנו, להכניס רצח</w:t>
      </w:r>
      <w:r w:rsidR="00916DAC">
        <w:rPr>
          <w:rFonts w:hint="cs"/>
          <w:rtl/>
        </w:rPr>
        <w:t xml:space="preserve"> </w:t>
      </w:r>
      <w:r w:rsidR="00C62CCF">
        <w:rPr>
          <w:rFonts w:hint="cs"/>
          <w:rtl/>
        </w:rPr>
        <w:t xml:space="preserve">נשים לתוך </w:t>
      </w:r>
      <w:bookmarkStart w:id="2392" w:name="_ETM_Q1_6548462"/>
      <w:bookmarkEnd w:id="2392"/>
      <w:r w:rsidR="00C62CCF">
        <w:rPr>
          <w:rFonts w:hint="cs"/>
          <w:rtl/>
        </w:rPr>
        <w:t xml:space="preserve">נסיבות מחמירות. </w:t>
      </w:r>
      <w:bookmarkStart w:id="2393" w:name="_ETM_Q1_6549076"/>
      <w:bookmarkEnd w:id="2393"/>
    </w:p>
    <w:p w:rsidR="00C62CCF" w:rsidRDefault="00C62CCF" w:rsidP="00C62CCF">
      <w:pPr>
        <w:rPr>
          <w:rtl/>
        </w:rPr>
      </w:pPr>
    </w:p>
    <w:p w:rsidR="00C62CCF" w:rsidRDefault="00C62CCF" w:rsidP="00C62CCF">
      <w:pPr>
        <w:pStyle w:val="a4"/>
        <w:keepNext/>
        <w:rPr>
          <w:rtl/>
        </w:rPr>
      </w:pPr>
      <w:bookmarkStart w:id="2394" w:name="_ETM_Q1_6549337"/>
      <w:bookmarkStart w:id="2395" w:name="_ETM_Q1_6549578"/>
      <w:bookmarkStart w:id="2396" w:name="_ETM_Q1_6550716"/>
      <w:bookmarkEnd w:id="2394"/>
      <w:bookmarkEnd w:id="2395"/>
      <w:bookmarkEnd w:id="2396"/>
      <w:r>
        <w:rPr>
          <w:rtl/>
        </w:rPr>
        <w:t>רותי אלדר:</w:t>
      </w:r>
    </w:p>
    <w:p w:rsidR="00C62CCF" w:rsidRDefault="00C62CCF" w:rsidP="00C62CCF">
      <w:pPr>
        <w:pStyle w:val="KeepWithNext"/>
        <w:rPr>
          <w:rtl/>
        </w:rPr>
      </w:pPr>
    </w:p>
    <w:p w:rsidR="00C62CCF" w:rsidRDefault="00C62CCF" w:rsidP="00C62CCF">
      <w:pPr>
        <w:rPr>
          <w:rtl/>
        </w:rPr>
      </w:pPr>
      <w:r>
        <w:rPr>
          <w:rFonts w:hint="cs"/>
          <w:rtl/>
        </w:rPr>
        <w:t>נכון.</w:t>
      </w:r>
    </w:p>
    <w:p w:rsidR="00C62CCF" w:rsidRDefault="00C62CCF" w:rsidP="00C62CCF">
      <w:pPr>
        <w:rPr>
          <w:rtl/>
        </w:rPr>
      </w:pPr>
      <w:bookmarkStart w:id="2397" w:name="_ETM_Q1_6549182"/>
      <w:bookmarkStart w:id="2398" w:name="_ETM_Q1_6549465"/>
      <w:bookmarkEnd w:id="2397"/>
      <w:bookmarkEnd w:id="2398"/>
    </w:p>
    <w:p w:rsidR="00C62CCF" w:rsidRDefault="00C62CCF" w:rsidP="00C62CCF">
      <w:pPr>
        <w:pStyle w:val="a4"/>
        <w:keepNext/>
        <w:rPr>
          <w:rtl/>
        </w:rPr>
      </w:pPr>
      <w:bookmarkStart w:id="2399" w:name="_ETM_Q1_6550173"/>
      <w:bookmarkEnd w:id="2399"/>
      <w:r>
        <w:rPr>
          <w:rtl/>
        </w:rPr>
        <w:t>יעל גרמן (יש עתיד):</w:t>
      </w:r>
    </w:p>
    <w:p w:rsidR="00C62CCF" w:rsidRDefault="00C62CCF" w:rsidP="00C62CCF">
      <w:pPr>
        <w:rPr>
          <w:rtl/>
        </w:rPr>
      </w:pPr>
    </w:p>
    <w:p w:rsidR="00C62CCF" w:rsidRDefault="00C62CCF" w:rsidP="00C62CCF">
      <w:pPr>
        <w:rPr>
          <w:rtl/>
        </w:rPr>
      </w:pPr>
      <w:r>
        <w:rPr>
          <w:rFonts w:hint="cs"/>
          <w:rtl/>
        </w:rPr>
        <w:t xml:space="preserve">לא קיבלתם את זה, למרות </w:t>
      </w:r>
      <w:bookmarkStart w:id="2400" w:name="_ETM_Q1_6552187"/>
      <w:bookmarkEnd w:id="2400"/>
      <w:r>
        <w:rPr>
          <w:rFonts w:hint="cs"/>
          <w:rtl/>
        </w:rPr>
        <w:t xml:space="preserve">שקיבלתם הרבה מאוד נסיבות אחרות שמבחינת מס' הנרצחים הוא הרבה </w:t>
      </w:r>
      <w:bookmarkStart w:id="2401" w:name="_ETM_Q1_6557271"/>
      <w:bookmarkEnd w:id="2401"/>
      <w:r>
        <w:rPr>
          <w:rFonts w:hint="cs"/>
          <w:rtl/>
        </w:rPr>
        <w:t>פחות. למשל, עדים שנרצחים זה הרבה פחות - - -</w:t>
      </w:r>
    </w:p>
    <w:p w:rsidR="00C62CCF" w:rsidRDefault="00C62CCF" w:rsidP="00C62CCF">
      <w:pPr>
        <w:rPr>
          <w:rtl/>
        </w:rPr>
      </w:pPr>
      <w:bookmarkStart w:id="2402" w:name="_ETM_Q1_6562534"/>
      <w:bookmarkStart w:id="2403" w:name="_ETM_Q1_6562800"/>
      <w:bookmarkEnd w:id="2402"/>
      <w:bookmarkEnd w:id="2403"/>
    </w:p>
    <w:p w:rsidR="00C62CCF" w:rsidRDefault="00C62CCF" w:rsidP="00C62CCF">
      <w:pPr>
        <w:pStyle w:val="a4"/>
        <w:keepNext/>
        <w:rPr>
          <w:rtl/>
        </w:rPr>
      </w:pPr>
      <w:bookmarkStart w:id="2404" w:name="_ETM_Q1_6555964"/>
      <w:bookmarkEnd w:id="2404"/>
      <w:r>
        <w:rPr>
          <w:rtl/>
        </w:rPr>
        <w:t xml:space="preserve">מיכל </w:t>
      </w:r>
      <w:proofErr w:type="spellStart"/>
      <w:r>
        <w:rPr>
          <w:rtl/>
        </w:rPr>
        <w:t>רוזין</w:t>
      </w:r>
      <w:proofErr w:type="spellEnd"/>
      <w:r>
        <w:rPr>
          <w:rtl/>
        </w:rPr>
        <w:t xml:space="preserve"> (מרצ):</w:t>
      </w:r>
    </w:p>
    <w:p w:rsidR="00C62CCF" w:rsidRDefault="00C62CCF" w:rsidP="00C62CCF">
      <w:pPr>
        <w:pStyle w:val="KeepWithNext"/>
        <w:rPr>
          <w:rtl/>
        </w:rPr>
      </w:pPr>
    </w:p>
    <w:p w:rsidR="00C62CCF" w:rsidRDefault="00C62CCF" w:rsidP="00C62CCF">
      <w:pPr>
        <w:rPr>
          <w:rtl/>
        </w:rPr>
      </w:pPr>
      <w:r>
        <w:rPr>
          <w:rFonts w:hint="cs"/>
          <w:rtl/>
        </w:rPr>
        <w:t>מנשים.</w:t>
      </w:r>
    </w:p>
    <w:p w:rsidR="00C62CCF" w:rsidRDefault="00C62CCF" w:rsidP="00C62CCF">
      <w:pPr>
        <w:rPr>
          <w:rtl/>
        </w:rPr>
      </w:pPr>
      <w:bookmarkStart w:id="2405" w:name="_ETM_Q1_6557693"/>
      <w:bookmarkEnd w:id="2405"/>
    </w:p>
    <w:p w:rsidR="00C62CCF" w:rsidRDefault="00C62CCF" w:rsidP="00C62CCF">
      <w:pPr>
        <w:pStyle w:val="a4"/>
        <w:keepNext/>
        <w:rPr>
          <w:rtl/>
        </w:rPr>
      </w:pPr>
      <w:bookmarkStart w:id="2406" w:name="_ETM_Q1_6557974"/>
      <w:bookmarkStart w:id="2407" w:name="_ETM_Q1_6558612"/>
      <w:bookmarkEnd w:id="2406"/>
      <w:bookmarkEnd w:id="2407"/>
      <w:r>
        <w:rPr>
          <w:rtl/>
        </w:rPr>
        <w:t>יעל גרמן (יש עתיד):</w:t>
      </w:r>
    </w:p>
    <w:p w:rsidR="00C62CCF" w:rsidRDefault="00C62CCF" w:rsidP="00C62CCF">
      <w:pPr>
        <w:pStyle w:val="KeepWithNext"/>
        <w:rPr>
          <w:rtl/>
        </w:rPr>
      </w:pPr>
    </w:p>
    <w:p w:rsidR="00C62CCF" w:rsidRDefault="00C62CCF" w:rsidP="00C62CCF">
      <w:pPr>
        <w:rPr>
          <w:rtl/>
        </w:rPr>
      </w:pPr>
      <w:r>
        <w:rPr>
          <w:rFonts w:hint="cs"/>
          <w:rtl/>
        </w:rPr>
        <w:t xml:space="preserve">בממוצע </w:t>
      </w:r>
      <w:bookmarkStart w:id="2408" w:name="_ETM_Q1_6564677"/>
      <w:bookmarkEnd w:id="2408"/>
      <w:r w:rsidR="002C143D">
        <w:rPr>
          <w:rFonts w:hint="cs"/>
          <w:rtl/>
        </w:rPr>
        <w:t>בין 17 ל-20 נשים נרצחות,</w:t>
      </w:r>
      <w:r>
        <w:rPr>
          <w:rFonts w:hint="cs"/>
          <w:rtl/>
        </w:rPr>
        <w:t xml:space="preserve"> ולא קיבלתם את זה כנסיבה </w:t>
      </w:r>
      <w:bookmarkStart w:id="2409" w:name="_ETM_Q1_6566734"/>
      <w:bookmarkEnd w:id="2409"/>
      <w:r>
        <w:rPr>
          <w:rFonts w:hint="cs"/>
          <w:rtl/>
        </w:rPr>
        <w:t xml:space="preserve">מחמירה. אז עכשיו אתם רוצים </w:t>
      </w:r>
      <w:r>
        <w:rPr>
          <w:rtl/>
        </w:rPr>
        <w:t>–</w:t>
      </w:r>
      <w:r>
        <w:rPr>
          <w:rFonts w:hint="cs"/>
          <w:rtl/>
        </w:rPr>
        <w:t xml:space="preserve"> זה כאילו על אחת </w:t>
      </w:r>
      <w:bookmarkStart w:id="2410" w:name="_ETM_Q1_6570904"/>
      <w:bookmarkEnd w:id="2410"/>
      <w:r>
        <w:rPr>
          <w:rFonts w:hint="cs"/>
          <w:rtl/>
        </w:rPr>
        <w:t>כמה וכמה לא</w:t>
      </w:r>
      <w:bookmarkStart w:id="2411" w:name="_ETM_Q1_6571044"/>
      <w:bookmarkEnd w:id="2411"/>
      <w:r>
        <w:rPr>
          <w:rFonts w:hint="cs"/>
          <w:rtl/>
        </w:rPr>
        <w:t>.</w:t>
      </w:r>
    </w:p>
    <w:p w:rsidR="00C62CCF" w:rsidRDefault="00C62CCF" w:rsidP="00C62CCF">
      <w:pPr>
        <w:rPr>
          <w:rtl/>
        </w:rPr>
      </w:pPr>
      <w:bookmarkStart w:id="2412" w:name="_ETM_Q1_6572787"/>
      <w:bookmarkEnd w:id="2412"/>
    </w:p>
    <w:p w:rsidR="00C62CCF" w:rsidRDefault="00C62CCF" w:rsidP="00C62CCF">
      <w:pPr>
        <w:pStyle w:val="af6"/>
        <w:keepNext/>
        <w:rPr>
          <w:rtl/>
        </w:rPr>
      </w:pPr>
      <w:bookmarkStart w:id="2413" w:name="_ETM_Q1_6573171"/>
      <w:bookmarkStart w:id="2414" w:name="_ETM_Q1_6574429"/>
      <w:bookmarkEnd w:id="2413"/>
      <w:bookmarkEnd w:id="2414"/>
      <w:r>
        <w:rPr>
          <w:rtl/>
        </w:rPr>
        <w:t>היו"ר ניסן סלומינסקי:</w:t>
      </w:r>
    </w:p>
    <w:p w:rsidR="00C62CCF" w:rsidRDefault="00C62CCF" w:rsidP="00C62CCF">
      <w:pPr>
        <w:pStyle w:val="KeepWithNext"/>
        <w:rPr>
          <w:rtl/>
        </w:rPr>
      </w:pPr>
    </w:p>
    <w:p w:rsidR="00C62CCF" w:rsidRDefault="00C62CCF" w:rsidP="00C62CCF">
      <w:pPr>
        <w:rPr>
          <w:rtl/>
        </w:rPr>
      </w:pPr>
      <w:r>
        <w:rPr>
          <w:rFonts w:hint="cs"/>
          <w:rtl/>
        </w:rPr>
        <w:t xml:space="preserve">לא הבנתי את הקשר, אבל בסדר, לא </w:t>
      </w:r>
      <w:bookmarkStart w:id="2415" w:name="_ETM_Q1_6572934"/>
      <w:bookmarkEnd w:id="2415"/>
      <w:r>
        <w:rPr>
          <w:rFonts w:hint="cs"/>
          <w:rtl/>
        </w:rPr>
        <w:t>חשוב.</w:t>
      </w:r>
    </w:p>
    <w:p w:rsidR="00C62CCF" w:rsidRDefault="00C62CCF" w:rsidP="00C62CCF">
      <w:pPr>
        <w:rPr>
          <w:rtl/>
        </w:rPr>
      </w:pPr>
      <w:bookmarkStart w:id="2416" w:name="_ETM_Q1_6573814"/>
      <w:bookmarkEnd w:id="2416"/>
    </w:p>
    <w:p w:rsidR="00C62CCF" w:rsidRDefault="00C62CCF" w:rsidP="00C62CCF">
      <w:pPr>
        <w:pStyle w:val="a4"/>
        <w:keepNext/>
        <w:rPr>
          <w:rtl/>
        </w:rPr>
      </w:pPr>
      <w:bookmarkStart w:id="2417" w:name="_ETM_Q1_6574095"/>
      <w:bookmarkStart w:id="2418" w:name="_ETM_Q1_6575134"/>
      <w:bookmarkEnd w:id="2417"/>
      <w:bookmarkEnd w:id="2418"/>
      <w:r>
        <w:rPr>
          <w:rtl/>
        </w:rPr>
        <w:t>יעל גרמן (יש עתיד):</w:t>
      </w:r>
    </w:p>
    <w:p w:rsidR="00C62CCF" w:rsidRDefault="00C62CCF" w:rsidP="00C62CCF">
      <w:pPr>
        <w:pStyle w:val="KeepWithNext"/>
        <w:rPr>
          <w:rtl/>
        </w:rPr>
      </w:pPr>
    </w:p>
    <w:p w:rsidR="00AC1406" w:rsidRDefault="00C62CCF" w:rsidP="00C62CCF">
      <w:pPr>
        <w:rPr>
          <w:rtl/>
        </w:rPr>
      </w:pPr>
      <w:r>
        <w:rPr>
          <w:rFonts w:hint="cs"/>
          <w:rtl/>
        </w:rPr>
        <w:t xml:space="preserve">בוודאי שיש קשר. אתם מצד אחד לא מכירים את זה </w:t>
      </w:r>
      <w:r w:rsidR="00D349EE">
        <w:rPr>
          <w:rFonts w:hint="cs"/>
          <w:rtl/>
        </w:rPr>
        <w:t xml:space="preserve">כנסיבה מחמירה; </w:t>
      </w:r>
      <w:r w:rsidR="00B01AE0">
        <w:rPr>
          <w:rFonts w:hint="cs"/>
          <w:rtl/>
        </w:rPr>
        <w:t xml:space="preserve">ומצד שני אתם רוצים להכיר </w:t>
      </w:r>
      <w:bookmarkStart w:id="2419" w:name="_ETM_Q1_6581437"/>
      <w:bookmarkEnd w:id="2419"/>
      <w:r w:rsidR="00FE3FA5">
        <w:rPr>
          <w:rFonts w:hint="cs"/>
          <w:rtl/>
        </w:rPr>
        <w:t>בקנטור</w:t>
      </w:r>
      <w:r w:rsidR="00B01AE0">
        <w:rPr>
          <w:rFonts w:hint="cs"/>
          <w:rtl/>
        </w:rPr>
        <w:t xml:space="preserve">, שכמו שאנחנו רואות את זה לא כמו </w:t>
      </w:r>
      <w:bookmarkStart w:id="2420" w:name="_ETM_Q1_6583260"/>
      <w:bookmarkEnd w:id="2420"/>
      <w:r w:rsidR="00B01AE0">
        <w:rPr>
          <w:rFonts w:hint="cs"/>
          <w:rtl/>
        </w:rPr>
        <w:t>שאתם רואים את זה</w:t>
      </w:r>
      <w:r w:rsidR="00AC1406">
        <w:rPr>
          <w:rFonts w:hint="cs"/>
          <w:rtl/>
        </w:rPr>
        <w:t xml:space="preserve"> של חלשים, שזאת </w:t>
      </w:r>
      <w:bookmarkStart w:id="2421" w:name="_ETM_Q1_6585257"/>
      <w:bookmarkEnd w:id="2421"/>
      <w:r w:rsidR="00AC1406">
        <w:rPr>
          <w:rFonts w:hint="cs"/>
          <w:rtl/>
        </w:rPr>
        <w:t xml:space="preserve">יכולה להיות נסיבה מקילה מצד השופטים אם הם יחשבו שאישה </w:t>
      </w:r>
      <w:bookmarkStart w:id="2422" w:name="_ETM_Q1_6592326"/>
      <w:bookmarkEnd w:id="2422"/>
      <w:r w:rsidR="00AC1406">
        <w:rPr>
          <w:rFonts w:hint="cs"/>
          <w:rtl/>
        </w:rPr>
        <w:t xml:space="preserve">קנטרה את אותו בן זוג שבסופו של דבר רצח </w:t>
      </w:r>
      <w:bookmarkStart w:id="2423" w:name="_ETM_Q1_6597829"/>
      <w:bookmarkEnd w:id="2423"/>
      <w:r w:rsidR="00AC1406">
        <w:rPr>
          <w:rFonts w:hint="cs"/>
          <w:rtl/>
        </w:rPr>
        <w:t xml:space="preserve">אותה. זאת אומרת, יש לנו פעמיים, מבחינתי, עוול כלפי </w:t>
      </w:r>
      <w:bookmarkStart w:id="2424" w:name="_ETM_Q1_6597094"/>
      <w:bookmarkEnd w:id="2424"/>
      <w:r w:rsidR="00AC1406">
        <w:rPr>
          <w:rFonts w:hint="cs"/>
          <w:rtl/>
        </w:rPr>
        <w:t>נשים, וכלפי רצח נשים.</w:t>
      </w:r>
      <w:bookmarkStart w:id="2425" w:name="_ETM_Q1_6604246"/>
      <w:bookmarkEnd w:id="2425"/>
    </w:p>
    <w:p w:rsidR="00AC1406" w:rsidRDefault="00AC1406" w:rsidP="00C62CCF">
      <w:pPr>
        <w:rPr>
          <w:rtl/>
        </w:rPr>
      </w:pPr>
    </w:p>
    <w:p w:rsidR="00AC1406" w:rsidRDefault="00AC1406" w:rsidP="00AC1406">
      <w:pPr>
        <w:pStyle w:val="af6"/>
        <w:keepNext/>
        <w:rPr>
          <w:rtl/>
        </w:rPr>
      </w:pPr>
      <w:bookmarkStart w:id="2426" w:name="_ETM_Q1_6604507"/>
      <w:bookmarkStart w:id="2427" w:name="_ETM_Q1_6599437"/>
      <w:bookmarkEnd w:id="2426"/>
      <w:bookmarkEnd w:id="2427"/>
      <w:r>
        <w:rPr>
          <w:rtl/>
        </w:rPr>
        <w:t>היו"ר ניסן סלומינסקי:</w:t>
      </w:r>
    </w:p>
    <w:p w:rsidR="00AC1406" w:rsidRDefault="00AC1406" w:rsidP="00AC1406">
      <w:pPr>
        <w:pStyle w:val="KeepWithNext"/>
        <w:rPr>
          <w:rtl/>
        </w:rPr>
      </w:pPr>
    </w:p>
    <w:p w:rsidR="00AC1406" w:rsidRDefault="00AC1406" w:rsidP="00AC1406">
      <w:pPr>
        <w:rPr>
          <w:rtl/>
        </w:rPr>
      </w:pPr>
      <w:r>
        <w:rPr>
          <w:rFonts w:hint="cs"/>
          <w:rtl/>
        </w:rPr>
        <w:t xml:space="preserve">הנה, הקראתי לך פסק דין </w:t>
      </w:r>
      <w:bookmarkStart w:id="2428" w:name="_ETM_Q1_6605731"/>
      <w:bookmarkEnd w:id="2428"/>
      <w:r>
        <w:rPr>
          <w:rFonts w:hint="cs"/>
          <w:rtl/>
        </w:rPr>
        <w:t xml:space="preserve">שהשופטים לא קיבלו את זה. </w:t>
      </w:r>
      <w:bookmarkStart w:id="2429" w:name="_ETM_Q1_6605747"/>
      <w:bookmarkEnd w:id="2429"/>
    </w:p>
    <w:p w:rsidR="00AC1406" w:rsidRDefault="00AC1406" w:rsidP="00AC1406">
      <w:pPr>
        <w:rPr>
          <w:rtl/>
        </w:rPr>
      </w:pPr>
    </w:p>
    <w:p w:rsidR="00AC1406" w:rsidRDefault="00AC1406" w:rsidP="00AC1406">
      <w:pPr>
        <w:pStyle w:val="a4"/>
        <w:keepNext/>
        <w:rPr>
          <w:rtl/>
        </w:rPr>
      </w:pPr>
      <w:bookmarkStart w:id="2430" w:name="_ETM_Q1_6606035"/>
      <w:bookmarkStart w:id="2431" w:name="_ETM_Q1_6606619"/>
      <w:bookmarkEnd w:id="2430"/>
      <w:bookmarkEnd w:id="2431"/>
      <w:r>
        <w:rPr>
          <w:rtl/>
        </w:rPr>
        <w:t>יעל גרמן (יש עתיד):</w:t>
      </w:r>
    </w:p>
    <w:p w:rsidR="00AC1406" w:rsidRDefault="00AC1406" w:rsidP="00AC1406">
      <w:pPr>
        <w:pStyle w:val="KeepWithNext"/>
        <w:rPr>
          <w:rtl/>
        </w:rPr>
      </w:pPr>
    </w:p>
    <w:p w:rsidR="00AC1406" w:rsidRDefault="00AC1406" w:rsidP="00AC1406">
      <w:pPr>
        <w:rPr>
          <w:rtl/>
        </w:rPr>
      </w:pPr>
      <w:r>
        <w:rPr>
          <w:rFonts w:hint="cs"/>
          <w:rtl/>
        </w:rPr>
        <w:t xml:space="preserve">אבל אנחנו מדברים כרגע על </w:t>
      </w:r>
      <w:bookmarkStart w:id="2432" w:name="_ETM_Q1_6606279"/>
      <w:bookmarkEnd w:id="2432"/>
      <w:r>
        <w:rPr>
          <w:rFonts w:hint="cs"/>
          <w:rtl/>
        </w:rPr>
        <w:t>פרשנות לחוק.</w:t>
      </w:r>
      <w:bookmarkStart w:id="2433" w:name="_ETM_Q1_6608414"/>
      <w:bookmarkStart w:id="2434" w:name="_ETM_Q1_6608680"/>
      <w:bookmarkStart w:id="2435" w:name="_ETM_Q1_6605623"/>
      <w:bookmarkEnd w:id="2433"/>
      <w:bookmarkEnd w:id="2434"/>
      <w:bookmarkEnd w:id="2435"/>
    </w:p>
    <w:p w:rsidR="00AC1406" w:rsidRDefault="00AC1406" w:rsidP="00AC1406">
      <w:pPr>
        <w:rPr>
          <w:rtl/>
        </w:rPr>
      </w:pPr>
      <w:bookmarkStart w:id="2436" w:name="_ETM_Q1_6605932"/>
      <w:bookmarkEnd w:id="2436"/>
    </w:p>
    <w:p w:rsidR="00AC1406" w:rsidRDefault="00AC1406" w:rsidP="00AC1406">
      <w:pPr>
        <w:pStyle w:val="af9"/>
        <w:keepNext/>
        <w:rPr>
          <w:rtl/>
          <w:lang w:eastAsia="he-IL"/>
        </w:rPr>
      </w:pPr>
      <w:bookmarkStart w:id="2437" w:name="_ETM_Q1_6607046"/>
      <w:bookmarkStart w:id="2438" w:name="_ETM_Q1_6608833"/>
      <w:bookmarkEnd w:id="2437"/>
      <w:bookmarkEnd w:id="2438"/>
      <w:r>
        <w:rPr>
          <w:rtl/>
          <w:lang w:eastAsia="he-IL"/>
        </w:rPr>
        <w:t>לילך וגנר:</w:t>
      </w:r>
    </w:p>
    <w:p w:rsidR="00AC1406" w:rsidRDefault="00AC1406" w:rsidP="00AC1406">
      <w:pPr>
        <w:pStyle w:val="KeepWithNext"/>
        <w:rPr>
          <w:rtl/>
          <w:lang w:eastAsia="he-IL"/>
        </w:rPr>
      </w:pPr>
    </w:p>
    <w:p w:rsidR="00AC1406" w:rsidRDefault="00AC1406" w:rsidP="00AC1406">
      <w:pPr>
        <w:rPr>
          <w:rtl/>
          <w:lang w:eastAsia="he-IL"/>
        </w:rPr>
      </w:pPr>
      <w:r>
        <w:rPr>
          <w:rFonts w:hint="cs"/>
          <w:rtl/>
          <w:lang w:eastAsia="he-IL"/>
        </w:rPr>
        <w:t xml:space="preserve">הם אף פעם לא קיבלו את זה. </w:t>
      </w:r>
      <w:bookmarkStart w:id="2439" w:name="_ETM_Q1_6609142"/>
      <w:bookmarkStart w:id="2440" w:name="_ETM_Q1_6609691"/>
      <w:bookmarkStart w:id="2441" w:name="_ETM_Q1_6612485"/>
      <w:bookmarkEnd w:id="2439"/>
      <w:bookmarkEnd w:id="2440"/>
      <w:bookmarkEnd w:id="2441"/>
      <w:r>
        <w:rPr>
          <w:rFonts w:hint="cs"/>
          <w:rtl/>
          <w:lang w:eastAsia="he-IL"/>
        </w:rPr>
        <w:t xml:space="preserve">מה שניסה להגיד יואב זה שבהקשרים של </w:t>
      </w:r>
      <w:bookmarkStart w:id="2442" w:name="_ETM_Q1_6617137"/>
      <w:bookmarkEnd w:id="2442"/>
      <w:r>
        <w:rPr>
          <w:rFonts w:hint="cs"/>
          <w:rtl/>
          <w:lang w:eastAsia="he-IL"/>
        </w:rPr>
        <w:t xml:space="preserve">קנטור הדילמות של בתי המשפט עלו כשמדובר בקורבן מוחלש. והדוגמה </w:t>
      </w:r>
      <w:bookmarkStart w:id="2443" w:name="_ETM_Q1_6621264"/>
      <w:bookmarkEnd w:id="2443"/>
      <w:r>
        <w:rPr>
          <w:rFonts w:hint="cs"/>
          <w:rtl/>
          <w:lang w:eastAsia="he-IL"/>
        </w:rPr>
        <w:t>שאני נתתי, למשל, של אישה שנאנסה על</w:t>
      </w:r>
      <w:bookmarkStart w:id="2444" w:name="_ETM_Q1_6623221"/>
      <w:bookmarkEnd w:id="2444"/>
      <w:r>
        <w:rPr>
          <w:rFonts w:hint="cs"/>
          <w:rtl/>
          <w:lang w:eastAsia="he-IL"/>
        </w:rPr>
        <w:t xml:space="preserve">-ידי הגיס שלה והיא הרגה אותו, נניח שזה היה באכזריות </w:t>
      </w:r>
      <w:bookmarkStart w:id="2445" w:name="_ETM_Q1_6627705"/>
      <w:bookmarkEnd w:id="2445"/>
      <w:r>
        <w:rPr>
          <w:rFonts w:hint="cs"/>
          <w:rtl/>
          <w:lang w:eastAsia="he-IL"/>
        </w:rPr>
        <w:t xml:space="preserve">מיוחדת </w:t>
      </w:r>
      <w:bookmarkStart w:id="2446" w:name="_ETM_Q1_6626931"/>
      <w:bookmarkStart w:id="2447" w:name="_ETM_Q1_6627381"/>
      <w:bookmarkEnd w:id="2446"/>
      <w:bookmarkEnd w:id="2447"/>
      <w:r>
        <w:rPr>
          <w:rFonts w:hint="cs"/>
          <w:rtl/>
          <w:lang w:eastAsia="he-IL"/>
        </w:rPr>
        <w:t>וזה היה מגיע - - -</w:t>
      </w:r>
    </w:p>
    <w:p w:rsidR="00AC1406" w:rsidRDefault="00AC1406" w:rsidP="00AC1406">
      <w:pPr>
        <w:rPr>
          <w:rtl/>
          <w:lang w:eastAsia="he-IL"/>
        </w:rPr>
      </w:pPr>
      <w:bookmarkStart w:id="2448" w:name="_ETM_Q1_6630308"/>
      <w:bookmarkEnd w:id="2448"/>
    </w:p>
    <w:p w:rsidR="00AC1406" w:rsidRDefault="00AC1406" w:rsidP="00AC1406">
      <w:pPr>
        <w:pStyle w:val="a4"/>
        <w:keepNext/>
        <w:rPr>
          <w:rtl/>
        </w:rPr>
      </w:pPr>
      <w:bookmarkStart w:id="2449" w:name="_ETM_Q1_6630763"/>
      <w:bookmarkStart w:id="2450" w:name="_ETM_Q1_6631540"/>
      <w:bookmarkEnd w:id="2449"/>
      <w:bookmarkEnd w:id="2450"/>
      <w:r>
        <w:rPr>
          <w:rtl/>
        </w:rPr>
        <w:t>יעל גרמן (יש עתיד):</w:t>
      </w:r>
    </w:p>
    <w:p w:rsidR="00AC1406" w:rsidRDefault="00AC1406" w:rsidP="00AC1406">
      <w:pPr>
        <w:pStyle w:val="KeepWithNext"/>
        <w:rPr>
          <w:rtl/>
          <w:lang w:eastAsia="he-IL"/>
        </w:rPr>
      </w:pPr>
    </w:p>
    <w:p w:rsidR="00AC1406" w:rsidRDefault="00AC1406" w:rsidP="00AC1406">
      <w:pPr>
        <w:rPr>
          <w:rtl/>
          <w:lang w:eastAsia="he-IL"/>
        </w:rPr>
      </w:pPr>
      <w:r>
        <w:rPr>
          <w:rFonts w:hint="cs"/>
          <w:rtl/>
          <w:lang w:eastAsia="he-IL"/>
        </w:rPr>
        <w:t>זה לא קנטור, זאת אלימות</w:t>
      </w:r>
      <w:bookmarkStart w:id="2451" w:name="_ETM_Q1_6629929"/>
      <w:bookmarkEnd w:id="2451"/>
      <w:r w:rsidR="00295121">
        <w:rPr>
          <w:rFonts w:hint="cs"/>
          <w:rtl/>
          <w:lang w:eastAsia="he-IL"/>
        </w:rPr>
        <w:t>.</w:t>
      </w:r>
      <w:r>
        <w:rPr>
          <w:rFonts w:hint="cs"/>
          <w:rtl/>
          <w:lang w:eastAsia="he-IL"/>
        </w:rPr>
        <w:t xml:space="preserve"> לילך, אל תקראי לזה קנטור.</w:t>
      </w:r>
    </w:p>
    <w:p w:rsidR="00AC1406" w:rsidRDefault="00AC1406" w:rsidP="00AC1406">
      <w:pPr>
        <w:rPr>
          <w:rtl/>
          <w:lang w:eastAsia="he-IL"/>
        </w:rPr>
      </w:pPr>
      <w:bookmarkStart w:id="2452" w:name="_ETM_Q1_6627958"/>
      <w:bookmarkEnd w:id="2452"/>
    </w:p>
    <w:p w:rsidR="00AC1406" w:rsidRDefault="00AC1406" w:rsidP="00AC1406">
      <w:pPr>
        <w:pStyle w:val="af9"/>
        <w:keepNext/>
        <w:rPr>
          <w:rtl/>
          <w:lang w:eastAsia="he-IL"/>
        </w:rPr>
      </w:pPr>
      <w:bookmarkStart w:id="2453" w:name="_ETM_Q1_6628380"/>
      <w:bookmarkStart w:id="2454" w:name="_ETM_Q1_6632685"/>
      <w:bookmarkEnd w:id="2453"/>
      <w:bookmarkEnd w:id="2454"/>
      <w:r>
        <w:rPr>
          <w:rtl/>
          <w:lang w:eastAsia="he-IL"/>
        </w:rPr>
        <w:t>לילך וגנר:</w:t>
      </w:r>
    </w:p>
    <w:p w:rsidR="00AC1406" w:rsidRDefault="00AC1406" w:rsidP="00AC1406">
      <w:pPr>
        <w:pStyle w:val="KeepWithNext"/>
        <w:rPr>
          <w:rtl/>
        </w:rPr>
      </w:pPr>
    </w:p>
    <w:p w:rsidR="009139B3" w:rsidRDefault="009139B3" w:rsidP="009139B3">
      <w:pPr>
        <w:rPr>
          <w:rtl/>
        </w:rPr>
      </w:pPr>
      <w:r>
        <w:rPr>
          <w:rFonts w:hint="cs"/>
          <w:rtl/>
        </w:rPr>
        <w:t xml:space="preserve">אבל אין לזה </w:t>
      </w:r>
      <w:bookmarkStart w:id="2455" w:name="_ETM_Q1_6634775"/>
      <w:bookmarkEnd w:id="2455"/>
      <w:r>
        <w:rPr>
          <w:rFonts w:hint="cs"/>
          <w:rtl/>
        </w:rPr>
        <w:t>ביטוי.</w:t>
      </w:r>
      <w:bookmarkStart w:id="2456" w:name="_ETM_Q1_6634718"/>
      <w:bookmarkStart w:id="2457" w:name="_ETM_Q1_6635011"/>
      <w:bookmarkEnd w:id="2456"/>
      <w:bookmarkEnd w:id="2457"/>
    </w:p>
    <w:p w:rsidR="009139B3" w:rsidRDefault="009139B3" w:rsidP="009139B3">
      <w:pPr>
        <w:rPr>
          <w:rtl/>
        </w:rPr>
      </w:pPr>
      <w:bookmarkStart w:id="2458" w:name="_ETM_Q1_6633082"/>
      <w:bookmarkEnd w:id="2458"/>
    </w:p>
    <w:p w:rsidR="009139B3" w:rsidRDefault="009139B3" w:rsidP="009139B3">
      <w:pPr>
        <w:pStyle w:val="a4"/>
        <w:keepNext/>
        <w:rPr>
          <w:rtl/>
        </w:rPr>
      </w:pPr>
      <w:bookmarkStart w:id="2459" w:name="_ETM_Q1_6633372"/>
      <w:bookmarkStart w:id="2460" w:name="_ETM_Q1_6634426"/>
      <w:bookmarkEnd w:id="2459"/>
      <w:bookmarkEnd w:id="2460"/>
      <w:r>
        <w:rPr>
          <w:rtl/>
        </w:rPr>
        <w:t xml:space="preserve">תמר </w:t>
      </w:r>
      <w:proofErr w:type="spellStart"/>
      <w:r>
        <w:rPr>
          <w:rtl/>
        </w:rPr>
        <w:t>בורנשטין</w:t>
      </w:r>
      <w:proofErr w:type="spellEnd"/>
      <w:r>
        <w:rPr>
          <w:rtl/>
        </w:rPr>
        <w:t>:</w:t>
      </w:r>
    </w:p>
    <w:p w:rsidR="009139B3" w:rsidRDefault="009139B3" w:rsidP="009139B3">
      <w:pPr>
        <w:pStyle w:val="KeepWithNext"/>
        <w:rPr>
          <w:rtl/>
        </w:rPr>
      </w:pPr>
    </w:p>
    <w:p w:rsidR="009139B3" w:rsidRDefault="009139B3" w:rsidP="009139B3">
      <w:pPr>
        <w:rPr>
          <w:rtl/>
        </w:rPr>
      </w:pPr>
      <w:r>
        <w:rPr>
          <w:rFonts w:hint="cs"/>
          <w:rtl/>
        </w:rPr>
        <w:t>אבל אלימות היא קנטור.</w:t>
      </w:r>
      <w:bookmarkStart w:id="2461" w:name="_ETM_Q1_6633957"/>
      <w:bookmarkEnd w:id="2461"/>
    </w:p>
    <w:p w:rsidR="009139B3" w:rsidRDefault="009139B3" w:rsidP="009139B3">
      <w:pPr>
        <w:pStyle w:val="af9"/>
        <w:keepNext/>
        <w:rPr>
          <w:rtl/>
        </w:rPr>
      </w:pPr>
      <w:bookmarkStart w:id="2462" w:name="_ETM_Q1_6634228"/>
      <w:bookmarkStart w:id="2463" w:name="_ETM_Q1_6635516"/>
      <w:bookmarkEnd w:id="2462"/>
      <w:bookmarkEnd w:id="2463"/>
      <w:r>
        <w:rPr>
          <w:rtl/>
        </w:rPr>
        <w:lastRenderedPageBreak/>
        <w:t>לילך וגנר:</w:t>
      </w:r>
    </w:p>
    <w:p w:rsidR="009139B3" w:rsidRDefault="009139B3" w:rsidP="009139B3">
      <w:pPr>
        <w:pStyle w:val="KeepWithNext"/>
        <w:rPr>
          <w:rtl/>
        </w:rPr>
      </w:pPr>
    </w:p>
    <w:p w:rsidR="009139B3" w:rsidRDefault="009139B3" w:rsidP="009139B3">
      <w:pPr>
        <w:rPr>
          <w:rtl/>
        </w:rPr>
      </w:pPr>
      <w:r>
        <w:rPr>
          <w:rFonts w:hint="cs"/>
          <w:rtl/>
        </w:rPr>
        <w:t>אלימות היא קנטור.</w:t>
      </w:r>
      <w:bookmarkStart w:id="2464" w:name="_ETM_Q1_6635778"/>
      <w:bookmarkEnd w:id="2464"/>
    </w:p>
    <w:p w:rsidR="009139B3" w:rsidRDefault="009139B3" w:rsidP="009139B3">
      <w:pPr>
        <w:rPr>
          <w:rtl/>
        </w:rPr>
      </w:pPr>
    </w:p>
    <w:p w:rsidR="009139B3" w:rsidRDefault="009139B3" w:rsidP="009139B3">
      <w:pPr>
        <w:pStyle w:val="a4"/>
        <w:keepNext/>
        <w:rPr>
          <w:rtl/>
        </w:rPr>
      </w:pPr>
      <w:bookmarkStart w:id="2465" w:name="_ETM_Q1_6636047"/>
      <w:bookmarkStart w:id="2466" w:name="_ETM_Q1_6637973"/>
      <w:bookmarkEnd w:id="2465"/>
      <w:bookmarkEnd w:id="2466"/>
      <w:r>
        <w:rPr>
          <w:rtl/>
        </w:rPr>
        <w:t xml:space="preserve">מיכל </w:t>
      </w:r>
      <w:proofErr w:type="spellStart"/>
      <w:r>
        <w:rPr>
          <w:rtl/>
        </w:rPr>
        <w:t>רוזין</w:t>
      </w:r>
      <w:proofErr w:type="spellEnd"/>
      <w:r>
        <w:rPr>
          <w:rtl/>
        </w:rPr>
        <w:t xml:space="preserve"> (מרצ):</w:t>
      </w:r>
    </w:p>
    <w:p w:rsidR="009139B3" w:rsidRDefault="009139B3" w:rsidP="009139B3">
      <w:pPr>
        <w:pStyle w:val="KeepWithNext"/>
        <w:rPr>
          <w:rtl/>
        </w:rPr>
      </w:pPr>
    </w:p>
    <w:p w:rsidR="009139B3" w:rsidRDefault="009139B3" w:rsidP="00295121">
      <w:pPr>
        <w:rPr>
          <w:rtl/>
        </w:rPr>
      </w:pPr>
      <w:r>
        <w:rPr>
          <w:rFonts w:hint="cs"/>
          <w:rtl/>
        </w:rPr>
        <w:t xml:space="preserve">את צריכה למצוא </w:t>
      </w:r>
      <w:bookmarkStart w:id="2467" w:name="_ETM_Q1_6637615"/>
      <w:bookmarkEnd w:id="2467"/>
      <w:r>
        <w:rPr>
          <w:rFonts w:hint="cs"/>
          <w:rtl/>
        </w:rPr>
        <w:t xml:space="preserve">לזה מענה אחר </w:t>
      </w:r>
      <w:r w:rsidR="00295121">
        <w:rPr>
          <w:rFonts w:hint="cs"/>
          <w:rtl/>
        </w:rPr>
        <w:t>ב</w:t>
      </w:r>
      <w:r>
        <w:rPr>
          <w:rFonts w:hint="cs"/>
          <w:rtl/>
        </w:rPr>
        <w:t xml:space="preserve">חוק, </w:t>
      </w:r>
      <w:r w:rsidR="00B35213">
        <w:rPr>
          <w:rFonts w:hint="cs"/>
          <w:rtl/>
        </w:rPr>
        <w:t>ו</w:t>
      </w:r>
      <w:r>
        <w:rPr>
          <w:rFonts w:hint="cs"/>
          <w:rtl/>
        </w:rPr>
        <w:t xml:space="preserve">אין היום. </w:t>
      </w:r>
    </w:p>
    <w:p w:rsidR="00AC1406" w:rsidRDefault="00AC1406" w:rsidP="00AC1406">
      <w:pPr>
        <w:rPr>
          <w:rtl/>
        </w:rPr>
      </w:pPr>
    </w:p>
    <w:p w:rsidR="009139B3" w:rsidRDefault="009139B3" w:rsidP="009139B3">
      <w:pPr>
        <w:pStyle w:val="af9"/>
        <w:keepNext/>
        <w:rPr>
          <w:rtl/>
        </w:rPr>
      </w:pPr>
      <w:bookmarkStart w:id="2468" w:name="_ETM_Q1_6600920"/>
      <w:bookmarkStart w:id="2469" w:name="_ETM_Q1_6638548"/>
      <w:bookmarkEnd w:id="2468"/>
      <w:bookmarkEnd w:id="2469"/>
      <w:r>
        <w:rPr>
          <w:rtl/>
        </w:rPr>
        <w:t>לילך וגנר:</w:t>
      </w:r>
    </w:p>
    <w:p w:rsidR="009139B3" w:rsidRDefault="009139B3" w:rsidP="009139B3">
      <w:pPr>
        <w:pStyle w:val="KeepWithNext"/>
        <w:rPr>
          <w:rtl/>
        </w:rPr>
      </w:pPr>
    </w:p>
    <w:p w:rsidR="009139B3" w:rsidRDefault="009139B3" w:rsidP="009139B3">
      <w:pPr>
        <w:rPr>
          <w:rtl/>
        </w:rPr>
      </w:pPr>
      <w:r>
        <w:rPr>
          <w:rFonts w:hint="cs"/>
          <w:rtl/>
        </w:rPr>
        <w:t>אלימות היא מק</w:t>
      </w:r>
      <w:bookmarkStart w:id="2470" w:name="_ETM_Q1_6639596"/>
      <w:bookmarkEnd w:id="2470"/>
      <w:r>
        <w:rPr>
          <w:rFonts w:hint="cs"/>
          <w:rtl/>
        </w:rPr>
        <w:t xml:space="preserve">רה מובהק בעיני של קנטור. אלו המקרים שהפסיקה התירה. כרגע </w:t>
      </w:r>
      <w:bookmarkStart w:id="2471" w:name="_ETM_Q1_6643635"/>
      <w:bookmarkEnd w:id="2471"/>
      <w:r w:rsidR="009704ED">
        <w:rPr>
          <w:rFonts w:hint="cs"/>
          <w:rtl/>
        </w:rPr>
        <w:t>אתם לא נותנים פתרון אחר.</w:t>
      </w:r>
      <w:r>
        <w:rPr>
          <w:rFonts w:hint="cs"/>
          <w:rtl/>
        </w:rPr>
        <w:t xml:space="preserve"> תזכרו, אתם </w:t>
      </w:r>
      <w:bookmarkStart w:id="2472" w:name="_ETM_Q1_6645010"/>
      <w:bookmarkEnd w:id="2472"/>
      <w:r>
        <w:rPr>
          <w:rFonts w:hint="cs"/>
          <w:rtl/>
        </w:rPr>
        <w:t>לא נותנים פתרון אחר.</w:t>
      </w:r>
    </w:p>
    <w:p w:rsidR="009139B3" w:rsidRDefault="009139B3" w:rsidP="009139B3">
      <w:pPr>
        <w:rPr>
          <w:rtl/>
        </w:rPr>
      </w:pPr>
      <w:bookmarkStart w:id="2473" w:name="_ETM_Q1_6646933"/>
      <w:bookmarkEnd w:id="2473"/>
    </w:p>
    <w:p w:rsidR="009139B3" w:rsidRDefault="009139B3" w:rsidP="009139B3">
      <w:pPr>
        <w:pStyle w:val="a4"/>
        <w:keepNext/>
        <w:rPr>
          <w:rtl/>
        </w:rPr>
      </w:pPr>
      <w:bookmarkStart w:id="2474" w:name="_ETM_Q1_6647239"/>
      <w:bookmarkStart w:id="2475" w:name="_ETM_Q1_6647917"/>
      <w:bookmarkEnd w:id="2474"/>
      <w:bookmarkEnd w:id="2475"/>
      <w:r>
        <w:rPr>
          <w:rtl/>
        </w:rPr>
        <w:t>מרב מיכאלי (המחנה הציוני):</w:t>
      </w:r>
    </w:p>
    <w:p w:rsidR="009139B3" w:rsidRDefault="009139B3" w:rsidP="009139B3">
      <w:pPr>
        <w:pStyle w:val="KeepWithNext"/>
        <w:rPr>
          <w:rtl/>
        </w:rPr>
      </w:pPr>
    </w:p>
    <w:p w:rsidR="009139B3" w:rsidRDefault="009139B3" w:rsidP="009139B3">
      <w:pPr>
        <w:rPr>
          <w:rtl/>
        </w:rPr>
      </w:pPr>
      <w:r>
        <w:rPr>
          <w:rFonts w:hint="cs"/>
          <w:rtl/>
        </w:rPr>
        <w:t xml:space="preserve">אבל זה מה שאני אומרת. אני </w:t>
      </w:r>
      <w:bookmarkStart w:id="2476" w:name="_ETM_Q1_6646279"/>
      <w:bookmarkEnd w:id="2476"/>
      <w:r>
        <w:rPr>
          <w:rFonts w:hint="cs"/>
          <w:rtl/>
        </w:rPr>
        <w:t xml:space="preserve">אומרת </w:t>
      </w:r>
      <w:r w:rsidR="009704ED">
        <w:rPr>
          <w:rFonts w:hint="cs"/>
          <w:rtl/>
        </w:rPr>
        <w:t>שאנחנו צריכות לנסח פתרון אחר</w:t>
      </w:r>
      <w:r w:rsidR="00BE3F00">
        <w:rPr>
          <w:rFonts w:hint="cs"/>
          <w:rtl/>
        </w:rPr>
        <w:t xml:space="preserve"> שהוא לא צריך להיות </w:t>
      </w:r>
      <w:bookmarkStart w:id="2477" w:name="_ETM_Q1_6651054"/>
      <w:bookmarkEnd w:id="2477"/>
      <w:r w:rsidR="00BE3F00">
        <w:rPr>
          <w:rFonts w:hint="cs"/>
          <w:rtl/>
        </w:rPr>
        <w:t>קנטור.</w:t>
      </w:r>
    </w:p>
    <w:p w:rsidR="00BE3F00" w:rsidRDefault="00BE3F00" w:rsidP="009139B3">
      <w:pPr>
        <w:rPr>
          <w:rtl/>
        </w:rPr>
      </w:pPr>
      <w:bookmarkStart w:id="2478" w:name="_ETM_Q1_6651884"/>
      <w:bookmarkEnd w:id="2478"/>
    </w:p>
    <w:p w:rsidR="00BE3F00" w:rsidRDefault="00BE3F00" w:rsidP="00BE3F00">
      <w:pPr>
        <w:pStyle w:val="a4"/>
        <w:keepNext/>
        <w:rPr>
          <w:rtl/>
        </w:rPr>
      </w:pPr>
      <w:bookmarkStart w:id="2479" w:name="_ETM_Q1_6652188"/>
      <w:bookmarkStart w:id="2480" w:name="_ETM_Q1_6645039"/>
      <w:bookmarkEnd w:id="2479"/>
      <w:bookmarkEnd w:id="2480"/>
      <w:r>
        <w:rPr>
          <w:rtl/>
        </w:rPr>
        <w:t>יעל גרמן (יש עתיד):</w:t>
      </w:r>
    </w:p>
    <w:p w:rsidR="00BE3F00" w:rsidRDefault="00BE3F00" w:rsidP="00BE3F00">
      <w:pPr>
        <w:pStyle w:val="KeepWithNext"/>
        <w:rPr>
          <w:rtl/>
        </w:rPr>
      </w:pPr>
    </w:p>
    <w:p w:rsidR="00BE3F00" w:rsidRDefault="00BE3F00" w:rsidP="00BE3F00">
      <w:pPr>
        <w:rPr>
          <w:rtl/>
        </w:rPr>
      </w:pPr>
      <w:r>
        <w:rPr>
          <w:rFonts w:hint="cs"/>
          <w:rtl/>
        </w:rPr>
        <w:t>בדיוק, בואו נמצא.</w:t>
      </w:r>
      <w:bookmarkStart w:id="2481" w:name="_ETM_Q1_6649792"/>
      <w:bookmarkEnd w:id="2481"/>
    </w:p>
    <w:p w:rsidR="00BE3F00" w:rsidRDefault="00BE3F00" w:rsidP="00BE3F00">
      <w:pPr>
        <w:rPr>
          <w:rtl/>
        </w:rPr>
      </w:pPr>
    </w:p>
    <w:p w:rsidR="00BE3F00" w:rsidRDefault="00BE3F00" w:rsidP="00BE3F00">
      <w:pPr>
        <w:pStyle w:val="a4"/>
        <w:keepNext/>
        <w:rPr>
          <w:rtl/>
        </w:rPr>
      </w:pPr>
      <w:bookmarkStart w:id="2482" w:name="_ETM_Q1_6650061"/>
      <w:bookmarkStart w:id="2483" w:name="_ETM_Q1_6653377"/>
      <w:bookmarkEnd w:id="2482"/>
      <w:bookmarkEnd w:id="2483"/>
      <w:r>
        <w:rPr>
          <w:rtl/>
        </w:rPr>
        <w:t>מרב מיכאלי (המחנה הציוני):</w:t>
      </w:r>
    </w:p>
    <w:p w:rsidR="00BE3F00" w:rsidRDefault="00BE3F00" w:rsidP="00BE3F00">
      <w:pPr>
        <w:pStyle w:val="KeepWithNext"/>
        <w:rPr>
          <w:rtl/>
        </w:rPr>
      </w:pPr>
    </w:p>
    <w:p w:rsidR="00BE3F00" w:rsidRDefault="00BE3F00" w:rsidP="00FF5378">
      <w:pPr>
        <w:rPr>
          <w:rtl/>
        </w:rPr>
      </w:pPr>
      <w:r>
        <w:rPr>
          <w:rFonts w:hint="cs"/>
          <w:rtl/>
        </w:rPr>
        <w:t xml:space="preserve">אני מסכימה </w:t>
      </w:r>
      <w:proofErr w:type="spellStart"/>
      <w:r>
        <w:rPr>
          <w:rFonts w:hint="cs"/>
          <w:rtl/>
        </w:rPr>
        <w:t>איתך</w:t>
      </w:r>
      <w:proofErr w:type="spellEnd"/>
      <w:r>
        <w:rPr>
          <w:rFonts w:hint="cs"/>
          <w:rtl/>
        </w:rPr>
        <w:t xml:space="preserve"> שצריך </w:t>
      </w:r>
      <w:r w:rsidR="00E17D81">
        <w:rPr>
          <w:rFonts w:hint="cs"/>
          <w:rtl/>
        </w:rPr>
        <w:t xml:space="preserve">למצוא פתרון </w:t>
      </w:r>
      <w:bookmarkStart w:id="2484" w:name="_ETM_Q1_6652772"/>
      <w:bookmarkEnd w:id="2484"/>
      <w:r w:rsidR="00E17D81">
        <w:rPr>
          <w:rFonts w:hint="cs"/>
          <w:rtl/>
        </w:rPr>
        <w:t xml:space="preserve">למקרים </w:t>
      </w:r>
      <w:bookmarkStart w:id="2485" w:name="_ETM_Q1_6655707"/>
      <w:bookmarkEnd w:id="2485"/>
      <w:r w:rsidR="00FF5378">
        <w:rPr>
          <w:rFonts w:hint="cs"/>
          <w:rtl/>
        </w:rPr>
        <w:t>האלו,</w:t>
      </w:r>
      <w:r w:rsidR="00E17D81">
        <w:rPr>
          <w:rFonts w:hint="cs"/>
          <w:rtl/>
        </w:rPr>
        <w:t xml:space="preserve"> אין לנו ויכוח.</w:t>
      </w:r>
    </w:p>
    <w:p w:rsidR="00E17D81" w:rsidRDefault="00E17D81" w:rsidP="00BE3F00">
      <w:pPr>
        <w:rPr>
          <w:rtl/>
        </w:rPr>
      </w:pPr>
    </w:p>
    <w:p w:rsidR="00E17D81" w:rsidRDefault="00E17D81" w:rsidP="00E17D81">
      <w:pPr>
        <w:pStyle w:val="a4"/>
        <w:keepNext/>
        <w:rPr>
          <w:rtl/>
        </w:rPr>
      </w:pPr>
      <w:bookmarkStart w:id="2486" w:name="_ETM_Q1_6655981"/>
      <w:bookmarkStart w:id="2487" w:name="_ETM_Q1_6652800"/>
      <w:bookmarkEnd w:id="2486"/>
      <w:bookmarkEnd w:id="2487"/>
      <w:r>
        <w:rPr>
          <w:rtl/>
        </w:rPr>
        <w:t xml:space="preserve">מיכל </w:t>
      </w:r>
      <w:proofErr w:type="spellStart"/>
      <w:r>
        <w:rPr>
          <w:rtl/>
        </w:rPr>
        <w:t>רוזין</w:t>
      </w:r>
      <w:proofErr w:type="spellEnd"/>
      <w:r>
        <w:rPr>
          <w:rtl/>
        </w:rPr>
        <w:t xml:space="preserve"> (מרצ):</w:t>
      </w:r>
    </w:p>
    <w:p w:rsidR="00E17D81" w:rsidRDefault="00E17D81" w:rsidP="00E17D81">
      <w:pPr>
        <w:pStyle w:val="KeepWithNext"/>
        <w:rPr>
          <w:rtl/>
        </w:rPr>
      </w:pPr>
    </w:p>
    <w:p w:rsidR="00E17D81" w:rsidRDefault="00E17D81" w:rsidP="00E17D81">
      <w:pPr>
        <w:rPr>
          <w:rtl/>
        </w:rPr>
      </w:pPr>
      <w:r>
        <w:rPr>
          <w:rFonts w:hint="cs"/>
          <w:rtl/>
        </w:rPr>
        <w:t>אחרת חסר.</w:t>
      </w:r>
    </w:p>
    <w:p w:rsidR="009139B3" w:rsidRDefault="009139B3" w:rsidP="009139B3">
      <w:pPr>
        <w:rPr>
          <w:rtl/>
        </w:rPr>
      </w:pPr>
      <w:bookmarkStart w:id="2488" w:name="_ETM_Q1_6643718"/>
      <w:bookmarkEnd w:id="2488"/>
    </w:p>
    <w:p w:rsidR="00E17D81" w:rsidRDefault="00E17D81" w:rsidP="00E17D81">
      <w:pPr>
        <w:pStyle w:val="a4"/>
        <w:keepNext/>
        <w:rPr>
          <w:rtl/>
        </w:rPr>
      </w:pPr>
      <w:bookmarkStart w:id="2489" w:name="_ETM_Q1_6644000"/>
      <w:bookmarkEnd w:id="2489"/>
      <w:r>
        <w:rPr>
          <w:rtl/>
        </w:rPr>
        <w:t>רותי אלדר:</w:t>
      </w:r>
    </w:p>
    <w:p w:rsidR="00E17D81" w:rsidRDefault="00E17D81" w:rsidP="00E17D81">
      <w:pPr>
        <w:pStyle w:val="KeepWithNext"/>
        <w:rPr>
          <w:rtl/>
        </w:rPr>
      </w:pPr>
    </w:p>
    <w:p w:rsidR="00E17D81" w:rsidRDefault="00E17D81" w:rsidP="00E17D81">
      <w:pPr>
        <w:rPr>
          <w:rtl/>
        </w:rPr>
      </w:pPr>
      <w:r>
        <w:rPr>
          <w:rFonts w:hint="cs"/>
          <w:rtl/>
        </w:rPr>
        <w:t>יש פתרון פה.</w:t>
      </w:r>
      <w:bookmarkStart w:id="2490" w:name="_ETM_Q1_6658473"/>
      <w:bookmarkEnd w:id="2490"/>
    </w:p>
    <w:p w:rsidR="00E17D81" w:rsidRDefault="00E17D81" w:rsidP="00E17D81">
      <w:pPr>
        <w:rPr>
          <w:rtl/>
        </w:rPr>
      </w:pPr>
      <w:bookmarkStart w:id="2491" w:name="_ETM_Q1_6658747"/>
      <w:bookmarkEnd w:id="2491"/>
    </w:p>
    <w:p w:rsidR="00E17D81" w:rsidRDefault="00E17D81" w:rsidP="00E17D81">
      <w:pPr>
        <w:pStyle w:val="a4"/>
        <w:keepNext/>
        <w:rPr>
          <w:rtl/>
        </w:rPr>
      </w:pPr>
      <w:bookmarkStart w:id="2492" w:name="_ETM_Q1_6659745"/>
      <w:bookmarkEnd w:id="2492"/>
      <w:r>
        <w:rPr>
          <w:rtl/>
        </w:rPr>
        <w:t>מרב מיכאלי (המחנה הציוני):</w:t>
      </w:r>
    </w:p>
    <w:p w:rsidR="00E17D81" w:rsidRDefault="00E17D81" w:rsidP="00E17D81">
      <w:pPr>
        <w:pStyle w:val="KeepWithNext"/>
        <w:rPr>
          <w:rtl/>
        </w:rPr>
      </w:pPr>
    </w:p>
    <w:p w:rsidR="00E17D81" w:rsidRDefault="00E17D81" w:rsidP="00043470">
      <w:pPr>
        <w:rPr>
          <w:rtl/>
        </w:rPr>
      </w:pPr>
      <w:r>
        <w:rPr>
          <w:rFonts w:hint="cs"/>
          <w:rtl/>
        </w:rPr>
        <w:t xml:space="preserve">אני רק חושבת </w:t>
      </w:r>
      <w:bookmarkStart w:id="2493" w:name="_ETM_Q1_6657209"/>
      <w:bookmarkEnd w:id="2493"/>
      <w:r w:rsidR="001F39EC">
        <w:rPr>
          <w:rFonts w:hint="cs"/>
          <w:rtl/>
        </w:rPr>
        <w:t>שההצמדו</w:t>
      </w:r>
      <w:r w:rsidR="00043470">
        <w:rPr>
          <w:rFonts w:hint="cs"/>
          <w:rtl/>
        </w:rPr>
        <w:t xml:space="preserve">ת לפתרון הקיים הפך להיות באמת </w:t>
      </w:r>
      <w:r w:rsidR="001F39EC">
        <w:rPr>
          <w:rFonts w:hint="cs"/>
          <w:rtl/>
        </w:rPr>
        <w:t xml:space="preserve">קביים </w:t>
      </w:r>
      <w:r w:rsidR="00065BC3">
        <w:rPr>
          <w:rFonts w:hint="cs"/>
          <w:rtl/>
        </w:rPr>
        <w:t>בהיעדר הפתרונות האחרים מתוך זה - - -</w:t>
      </w:r>
    </w:p>
    <w:p w:rsidR="00065BC3" w:rsidRDefault="00065BC3" w:rsidP="00E17D81">
      <w:pPr>
        <w:rPr>
          <w:rtl/>
        </w:rPr>
      </w:pPr>
      <w:bookmarkStart w:id="2494" w:name="_ETM_Q1_6668222"/>
      <w:bookmarkEnd w:id="2494"/>
    </w:p>
    <w:p w:rsidR="00065BC3" w:rsidRDefault="00065BC3" w:rsidP="00065BC3">
      <w:pPr>
        <w:pStyle w:val="af9"/>
        <w:keepNext/>
        <w:rPr>
          <w:rtl/>
        </w:rPr>
      </w:pPr>
      <w:bookmarkStart w:id="2495" w:name="_ETM_Q1_6668760"/>
      <w:bookmarkStart w:id="2496" w:name="_ETM_Q1_6669654"/>
      <w:bookmarkEnd w:id="2495"/>
      <w:bookmarkEnd w:id="2496"/>
      <w:r>
        <w:rPr>
          <w:rtl/>
        </w:rPr>
        <w:t>לילך וגנר:</w:t>
      </w:r>
    </w:p>
    <w:p w:rsidR="00065BC3" w:rsidRDefault="00065BC3" w:rsidP="00065BC3">
      <w:pPr>
        <w:pStyle w:val="KeepWithNext"/>
        <w:rPr>
          <w:rtl/>
        </w:rPr>
      </w:pPr>
    </w:p>
    <w:p w:rsidR="00D815C0" w:rsidRDefault="00065BC3" w:rsidP="00011A56">
      <w:pPr>
        <w:rPr>
          <w:rtl/>
        </w:rPr>
      </w:pPr>
      <w:r>
        <w:rPr>
          <w:rFonts w:hint="cs"/>
          <w:rtl/>
        </w:rPr>
        <w:t>אבל, חברת הכנסת מיכאלי, את יוצאת מנקודת ה</w:t>
      </w:r>
      <w:r w:rsidR="00D815C0">
        <w:rPr>
          <w:rFonts w:hint="cs"/>
          <w:rtl/>
        </w:rPr>
        <w:t xml:space="preserve">נחה שלא קיים קנטור </w:t>
      </w:r>
      <w:proofErr w:type="spellStart"/>
      <w:r w:rsidR="00D815C0">
        <w:rPr>
          <w:rFonts w:hint="cs"/>
          <w:rtl/>
        </w:rPr>
        <w:t>אמיתי</w:t>
      </w:r>
      <w:proofErr w:type="spellEnd"/>
      <w:r w:rsidR="00D815C0">
        <w:rPr>
          <w:rFonts w:hint="cs"/>
          <w:rtl/>
        </w:rPr>
        <w:t xml:space="preserve">. </w:t>
      </w:r>
    </w:p>
    <w:p w:rsidR="00C67478" w:rsidRDefault="00C67478" w:rsidP="00065BC3">
      <w:pPr>
        <w:rPr>
          <w:rtl/>
        </w:rPr>
      </w:pPr>
      <w:bookmarkStart w:id="2497" w:name="_ETM_Q1_6676773"/>
      <w:bookmarkEnd w:id="2497"/>
    </w:p>
    <w:p w:rsidR="00C67478" w:rsidRDefault="00C67478" w:rsidP="00C67478">
      <w:pPr>
        <w:pStyle w:val="a4"/>
        <w:keepNext/>
        <w:rPr>
          <w:rtl/>
        </w:rPr>
      </w:pPr>
      <w:bookmarkStart w:id="2498" w:name="_ETM_Q1_6674306"/>
      <w:bookmarkStart w:id="2499" w:name="_ETM_Q1_6674577"/>
      <w:bookmarkEnd w:id="2498"/>
      <w:bookmarkEnd w:id="2499"/>
      <w:r>
        <w:rPr>
          <w:rtl/>
        </w:rPr>
        <w:t>מרב מיכאלי (המחנה הציוני):</w:t>
      </w:r>
    </w:p>
    <w:p w:rsidR="00C67478" w:rsidRDefault="00C67478" w:rsidP="00C67478">
      <w:pPr>
        <w:pStyle w:val="KeepWithNext"/>
        <w:rPr>
          <w:rtl/>
        </w:rPr>
      </w:pPr>
    </w:p>
    <w:p w:rsidR="00C67478" w:rsidRDefault="00413D35" w:rsidP="00C67478">
      <w:pPr>
        <w:rPr>
          <w:rtl/>
        </w:rPr>
      </w:pPr>
      <w:r w:rsidRPr="00413D35">
        <w:rPr>
          <w:rFonts w:hint="cs"/>
          <w:rtl/>
        </w:rPr>
        <w:t>בטח ש</w:t>
      </w:r>
      <w:r w:rsidR="00C67478" w:rsidRPr="00413D35">
        <w:rPr>
          <w:rFonts w:hint="cs"/>
          <w:rtl/>
        </w:rPr>
        <w:t>קיים</w:t>
      </w:r>
      <w:r w:rsidR="00C67478">
        <w:rPr>
          <w:rFonts w:hint="cs"/>
          <w:rtl/>
        </w:rPr>
        <w:t xml:space="preserve"> קנטור </w:t>
      </w:r>
      <w:bookmarkStart w:id="2500" w:name="_ETM_Q1_6675529"/>
      <w:bookmarkEnd w:id="2500"/>
      <w:proofErr w:type="spellStart"/>
      <w:r w:rsidR="00C67478">
        <w:rPr>
          <w:rFonts w:hint="cs"/>
          <w:rtl/>
        </w:rPr>
        <w:t>אמיתי</w:t>
      </w:r>
      <w:proofErr w:type="spellEnd"/>
      <w:r w:rsidR="00C67478">
        <w:rPr>
          <w:rFonts w:hint="cs"/>
          <w:rtl/>
        </w:rPr>
        <w:t>.</w:t>
      </w:r>
    </w:p>
    <w:p w:rsidR="00D815C0" w:rsidRDefault="00D815C0" w:rsidP="00065BC3">
      <w:pPr>
        <w:rPr>
          <w:rtl/>
        </w:rPr>
      </w:pPr>
    </w:p>
    <w:p w:rsidR="00D815C0" w:rsidRDefault="00D815C0" w:rsidP="00D815C0">
      <w:pPr>
        <w:pStyle w:val="a4"/>
        <w:keepNext/>
        <w:rPr>
          <w:rtl/>
        </w:rPr>
      </w:pPr>
      <w:bookmarkStart w:id="2501" w:name="_ETM_Q1_6676196"/>
      <w:bookmarkEnd w:id="2501"/>
      <w:r>
        <w:rPr>
          <w:rtl/>
        </w:rPr>
        <w:t>מיקי רוזנטל (המחנה הציוני):</w:t>
      </w:r>
    </w:p>
    <w:p w:rsidR="00D815C0" w:rsidRDefault="00D815C0" w:rsidP="00D815C0">
      <w:pPr>
        <w:pStyle w:val="KeepWithNext"/>
        <w:rPr>
          <w:rtl/>
        </w:rPr>
      </w:pPr>
    </w:p>
    <w:p w:rsidR="00626AEE" w:rsidRDefault="00D815C0" w:rsidP="00DE46C9">
      <w:pPr>
        <w:rPr>
          <w:rtl/>
        </w:rPr>
      </w:pPr>
      <w:r>
        <w:rPr>
          <w:rFonts w:hint="cs"/>
          <w:rtl/>
        </w:rPr>
        <w:t xml:space="preserve">תראי, חברת הכנסת </w:t>
      </w:r>
      <w:bookmarkStart w:id="2502" w:name="_ETM_Q1_6676679"/>
      <w:bookmarkEnd w:id="2502"/>
      <w:r>
        <w:rPr>
          <w:rFonts w:hint="cs"/>
          <w:rtl/>
        </w:rPr>
        <w:t>מיכאלי לא צריכה עזרה ממני, היא מתנסחת מצוין.</w:t>
      </w:r>
      <w:r w:rsidR="00626AEE">
        <w:rPr>
          <w:rFonts w:hint="cs"/>
          <w:rtl/>
        </w:rPr>
        <w:t xml:space="preserve"> שופטים מפרשים את זה, ואין בעיה בחוק </w:t>
      </w:r>
      <w:bookmarkStart w:id="2503" w:name="_ETM_Q1_6686714"/>
      <w:bookmarkEnd w:id="2503"/>
      <w:r w:rsidR="00626AEE">
        <w:rPr>
          <w:rFonts w:hint="cs"/>
          <w:rtl/>
        </w:rPr>
        <w:t xml:space="preserve">היום, וכו' </w:t>
      </w:r>
      <w:proofErr w:type="spellStart"/>
      <w:r w:rsidR="00626AEE">
        <w:rPr>
          <w:rFonts w:hint="cs"/>
          <w:rtl/>
        </w:rPr>
        <w:t>וכו</w:t>
      </w:r>
      <w:proofErr w:type="spellEnd"/>
      <w:r w:rsidR="00626AEE">
        <w:rPr>
          <w:rFonts w:hint="cs"/>
          <w:rtl/>
        </w:rPr>
        <w:t>.</w:t>
      </w:r>
    </w:p>
    <w:p w:rsidR="00626AEE" w:rsidRDefault="00626AEE" w:rsidP="00626AEE">
      <w:pPr>
        <w:rPr>
          <w:rtl/>
        </w:rPr>
      </w:pPr>
      <w:bookmarkStart w:id="2504" w:name="_ETM_Q1_6695668"/>
      <w:bookmarkEnd w:id="2504"/>
    </w:p>
    <w:p w:rsidR="00626AEE" w:rsidRDefault="00626AEE" w:rsidP="00626AEE">
      <w:pPr>
        <w:pStyle w:val="a4"/>
        <w:keepNext/>
        <w:rPr>
          <w:rtl/>
        </w:rPr>
      </w:pPr>
      <w:bookmarkStart w:id="2505" w:name="_ETM_Q1_6690259"/>
      <w:bookmarkStart w:id="2506" w:name="_ETM_Q1_6690279"/>
      <w:bookmarkStart w:id="2507" w:name="_ETM_Q1_6688170"/>
      <w:bookmarkEnd w:id="2505"/>
      <w:bookmarkEnd w:id="2506"/>
      <w:bookmarkEnd w:id="2507"/>
      <w:r>
        <w:rPr>
          <w:rtl/>
        </w:rPr>
        <w:t>מרב מיכאלי (המחנה הציוני):</w:t>
      </w:r>
    </w:p>
    <w:p w:rsidR="00626AEE" w:rsidRDefault="00626AEE" w:rsidP="00626AEE">
      <w:pPr>
        <w:pStyle w:val="KeepWithNext"/>
        <w:rPr>
          <w:rtl/>
        </w:rPr>
      </w:pPr>
    </w:p>
    <w:p w:rsidR="00626AEE" w:rsidRDefault="00626AEE" w:rsidP="00626AEE">
      <w:pPr>
        <w:rPr>
          <w:rtl/>
        </w:rPr>
      </w:pPr>
      <w:r>
        <w:rPr>
          <w:rFonts w:hint="cs"/>
          <w:rtl/>
        </w:rPr>
        <w:t>כנורמה.</w:t>
      </w:r>
    </w:p>
    <w:p w:rsidR="00626AEE" w:rsidRDefault="00626AEE" w:rsidP="00626AEE">
      <w:pPr>
        <w:rPr>
          <w:rtl/>
        </w:rPr>
      </w:pPr>
      <w:bookmarkStart w:id="2508" w:name="_ETM_Q1_6689882"/>
      <w:bookmarkEnd w:id="2508"/>
    </w:p>
    <w:p w:rsidR="00626AEE" w:rsidRDefault="00626AEE" w:rsidP="00626AEE">
      <w:pPr>
        <w:pStyle w:val="a4"/>
        <w:keepNext/>
        <w:rPr>
          <w:rtl/>
        </w:rPr>
      </w:pPr>
      <w:bookmarkStart w:id="2509" w:name="_ETM_Q1_6690152"/>
      <w:bookmarkStart w:id="2510" w:name="_ETM_Q1_6688538"/>
      <w:bookmarkEnd w:id="2509"/>
      <w:bookmarkEnd w:id="2510"/>
      <w:r>
        <w:rPr>
          <w:rtl/>
        </w:rPr>
        <w:lastRenderedPageBreak/>
        <w:t>מיקי רוזנטל (המחנה הציוני):</w:t>
      </w:r>
    </w:p>
    <w:p w:rsidR="00626AEE" w:rsidRDefault="00626AEE" w:rsidP="00626AEE">
      <w:pPr>
        <w:pStyle w:val="KeepWithNext"/>
        <w:rPr>
          <w:rtl/>
        </w:rPr>
      </w:pPr>
    </w:p>
    <w:p w:rsidR="00626AEE" w:rsidRDefault="00626AEE" w:rsidP="00DE46C9">
      <w:pPr>
        <w:rPr>
          <w:rtl/>
        </w:rPr>
      </w:pPr>
      <w:r>
        <w:rPr>
          <w:rFonts w:hint="cs"/>
          <w:rtl/>
        </w:rPr>
        <w:t xml:space="preserve">בית המשפט עושה את מה שהוא עושה, בית </w:t>
      </w:r>
      <w:bookmarkStart w:id="2511" w:name="_ETM_Q1_6692205"/>
      <w:bookmarkEnd w:id="2511"/>
      <w:r>
        <w:rPr>
          <w:rFonts w:hint="cs"/>
          <w:rtl/>
        </w:rPr>
        <w:t xml:space="preserve">המחוקקים, </w:t>
      </w:r>
      <w:r w:rsidR="00DE46C9">
        <w:rPr>
          <w:rFonts w:hint="cs"/>
          <w:rtl/>
        </w:rPr>
        <w:t xml:space="preserve">אבל היא אומרת לך במשפט אחד את </w:t>
      </w:r>
      <w:bookmarkStart w:id="2512" w:name="_ETM_Q1_6683285"/>
      <w:bookmarkEnd w:id="2512"/>
      <w:r w:rsidR="00DE46C9">
        <w:rPr>
          <w:rFonts w:hint="cs"/>
          <w:rtl/>
        </w:rPr>
        <w:t>הדבר הבא</w:t>
      </w:r>
      <w:r>
        <w:rPr>
          <w:rFonts w:hint="cs"/>
          <w:rtl/>
        </w:rPr>
        <w:t xml:space="preserve">: צריך לקבוע נורמה חד-משמעית, זה הכול. </w:t>
      </w:r>
      <w:bookmarkStart w:id="2513" w:name="_ETM_Q1_6696167"/>
      <w:bookmarkEnd w:id="2513"/>
      <w:r>
        <w:rPr>
          <w:rFonts w:hint="cs"/>
          <w:rtl/>
        </w:rPr>
        <w:t>זה מה שהיא אומרת לך.</w:t>
      </w:r>
      <w:r w:rsidR="00DE46C9" w:rsidRPr="00DE46C9">
        <w:rPr>
          <w:rFonts w:hint="cs"/>
          <w:rtl/>
        </w:rPr>
        <w:t xml:space="preserve"> </w:t>
      </w:r>
    </w:p>
    <w:p w:rsidR="00626AEE" w:rsidRDefault="00626AEE" w:rsidP="00626AEE">
      <w:pPr>
        <w:rPr>
          <w:rtl/>
        </w:rPr>
      </w:pPr>
      <w:bookmarkStart w:id="2514" w:name="_ETM_Q1_6694103"/>
      <w:bookmarkEnd w:id="2514"/>
    </w:p>
    <w:p w:rsidR="00626AEE" w:rsidRDefault="00626AEE" w:rsidP="00626AEE">
      <w:pPr>
        <w:pStyle w:val="a4"/>
        <w:keepNext/>
        <w:rPr>
          <w:rtl/>
        </w:rPr>
      </w:pPr>
      <w:bookmarkStart w:id="2515" w:name="_ETM_Q1_6694422"/>
      <w:bookmarkStart w:id="2516" w:name="_ETM_Q1_6695374"/>
      <w:bookmarkEnd w:id="2515"/>
      <w:bookmarkEnd w:id="2516"/>
      <w:r>
        <w:rPr>
          <w:rtl/>
        </w:rPr>
        <w:t>מרב מיכאלי (המחנה הציוני):</w:t>
      </w:r>
    </w:p>
    <w:p w:rsidR="00626AEE" w:rsidRDefault="00626AEE" w:rsidP="00626AEE">
      <w:pPr>
        <w:pStyle w:val="KeepWithNext"/>
        <w:rPr>
          <w:rtl/>
        </w:rPr>
      </w:pPr>
    </w:p>
    <w:p w:rsidR="00626AEE" w:rsidRDefault="00626AEE" w:rsidP="00626AEE">
      <w:pPr>
        <w:rPr>
          <w:rtl/>
        </w:rPr>
      </w:pPr>
      <w:r>
        <w:rPr>
          <w:rFonts w:hint="cs"/>
          <w:rtl/>
        </w:rPr>
        <w:t>נכון.</w:t>
      </w:r>
      <w:r w:rsidR="008C364A">
        <w:rPr>
          <w:rFonts w:hint="cs"/>
          <w:rtl/>
        </w:rPr>
        <w:t xml:space="preserve"> אני אומרת לך </w:t>
      </w:r>
      <w:r w:rsidR="0014142A">
        <w:rPr>
          <w:rFonts w:hint="cs"/>
          <w:rtl/>
        </w:rPr>
        <w:t>ש</w:t>
      </w:r>
      <w:r w:rsidR="008C364A">
        <w:rPr>
          <w:rFonts w:hint="cs"/>
          <w:rtl/>
        </w:rPr>
        <w:t xml:space="preserve">אין קנטור </w:t>
      </w:r>
      <w:bookmarkStart w:id="2517" w:name="_ETM_Q1_6702367"/>
      <w:bookmarkEnd w:id="2517"/>
      <w:proofErr w:type="spellStart"/>
      <w:r w:rsidR="00302902">
        <w:rPr>
          <w:rFonts w:hint="cs"/>
          <w:rtl/>
        </w:rPr>
        <w:t>אמיתי</w:t>
      </w:r>
      <w:proofErr w:type="spellEnd"/>
      <w:r w:rsidR="00302902">
        <w:rPr>
          <w:rFonts w:hint="cs"/>
          <w:rtl/>
        </w:rPr>
        <w:t>.</w:t>
      </w:r>
      <w:r w:rsidR="008C364A">
        <w:rPr>
          <w:rFonts w:hint="cs"/>
          <w:rtl/>
        </w:rPr>
        <w:t xml:space="preserve"> קנטור יש, מה זאת אומרת, את יודעת כמה פעמים </w:t>
      </w:r>
      <w:bookmarkStart w:id="2518" w:name="_ETM_Q1_6703426"/>
      <w:bookmarkEnd w:id="2518"/>
      <w:r w:rsidR="008C364A">
        <w:rPr>
          <w:rFonts w:hint="cs"/>
          <w:rtl/>
        </w:rPr>
        <w:t xml:space="preserve">ביום אני מקונטרת? אני באמת אומרת את זה בשיא הרצינות. </w:t>
      </w:r>
    </w:p>
    <w:p w:rsidR="00626AEE" w:rsidRDefault="00626AEE" w:rsidP="00626AEE">
      <w:pPr>
        <w:rPr>
          <w:rtl/>
        </w:rPr>
      </w:pPr>
      <w:bookmarkStart w:id="2519" w:name="_ETM_Q1_6698806"/>
      <w:bookmarkEnd w:id="2519"/>
    </w:p>
    <w:p w:rsidR="008C364A" w:rsidRDefault="008C364A" w:rsidP="008C364A">
      <w:pPr>
        <w:pStyle w:val="af9"/>
        <w:keepNext/>
        <w:rPr>
          <w:rtl/>
        </w:rPr>
      </w:pPr>
      <w:bookmarkStart w:id="2520" w:name="_ETM_Q1_6674227"/>
      <w:bookmarkStart w:id="2521" w:name="_ETM_Q1_6699817"/>
      <w:bookmarkEnd w:id="2520"/>
      <w:bookmarkEnd w:id="2521"/>
      <w:r>
        <w:rPr>
          <w:rtl/>
        </w:rPr>
        <w:t>לילך וגנר:</w:t>
      </w:r>
    </w:p>
    <w:p w:rsidR="008C364A" w:rsidRDefault="008C364A" w:rsidP="008C364A">
      <w:pPr>
        <w:pStyle w:val="KeepWithNext"/>
        <w:rPr>
          <w:rtl/>
        </w:rPr>
      </w:pPr>
    </w:p>
    <w:p w:rsidR="008C364A" w:rsidRDefault="00FC2017" w:rsidP="008C364A">
      <w:pPr>
        <w:rPr>
          <w:rtl/>
        </w:rPr>
      </w:pPr>
      <w:r>
        <w:rPr>
          <w:rFonts w:hint="cs"/>
          <w:rtl/>
        </w:rPr>
        <w:t>במובן שלנו? לא במובן שלנו.</w:t>
      </w:r>
    </w:p>
    <w:p w:rsidR="00FC2017" w:rsidRDefault="00FC2017" w:rsidP="008C364A">
      <w:pPr>
        <w:rPr>
          <w:rtl/>
        </w:rPr>
      </w:pPr>
      <w:bookmarkStart w:id="2522" w:name="_ETM_Q1_6708498"/>
      <w:bookmarkEnd w:id="2522"/>
    </w:p>
    <w:p w:rsidR="00FC2017" w:rsidRDefault="00FC2017" w:rsidP="00FC2017">
      <w:pPr>
        <w:pStyle w:val="a4"/>
        <w:keepNext/>
        <w:rPr>
          <w:rtl/>
        </w:rPr>
      </w:pPr>
      <w:bookmarkStart w:id="2523" w:name="_ETM_Q1_6708777"/>
      <w:bookmarkStart w:id="2524" w:name="_ETM_Q1_6706154"/>
      <w:bookmarkEnd w:id="2523"/>
      <w:bookmarkEnd w:id="2524"/>
      <w:r>
        <w:rPr>
          <w:rtl/>
        </w:rPr>
        <w:t>מיקי רוזנטל (המחנה הציוני):</w:t>
      </w:r>
    </w:p>
    <w:p w:rsidR="00FC2017" w:rsidRDefault="00FC2017" w:rsidP="00FC2017">
      <w:pPr>
        <w:pStyle w:val="KeepWithNext"/>
        <w:rPr>
          <w:rtl/>
        </w:rPr>
      </w:pPr>
    </w:p>
    <w:p w:rsidR="00FC2017" w:rsidRDefault="00FC2017" w:rsidP="00FC2017">
      <w:pPr>
        <w:rPr>
          <w:rtl/>
        </w:rPr>
      </w:pPr>
      <w:r>
        <w:rPr>
          <w:rFonts w:hint="cs"/>
          <w:rtl/>
        </w:rPr>
        <w:t xml:space="preserve">אפילו אני </w:t>
      </w:r>
      <w:bookmarkStart w:id="2525" w:name="_ETM_Q1_6708115"/>
      <w:bookmarkEnd w:id="2525"/>
      <w:r>
        <w:rPr>
          <w:rFonts w:hint="cs"/>
          <w:rtl/>
        </w:rPr>
        <w:t>קנטרתי אותה עכשיו.</w:t>
      </w:r>
    </w:p>
    <w:p w:rsidR="00FC2017" w:rsidRDefault="00FC2017" w:rsidP="00FC2017">
      <w:pPr>
        <w:rPr>
          <w:rtl/>
        </w:rPr>
      </w:pPr>
      <w:bookmarkStart w:id="2526" w:name="_ETM_Q1_6706042"/>
      <w:bookmarkEnd w:id="2526"/>
    </w:p>
    <w:p w:rsidR="00FC2017" w:rsidRDefault="00FC2017" w:rsidP="00FC2017">
      <w:pPr>
        <w:pStyle w:val="a4"/>
        <w:keepNext/>
        <w:rPr>
          <w:rtl/>
        </w:rPr>
      </w:pPr>
      <w:bookmarkStart w:id="2527" w:name="_ETM_Q1_6706316"/>
      <w:bookmarkStart w:id="2528" w:name="_ETM_Q1_6706984"/>
      <w:bookmarkEnd w:id="2527"/>
      <w:bookmarkEnd w:id="2528"/>
      <w:r>
        <w:rPr>
          <w:rtl/>
        </w:rPr>
        <w:t>מרב מיכאלי (המחנה הציוני):</w:t>
      </w:r>
    </w:p>
    <w:p w:rsidR="00FC2017" w:rsidRDefault="00FC2017" w:rsidP="00FC2017">
      <w:pPr>
        <w:pStyle w:val="KeepWithNext"/>
        <w:rPr>
          <w:rtl/>
        </w:rPr>
      </w:pPr>
    </w:p>
    <w:p w:rsidR="00FC2017" w:rsidRDefault="00FC2017" w:rsidP="00FC2017">
      <w:pPr>
        <w:rPr>
          <w:rtl/>
        </w:rPr>
      </w:pPr>
      <w:r>
        <w:rPr>
          <w:rFonts w:hint="cs"/>
          <w:rtl/>
        </w:rPr>
        <w:t>יש מצב שאני אפילו מקנטרת פה ושם, בואי.</w:t>
      </w:r>
      <w:bookmarkStart w:id="2529" w:name="_ETM_Q1_6710292"/>
      <w:bookmarkStart w:id="2530" w:name="_ETM_Q1_6710574"/>
      <w:bookmarkStart w:id="2531" w:name="_ETM_Q1_6711709"/>
      <w:bookmarkStart w:id="2532" w:name="_ETM_Q1_6707164"/>
      <w:bookmarkEnd w:id="2529"/>
      <w:bookmarkEnd w:id="2530"/>
      <w:bookmarkEnd w:id="2531"/>
      <w:bookmarkEnd w:id="2532"/>
    </w:p>
    <w:p w:rsidR="00FC2017" w:rsidRDefault="00FC2017" w:rsidP="00FC2017">
      <w:pPr>
        <w:rPr>
          <w:rtl/>
        </w:rPr>
      </w:pPr>
      <w:bookmarkStart w:id="2533" w:name="_ETM_Q1_6709190"/>
      <w:bookmarkEnd w:id="2533"/>
    </w:p>
    <w:p w:rsidR="00FC2017" w:rsidRDefault="00FC2017" w:rsidP="00FC2017">
      <w:pPr>
        <w:pStyle w:val="a4"/>
        <w:keepNext/>
        <w:rPr>
          <w:rtl/>
        </w:rPr>
      </w:pPr>
      <w:bookmarkStart w:id="2534" w:name="_ETM_Q1_6709691"/>
      <w:bookmarkStart w:id="2535" w:name="_ETM_Q1_6711459"/>
      <w:bookmarkEnd w:id="2534"/>
      <w:bookmarkEnd w:id="2535"/>
      <w:r>
        <w:rPr>
          <w:rtl/>
        </w:rPr>
        <w:t xml:space="preserve">מיכל </w:t>
      </w:r>
      <w:proofErr w:type="spellStart"/>
      <w:r>
        <w:rPr>
          <w:rtl/>
        </w:rPr>
        <w:t>רוזין</w:t>
      </w:r>
      <w:proofErr w:type="spellEnd"/>
      <w:r>
        <w:rPr>
          <w:rtl/>
        </w:rPr>
        <w:t xml:space="preserve"> (מרצ):</w:t>
      </w:r>
    </w:p>
    <w:p w:rsidR="00FC2017" w:rsidRDefault="00FC2017" w:rsidP="00FC2017">
      <w:pPr>
        <w:pStyle w:val="KeepWithNext"/>
        <w:rPr>
          <w:rtl/>
        </w:rPr>
      </w:pPr>
    </w:p>
    <w:p w:rsidR="00FC2017" w:rsidRDefault="00FC2017" w:rsidP="00FC2017">
      <w:pPr>
        <w:rPr>
          <w:rtl/>
        </w:rPr>
      </w:pPr>
      <w:r>
        <w:rPr>
          <w:rFonts w:hint="cs"/>
          <w:rtl/>
        </w:rPr>
        <w:t xml:space="preserve">ורואה </w:t>
      </w:r>
      <w:bookmarkStart w:id="2536" w:name="_ETM_Q1_6711136"/>
      <w:bookmarkEnd w:id="2536"/>
      <w:r>
        <w:rPr>
          <w:rFonts w:hint="cs"/>
          <w:rtl/>
        </w:rPr>
        <w:t>שחור בעיניים.</w:t>
      </w:r>
    </w:p>
    <w:p w:rsidR="00FC2017" w:rsidRDefault="00FC2017" w:rsidP="00FC2017">
      <w:pPr>
        <w:ind w:firstLine="0"/>
        <w:rPr>
          <w:rtl/>
        </w:rPr>
      </w:pPr>
      <w:bookmarkStart w:id="2537" w:name="_ETM_Q1_6710319"/>
      <w:bookmarkStart w:id="2538" w:name="_ETM_Q1_6710598"/>
      <w:bookmarkStart w:id="2539" w:name="_ETM_Q1_6713254"/>
      <w:bookmarkStart w:id="2540" w:name="_ETM_Q1_6710221"/>
      <w:bookmarkStart w:id="2541" w:name="_ETM_Q1_6712933"/>
      <w:bookmarkStart w:id="2542" w:name="_ETM_Q1_6713200"/>
      <w:bookmarkEnd w:id="2537"/>
      <w:bookmarkEnd w:id="2538"/>
      <w:bookmarkEnd w:id="2539"/>
      <w:bookmarkEnd w:id="2540"/>
      <w:bookmarkEnd w:id="2541"/>
      <w:bookmarkEnd w:id="2542"/>
    </w:p>
    <w:p w:rsidR="00FC2017" w:rsidRDefault="00FC2017" w:rsidP="00FC2017">
      <w:pPr>
        <w:pStyle w:val="a4"/>
        <w:keepNext/>
        <w:rPr>
          <w:rtl/>
        </w:rPr>
      </w:pPr>
      <w:bookmarkStart w:id="2543" w:name="_ETM_Q1_6710467"/>
      <w:bookmarkEnd w:id="2543"/>
      <w:r>
        <w:rPr>
          <w:rtl/>
        </w:rPr>
        <w:t>מרב מיכאלי (המחנה הציוני):</w:t>
      </w:r>
    </w:p>
    <w:p w:rsidR="00FC2017" w:rsidRDefault="00FC2017" w:rsidP="00FC2017">
      <w:pPr>
        <w:pStyle w:val="KeepWithNext"/>
        <w:rPr>
          <w:rtl/>
        </w:rPr>
      </w:pPr>
    </w:p>
    <w:p w:rsidR="0027286A" w:rsidRDefault="00FC2017" w:rsidP="001A17F3">
      <w:pPr>
        <w:rPr>
          <w:rtl/>
        </w:rPr>
      </w:pPr>
      <w:r>
        <w:rPr>
          <w:rFonts w:hint="cs"/>
          <w:rtl/>
        </w:rPr>
        <w:t>ורואה שחור בעיניי</w:t>
      </w:r>
      <w:bookmarkStart w:id="2544" w:name="_ETM_Q1_6715543"/>
      <w:bookmarkEnd w:id="2544"/>
      <w:r w:rsidR="003605B1">
        <w:rPr>
          <w:rFonts w:hint="cs"/>
          <w:rtl/>
        </w:rPr>
        <w:t>ם, חד-משמעית, תולשת שערות.</w:t>
      </w:r>
      <w:r>
        <w:rPr>
          <w:rFonts w:hint="cs"/>
          <w:rtl/>
        </w:rPr>
        <w:t xml:space="preserve"> אבל בהיותי בחורה, אני בדרך כלל </w:t>
      </w:r>
      <w:bookmarkStart w:id="2545" w:name="_ETM_Q1_6718660"/>
      <w:bookmarkEnd w:id="2545"/>
      <w:r>
        <w:rPr>
          <w:rFonts w:hint="cs"/>
          <w:rtl/>
        </w:rPr>
        <w:t xml:space="preserve">מפנימה את האלימות ולא מחצינה אותה. זאת אומרת, </w:t>
      </w:r>
      <w:bookmarkStart w:id="2546" w:name="_ETM_Q1_6720277"/>
      <w:bookmarkEnd w:id="2546"/>
      <w:r>
        <w:rPr>
          <w:rFonts w:hint="cs"/>
          <w:rtl/>
        </w:rPr>
        <w:t xml:space="preserve">זה חינוך מגדרי בסיסי. אני לא טוענת שאין קנטור </w:t>
      </w:r>
      <w:bookmarkStart w:id="2547" w:name="_ETM_Q1_6725460"/>
      <w:bookmarkEnd w:id="2547"/>
      <w:r>
        <w:rPr>
          <w:rFonts w:hint="cs"/>
          <w:rtl/>
        </w:rPr>
        <w:t>בעולם. אני טוענת שאנחנו צריכות</w:t>
      </w:r>
      <w:r w:rsidR="00857A2F">
        <w:rPr>
          <w:rFonts w:hint="cs"/>
          <w:rtl/>
        </w:rPr>
        <w:t xml:space="preserve"> להוציא מהנורמה את </w:t>
      </w:r>
      <w:bookmarkStart w:id="2548" w:name="_ETM_Q1_6725712"/>
      <w:bookmarkEnd w:id="2548"/>
      <w:r w:rsidR="00857A2F">
        <w:rPr>
          <w:rFonts w:hint="cs"/>
          <w:rtl/>
        </w:rPr>
        <w:t xml:space="preserve">האופציה של קנטור כנסיבה מפחיתת אשמה להמתה. ואת המקרים </w:t>
      </w:r>
      <w:bookmarkStart w:id="2549" w:name="_ETM_Q1_6735614"/>
      <w:bookmarkEnd w:id="2549"/>
      <w:r w:rsidR="00857A2F">
        <w:rPr>
          <w:rFonts w:hint="cs"/>
          <w:rtl/>
        </w:rPr>
        <w:t>שאת מביאה לי</w:t>
      </w:r>
      <w:r w:rsidR="001A17F3">
        <w:rPr>
          <w:rFonts w:hint="cs"/>
          <w:rtl/>
        </w:rPr>
        <w:t>,</w:t>
      </w:r>
      <w:r w:rsidR="00857A2F">
        <w:rPr>
          <w:rFonts w:hint="cs"/>
          <w:rtl/>
        </w:rPr>
        <w:t xml:space="preserve"> שהיום </w:t>
      </w:r>
      <w:r w:rsidR="00CA32FD">
        <w:rPr>
          <w:rFonts w:hint="cs"/>
          <w:rtl/>
        </w:rPr>
        <w:t xml:space="preserve">הדרך של בית המשפט </w:t>
      </w:r>
      <w:bookmarkStart w:id="2550" w:name="_ETM_Q1_6737823"/>
      <w:bookmarkEnd w:id="2550"/>
      <w:r w:rsidR="00CA32FD">
        <w:rPr>
          <w:rFonts w:hint="cs"/>
          <w:rtl/>
        </w:rPr>
        <w:t xml:space="preserve">למצוא הפחתה לאשמה הייתה להיעזר בקנטור באין להם סעיף </w:t>
      </w:r>
      <w:bookmarkStart w:id="2551" w:name="_ETM_Q1_6743830"/>
      <w:bookmarkEnd w:id="2551"/>
      <w:r w:rsidR="00CA32FD">
        <w:rPr>
          <w:rFonts w:hint="cs"/>
          <w:rtl/>
        </w:rPr>
        <w:t xml:space="preserve">אחר בחוק, אני טוענת שאנחנו צריכות לנסח סעיפים אחרים </w:t>
      </w:r>
      <w:bookmarkStart w:id="2552" w:name="_ETM_Q1_6746535"/>
      <w:bookmarkEnd w:id="2552"/>
      <w:r w:rsidR="00CA32FD">
        <w:rPr>
          <w:rFonts w:hint="cs"/>
          <w:rtl/>
        </w:rPr>
        <w:t xml:space="preserve">בחוק שיפתרו את הבעיה הזאת ויוציאו, ייתרו את </w:t>
      </w:r>
      <w:bookmarkStart w:id="2553" w:name="_ETM_Q1_6749885"/>
      <w:bookmarkEnd w:id="2553"/>
      <w:r w:rsidR="00CA32FD">
        <w:rPr>
          <w:rFonts w:hint="cs"/>
          <w:rtl/>
        </w:rPr>
        <w:t>הקנטור.</w:t>
      </w:r>
      <w:bookmarkStart w:id="2554" w:name="_ETM_Q1_6749875"/>
      <w:bookmarkStart w:id="2555" w:name="_ETM_Q1_6747724"/>
      <w:bookmarkStart w:id="2556" w:name="_ETM_Q1_6750344"/>
      <w:bookmarkStart w:id="2557" w:name="_ETM_Q1_6751451"/>
      <w:bookmarkEnd w:id="2554"/>
      <w:bookmarkEnd w:id="2555"/>
      <w:bookmarkEnd w:id="2556"/>
      <w:bookmarkEnd w:id="2557"/>
      <w:r w:rsidR="00AA63D3">
        <w:rPr>
          <w:rFonts w:hint="cs"/>
          <w:rtl/>
        </w:rPr>
        <w:t xml:space="preserve"> </w:t>
      </w:r>
      <w:r w:rsidR="0027286A">
        <w:rPr>
          <w:rFonts w:hint="cs"/>
          <w:rtl/>
        </w:rPr>
        <w:t xml:space="preserve">הקנטור כנורמה </w:t>
      </w:r>
      <w:bookmarkStart w:id="2558" w:name="_ETM_Q1_6750679"/>
      <w:bookmarkEnd w:id="2558"/>
      <w:r w:rsidR="0027286A">
        <w:rPr>
          <w:rFonts w:hint="cs"/>
          <w:rtl/>
        </w:rPr>
        <w:t>לא צריך להיות בספר החוקים.</w:t>
      </w:r>
    </w:p>
    <w:p w:rsidR="0027286A" w:rsidRDefault="0027286A" w:rsidP="0027286A">
      <w:pPr>
        <w:rPr>
          <w:rtl/>
        </w:rPr>
      </w:pPr>
      <w:bookmarkStart w:id="2559" w:name="_ETM_Q1_6749560"/>
      <w:bookmarkEnd w:id="2559"/>
    </w:p>
    <w:p w:rsidR="0027286A" w:rsidRDefault="0027286A" w:rsidP="0027286A">
      <w:pPr>
        <w:pStyle w:val="a4"/>
        <w:keepNext/>
        <w:rPr>
          <w:rtl/>
        </w:rPr>
      </w:pPr>
      <w:bookmarkStart w:id="2560" w:name="_ETM_Q1_6750127"/>
      <w:bookmarkStart w:id="2561" w:name="_ETM_Q1_6751232"/>
      <w:bookmarkEnd w:id="2560"/>
      <w:bookmarkEnd w:id="2561"/>
      <w:r>
        <w:rPr>
          <w:rtl/>
        </w:rPr>
        <w:t xml:space="preserve">מיכל </w:t>
      </w:r>
      <w:proofErr w:type="spellStart"/>
      <w:r>
        <w:rPr>
          <w:rtl/>
        </w:rPr>
        <w:t>רוזין</w:t>
      </w:r>
      <w:proofErr w:type="spellEnd"/>
      <w:r>
        <w:rPr>
          <w:rtl/>
        </w:rPr>
        <w:t xml:space="preserve"> (מרצ):</w:t>
      </w:r>
    </w:p>
    <w:p w:rsidR="0027286A" w:rsidRDefault="0027286A" w:rsidP="0027286A">
      <w:pPr>
        <w:pStyle w:val="KeepWithNext"/>
        <w:rPr>
          <w:rtl/>
        </w:rPr>
      </w:pPr>
    </w:p>
    <w:p w:rsidR="0027286A" w:rsidRDefault="0027286A" w:rsidP="0027286A">
      <w:pPr>
        <w:rPr>
          <w:rtl/>
        </w:rPr>
      </w:pPr>
      <w:r>
        <w:rPr>
          <w:rFonts w:hint="cs"/>
          <w:rtl/>
        </w:rPr>
        <w:t xml:space="preserve">פגיעה. במקום פגיעה. </w:t>
      </w:r>
      <w:r w:rsidR="00751073">
        <w:rPr>
          <w:rFonts w:hint="cs"/>
          <w:rtl/>
        </w:rPr>
        <w:t xml:space="preserve">במקום קנטור </w:t>
      </w:r>
      <w:bookmarkStart w:id="2562" w:name="_ETM_Q1_6752796"/>
      <w:bookmarkEnd w:id="2562"/>
      <w:r w:rsidR="00751073">
        <w:rPr>
          <w:rFonts w:hint="cs"/>
          <w:rtl/>
        </w:rPr>
        <w:t xml:space="preserve">תגידי: קדמה לאירוע </w:t>
      </w:r>
      <w:r w:rsidR="00751073">
        <w:rPr>
          <w:rtl/>
        </w:rPr>
        <w:t>–</w:t>
      </w:r>
      <w:r w:rsidR="00751073">
        <w:rPr>
          <w:rFonts w:hint="cs"/>
          <w:rtl/>
        </w:rPr>
        <w:t xml:space="preserve"> סתם, אני לא מנסחת </w:t>
      </w:r>
      <w:bookmarkStart w:id="2563" w:name="_ETM_Q1_6759625"/>
      <w:bookmarkEnd w:id="2563"/>
      <w:r w:rsidR="00751073">
        <w:rPr>
          <w:rtl/>
        </w:rPr>
        <w:t>–</w:t>
      </w:r>
      <w:r w:rsidR="00751073">
        <w:rPr>
          <w:rFonts w:hint="cs"/>
          <w:rtl/>
        </w:rPr>
        <w:t xml:space="preserve"> קדמה לאירוע פגיעה - - </w:t>
      </w:r>
    </w:p>
    <w:p w:rsidR="00751073" w:rsidRDefault="00751073" w:rsidP="0027286A">
      <w:pPr>
        <w:rPr>
          <w:rtl/>
        </w:rPr>
      </w:pPr>
      <w:bookmarkStart w:id="2564" w:name="_ETM_Q1_6760097"/>
      <w:bookmarkEnd w:id="2564"/>
    </w:p>
    <w:p w:rsidR="00751073" w:rsidRDefault="00751073" w:rsidP="00751073">
      <w:pPr>
        <w:pStyle w:val="a4"/>
        <w:keepNext/>
        <w:rPr>
          <w:rtl/>
        </w:rPr>
      </w:pPr>
      <w:bookmarkStart w:id="2565" w:name="_ETM_Q1_6760412"/>
      <w:bookmarkStart w:id="2566" w:name="_ETM_Q1_6761465"/>
      <w:bookmarkEnd w:id="2565"/>
      <w:bookmarkEnd w:id="2566"/>
      <w:r>
        <w:rPr>
          <w:rtl/>
        </w:rPr>
        <w:t>יעל גרמן (יש עתיד):</w:t>
      </w:r>
    </w:p>
    <w:p w:rsidR="00751073" w:rsidRDefault="00751073" w:rsidP="00751073">
      <w:pPr>
        <w:pStyle w:val="KeepWithNext"/>
        <w:rPr>
          <w:rtl/>
        </w:rPr>
      </w:pPr>
    </w:p>
    <w:p w:rsidR="00751073" w:rsidRDefault="00751073" w:rsidP="00751073">
      <w:pPr>
        <w:rPr>
          <w:rtl/>
        </w:rPr>
      </w:pPr>
      <w:r>
        <w:rPr>
          <w:rFonts w:hint="cs"/>
          <w:rtl/>
        </w:rPr>
        <w:t>פיזית.</w:t>
      </w:r>
    </w:p>
    <w:p w:rsidR="00751073" w:rsidRDefault="00751073" w:rsidP="00751073">
      <w:pPr>
        <w:rPr>
          <w:rtl/>
        </w:rPr>
      </w:pPr>
      <w:bookmarkStart w:id="2567" w:name="_ETM_Q1_6761217"/>
      <w:bookmarkEnd w:id="2567"/>
    </w:p>
    <w:p w:rsidR="00751073" w:rsidRDefault="00751073" w:rsidP="00751073">
      <w:pPr>
        <w:pStyle w:val="a4"/>
        <w:keepNext/>
        <w:rPr>
          <w:rtl/>
        </w:rPr>
      </w:pPr>
      <w:bookmarkStart w:id="2568" w:name="_ETM_Q1_6761490"/>
      <w:bookmarkStart w:id="2569" w:name="_ETM_Q1_6762609"/>
      <w:bookmarkEnd w:id="2568"/>
      <w:bookmarkEnd w:id="2569"/>
      <w:r>
        <w:rPr>
          <w:rtl/>
        </w:rPr>
        <w:t xml:space="preserve">מיכל </w:t>
      </w:r>
      <w:proofErr w:type="spellStart"/>
      <w:r>
        <w:rPr>
          <w:rtl/>
        </w:rPr>
        <w:t>רוזין</w:t>
      </w:r>
      <w:proofErr w:type="spellEnd"/>
      <w:r>
        <w:rPr>
          <w:rtl/>
        </w:rPr>
        <w:t xml:space="preserve"> (מרצ):</w:t>
      </w:r>
    </w:p>
    <w:p w:rsidR="00751073" w:rsidRDefault="00751073" w:rsidP="00751073">
      <w:pPr>
        <w:pStyle w:val="KeepWithNext"/>
        <w:rPr>
          <w:rtl/>
        </w:rPr>
      </w:pPr>
    </w:p>
    <w:p w:rsidR="00751073" w:rsidRDefault="00751073" w:rsidP="00751073">
      <w:pPr>
        <w:rPr>
          <w:rtl/>
        </w:rPr>
      </w:pPr>
      <w:r>
        <w:rPr>
          <w:rFonts w:hint="cs"/>
          <w:rtl/>
        </w:rPr>
        <w:t xml:space="preserve">זה לא חייב להיות </w:t>
      </w:r>
      <w:bookmarkStart w:id="2570" w:name="_ETM_Q1_6760862"/>
      <w:bookmarkEnd w:id="2570"/>
      <w:r>
        <w:rPr>
          <w:rFonts w:hint="cs"/>
          <w:rtl/>
        </w:rPr>
        <w:t>פיזית.</w:t>
      </w:r>
    </w:p>
    <w:p w:rsidR="00751073" w:rsidRDefault="00751073" w:rsidP="00751073">
      <w:pPr>
        <w:rPr>
          <w:rtl/>
        </w:rPr>
      </w:pPr>
      <w:bookmarkStart w:id="2571" w:name="_ETM_Q1_6761902"/>
      <w:bookmarkEnd w:id="2571"/>
    </w:p>
    <w:p w:rsidR="00751073" w:rsidRDefault="00751073" w:rsidP="00751073">
      <w:pPr>
        <w:pStyle w:val="a4"/>
        <w:keepNext/>
        <w:rPr>
          <w:rtl/>
        </w:rPr>
      </w:pPr>
      <w:bookmarkStart w:id="2572" w:name="_ETM_Q1_6762172"/>
      <w:bookmarkStart w:id="2573" w:name="_ETM_Q1_6762853"/>
      <w:bookmarkEnd w:id="2572"/>
      <w:bookmarkEnd w:id="2573"/>
      <w:r>
        <w:rPr>
          <w:rtl/>
        </w:rPr>
        <w:t>יעל גרמן (יש עתיד):</w:t>
      </w:r>
    </w:p>
    <w:p w:rsidR="00751073" w:rsidRDefault="00751073" w:rsidP="00751073">
      <w:pPr>
        <w:pStyle w:val="KeepWithNext"/>
        <w:rPr>
          <w:rtl/>
        </w:rPr>
      </w:pPr>
    </w:p>
    <w:p w:rsidR="00751073" w:rsidRDefault="00F660BC" w:rsidP="00751073">
      <w:pPr>
        <w:rPr>
          <w:rtl/>
        </w:rPr>
      </w:pPr>
      <w:r>
        <w:rPr>
          <w:rFonts w:hint="cs"/>
          <w:rtl/>
        </w:rPr>
        <w:t>זה מה שמיקי אומר.</w:t>
      </w:r>
    </w:p>
    <w:p w:rsidR="00F660BC" w:rsidRDefault="00F660BC" w:rsidP="00751073">
      <w:pPr>
        <w:rPr>
          <w:rtl/>
        </w:rPr>
      </w:pPr>
      <w:bookmarkStart w:id="2574" w:name="_ETM_Q1_6764880"/>
      <w:bookmarkEnd w:id="2574"/>
    </w:p>
    <w:p w:rsidR="00F660BC" w:rsidRDefault="00F660BC" w:rsidP="00F660BC">
      <w:pPr>
        <w:pStyle w:val="a4"/>
        <w:keepNext/>
        <w:rPr>
          <w:rtl/>
        </w:rPr>
      </w:pPr>
      <w:bookmarkStart w:id="2575" w:name="_ETM_Q1_6765156"/>
      <w:bookmarkStart w:id="2576" w:name="_ETM_Q1_6766712"/>
      <w:bookmarkEnd w:id="2575"/>
      <w:bookmarkEnd w:id="2576"/>
      <w:r>
        <w:rPr>
          <w:rtl/>
        </w:rPr>
        <w:t>מיקי רוזנטל (המחנה הציוני):</w:t>
      </w:r>
    </w:p>
    <w:p w:rsidR="00F660BC" w:rsidRDefault="00F660BC" w:rsidP="00F660BC">
      <w:pPr>
        <w:pStyle w:val="KeepWithNext"/>
        <w:rPr>
          <w:rtl/>
        </w:rPr>
      </w:pPr>
    </w:p>
    <w:p w:rsidR="00F660BC" w:rsidRDefault="00F660BC" w:rsidP="00F660BC">
      <w:pPr>
        <w:rPr>
          <w:rtl/>
        </w:rPr>
      </w:pPr>
      <w:r>
        <w:rPr>
          <w:rFonts w:hint="cs"/>
          <w:rtl/>
        </w:rPr>
        <w:t>לא.</w:t>
      </w:r>
    </w:p>
    <w:p w:rsidR="00F660BC" w:rsidRDefault="00F660BC" w:rsidP="00F660BC">
      <w:pPr>
        <w:rPr>
          <w:rtl/>
        </w:rPr>
      </w:pPr>
      <w:bookmarkStart w:id="2577" w:name="_ETM_Q1_6763227"/>
      <w:bookmarkStart w:id="2578" w:name="_ETM_Q1_6763478"/>
      <w:bookmarkEnd w:id="2577"/>
      <w:bookmarkEnd w:id="2578"/>
    </w:p>
    <w:p w:rsidR="00F660BC" w:rsidRDefault="00F660BC" w:rsidP="00F660BC">
      <w:pPr>
        <w:pStyle w:val="a4"/>
        <w:keepNext/>
        <w:rPr>
          <w:rtl/>
        </w:rPr>
      </w:pPr>
      <w:bookmarkStart w:id="2579" w:name="_ETM_Q1_6765731"/>
      <w:bookmarkEnd w:id="2579"/>
      <w:r>
        <w:rPr>
          <w:rtl/>
        </w:rPr>
        <w:lastRenderedPageBreak/>
        <w:t>מרב מיכאלי (המחנה הציוני):</w:t>
      </w:r>
    </w:p>
    <w:p w:rsidR="00F660BC" w:rsidRDefault="00F660BC" w:rsidP="00F660BC">
      <w:pPr>
        <w:pStyle w:val="KeepWithNext"/>
        <w:rPr>
          <w:rtl/>
        </w:rPr>
      </w:pPr>
    </w:p>
    <w:p w:rsidR="00F660BC" w:rsidRDefault="00F660BC" w:rsidP="00F660BC">
      <w:pPr>
        <w:rPr>
          <w:rtl/>
        </w:rPr>
      </w:pPr>
      <w:r>
        <w:rPr>
          <w:rFonts w:hint="cs"/>
          <w:rtl/>
        </w:rPr>
        <w:t>יש פה לופ, מיכל, אני אומרת</w:t>
      </w:r>
      <w:bookmarkStart w:id="2580" w:name="_ETM_Q1_6767329"/>
      <w:bookmarkEnd w:id="2580"/>
      <w:r>
        <w:rPr>
          <w:rFonts w:hint="cs"/>
          <w:rtl/>
        </w:rPr>
        <w:t>, אין ספק.</w:t>
      </w:r>
    </w:p>
    <w:p w:rsidR="00F660BC" w:rsidRDefault="00F660BC" w:rsidP="00F660BC">
      <w:pPr>
        <w:rPr>
          <w:rtl/>
        </w:rPr>
      </w:pPr>
      <w:bookmarkStart w:id="2581" w:name="_ETM_Q1_6765540"/>
      <w:bookmarkEnd w:id="2581"/>
    </w:p>
    <w:p w:rsidR="00F660BC" w:rsidRDefault="00F660BC" w:rsidP="00F660BC">
      <w:pPr>
        <w:pStyle w:val="a4"/>
        <w:keepNext/>
        <w:rPr>
          <w:rtl/>
        </w:rPr>
      </w:pPr>
      <w:bookmarkStart w:id="2582" w:name="_ETM_Q1_6765822"/>
      <w:bookmarkStart w:id="2583" w:name="_ETM_Q1_6767444"/>
      <w:bookmarkEnd w:id="2582"/>
      <w:bookmarkEnd w:id="2583"/>
      <w:r>
        <w:rPr>
          <w:rtl/>
        </w:rPr>
        <w:t xml:space="preserve">מיכל </w:t>
      </w:r>
      <w:proofErr w:type="spellStart"/>
      <w:r>
        <w:rPr>
          <w:rtl/>
        </w:rPr>
        <w:t>רוזין</w:t>
      </w:r>
      <w:proofErr w:type="spellEnd"/>
      <w:r>
        <w:rPr>
          <w:rtl/>
        </w:rPr>
        <w:t xml:space="preserve"> (מרצ):</w:t>
      </w:r>
    </w:p>
    <w:p w:rsidR="00F660BC" w:rsidRDefault="00F660BC" w:rsidP="00F660BC">
      <w:pPr>
        <w:pStyle w:val="KeepWithNext"/>
        <w:rPr>
          <w:rtl/>
        </w:rPr>
      </w:pPr>
    </w:p>
    <w:p w:rsidR="00F660BC" w:rsidRDefault="00F660BC" w:rsidP="005A4581">
      <w:pPr>
        <w:rPr>
          <w:rtl/>
        </w:rPr>
      </w:pPr>
      <w:r>
        <w:rPr>
          <w:rFonts w:hint="cs"/>
          <w:rtl/>
        </w:rPr>
        <w:t>פגיעה קשה. למה קנטור?</w:t>
      </w:r>
      <w:r w:rsidR="00122D8F">
        <w:rPr>
          <w:rFonts w:hint="cs"/>
          <w:rtl/>
        </w:rPr>
        <w:t xml:space="preserve"> למה מילת הקנטור?</w:t>
      </w:r>
      <w:r w:rsidR="005A4581">
        <w:rPr>
          <w:rFonts w:hint="cs"/>
          <w:rtl/>
        </w:rPr>
        <w:t xml:space="preserve"> או התגרות?</w:t>
      </w:r>
      <w:r w:rsidR="005A4581" w:rsidRPr="005A4581">
        <w:rPr>
          <w:rFonts w:hint="cs"/>
          <w:rtl/>
        </w:rPr>
        <w:t xml:space="preserve"> </w:t>
      </w:r>
      <w:r w:rsidR="005A4581">
        <w:rPr>
          <w:rFonts w:hint="cs"/>
          <w:rtl/>
        </w:rPr>
        <w:t>אתה צריך להוכיח שפגעו בך</w:t>
      </w:r>
      <w:bookmarkStart w:id="2584" w:name="_ETM_Q1_6780890"/>
      <w:bookmarkStart w:id="2585" w:name="_ETM_Q1_6781154"/>
      <w:bookmarkEnd w:id="2584"/>
      <w:bookmarkEnd w:id="2585"/>
      <w:r w:rsidR="005A4581">
        <w:rPr>
          <w:rFonts w:hint="cs"/>
          <w:rtl/>
        </w:rPr>
        <w:t>, לא התגרו בך.</w:t>
      </w:r>
      <w:bookmarkStart w:id="2586" w:name="_ETM_Q1_6778796"/>
      <w:bookmarkEnd w:id="2586"/>
    </w:p>
    <w:p w:rsidR="005A4581" w:rsidRDefault="005A4581" w:rsidP="00F660BC">
      <w:pPr>
        <w:rPr>
          <w:rtl/>
        </w:rPr>
      </w:pPr>
      <w:bookmarkStart w:id="2587" w:name="_ETM_Q1_6771076"/>
      <w:bookmarkEnd w:id="2587"/>
    </w:p>
    <w:p w:rsidR="005A4581" w:rsidRDefault="005A4581" w:rsidP="005A4581">
      <w:pPr>
        <w:pStyle w:val="af9"/>
        <w:keepNext/>
        <w:rPr>
          <w:rtl/>
        </w:rPr>
      </w:pPr>
      <w:bookmarkStart w:id="2588" w:name="_ETM_Q1_6771370"/>
      <w:bookmarkEnd w:id="2588"/>
      <w:r>
        <w:rPr>
          <w:rtl/>
        </w:rPr>
        <w:t>לילך וגנר:</w:t>
      </w:r>
    </w:p>
    <w:p w:rsidR="005A4581" w:rsidRDefault="005A4581" w:rsidP="005A4581">
      <w:pPr>
        <w:pStyle w:val="KeepWithNext"/>
        <w:rPr>
          <w:rtl/>
        </w:rPr>
      </w:pPr>
    </w:p>
    <w:p w:rsidR="005A4581" w:rsidRDefault="005A4581" w:rsidP="00F73139">
      <w:pPr>
        <w:rPr>
          <w:rtl/>
        </w:rPr>
      </w:pPr>
      <w:r>
        <w:rPr>
          <w:rFonts w:hint="cs"/>
          <w:rtl/>
        </w:rPr>
        <w:t xml:space="preserve">שוב, </w:t>
      </w:r>
      <w:bookmarkStart w:id="2589" w:name="_ETM_Q1_6771967"/>
      <w:bookmarkEnd w:id="2589"/>
      <w:r w:rsidR="00C814A7" w:rsidRPr="00F73139">
        <w:rPr>
          <w:rFonts w:hint="cs"/>
          <w:rtl/>
        </w:rPr>
        <w:t>המונח התגרות, למה אמצנו</w:t>
      </w:r>
      <w:r w:rsidR="00F73139">
        <w:rPr>
          <w:rFonts w:hint="cs"/>
          <w:rtl/>
        </w:rPr>
        <w:t xml:space="preserve"> אותו.</w:t>
      </w:r>
      <w:r w:rsidRPr="00F73139">
        <w:rPr>
          <w:rFonts w:hint="cs"/>
          <w:rtl/>
        </w:rPr>
        <w:t xml:space="preserve"> </w:t>
      </w:r>
      <w:bookmarkStart w:id="2590" w:name="_ETM_Q1_6778380"/>
      <w:bookmarkEnd w:id="2590"/>
      <w:r w:rsidRPr="00F73139">
        <w:rPr>
          <w:rFonts w:hint="cs"/>
          <w:rtl/>
        </w:rPr>
        <w:t xml:space="preserve">הקדמתי והתחלתי לדבר על הנושא של ההתגרות כי הבנתי שזה לא </w:t>
      </w:r>
      <w:bookmarkStart w:id="2591" w:name="_ETM_Q1_6781710"/>
      <w:bookmarkEnd w:id="2591"/>
      <w:r w:rsidRPr="00F73139">
        <w:rPr>
          <w:rFonts w:hint="cs"/>
          <w:rtl/>
        </w:rPr>
        <w:t xml:space="preserve">מונח שהפרשנות המילולית שלו בהכרח מייצגת את </w:t>
      </w:r>
      <w:r w:rsidR="00C814A7" w:rsidRPr="00F73139">
        <w:rPr>
          <w:rFonts w:hint="cs"/>
          <w:rtl/>
        </w:rPr>
        <w:t>הפרשנות</w:t>
      </w:r>
      <w:r w:rsidRPr="00F73139">
        <w:rPr>
          <w:rFonts w:hint="cs"/>
          <w:rtl/>
        </w:rPr>
        <w:t xml:space="preserve"> המשפטית. </w:t>
      </w:r>
      <w:bookmarkStart w:id="2592" w:name="_ETM_Q1_6785732"/>
      <w:bookmarkEnd w:id="2592"/>
      <w:r w:rsidRPr="00F73139">
        <w:rPr>
          <w:rFonts w:hint="cs"/>
          <w:rtl/>
        </w:rPr>
        <w:t xml:space="preserve">לכן הצעתי במובן הזה לנסות לעבות אולי את </w:t>
      </w:r>
      <w:bookmarkStart w:id="2593" w:name="_ETM_Q1_6789540"/>
      <w:bookmarkEnd w:id="2593"/>
      <w:r w:rsidRPr="00F73139">
        <w:rPr>
          <w:rFonts w:hint="cs"/>
          <w:rtl/>
        </w:rPr>
        <w:t xml:space="preserve">המונח התגרות בצורה </w:t>
      </w:r>
      <w:r w:rsidR="00F73139">
        <w:rPr>
          <w:rFonts w:hint="cs"/>
          <w:rtl/>
        </w:rPr>
        <w:t>ש</w:t>
      </w:r>
      <w:r w:rsidRPr="00F73139">
        <w:rPr>
          <w:rFonts w:hint="cs"/>
          <w:rtl/>
        </w:rPr>
        <w:t xml:space="preserve">תחדד את הממד הנורמטיבי </w:t>
      </w:r>
      <w:bookmarkStart w:id="2594" w:name="_ETM_Q1_6797022"/>
      <w:bookmarkEnd w:id="2594"/>
      <w:r w:rsidR="0064090C" w:rsidRPr="00F73139">
        <w:rPr>
          <w:rFonts w:hint="cs"/>
          <w:rtl/>
        </w:rPr>
        <w:t>שפה,</w:t>
      </w:r>
      <w:r w:rsidRPr="00F73139">
        <w:rPr>
          <w:rFonts w:hint="cs"/>
          <w:rtl/>
        </w:rPr>
        <w:t xml:space="preserve"> התגרות קשה, התגרות חמורה, התגרות ממשית.</w:t>
      </w:r>
      <w:r>
        <w:rPr>
          <w:rFonts w:hint="cs"/>
          <w:rtl/>
        </w:rPr>
        <w:t xml:space="preserve"> </w:t>
      </w:r>
    </w:p>
    <w:p w:rsidR="005A4581" w:rsidRDefault="005A4581" w:rsidP="005A4581">
      <w:pPr>
        <w:rPr>
          <w:rtl/>
        </w:rPr>
      </w:pPr>
      <w:bookmarkStart w:id="2595" w:name="_ETM_Q1_6800880"/>
      <w:bookmarkEnd w:id="2595"/>
    </w:p>
    <w:p w:rsidR="005A4581" w:rsidRDefault="005A4581" w:rsidP="005A4581">
      <w:pPr>
        <w:pStyle w:val="a4"/>
        <w:keepNext/>
        <w:rPr>
          <w:rtl/>
        </w:rPr>
      </w:pPr>
      <w:bookmarkStart w:id="2596" w:name="_ETM_Q1_6801261"/>
      <w:bookmarkStart w:id="2597" w:name="_ETM_Q1_6802783"/>
      <w:bookmarkEnd w:id="2596"/>
      <w:bookmarkEnd w:id="2597"/>
      <w:r>
        <w:rPr>
          <w:rtl/>
        </w:rPr>
        <w:t xml:space="preserve">מיכל </w:t>
      </w:r>
      <w:proofErr w:type="spellStart"/>
      <w:r>
        <w:rPr>
          <w:rtl/>
        </w:rPr>
        <w:t>רוזין</w:t>
      </w:r>
      <w:proofErr w:type="spellEnd"/>
      <w:r>
        <w:rPr>
          <w:rtl/>
        </w:rPr>
        <w:t xml:space="preserve"> (מרצ):</w:t>
      </w:r>
    </w:p>
    <w:p w:rsidR="005A4581" w:rsidRDefault="005A4581" w:rsidP="005A4581">
      <w:pPr>
        <w:pStyle w:val="KeepWithNext"/>
        <w:rPr>
          <w:rtl/>
        </w:rPr>
      </w:pPr>
    </w:p>
    <w:p w:rsidR="005A4581" w:rsidRDefault="005A4581" w:rsidP="005A4581">
      <w:pPr>
        <w:rPr>
          <w:rtl/>
        </w:rPr>
      </w:pPr>
      <w:r>
        <w:rPr>
          <w:rFonts w:hint="cs"/>
          <w:rtl/>
        </w:rPr>
        <w:t xml:space="preserve">המילה </w:t>
      </w:r>
      <w:bookmarkStart w:id="2598" w:name="_ETM_Q1_6801666"/>
      <w:bookmarkEnd w:id="2598"/>
      <w:r>
        <w:rPr>
          <w:rFonts w:hint="cs"/>
          <w:rtl/>
        </w:rPr>
        <w:t>התגרות היא מילה לא טובה.</w:t>
      </w:r>
      <w:bookmarkStart w:id="2599" w:name="_ETM_Q1_6801836"/>
      <w:bookmarkEnd w:id="2599"/>
    </w:p>
    <w:p w:rsidR="005A4581" w:rsidRDefault="005A4581" w:rsidP="005A4581">
      <w:pPr>
        <w:rPr>
          <w:rtl/>
        </w:rPr>
      </w:pPr>
    </w:p>
    <w:p w:rsidR="005A4581" w:rsidRDefault="005A4581" w:rsidP="005A4581">
      <w:pPr>
        <w:pStyle w:val="a4"/>
        <w:keepNext/>
        <w:rPr>
          <w:rtl/>
        </w:rPr>
      </w:pPr>
      <w:bookmarkStart w:id="2600" w:name="_ETM_Q1_6801077"/>
      <w:bookmarkStart w:id="2601" w:name="_ETM_Q1_6802360"/>
      <w:bookmarkEnd w:id="2600"/>
      <w:bookmarkEnd w:id="2601"/>
      <w:r>
        <w:rPr>
          <w:rtl/>
        </w:rPr>
        <w:t>יעל גרמן (יש עתיד):</w:t>
      </w:r>
    </w:p>
    <w:p w:rsidR="005A4581" w:rsidRDefault="005A4581" w:rsidP="005A4581">
      <w:pPr>
        <w:pStyle w:val="KeepWithNext"/>
        <w:rPr>
          <w:rtl/>
        </w:rPr>
      </w:pPr>
    </w:p>
    <w:p w:rsidR="005A4581" w:rsidRDefault="005A4581" w:rsidP="005A4581">
      <w:pPr>
        <w:rPr>
          <w:rtl/>
        </w:rPr>
      </w:pPr>
      <w:r>
        <w:rPr>
          <w:rFonts w:hint="cs"/>
          <w:rtl/>
        </w:rPr>
        <w:t xml:space="preserve">תשני את זה לפגיעה. </w:t>
      </w:r>
    </w:p>
    <w:p w:rsidR="005A4581" w:rsidRDefault="005A4581" w:rsidP="005A4581">
      <w:pPr>
        <w:rPr>
          <w:rtl/>
        </w:rPr>
      </w:pPr>
      <w:bookmarkStart w:id="2602" w:name="_ETM_Q1_6802165"/>
      <w:bookmarkEnd w:id="2602"/>
    </w:p>
    <w:p w:rsidR="005A4581" w:rsidRDefault="005A4581" w:rsidP="005A4581">
      <w:pPr>
        <w:pStyle w:val="af9"/>
        <w:keepNext/>
        <w:rPr>
          <w:rtl/>
        </w:rPr>
      </w:pPr>
      <w:bookmarkStart w:id="2603" w:name="_ETM_Q1_6802439"/>
      <w:bookmarkStart w:id="2604" w:name="_ETM_Q1_6803596"/>
      <w:bookmarkEnd w:id="2603"/>
      <w:bookmarkEnd w:id="2604"/>
      <w:r>
        <w:rPr>
          <w:rtl/>
        </w:rPr>
        <w:t>לילך וגנר:</w:t>
      </w:r>
    </w:p>
    <w:p w:rsidR="005A4581" w:rsidRDefault="005A4581" w:rsidP="005A4581">
      <w:pPr>
        <w:pStyle w:val="KeepWithNext"/>
        <w:rPr>
          <w:rtl/>
        </w:rPr>
      </w:pPr>
    </w:p>
    <w:p w:rsidR="005A4581" w:rsidRDefault="005A4581" w:rsidP="005A4581">
      <w:pPr>
        <w:rPr>
          <w:rtl/>
        </w:rPr>
      </w:pPr>
      <w:r>
        <w:rPr>
          <w:rFonts w:hint="cs"/>
          <w:rtl/>
        </w:rPr>
        <w:t xml:space="preserve">אבל המילה </w:t>
      </w:r>
      <w:bookmarkStart w:id="2605" w:name="_ETM_Q1_6805307"/>
      <w:bookmarkEnd w:id="2605"/>
      <w:r>
        <w:rPr>
          <w:rFonts w:hint="cs"/>
          <w:rtl/>
        </w:rPr>
        <w:t xml:space="preserve">התגרות זכתה </w:t>
      </w:r>
      <w:proofErr w:type="spellStart"/>
      <w:r>
        <w:rPr>
          <w:rFonts w:hint="cs"/>
          <w:rtl/>
        </w:rPr>
        <w:t>לקיטונות</w:t>
      </w:r>
      <w:proofErr w:type="spellEnd"/>
      <w:r>
        <w:rPr>
          <w:rFonts w:hint="cs"/>
          <w:rtl/>
        </w:rPr>
        <w:t xml:space="preserve"> </w:t>
      </w:r>
      <w:r w:rsidR="00173DDC">
        <w:rPr>
          <w:rFonts w:hint="cs"/>
          <w:rtl/>
        </w:rPr>
        <w:t>של פרשנויות שהן טובות בהקשר הזה,</w:t>
      </w:r>
      <w:r>
        <w:rPr>
          <w:rFonts w:hint="cs"/>
          <w:rtl/>
        </w:rPr>
        <w:t xml:space="preserve"> וללכת </w:t>
      </w:r>
      <w:bookmarkStart w:id="2606" w:name="_ETM_Q1_6807602"/>
      <w:bookmarkEnd w:id="2606"/>
      <w:r w:rsidR="00D84914">
        <w:rPr>
          <w:rFonts w:hint="cs"/>
          <w:rtl/>
        </w:rPr>
        <w:t xml:space="preserve">עם מונח חדש כמו פגיעה זה ללכת עם הלא נודע. </w:t>
      </w:r>
      <w:bookmarkStart w:id="2607" w:name="_ETM_Q1_6813292"/>
      <w:bookmarkEnd w:id="2607"/>
      <w:r w:rsidR="00D84914">
        <w:rPr>
          <w:rFonts w:hint="cs"/>
          <w:rtl/>
        </w:rPr>
        <w:t xml:space="preserve">והעדפנו ללכת </w:t>
      </w:r>
      <w:r w:rsidR="00D84914">
        <w:rPr>
          <w:rtl/>
        </w:rPr>
        <w:t>–</w:t>
      </w:r>
      <w:r w:rsidR="00D84914">
        <w:rPr>
          <w:rFonts w:hint="cs"/>
          <w:rtl/>
        </w:rPr>
        <w:t xml:space="preserve"> שוב,</w:t>
      </w:r>
      <w:r w:rsidR="00BB63DE">
        <w:rPr>
          <w:rFonts w:hint="cs"/>
          <w:rtl/>
        </w:rPr>
        <w:t xml:space="preserve"> הנושא של קנטור הוא לא ישראלי, הוא נושא שזכה לדיונים, במיוחד, נניח, במשפט האנגלי. </w:t>
      </w:r>
    </w:p>
    <w:p w:rsidR="00BB63DE" w:rsidRDefault="00BB63DE" w:rsidP="005A4581">
      <w:pPr>
        <w:rPr>
          <w:rtl/>
        </w:rPr>
      </w:pPr>
      <w:bookmarkStart w:id="2608" w:name="_ETM_Q1_6816205"/>
      <w:bookmarkEnd w:id="2608"/>
    </w:p>
    <w:p w:rsidR="00BB63DE" w:rsidRPr="00BB63DE" w:rsidRDefault="00BB63DE" w:rsidP="00BB63DE">
      <w:pPr>
        <w:pStyle w:val="af9"/>
        <w:keepNext/>
        <w:rPr>
          <w:rtl/>
          <w:lang w:eastAsia="he-IL"/>
        </w:rPr>
      </w:pPr>
      <w:bookmarkStart w:id="2609" w:name="_ETM_Q1_6816576"/>
      <w:bookmarkStart w:id="2610" w:name="_ETM_Q1_6817261"/>
      <w:bookmarkEnd w:id="2609"/>
      <w:bookmarkEnd w:id="2610"/>
      <w:r>
        <w:rPr>
          <w:rtl/>
          <w:lang w:eastAsia="he-IL"/>
        </w:rPr>
        <w:t>יואב ספיר:</w:t>
      </w:r>
    </w:p>
    <w:p w:rsidR="00BB63DE" w:rsidRDefault="00BB63DE" w:rsidP="00BB63DE">
      <w:pPr>
        <w:pStyle w:val="KeepWithNext"/>
        <w:rPr>
          <w:rtl/>
        </w:rPr>
      </w:pPr>
    </w:p>
    <w:p w:rsidR="00C11462" w:rsidRDefault="00BB63DE" w:rsidP="009F43C9">
      <w:pPr>
        <w:rPr>
          <w:rtl/>
        </w:rPr>
      </w:pPr>
      <w:r>
        <w:rPr>
          <w:rFonts w:hint="cs"/>
          <w:rtl/>
        </w:rPr>
        <w:t xml:space="preserve">אני </w:t>
      </w:r>
      <w:bookmarkStart w:id="2611" w:name="_ETM_Q1_6817694"/>
      <w:bookmarkEnd w:id="2611"/>
      <w:r>
        <w:rPr>
          <w:rFonts w:hint="cs"/>
          <w:rtl/>
        </w:rPr>
        <w:t xml:space="preserve">יכול להבין מה מפריע במושג הזה התגרות, כי זה יכול אולי להיתפס כמשהו קל ערך </w:t>
      </w:r>
      <w:proofErr w:type="spellStart"/>
      <w:r>
        <w:rPr>
          <w:rFonts w:hint="cs"/>
          <w:rtl/>
        </w:rPr>
        <w:t>וכו</w:t>
      </w:r>
      <w:proofErr w:type="spellEnd"/>
      <w:r>
        <w:rPr>
          <w:rFonts w:hint="cs"/>
          <w:rtl/>
        </w:rPr>
        <w:t xml:space="preserve">', </w:t>
      </w:r>
      <w:bookmarkStart w:id="2612" w:name="_ETM_Q1_6827561"/>
      <w:bookmarkEnd w:id="2612"/>
      <w:r>
        <w:rPr>
          <w:rFonts w:hint="cs"/>
          <w:rtl/>
        </w:rPr>
        <w:t xml:space="preserve">ויש לזה מענה, כמו שלילך אומרת, </w:t>
      </w:r>
      <w:r w:rsidRPr="009F43C9">
        <w:rPr>
          <w:rFonts w:hint="cs"/>
          <w:rtl/>
        </w:rPr>
        <w:t xml:space="preserve">בפסיקה </w:t>
      </w:r>
      <w:r w:rsidR="004321E6" w:rsidRPr="009F43C9">
        <w:rPr>
          <w:rFonts w:hint="cs"/>
          <w:rtl/>
        </w:rPr>
        <w:t xml:space="preserve">ובמטען ובהצעת </w:t>
      </w:r>
      <w:bookmarkStart w:id="2613" w:name="_ETM_Q1_6830236"/>
      <w:bookmarkEnd w:id="2613"/>
      <w:r w:rsidR="004321E6" w:rsidRPr="009F43C9">
        <w:rPr>
          <w:rFonts w:hint="cs"/>
          <w:rtl/>
        </w:rPr>
        <w:t xml:space="preserve">החוק ובדברי ההסבר. מנגד גם יש למושג </w:t>
      </w:r>
      <w:bookmarkStart w:id="2614" w:name="_ETM_Q1_6836477"/>
      <w:bookmarkEnd w:id="2614"/>
      <w:r w:rsidR="004321E6" w:rsidRPr="009F43C9">
        <w:rPr>
          <w:rFonts w:hint="cs"/>
          <w:rtl/>
        </w:rPr>
        <w:t>התגרות יתרון מסוים. היתרון הוא שלהבדיל מפגיעה, במוש</w:t>
      </w:r>
      <w:r w:rsidR="009F43C9">
        <w:rPr>
          <w:rFonts w:hint="cs"/>
          <w:rtl/>
        </w:rPr>
        <w:t xml:space="preserve">ג התגרות יש משהו שמרמז על הקשר </w:t>
      </w:r>
      <w:r w:rsidR="004321E6" w:rsidRPr="009F43C9">
        <w:rPr>
          <w:rFonts w:hint="cs"/>
          <w:rtl/>
        </w:rPr>
        <w:t xml:space="preserve">בין הדרך </w:t>
      </w:r>
      <w:bookmarkStart w:id="2615" w:name="_ETM_Q1_6850061"/>
      <w:bookmarkEnd w:id="2615"/>
      <w:r w:rsidR="004321E6" w:rsidRPr="009F43C9">
        <w:rPr>
          <w:rFonts w:hint="cs"/>
          <w:rtl/>
        </w:rPr>
        <w:t>שבה הגבת</w:t>
      </w:r>
      <w:r w:rsidR="00C11462" w:rsidRPr="009F43C9">
        <w:rPr>
          <w:rFonts w:hint="cs"/>
          <w:rtl/>
        </w:rPr>
        <w:t xml:space="preserve"> למה שנעשה כלפיך. פגיעה יכולה להיות </w:t>
      </w:r>
      <w:bookmarkStart w:id="2616" w:name="_ETM_Q1_6854054"/>
      <w:bookmarkEnd w:id="2616"/>
      <w:r w:rsidR="00C11462" w:rsidRPr="009F43C9">
        <w:rPr>
          <w:rFonts w:hint="cs"/>
          <w:rtl/>
        </w:rPr>
        <w:t>פגיעה</w:t>
      </w:r>
      <w:r w:rsidR="00A9184E">
        <w:rPr>
          <w:rFonts w:hint="cs"/>
          <w:rtl/>
        </w:rPr>
        <w:t xml:space="preserve"> ואחר כך המעשה הוא אחר ו</w:t>
      </w:r>
      <w:r w:rsidR="00C11462" w:rsidRPr="009F43C9">
        <w:rPr>
          <w:rFonts w:hint="cs"/>
          <w:rtl/>
        </w:rPr>
        <w:t xml:space="preserve">לא קשור. ההתגרות </w:t>
      </w:r>
      <w:bookmarkStart w:id="2617" w:name="_ETM_Q1_6861607"/>
      <w:bookmarkEnd w:id="2617"/>
      <w:r w:rsidR="00C11462" w:rsidRPr="009F43C9">
        <w:rPr>
          <w:rFonts w:hint="cs"/>
          <w:rtl/>
        </w:rPr>
        <w:t xml:space="preserve">זה משהו </w:t>
      </w:r>
      <w:r w:rsidR="00852590" w:rsidRPr="009F43C9">
        <w:rPr>
          <w:rFonts w:hint="cs"/>
          <w:rtl/>
        </w:rPr>
        <w:t>שמגרה, משהו שגורם</w:t>
      </w:r>
      <w:r w:rsidR="00852590">
        <w:rPr>
          <w:rFonts w:hint="cs"/>
          <w:rtl/>
        </w:rPr>
        <w:t xml:space="preserve"> לאדם</w:t>
      </w:r>
      <w:r w:rsidR="00737E8E">
        <w:rPr>
          <w:rFonts w:hint="cs"/>
          <w:rtl/>
        </w:rPr>
        <w:t>, מביא אדם לפעולה, זה הרעיון.</w:t>
      </w:r>
      <w:bookmarkStart w:id="2618" w:name="_ETM_Q1_6864272"/>
      <w:bookmarkEnd w:id="2618"/>
      <w:r w:rsidR="00852590">
        <w:rPr>
          <w:rFonts w:hint="cs"/>
          <w:rtl/>
        </w:rPr>
        <w:t xml:space="preserve"> </w:t>
      </w:r>
    </w:p>
    <w:p w:rsidR="00C11462" w:rsidRDefault="00C11462" w:rsidP="004321E6">
      <w:pPr>
        <w:rPr>
          <w:rtl/>
        </w:rPr>
      </w:pPr>
      <w:bookmarkStart w:id="2619" w:name="_ETM_Q1_6859988"/>
      <w:bookmarkStart w:id="2620" w:name="_ETM_Q1_6860268"/>
      <w:bookmarkEnd w:id="2619"/>
      <w:bookmarkEnd w:id="2620"/>
    </w:p>
    <w:p w:rsidR="00C11462" w:rsidRDefault="00C11462" w:rsidP="00C11462">
      <w:pPr>
        <w:pStyle w:val="af9"/>
        <w:keepNext/>
        <w:rPr>
          <w:rtl/>
        </w:rPr>
      </w:pPr>
      <w:r>
        <w:rPr>
          <w:rtl/>
        </w:rPr>
        <w:t>עמיר פוקס:</w:t>
      </w:r>
    </w:p>
    <w:p w:rsidR="00C11462" w:rsidRDefault="00C11462" w:rsidP="00C11462">
      <w:pPr>
        <w:pStyle w:val="KeepWithNext"/>
        <w:rPr>
          <w:rtl/>
        </w:rPr>
      </w:pPr>
    </w:p>
    <w:p w:rsidR="00C11462" w:rsidRDefault="00C11462" w:rsidP="00C11462">
      <w:pPr>
        <w:rPr>
          <w:rtl/>
        </w:rPr>
      </w:pPr>
      <w:r>
        <w:rPr>
          <w:rFonts w:hint="cs"/>
          <w:rtl/>
        </w:rPr>
        <w:t>פגיעה גם יכולה להיות לא מכוונת.</w:t>
      </w:r>
    </w:p>
    <w:p w:rsidR="00C11462" w:rsidRDefault="00C11462" w:rsidP="00C11462">
      <w:pPr>
        <w:rPr>
          <w:rtl/>
        </w:rPr>
      </w:pPr>
      <w:bookmarkStart w:id="2621" w:name="_ETM_Q1_6859276"/>
      <w:bookmarkEnd w:id="2621"/>
    </w:p>
    <w:bookmarkStart w:id="2622" w:name="_ETM_Q1_6856769" w:displacedByCustomXml="next"/>
    <w:bookmarkEnd w:id="2622" w:displacedByCustomXml="next"/>
    <w:sdt>
      <w:sdtPr>
        <w:rPr>
          <w:rFonts w:hint="cs"/>
          <w:rtl/>
        </w:rPr>
        <w:alias w:val="דובר"/>
        <w:tag w:val="&lt;ID&gt;5105&lt;/ID&gt;&lt;Name&gt;מיכל רוזין - מרצ&lt;/Name&gt;&lt;Data&gt;מיכל רוזין (מרצ)&lt;/Data&gt;&lt;Shortcut&gt;מירו&lt;/Shortcut&gt;&lt;MemberID&gt;2526&lt;/MemberID&gt;"/>
        <w:id w:val="676081970"/>
        <w:placeholder>
          <w:docPart w:val="DefaultPlaceholder_-1854013440"/>
        </w:placeholder>
      </w:sdtPr>
      <w:sdtContent>
        <w:p w:rsidR="00852590" w:rsidRDefault="00852590" w:rsidP="00852590">
          <w:pPr>
            <w:pStyle w:val="a4"/>
            <w:keepNext/>
            <w:rPr>
              <w:rtl/>
            </w:rPr>
          </w:pPr>
          <w:r>
            <w:rPr>
              <w:rtl/>
            </w:rPr>
            <w:t xml:space="preserve">מיכל </w:t>
          </w:r>
          <w:proofErr w:type="spellStart"/>
          <w:r>
            <w:rPr>
              <w:rtl/>
            </w:rPr>
            <w:t>רוזין</w:t>
          </w:r>
          <w:proofErr w:type="spellEnd"/>
          <w:r>
            <w:rPr>
              <w:rtl/>
            </w:rPr>
            <w:t xml:space="preserve"> (מרצ):</w:t>
          </w:r>
        </w:p>
      </w:sdtContent>
    </w:sdt>
    <w:p w:rsidR="00852590" w:rsidRDefault="00852590" w:rsidP="00852590">
      <w:pPr>
        <w:pStyle w:val="KeepWithNext"/>
        <w:rPr>
          <w:rtl/>
        </w:rPr>
      </w:pPr>
    </w:p>
    <w:p w:rsidR="004E3C92" w:rsidRDefault="00852590" w:rsidP="004E3C92">
      <w:pPr>
        <w:rPr>
          <w:rtl/>
        </w:rPr>
      </w:pPr>
      <w:r>
        <w:rPr>
          <w:rFonts w:hint="cs"/>
          <w:rtl/>
        </w:rPr>
        <w:t xml:space="preserve">אתה זוכר שכשהיינו ילדים </w:t>
      </w:r>
      <w:r w:rsidR="00737E8E">
        <w:rPr>
          <w:rFonts w:hint="cs"/>
          <w:rtl/>
        </w:rPr>
        <w:t xml:space="preserve">היינו </w:t>
      </w:r>
      <w:bookmarkStart w:id="2623" w:name="_ETM_Q1_6865344"/>
      <w:bookmarkEnd w:id="2623"/>
      <w:r w:rsidR="004E3C92">
        <w:rPr>
          <w:rFonts w:hint="cs"/>
          <w:rtl/>
        </w:rPr>
        <w:t xml:space="preserve">אומרים: לא נוגע בך, </w:t>
      </w:r>
      <w:bookmarkStart w:id="2624" w:name="_ETM_Q1_6864488"/>
      <w:bookmarkEnd w:id="2624"/>
      <w:r w:rsidR="004E3C92">
        <w:rPr>
          <w:rFonts w:hint="cs"/>
          <w:rtl/>
        </w:rPr>
        <w:t xml:space="preserve">לא נוגע בך, לא נוגע בך, עד שאתה מחטיף את </w:t>
      </w:r>
      <w:bookmarkStart w:id="2625" w:name="_ETM_Q1_6868423"/>
      <w:bookmarkEnd w:id="2625"/>
      <w:r w:rsidR="00A9184E">
        <w:rPr>
          <w:rFonts w:hint="cs"/>
          <w:rtl/>
        </w:rPr>
        <w:t>הסתירה,</w:t>
      </w:r>
      <w:r w:rsidR="004E3C92">
        <w:rPr>
          <w:rFonts w:hint="cs"/>
          <w:rtl/>
        </w:rPr>
        <w:t xml:space="preserve"> ואז את מי האשימו ולמי נתנו עונש?</w:t>
      </w:r>
      <w:r w:rsidR="004E3C92">
        <w:rPr>
          <w:rFonts w:hint="cs"/>
        </w:rPr>
        <w:t xml:space="preserve"> </w:t>
      </w:r>
      <w:bookmarkStart w:id="2626" w:name="_ETM_Q1_6871419"/>
      <w:bookmarkEnd w:id="2626"/>
      <w:r w:rsidR="004E3C92">
        <w:rPr>
          <w:rFonts w:hint="cs"/>
          <w:rtl/>
        </w:rPr>
        <w:t xml:space="preserve">לזה שנתן סתירה, נכון? אבל זה שעשה לך </w:t>
      </w:r>
      <w:bookmarkStart w:id="2627" w:name="_ETM_Q1_6872550"/>
      <w:bookmarkEnd w:id="2627"/>
      <w:r w:rsidR="004E3C92">
        <w:rPr>
          <w:rFonts w:hint="cs"/>
          <w:rtl/>
        </w:rPr>
        <w:t xml:space="preserve">שעה לא נוגע בך, לא נוגע בך, לא </w:t>
      </w:r>
      <w:bookmarkStart w:id="2628" w:name="_ETM_Q1_6872938"/>
      <w:bookmarkEnd w:id="2628"/>
      <w:r w:rsidR="004E3C92">
        <w:rPr>
          <w:rFonts w:hint="cs"/>
          <w:rtl/>
        </w:rPr>
        <w:t>נוגע בך - -</w:t>
      </w:r>
      <w:bookmarkStart w:id="2629" w:name="_ETM_Q1_6872421"/>
      <w:bookmarkStart w:id="2630" w:name="_ETM_Q1_6872811"/>
      <w:bookmarkEnd w:id="2629"/>
      <w:bookmarkEnd w:id="2630"/>
      <w:r w:rsidR="004E3C92">
        <w:rPr>
          <w:rFonts w:hint="cs"/>
          <w:rtl/>
        </w:rPr>
        <w:t xml:space="preserve"> -</w:t>
      </w:r>
    </w:p>
    <w:p w:rsidR="00F45FC2" w:rsidRDefault="00F45FC2" w:rsidP="004E3C92">
      <w:pPr>
        <w:rPr>
          <w:rtl/>
        </w:rPr>
      </w:pPr>
    </w:p>
    <w:bookmarkStart w:id="2631" w:name="_ETM_Q1_6874381" w:displacedByCustomXml="next"/>
    <w:bookmarkEnd w:id="2631" w:displacedByCustomXml="next"/>
    <w:sdt>
      <w:sdtPr>
        <w:rPr>
          <w:rFonts w:hint="cs"/>
          <w:rtl/>
        </w:rPr>
        <w:alias w:val="אורח"/>
        <w:tag w:val="&lt;ID&gt;621135&lt;/ID&gt;&lt;Name&gt;עמיר פוקס&lt;/Name&gt;&lt;Data&gt;עמיר פוקס&lt;/Data&gt;&lt;Shortcut&gt;עמיר&lt;/Shortcut&gt;&lt;Title&gt;חוקר, המכון הישראלי לדמוקרטיה&lt;/Title&gt;"/>
        <w:id w:val="-1676564684"/>
        <w:placeholder>
          <w:docPart w:val="DefaultPlaceholder_-1854013440"/>
        </w:placeholder>
      </w:sdtPr>
      <w:sdtContent>
        <w:p w:rsidR="00F45FC2" w:rsidRDefault="00F45FC2" w:rsidP="00F45FC2">
          <w:pPr>
            <w:pStyle w:val="af9"/>
            <w:keepNext/>
            <w:rPr>
              <w:rtl/>
            </w:rPr>
          </w:pPr>
          <w:r>
            <w:rPr>
              <w:rtl/>
            </w:rPr>
            <w:t>עמיר פוקס:</w:t>
          </w:r>
        </w:p>
      </w:sdtContent>
    </w:sdt>
    <w:p w:rsidR="00F45FC2" w:rsidRDefault="00F45FC2" w:rsidP="00F45FC2">
      <w:pPr>
        <w:pStyle w:val="KeepWithNext"/>
        <w:rPr>
          <w:rtl/>
          <w:lang w:eastAsia="he-IL"/>
        </w:rPr>
      </w:pPr>
    </w:p>
    <w:p w:rsidR="007C797A" w:rsidRDefault="007C797A" w:rsidP="00F45FC2">
      <w:pPr>
        <w:rPr>
          <w:rtl/>
        </w:rPr>
      </w:pPr>
      <w:r>
        <w:rPr>
          <w:rFonts w:hint="cs"/>
          <w:rtl/>
        </w:rPr>
        <w:t>גם פה מענישים</w:t>
      </w:r>
      <w:bookmarkStart w:id="2632" w:name="_ETM_Q1_6871610"/>
      <w:bookmarkEnd w:id="2632"/>
      <w:r w:rsidR="00A9184E">
        <w:rPr>
          <w:rFonts w:hint="cs"/>
          <w:rtl/>
        </w:rPr>
        <w:t>,</w:t>
      </w:r>
      <w:r w:rsidR="00964AF8">
        <w:rPr>
          <w:rFonts w:hint="cs"/>
          <w:rtl/>
        </w:rPr>
        <w:t xml:space="preserve"> זה 20 שנות מאסר.</w:t>
      </w:r>
    </w:p>
    <w:p w:rsidR="00A345BD" w:rsidRDefault="00A345BD" w:rsidP="00F45FC2">
      <w:pPr>
        <w:rPr>
          <w:rtl/>
        </w:rPr>
      </w:pPr>
    </w:p>
    <w:bookmarkStart w:id="2633" w:name="_ETM_Q1_6882540" w:displacedByCustomXml="next"/>
    <w:bookmarkEnd w:id="2633" w:displacedByCustomXml="next"/>
    <w:bookmarkStart w:id="2634" w:name="_ETM_Q1_6871986" w:displacedByCustomXml="next"/>
    <w:bookmarkEnd w:id="2634" w:displacedByCustomXml="next"/>
    <w:bookmarkStart w:id="2635" w:name="_ETM_Q1_6876929" w:displacedByCustomXml="next"/>
    <w:bookmarkEnd w:id="2635" w:displacedByCustomXml="next"/>
    <w:bookmarkStart w:id="2636" w:name="_ETM_Q1_6884421" w:displacedByCustomXml="next"/>
    <w:bookmarkEnd w:id="2636" w:displacedByCustomXml="next"/>
    <w:sdt>
      <w:sdtPr>
        <w:rPr>
          <w:rFonts w:hint="cs"/>
          <w:rtl/>
        </w:rPr>
        <w:alias w:val="קריאה"/>
        <w:tag w:val="&lt;ID&gt;0&lt;/ID&gt;&lt;Name&gt;קריאה&lt;/Name&gt;&lt;Data&gt;&lt;/Data&gt;&lt;Shortcut&gt;&lt;/Shortcut&gt;"/>
        <w:id w:val="-1139332568"/>
        <w:placeholder>
          <w:docPart w:val="DefaultPlaceholder_-1854013440"/>
        </w:placeholder>
      </w:sdtPr>
      <w:sdtContent>
        <w:p w:rsidR="008C309E" w:rsidRDefault="006C27C8" w:rsidP="006C27C8">
          <w:pPr>
            <w:pStyle w:val="af5"/>
            <w:keepNext/>
            <w:rPr>
              <w:rtl/>
            </w:rPr>
          </w:pPr>
          <w:r>
            <w:rPr>
              <w:rtl/>
            </w:rPr>
            <w:t>קריאה:</w:t>
          </w:r>
        </w:p>
      </w:sdtContent>
    </w:sdt>
    <w:p w:rsidR="006C27C8" w:rsidRDefault="006C27C8" w:rsidP="006C27C8">
      <w:pPr>
        <w:ind w:firstLine="0"/>
        <w:rPr>
          <w:rtl/>
          <w:lang w:eastAsia="he-IL"/>
        </w:rPr>
      </w:pPr>
    </w:p>
    <w:p w:rsidR="007C797A" w:rsidRDefault="007C797A" w:rsidP="009245C4">
      <w:pPr>
        <w:rPr>
          <w:rtl/>
          <w:lang w:eastAsia="he-IL"/>
        </w:rPr>
      </w:pPr>
      <w:r>
        <w:rPr>
          <w:rFonts w:hint="cs"/>
          <w:rtl/>
          <w:lang w:eastAsia="he-IL"/>
        </w:rPr>
        <w:t xml:space="preserve">אבל לא </w:t>
      </w:r>
      <w:bookmarkStart w:id="2637" w:name="_ETM_Q1_6878713"/>
      <w:bookmarkEnd w:id="2637"/>
      <w:r>
        <w:rPr>
          <w:rFonts w:hint="cs"/>
          <w:rtl/>
          <w:lang w:eastAsia="he-IL"/>
        </w:rPr>
        <w:t>נתנו לך את אותו עונש אם היית סתם נותנת לו</w:t>
      </w:r>
      <w:bookmarkStart w:id="2638" w:name="_ETM_Q1_6877851"/>
      <w:bookmarkEnd w:id="2638"/>
      <w:r>
        <w:rPr>
          <w:rFonts w:hint="cs"/>
          <w:rtl/>
          <w:lang w:eastAsia="he-IL"/>
        </w:rPr>
        <w:t xml:space="preserve"> סתירה.</w:t>
      </w:r>
    </w:p>
    <w:p w:rsidR="009245C4" w:rsidRDefault="009245C4" w:rsidP="009245C4">
      <w:pPr>
        <w:rPr>
          <w:rtl/>
          <w:lang w:eastAsia="he-IL"/>
        </w:rPr>
      </w:pPr>
    </w:p>
    <w:bookmarkStart w:id="2639" w:name="_ETM_Q1_6876550" w:displacedByCustomXml="next"/>
    <w:bookmarkEnd w:id="2639" w:displacedByCustomXml="next"/>
    <w:sdt>
      <w:sdtPr>
        <w:rPr>
          <w:rFonts w:hint="cs"/>
          <w:rtl/>
        </w:rPr>
        <w:alias w:val="אורח"/>
        <w:tag w:val="&lt;ID&gt;24274&lt;/ID&gt;&lt;Name&gt;יואב ספיר&lt;/Name&gt;&lt;Data&gt;יואב ספיר&lt;/Data&gt;&lt;Shortcut&gt;יואב&lt;/Shortcut&gt;&lt;Title&gt;הסניגור הציבורי הארצי, הסנגוריה הציבורית&lt;/Title&gt;"/>
        <w:id w:val="-1751181436"/>
        <w:placeholder>
          <w:docPart w:val="DefaultPlaceholder_-1854013440"/>
        </w:placeholder>
      </w:sdtPr>
      <w:sdtContent>
        <w:p w:rsidR="00A345BD" w:rsidRDefault="00A345BD" w:rsidP="00A345BD">
          <w:pPr>
            <w:pStyle w:val="af9"/>
            <w:keepNext/>
            <w:rPr>
              <w:rtl/>
            </w:rPr>
          </w:pPr>
          <w:r>
            <w:rPr>
              <w:rtl/>
            </w:rPr>
            <w:t>יואב ספיר:</w:t>
          </w:r>
        </w:p>
      </w:sdtContent>
    </w:sdt>
    <w:p w:rsidR="00A345BD" w:rsidRDefault="00A345BD" w:rsidP="00A345BD">
      <w:pPr>
        <w:pStyle w:val="KeepWithNext"/>
        <w:rPr>
          <w:rtl/>
        </w:rPr>
      </w:pPr>
    </w:p>
    <w:p w:rsidR="00A345BD" w:rsidRDefault="00D1479A" w:rsidP="00A345BD">
      <w:pPr>
        <w:rPr>
          <w:rtl/>
        </w:rPr>
      </w:pPr>
      <w:r>
        <w:rPr>
          <w:rFonts w:hint="cs"/>
          <w:rtl/>
        </w:rPr>
        <w:t>האווי</w:t>
      </w:r>
      <w:r>
        <w:rPr>
          <w:rFonts w:hint="eastAsia"/>
          <w:rtl/>
        </w:rPr>
        <w:t>ר</w:t>
      </w:r>
      <w:r w:rsidR="00A345BD">
        <w:rPr>
          <w:rFonts w:hint="cs"/>
          <w:rtl/>
        </w:rPr>
        <w:t xml:space="preserve"> שלי.</w:t>
      </w:r>
    </w:p>
    <w:p w:rsidR="00964AF8" w:rsidRDefault="00964AF8" w:rsidP="00A345BD">
      <w:pPr>
        <w:rPr>
          <w:rtl/>
        </w:rPr>
      </w:pPr>
      <w:bookmarkStart w:id="2640" w:name="_ETM_Q1_6884934"/>
      <w:bookmarkEnd w:id="2640"/>
    </w:p>
    <w:bookmarkStart w:id="2641" w:name="_ETM_Q1_6885229" w:displacedByCustomXml="next"/>
    <w:bookmarkEnd w:id="2641" w:displacedByCustomXml="next"/>
    <w:bookmarkStart w:id="2642" w:name="_ETM_Q1_6887669" w:displacedByCustomXml="next"/>
    <w:bookmarkEnd w:id="2642" w:displacedByCustomXml="next"/>
    <w:sdt>
      <w:sdtPr>
        <w:rPr>
          <w:rFonts w:hint="cs"/>
          <w:rtl/>
        </w:rPr>
        <w:alias w:val="יור"/>
        <w:tag w:val="&lt;ID&gt;5094&lt;/ID&gt;&lt;Name&gt;ניסן סלומינסקי - יו&quot;רַ&lt;/Name&gt;&lt;Data&gt;ניסן סלומינסקי&lt;/Data&gt;&lt;Shortcut&gt;ניסל&lt;/Shortcut&gt;"/>
        <w:id w:val="-1012523967"/>
        <w:placeholder>
          <w:docPart w:val="DefaultPlaceholder_-1854013440"/>
        </w:placeholder>
      </w:sdtPr>
      <w:sdtContent>
        <w:p w:rsidR="00964AF8" w:rsidRDefault="00964AF8" w:rsidP="00964AF8">
          <w:pPr>
            <w:pStyle w:val="af6"/>
            <w:keepNext/>
            <w:rPr>
              <w:rtl/>
            </w:rPr>
          </w:pPr>
          <w:r>
            <w:rPr>
              <w:rtl/>
            </w:rPr>
            <w:t>היו"ר ניסן סלומינסקי:</w:t>
          </w:r>
        </w:p>
      </w:sdtContent>
    </w:sdt>
    <w:p w:rsidR="00964AF8" w:rsidRDefault="00964AF8" w:rsidP="00964AF8">
      <w:pPr>
        <w:pStyle w:val="KeepWithNext"/>
        <w:rPr>
          <w:rtl/>
        </w:rPr>
      </w:pPr>
    </w:p>
    <w:p w:rsidR="00964AF8" w:rsidRDefault="00964AF8" w:rsidP="00964AF8">
      <w:pPr>
        <w:rPr>
          <w:rtl/>
        </w:rPr>
      </w:pPr>
      <w:r>
        <w:rPr>
          <w:rFonts w:hint="cs"/>
          <w:rtl/>
        </w:rPr>
        <w:t>רבותיי.</w:t>
      </w:r>
    </w:p>
    <w:p w:rsidR="00964AF8" w:rsidRDefault="00964AF8" w:rsidP="00964AF8">
      <w:pPr>
        <w:rPr>
          <w:rtl/>
        </w:rPr>
      </w:pPr>
      <w:bookmarkStart w:id="2643" w:name="_ETM_Q1_6889855"/>
      <w:bookmarkEnd w:id="2643"/>
    </w:p>
    <w:bookmarkStart w:id="2644" w:name="_ETM_Q1_6890110" w:displacedByCustomXml="next"/>
    <w:bookmarkEnd w:id="2644" w:displacedByCustomXml="next"/>
    <w:bookmarkStart w:id="2645" w:name="_ETM_Q1_6890727" w:displacedByCustomXml="next"/>
    <w:bookmarkEnd w:id="2645" w:displacedByCustomXml="next"/>
    <w:sdt>
      <w:sdtPr>
        <w:rPr>
          <w:rFonts w:hint="cs"/>
          <w:rtl/>
        </w:rPr>
        <w:alias w:val="דובר"/>
        <w:tag w:val="&lt;ID&gt;5105&lt;/ID&gt;&lt;Name&gt;מיכל רוזין - מרצ&lt;/Name&gt;&lt;Data&gt;מיכל רוזין (מרצ)&lt;/Data&gt;&lt;Shortcut&gt;מירו&lt;/Shortcut&gt;&lt;MemberID&gt;2526&lt;/MemberID&gt;"/>
        <w:id w:val="1833568180"/>
        <w:placeholder>
          <w:docPart w:val="DefaultPlaceholder_-1854013440"/>
        </w:placeholder>
      </w:sdtPr>
      <w:sdtContent>
        <w:p w:rsidR="00964AF8" w:rsidRDefault="00964AF8" w:rsidP="00964AF8">
          <w:pPr>
            <w:pStyle w:val="a4"/>
            <w:keepNext/>
            <w:rPr>
              <w:rtl/>
            </w:rPr>
          </w:pPr>
          <w:r>
            <w:rPr>
              <w:rtl/>
            </w:rPr>
            <w:t xml:space="preserve">מיכל </w:t>
          </w:r>
          <w:proofErr w:type="spellStart"/>
          <w:r>
            <w:rPr>
              <w:rtl/>
            </w:rPr>
            <w:t>רוזין</w:t>
          </w:r>
          <w:proofErr w:type="spellEnd"/>
          <w:r>
            <w:rPr>
              <w:rtl/>
            </w:rPr>
            <w:t xml:space="preserve"> (מרצ):</w:t>
          </w:r>
        </w:p>
      </w:sdtContent>
    </w:sdt>
    <w:p w:rsidR="00964AF8" w:rsidRDefault="00964AF8" w:rsidP="00964AF8">
      <w:pPr>
        <w:pStyle w:val="KeepWithNext"/>
        <w:rPr>
          <w:rtl/>
        </w:rPr>
      </w:pPr>
    </w:p>
    <w:p w:rsidR="001C4708" w:rsidRDefault="00964AF8" w:rsidP="00A9184E">
      <w:pPr>
        <w:rPr>
          <w:rtl/>
        </w:rPr>
      </w:pPr>
      <w:r>
        <w:rPr>
          <w:rFonts w:hint="cs"/>
          <w:rtl/>
        </w:rPr>
        <w:t xml:space="preserve">אני אומרת שהמילה התגרות </w:t>
      </w:r>
      <w:r w:rsidR="00C2416F">
        <w:rPr>
          <w:rFonts w:hint="cs"/>
          <w:rtl/>
        </w:rPr>
        <w:t>היא מה שמטריד אותנו.</w:t>
      </w:r>
      <w:bookmarkStart w:id="2646" w:name="_ETM_Q1_6890480"/>
      <w:bookmarkStart w:id="2647" w:name="_ETM_Q1_6893016"/>
      <w:bookmarkStart w:id="2648" w:name="_ETM_Q1_6890772"/>
      <w:bookmarkEnd w:id="2646"/>
      <w:bookmarkEnd w:id="2647"/>
      <w:bookmarkEnd w:id="2648"/>
      <w:r w:rsidR="00A9184E">
        <w:rPr>
          <w:rFonts w:hint="cs"/>
          <w:rtl/>
        </w:rPr>
        <w:t xml:space="preserve"> </w:t>
      </w:r>
      <w:r w:rsidR="00633298">
        <w:rPr>
          <w:rFonts w:hint="cs"/>
          <w:rtl/>
        </w:rPr>
        <w:t>אצל</w:t>
      </w:r>
      <w:r w:rsidR="001C4708">
        <w:rPr>
          <w:rFonts w:hint="cs"/>
          <w:rtl/>
        </w:rPr>
        <w:t xml:space="preserve"> הילדים שלי, </w:t>
      </w:r>
      <w:bookmarkStart w:id="2649" w:name="_ETM_Q1_6898509"/>
      <w:bookmarkEnd w:id="2649"/>
      <w:r w:rsidR="001C4708">
        <w:rPr>
          <w:rFonts w:hint="cs"/>
          <w:rtl/>
        </w:rPr>
        <w:t>ב</w:t>
      </w:r>
      <w:r w:rsidR="00F758CC">
        <w:rPr>
          <w:rFonts w:hint="cs"/>
          <w:rtl/>
        </w:rPr>
        <w:t>סוף אחד נותן</w:t>
      </w:r>
      <w:r w:rsidR="00D0092E">
        <w:rPr>
          <w:rFonts w:hint="cs"/>
          <w:rtl/>
        </w:rPr>
        <w:t>, ואז אתה מאשים אותו</w:t>
      </w:r>
      <w:r w:rsidR="00F758CC">
        <w:rPr>
          <w:rFonts w:hint="cs"/>
          <w:rtl/>
        </w:rPr>
        <w:t xml:space="preserve"> כי הוא נתן.</w:t>
      </w:r>
    </w:p>
    <w:p w:rsidR="001C4708" w:rsidRDefault="001C4708" w:rsidP="001C4708">
      <w:pPr>
        <w:rPr>
          <w:rtl/>
        </w:rPr>
      </w:pPr>
      <w:bookmarkStart w:id="2650" w:name="_ETM_Q1_6895702"/>
      <w:bookmarkEnd w:id="2650"/>
    </w:p>
    <w:bookmarkStart w:id="2651" w:name="_ETM_Q1_6896020" w:displacedByCustomXml="next"/>
    <w:bookmarkEnd w:id="2651" w:displacedByCustomXml="next"/>
    <w:sdt>
      <w:sdtPr>
        <w:rPr>
          <w:rtl/>
        </w:rPr>
        <w:alias w:val="קריאה"/>
        <w:tag w:val="&lt;ID&gt;0&lt;/ID&gt;&lt;Name&gt;קריאות&lt;/Name&gt;&lt;Data&gt;קריאות&lt;/Data&gt;&lt;Shortcut&gt;&lt;/Shortcut&gt;"/>
        <w:id w:val="-1085603433"/>
        <w:placeholder>
          <w:docPart w:val="DefaultPlaceholder_-1854013440"/>
        </w:placeholder>
      </w:sdtPr>
      <w:sdtContent>
        <w:p w:rsidR="001C4708" w:rsidRDefault="001C4708" w:rsidP="001C4708">
          <w:pPr>
            <w:pStyle w:val="af5"/>
            <w:keepNext/>
            <w:rPr>
              <w:rtl/>
            </w:rPr>
          </w:pPr>
          <w:r>
            <w:rPr>
              <w:rtl/>
            </w:rPr>
            <w:t>קריאות:</w:t>
          </w:r>
        </w:p>
      </w:sdtContent>
    </w:sdt>
    <w:p w:rsidR="001C4708" w:rsidRDefault="001C4708" w:rsidP="001C4708">
      <w:pPr>
        <w:pStyle w:val="KeepWithNext"/>
        <w:rPr>
          <w:rtl/>
        </w:rPr>
      </w:pPr>
    </w:p>
    <w:p w:rsidR="001C4708" w:rsidRDefault="001C4708" w:rsidP="001C4708">
      <w:pPr>
        <w:rPr>
          <w:rtl/>
        </w:rPr>
      </w:pPr>
      <w:r>
        <w:rPr>
          <w:rFonts w:hint="cs"/>
          <w:rtl/>
        </w:rPr>
        <w:t>- - -</w:t>
      </w:r>
    </w:p>
    <w:p w:rsidR="001C4708" w:rsidRDefault="001C4708" w:rsidP="001C4708">
      <w:pPr>
        <w:rPr>
          <w:rtl/>
        </w:rPr>
      </w:pPr>
      <w:bookmarkStart w:id="2652" w:name="_ETM_Q1_6892658"/>
      <w:bookmarkEnd w:id="2652"/>
    </w:p>
    <w:bookmarkStart w:id="2653" w:name="_ETM_Q1_6892997" w:displacedByCustomXml="next"/>
    <w:bookmarkEnd w:id="2653" w:displacedByCustomXml="next"/>
    <w:bookmarkStart w:id="2654" w:name="_ETM_Q1_6900039" w:displacedByCustomXml="next"/>
    <w:bookmarkEnd w:id="2654" w:displacedByCustomXml="next"/>
    <w:bookmarkStart w:id="2655" w:name="_ETM_Q1_6903388" w:displacedByCustomXml="next"/>
    <w:bookmarkEnd w:id="2655" w:displacedByCustomXml="next"/>
    <w:sdt>
      <w:sdtPr>
        <w:rPr>
          <w:rFonts w:hint="cs"/>
          <w:rtl/>
        </w:rPr>
        <w:alias w:val="דובר"/>
        <w:tag w:val="&lt;ID&gt;5075&lt;/ID&gt;&lt;Name&gt;יעל גרמן - יש עתיד&lt;/Name&gt;&lt;Data&gt;יעל גרמן (יש עתיד)&lt;/Data&gt;&lt;Shortcut&gt;יעגר&lt;/Shortcut&gt;&lt;MemberID&gt;2504&lt;/MemberID&gt;"/>
        <w:id w:val="1887603158"/>
        <w:placeholder>
          <w:docPart w:val="DefaultPlaceholder_-1854013440"/>
        </w:placeholder>
      </w:sdtPr>
      <w:sdtContent>
        <w:p w:rsidR="00F758CC" w:rsidRDefault="00F758CC" w:rsidP="00F758CC">
          <w:pPr>
            <w:pStyle w:val="a4"/>
            <w:keepNext/>
            <w:rPr>
              <w:rtl/>
            </w:rPr>
          </w:pPr>
          <w:r>
            <w:rPr>
              <w:rtl/>
            </w:rPr>
            <w:t>יעל גרמן (יש עתיד):</w:t>
          </w:r>
        </w:p>
      </w:sdtContent>
    </w:sdt>
    <w:p w:rsidR="00F758CC" w:rsidRDefault="00F758CC" w:rsidP="00F758CC">
      <w:pPr>
        <w:pStyle w:val="KeepWithNext"/>
        <w:rPr>
          <w:rtl/>
        </w:rPr>
      </w:pPr>
    </w:p>
    <w:p w:rsidR="00F758CC" w:rsidRDefault="00F758CC" w:rsidP="008C36BF">
      <w:pPr>
        <w:rPr>
          <w:rtl/>
        </w:rPr>
      </w:pPr>
      <w:r>
        <w:rPr>
          <w:rFonts w:hint="cs"/>
          <w:rtl/>
        </w:rPr>
        <w:t>מה המילה באנגלית להתגרות?</w:t>
      </w:r>
      <w:r w:rsidR="008C36BF">
        <w:rPr>
          <w:rFonts w:hint="cs"/>
          <w:rtl/>
        </w:rPr>
        <w:t xml:space="preserve"> אולי זה לא תרגום נכון.</w:t>
      </w:r>
    </w:p>
    <w:p w:rsidR="00DA651D" w:rsidRDefault="00DA651D" w:rsidP="00F758CC">
      <w:pPr>
        <w:rPr>
          <w:rtl/>
        </w:rPr>
      </w:pPr>
    </w:p>
    <w:bookmarkStart w:id="2656" w:name="_ETM_Q1_6907688" w:displacedByCustomXml="next"/>
    <w:bookmarkEnd w:id="2656" w:displacedByCustomXml="next"/>
    <w:sdt>
      <w:sdtPr>
        <w:rPr>
          <w:rFonts w:hint="cs"/>
          <w:rtl/>
        </w:rPr>
        <w:alias w:val="יור"/>
        <w:tag w:val="&lt;ID&gt;5094&lt;/ID&gt;&lt;Name&gt;ניסן סלומינסקי - יו&quot;רַ&lt;/Name&gt;&lt;Data&gt;ניסן סלומינסקי&lt;/Data&gt;&lt;Shortcut&gt;ניסל&lt;/Shortcut&gt;"/>
        <w:id w:val="-1715419636"/>
        <w:placeholder>
          <w:docPart w:val="B98B0B7B23EC48E095298960ACB9A79F"/>
        </w:placeholder>
      </w:sdtPr>
      <w:sdtContent>
        <w:p w:rsidR="00DA651D" w:rsidRDefault="00DA651D" w:rsidP="00DA651D">
          <w:pPr>
            <w:pStyle w:val="af6"/>
            <w:keepNext/>
            <w:rPr>
              <w:rtl/>
            </w:rPr>
          </w:pPr>
          <w:r>
            <w:rPr>
              <w:rtl/>
            </w:rPr>
            <w:t>היו"ר ניסן סלומינסקי:</w:t>
          </w:r>
        </w:p>
      </w:sdtContent>
    </w:sdt>
    <w:p w:rsidR="00DA651D" w:rsidRDefault="00DA651D" w:rsidP="00DA651D">
      <w:pPr>
        <w:pStyle w:val="KeepWithNext"/>
        <w:rPr>
          <w:rtl/>
        </w:rPr>
      </w:pPr>
    </w:p>
    <w:p w:rsidR="003675AB" w:rsidRDefault="00DA651D" w:rsidP="00DA651D">
      <w:pPr>
        <w:rPr>
          <w:rtl/>
        </w:rPr>
      </w:pPr>
      <w:r>
        <w:rPr>
          <w:rFonts w:hint="cs"/>
          <w:rtl/>
        </w:rPr>
        <w:t xml:space="preserve">רבותיי, אנחנו יכולים ככה להתגלגל. עמיר, </w:t>
      </w:r>
      <w:bookmarkStart w:id="2657" w:name="_ETM_Q1_6904827"/>
      <w:bookmarkEnd w:id="2657"/>
      <w:r>
        <w:rPr>
          <w:rFonts w:hint="cs"/>
          <w:rtl/>
        </w:rPr>
        <w:t>יואב, ששש.</w:t>
      </w:r>
      <w:bookmarkStart w:id="2658" w:name="_ETM_Q1_6902614"/>
      <w:bookmarkEnd w:id="2658"/>
      <w:r w:rsidR="0014784D">
        <w:rPr>
          <w:rFonts w:hint="cs"/>
          <w:rtl/>
        </w:rPr>
        <w:t xml:space="preserve"> </w:t>
      </w:r>
      <w:r w:rsidR="008C36BF">
        <w:rPr>
          <w:rFonts w:hint="cs"/>
          <w:rtl/>
        </w:rPr>
        <w:t>אני רוצה</w:t>
      </w:r>
      <w:bookmarkStart w:id="2659" w:name="_ETM_Q1_6908434"/>
      <w:bookmarkEnd w:id="2659"/>
      <w:r w:rsidR="008C36BF">
        <w:rPr>
          <w:rFonts w:hint="cs"/>
          <w:rtl/>
        </w:rPr>
        <w:t xml:space="preserve"> רק להגיד שבייסוד החוק הזה </w:t>
      </w:r>
      <w:r w:rsidR="00083A33">
        <w:rPr>
          <w:rFonts w:hint="cs"/>
          <w:rtl/>
        </w:rPr>
        <w:t xml:space="preserve">עוד לפני ועדת </w:t>
      </w:r>
      <w:proofErr w:type="spellStart"/>
      <w:r w:rsidR="00083A33">
        <w:rPr>
          <w:rFonts w:hint="cs"/>
          <w:rtl/>
        </w:rPr>
        <w:t>קרמניצר</w:t>
      </w:r>
      <w:proofErr w:type="spellEnd"/>
      <w:r w:rsidR="00083A33">
        <w:rPr>
          <w:rFonts w:hint="cs"/>
          <w:rtl/>
        </w:rPr>
        <w:t xml:space="preserve">, </w:t>
      </w:r>
      <w:r w:rsidR="00FD3A33">
        <w:rPr>
          <w:rFonts w:hint="cs"/>
          <w:rtl/>
        </w:rPr>
        <w:t>כ</w:t>
      </w:r>
      <w:r w:rsidR="00083A33">
        <w:rPr>
          <w:rFonts w:hint="cs"/>
          <w:rtl/>
        </w:rPr>
        <w:t xml:space="preserve">שאני </w:t>
      </w:r>
      <w:r w:rsidR="00083A33" w:rsidRPr="006969F3">
        <w:rPr>
          <w:rFonts w:hint="cs"/>
          <w:rtl/>
        </w:rPr>
        <w:t>הגשתי אותו</w:t>
      </w:r>
      <w:r w:rsidR="00083A33">
        <w:rPr>
          <w:rFonts w:hint="cs"/>
          <w:rtl/>
        </w:rPr>
        <w:t xml:space="preserve">, </w:t>
      </w:r>
      <w:bookmarkStart w:id="2660" w:name="_ETM_Q1_6911280"/>
      <w:bookmarkEnd w:id="2660"/>
      <w:r w:rsidR="000940FE">
        <w:rPr>
          <w:rFonts w:hint="cs"/>
          <w:rtl/>
        </w:rPr>
        <w:t>מה היה ה</w:t>
      </w:r>
      <w:r w:rsidR="006969F3">
        <w:rPr>
          <w:rFonts w:hint="cs"/>
          <w:rtl/>
        </w:rPr>
        <w:t xml:space="preserve">יסוד שלו? </w:t>
      </w:r>
      <w:r w:rsidR="002C1283">
        <w:rPr>
          <w:rFonts w:hint="cs"/>
          <w:rtl/>
        </w:rPr>
        <w:t xml:space="preserve">הרגשתי שאי-אפשר להגדיר רצח, נניח, </w:t>
      </w:r>
      <w:bookmarkStart w:id="2661" w:name="_ETM_Q1_6923394"/>
      <w:bookmarkEnd w:id="2661"/>
      <w:r w:rsidR="002C1283">
        <w:rPr>
          <w:rFonts w:hint="cs"/>
          <w:rtl/>
        </w:rPr>
        <w:t>או משהו כ</w:t>
      </w:r>
      <w:r w:rsidR="00377696">
        <w:rPr>
          <w:rFonts w:hint="cs"/>
          <w:rtl/>
        </w:rPr>
        <w:t xml:space="preserve">זה, </w:t>
      </w:r>
      <w:r w:rsidR="00377696" w:rsidRPr="00FD3A33">
        <w:rPr>
          <w:rFonts w:hint="cs"/>
          <w:rtl/>
        </w:rPr>
        <w:t xml:space="preserve">כדבר אחיד, כי יש בתוכו </w:t>
      </w:r>
      <w:bookmarkStart w:id="2662" w:name="_ETM_Q1_6926046"/>
      <w:bookmarkEnd w:id="2662"/>
      <w:r w:rsidR="00377696" w:rsidRPr="00FD3A33">
        <w:rPr>
          <w:rFonts w:hint="cs"/>
          <w:rtl/>
        </w:rPr>
        <w:t xml:space="preserve">רמות שונות ומשונות, וברגע שאתה מגדיר את </w:t>
      </w:r>
      <w:bookmarkStart w:id="2663" w:name="_ETM_Q1_6925468"/>
      <w:bookmarkEnd w:id="2663"/>
      <w:r w:rsidR="00377696" w:rsidRPr="00FD3A33">
        <w:rPr>
          <w:rFonts w:hint="cs"/>
          <w:rtl/>
        </w:rPr>
        <w:t xml:space="preserve">זה </w:t>
      </w:r>
      <w:r w:rsidR="00E007CB" w:rsidRPr="00FD3A33">
        <w:rPr>
          <w:rFonts w:hint="cs"/>
          <w:rtl/>
        </w:rPr>
        <w:t xml:space="preserve">בדבר אחד אתה עושה עוול. כי </w:t>
      </w:r>
      <w:bookmarkStart w:id="2664" w:name="_ETM_Q1_6934660"/>
      <w:bookmarkEnd w:id="2664"/>
      <w:r w:rsidR="00E007CB" w:rsidRPr="00FD3A33">
        <w:rPr>
          <w:rFonts w:hint="cs"/>
          <w:rtl/>
        </w:rPr>
        <w:t>יש רצח אשכרה, מה שנקרא בכוונה תחילה</w:t>
      </w:r>
      <w:bookmarkStart w:id="2665" w:name="_ETM_Q1_6937005"/>
      <w:bookmarkEnd w:id="2665"/>
      <w:r w:rsidR="00E007CB" w:rsidRPr="00FD3A33">
        <w:rPr>
          <w:rFonts w:hint="cs"/>
          <w:rtl/>
        </w:rPr>
        <w:t xml:space="preserve"> עם כל זה, יש רצח כזה, יש </w:t>
      </w:r>
      <w:r w:rsidR="003675AB" w:rsidRPr="00FD3A33">
        <w:rPr>
          <w:rFonts w:hint="cs"/>
          <w:rtl/>
        </w:rPr>
        <w:t xml:space="preserve">דרגות שונות, ורצינו </w:t>
      </w:r>
      <w:bookmarkStart w:id="2666" w:name="_ETM_Q1_6940556"/>
      <w:bookmarkEnd w:id="2666"/>
      <w:r w:rsidR="003675AB" w:rsidRPr="00FD3A33">
        <w:rPr>
          <w:rFonts w:hint="cs"/>
          <w:rtl/>
        </w:rPr>
        <w:t>להבחין ביניהן. ולכן</w:t>
      </w:r>
      <w:r w:rsidR="000940FE">
        <w:rPr>
          <w:rFonts w:hint="cs"/>
          <w:rtl/>
        </w:rPr>
        <w:t>,</w:t>
      </w:r>
      <w:r w:rsidR="003675AB" w:rsidRPr="00FD3A33">
        <w:rPr>
          <w:rFonts w:hint="cs"/>
          <w:rtl/>
        </w:rPr>
        <w:t xml:space="preserve"> יש רצח בנסיבות</w:t>
      </w:r>
      <w:r w:rsidR="003675AB">
        <w:rPr>
          <w:rFonts w:hint="cs"/>
          <w:rtl/>
        </w:rPr>
        <w:t xml:space="preserve"> מחמירות, ויש רצח כזה</w:t>
      </w:r>
      <w:bookmarkStart w:id="2667" w:name="_ETM_Q1_6945419"/>
      <w:bookmarkEnd w:id="2667"/>
      <w:r w:rsidR="003675AB">
        <w:rPr>
          <w:rFonts w:hint="cs"/>
          <w:rtl/>
        </w:rPr>
        <w:t xml:space="preserve">. כלומר, יש את ההבחנות האלה. </w:t>
      </w:r>
    </w:p>
    <w:p w:rsidR="003675AB" w:rsidRDefault="003675AB" w:rsidP="00DA651D">
      <w:pPr>
        <w:rPr>
          <w:rtl/>
        </w:rPr>
      </w:pPr>
      <w:bookmarkStart w:id="2668" w:name="_ETM_Q1_6948028"/>
      <w:bookmarkEnd w:id="2668"/>
    </w:p>
    <w:bookmarkStart w:id="2669" w:name="_ETM_Q1_6948366" w:displacedByCustomXml="next"/>
    <w:bookmarkEnd w:id="2669" w:displacedByCustomXml="next"/>
    <w:sdt>
      <w:sdtPr>
        <w:rPr>
          <w:rFonts w:hint="cs"/>
          <w:rtl/>
        </w:rPr>
        <w:alias w:val="דובר"/>
        <w:tag w:val="&lt;ID&gt;5075&lt;/ID&gt;&lt;Name&gt;יעל גרמן - יש עתיד&lt;/Name&gt;&lt;Data&gt;יעל גרמן (יש עתיד)&lt;/Data&gt;&lt;Shortcut&gt;יעגר&lt;/Shortcut&gt;&lt;MemberID&gt;2504&lt;/MemberID&gt;"/>
        <w:id w:val="1705826008"/>
        <w:placeholder>
          <w:docPart w:val="DefaultPlaceholder_-1854013440"/>
        </w:placeholder>
      </w:sdtPr>
      <w:sdtContent>
        <w:p w:rsidR="003675AB" w:rsidRDefault="003675AB" w:rsidP="003675AB">
          <w:pPr>
            <w:pStyle w:val="a4"/>
            <w:keepNext/>
            <w:rPr>
              <w:rtl/>
            </w:rPr>
          </w:pPr>
          <w:r>
            <w:rPr>
              <w:rtl/>
            </w:rPr>
            <w:t>יעל גרמן (יש עתיד):</w:t>
          </w:r>
        </w:p>
      </w:sdtContent>
    </w:sdt>
    <w:p w:rsidR="003675AB" w:rsidRDefault="003675AB" w:rsidP="003675AB">
      <w:pPr>
        <w:pStyle w:val="KeepWithNext"/>
        <w:rPr>
          <w:rtl/>
        </w:rPr>
      </w:pPr>
    </w:p>
    <w:p w:rsidR="003675AB" w:rsidRDefault="003675AB" w:rsidP="003675AB">
      <w:pPr>
        <w:rPr>
          <w:rtl/>
        </w:rPr>
      </w:pPr>
      <w:r>
        <w:rPr>
          <w:rFonts w:hint="cs"/>
          <w:rtl/>
        </w:rPr>
        <w:t xml:space="preserve">יש </w:t>
      </w:r>
      <w:r w:rsidR="000D0996">
        <w:rPr>
          <w:rFonts w:hint="cs"/>
          <w:rtl/>
        </w:rPr>
        <w:t xml:space="preserve">יותר </w:t>
      </w:r>
      <w:r>
        <w:rPr>
          <w:rFonts w:hint="cs"/>
          <w:rtl/>
        </w:rPr>
        <w:t>חמור.</w:t>
      </w:r>
    </w:p>
    <w:p w:rsidR="003675AB" w:rsidRDefault="003675AB" w:rsidP="003675AB">
      <w:pPr>
        <w:rPr>
          <w:rtl/>
        </w:rPr>
      </w:pPr>
      <w:bookmarkStart w:id="2670" w:name="_ETM_Q1_6944731"/>
      <w:bookmarkEnd w:id="2670"/>
    </w:p>
    <w:bookmarkStart w:id="2671" w:name="_ETM_Q1_6945042" w:displacedByCustomXml="next"/>
    <w:bookmarkEnd w:id="2671" w:displacedByCustomXml="next"/>
    <w:bookmarkStart w:id="2672" w:name="_ETM_Q1_6946076" w:displacedByCustomXml="next"/>
    <w:bookmarkEnd w:id="2672" w:displacedByCustomXml="next"/>
    <w:sdt>
      <w:sdtPr>
        <w:rPr>
          <w:rFonts w:hint="cs"/>
          <w:rtl/>
        </w:rPr>
        <w:alias w:val="יור"/>
        <w:tag w:val="&lt;ID&gt;5094&lt;/ID&gt;&lt;Name&gt;ניסן סלומינסקי - יו&quot;רַ&lt;/Name&gt;&lt;Data&gt;ניסן סלומינסקי&lt;/Data&gt;&lt;Shortcut&gt;ניסל&lt;/Shortcut&gt;"/>
        <w:id w:val="1555814034"/>
        <w:placeholder>
          <w:docPart w:val="DefaultPlaceholder_-1854013440"/>
        </w:placeholder>
      </w:sdtPr>
      <w:sdtContent>
        <w:p w:rsidR="003675AB" w:rsidRDefault="003675AB" w:rsidP="003675AB">
          <w:pPr>
            <w:pStyle w:val="af6"/>
            <w:keepNext/>
            <w:rPr>
              <w:rtl/>
            </w:rPr>
          </w:pPr>
          <w:r>
            <w:rPr>
              <w:rtl/>
            </w:rPr>
            <w:t>היו"ר ניסן סלומינסקי:</w:t>
          </w:r>
        </w:p>
      </w:sdtContent>
    </w:sdt>
    <w:p w:rsidR="003675AB" w:rsidRDefault="003675AB" w:rsidP="003675AB">
      <w:pPr>
        <w:pStyle w:val="KeepWithNext"/>
        <w:rPr>
          <w:rtl/>
        </w:rPr>
      </w:pPr>
    </w:p>
    <w:p w:rsidR="003675AB" w:rsidRDefault="003675AB" w:rsidP="00D01134">
      <w:pPr>
        <w:rPr>
          <w:rtl/>
        </w:rPr>
      </w:pPr>
      <w:r>
        <w:rPr>
          <w:rFonts w:hint="cs"/>
          <w:rtl/>
        </w:rPr>
        <w:t xml:space="preserve">אני </w:t>
      </w:r>
      <w:bookmarkStart w:id="2673" w:name="_ETM_Q1_6948192"/>
      <w:bookmarkEnd w:id="2673"/>
      <w:r>
        <w:rPr>
          <w:rFonts w:hint="cs"/>
          <w:rtl/>
        </w:rPr>
        <w:t xml:space="preserve">חושב שהקנטור בהגדרה שהוגדרה פה, שהיא באמת הגדרה </w:t>
      </w:r>
      <w:proofErr w:type="spellStart"/>
      <w:r>
        <w:rPr>
          <w:rFonts w:hint="cs"/>
          <w:rtl/>
        </w:rPr>
        <w:t>הגדרה</w:t>
      </w:r>
      <w:proofErr w:type="spellEnd"/>
      <w:r>
        <w:rPr>
          <w:rFonts w:hint="cs"/>
          <w:rtl/>
        </w:rPr>
        <w:t xml:space="preserve">, </w:t>
      </w:r>
      <w:bookmarkStart w:id="2674" w:name="_ETM_Q1_6948307"/>
      <w:bookmarkEnd w:id="2674"/>
      <w:r>
        <w:rPr>
          <w:rFonts w:hint="cs"/>
          <w:rtl/>
        </w:rPr>
        <w:t xml:space="preserve">מה שנקרא, </w:t>
      </w:r>
      <w:r w:rsidR="000D0996">
        <w:rPr>
          <w:rFonts w:hint="cs"/>
          <w:rtl/>
        </w:rPr>
        <w:t xml:space="preserve">לא הגדרה מדויקת, אבל </w:t>
      </w:r>
      <w:r w:rsidR="009872C5">
        <w:rPr>
          <w:rFonts w:hint="cs"/>
          <w:rtl/>
        </w:rPr>
        <w:t xml:space="preserve">היא </w:t>
      </w:r>
      <w:r w:rsidR="000D0996">
        <w:rPr>
          <w:rFonts w:hint="cs"/>
          <w:rtl/>
        </w:rPr>
        <w:t xml:space="preserve">נותנת מרחב מסוים, זה </w:t>
      </w:r>
      <w:bookmarkStart w:id="2675" w:name="_ETM_Q1_6958262"/>
      <w:bookmarkEnd w:id="2675"/>
      <w:r w:rsidR="000D0996">
        <w:rPr>
          <w:rFonts w:hint="cs"/>
          <w:rtl/>
        </w:rPr>
        <w:t>גם כן נותן לי איזו דרגה מסוימת, זה רצח</w:t>
      </w:r>
      <w:bookmarkStart w:id="2676" w:name="_ETM_Q1_6956492"/>
      <w:bookmarkEnd w:id="2676"/>
      <w:r w:rsidR="000D0996">
        <w:rPr>
          <w:rFonts w:hint="cs"/>
          <w:rtl/>
        </w:rPr>
        <w:t>,</w:t>
      </w:r>
      <w:r w:rsidR="00916DAC">
        <w:rPr>
          <w:rFonts w:hint="cs"/>
          <w:rtl/>
        </w:rPr>
        <w:t xml:space="preserve"> </w:t>
      </w:r>
      <w:r w:rsidR="000D0996">
        <w:rPr>
          <w:rFonts w:hint="cs"/>
          <w:rtl/>
        </w:rPr>
        <w:t xml:space="preserve">וזה לא נותן שום הכשר בגין זה לרצוח. </w:t>
      </w:r>
      <w:bookmarkStart w:id="2677" w:name="_ETM_Q1_6965882"/>
      <w:bookmarkEnd w:id="2677"/>
      <w:r w:rsidR="000D0996">
        <w:rPr>
          <w:rFonts w:hint="cs"/>
          <w:rtl/>
        </w:rPr>
        <w:t xml:space="preserve">אבל אם נרצח מישהו בגין זה, זה לא דומה, </w:t>
      </w:r>
      <w:bookmarkStart w:id="2678" w:name="_ETM_Q1_6970972"/>
      <w:bookmarkEnd w:id="2678"/>
      <w:r w:rsidR="000D0996">
        <w:rPr>
          <w:rFonts w:hint="cs"/>
          <w:rtl/>
        </w:rPr>
        <w:t xml:space="preserve">ואף אחד לא יכול להגיד שזה </w:t>
      </w:r>
      <w:r w:rsidR="00E042E0">
        <w:rPr>
          <w:rFonts w:hint="cs"/>
          <w:rtl/>
        </w:rPr>
        <w:t xml:space="preserve">יהיה דומה למישהו שרצח </w:t>
      </w:r>
      <w:bookmarkStart w:id="2679" w:name="_ETM_Q1_6973256"/>
      <w:bookmarkEnd w:id="2679"/>
      <w:r w:rsidR="00E042E0">
        <w:rPr>
          <w:rFonts w:hint="cs"/>
          <w:rtl/>
        </w:rPr>
        <w:t xml:space="preserve">בכוונה תחילה, בתכנון, וכו' </w:t>
      </w:r>
      <w:proofErr w:type="spellStart"/>
      <w:r w:rsidR="00E042E0">
        <w:rPr>
          <w:rFonts w:hint="cs"/>
          <w:rtl/>
        </w:rPr>
        <w:t>וכו</w:t>
      </w:r>
      <w:proofErr w:type="spellEnd"/>
      <w:r w:rsidR="00E042E0">
        <w:rPr>
          <w:rFonts w:hint="cs"/>
          <w:rtl/>
        </w:rPr>
        <w:t xml:space="preserve">'. </w:t>
      </w:r>
      <w:r w:rsidR="0064786C">
        <w:rPr>
          <w:rFonts w:hint="cs"/>
          <w:rtl/>
        </w:rPr>
        <w:t xml:space="preserve">אז הדבר הזה בא </w:t>
      </w:r>
      <w:bookmarkStart w:id="2680" w:name="_ETM_Q1_6978650"/>
      <w:bookmarkEnd w:id="2680"/>
      <w:r w:rsidR="0064786C">
        <w:rPr>
          <w:rFonts w:hint="cs"/>
          <w:rtl/>
        </w:rPr>
        <w:t xml:space="preserve">לשים את המדרגות האלו, ולאפשר את זה. אני חושב שזה </w:t>
      </w:r>
      <w:bookmarkStart w:id="2681" w:name="_ETM_Q1_6983773"/>
      <w:bookmarkEnd w:id="2681"/>
      <w:r w:rsidR="000940FE">
        <w:rPr>
          <w:rFonts w:hint="cs"/>
          <w:rtl/>
        </w:rPr>
        <w:t>כל מהותו של החוק הזה,</w:t>
      </w:r>
      <w:r w:rsidR="0064786C">
        <w:rPr>
          <w:rFonts w:hint="cs"/>
          <w:rtl/>
        </w:rPr>
        <w:t xml:space="preserve"> </w:t>
      </w:r>
      <w:bookmarkStart w:id="2682" w:name="_ETM_Q1_6985956"/>
      <w:bookmarkEnd w:id="2682"/>
      <w:r w:rsidR="0064786C">
        <w:rPr>
          <w:rFonts w:hint="cs"/>
          <w:rtl/>
        </w:rPr>
        <w:t>ושאף</w:t>
      </w:r>
      <w:r w:rsidR="006969F3">
        <w:rPr>
          <w:rFonts w:hint="cs"/>
          <w:rtl/>
        </w:rPr>
        <w:t xml:space="preserve"> </w:t>
      </w:r>
      <w:r w:rsidR="0064786C">
        <w:rPr>
          <w:rFonts w:hint="cs"/>
          <w:rtl/>
        </w:rPr>
        <w:t xml:space="preserve">אחד לא יפרש את זה כאילו המחוקק או החוק </w:t>
      </w:r>
      <w:r w:rsidR="00D01134">
        <w:rPr>
          <w:rFonts w:hint="cs"/>
          <w:rtl/>
        </w:rPr>
        <w:t>- -</w:t>
      </w:r>
    </w:p>
    <w:p w:rsidR="00D01134" w:rsidRDefault="00D01134" w:rsidP="003675AB">
      <w:pPr>
        <w:rPr>
          <w:rtl/>
        </w:rPr>
      </w:pPr>
      <w:bookmarkStart w:id="2683" w:name="_ETM_Q1_6985787"/>
      <w:bookmarkEnd w:id="2683"/>
    </w:p>
    <w:bookmarkStart w:id="2684" w:name="_ETM_Q1_6986064" w:displacedByCustomXml="next"/>
    <w:bookmarkEnd w:id="2684" w:displacedByCustomXml="next"/>
    <w:bookmarkStart w:id="2685" w:name="_ETM_Q1_6987466" w:displacedByCustomXml="next"/>
    <w:bookmarkEnd w:id="2685" w:displacedByCustomXml="next"/>
    <w:bookmarkStart w:id="2686" w:name="_ETM_Q1_6989315" w:displacedByCustomXml="next"/>
    <w:bookmarkEnd w:id="2686" w:displacedByCustomXml="next"/>
    <w:sdt>
      <w:sdtPr>
        <w:rPr>
          <w:rFonts w:hint="cs"/>
          <w:rtl/>
        </w:rPr>
        <w:alias w:val="דובר"/>
        <w:tag w:val="&lt;ID&gt;5075&lt;/ID&gt;&lt;Name&gt;יעל גרמן - יש עתיד&lt;/Name&gt;&lt;Data&gt;יעל גרמן (יש עתיד)&lt;/Data&gt;&lt;Shortcut&gt;יעגר&lt;/Shortcut&gt;&lt;MemberID&gt;2504&lt;/MemberID&gt;"/>
        <w:id w:val="-137962728"/>
        <w:placeholder>
          <w:docPart w:val="DefaultPlaceholder_-1854013440"/>
        </w:placeholder>
      </w:sdtPr>
      <w:sdtContent>
        <w:p w:rsidR="00D01134" w:rsidRDefault="00D01134" w:rsidP="00D01134">
          <w:pPr>
            <w:pStyle w:val="a4"/>
            <w:keepNext/>
            <w:rPr>
              <w:rtl/>
            </w:rPr>
          </w:pPr>
          <w:r>
            <w:rPr>
              <w:rtl/>
            </w:rPr>
            <w:t>יעל גרמן (יש עתיד):</w:t>
          </w:r>
        </w:p>
      </w:sdtContent>
    </w:sdt>
    <w:p w:rsidR="00D01134" w:rsidRDefault="00D01134" w:rsidP="00D01134">
      <w:pPr>
        <w:pStyle w:val="KeepWithNext"/>
        <w:rPr>
          <w:rtl/>
        </w:rPr>
      </w:pPr>
    </w:p>
    <w:p w:rsidR="00D01134" w:rsidRDefault="00D01134" w:rsidP="00D01134">
      <w:pPr>
        <w:rPr>
          <w:rtl/>
        </w:rPr>
      </w:pPr>
      <w:r>
        <w:rPr>
          <w:rFonts w:hint="cs"/>
          <w:rtl/>
        </w:rPr>
        <w:t>יקל עליו.</w:t>
      </w:r>
    </w:p>
    <w:p w:rsidR="00D01134" w:rsidRDefault="00D01134" w:rsidP="00D01134">
      <w:pPr>
        <w:rPr>
          <w:rtl/>
        </w:rPr>
      </w:pPr>
      <w:bookmarkStart w:id="2687" w:name="_ETM_Q1_6992575"/>
      <w:bookmarkEnd w:id="2687"/>
    </w:p>
    <w:bookmarkStart w:id="2688" w:name="_ETM_Q1_6992889" w:displacedByCustomXml="next"/>
    <w:bookmarkEnd w:id="2688" w:displacedByCustomXml="next"/>
    <w:bookmarkStart w:id="2689" w:name="_ETM_Q1_6987954" w:displacedByCustomXml="next"/>
    <w:bookmarkEnd w:id="2689" w:displacedByCustomXml="next"/>
    <w:sdt>
      <w:sdtPr>
        <w:rPr>
          <w:rFonts w:hint="cs"/>
          <w:rtl/>
        </w:rPr>
        <w:alias w:val="יור"/>
        <w:tag w:val="&lt;ID&gt;5094&lt;/ID&gt;&lt;Name&gt;ניסן סלומינסקי - יו&quot;רַ&lt;/Name&gt;&lt;Data&gt;ניסן סלומינסקי&lt;/Data&gt;&lt;Shortcut&gt;ניסל&lt;/Shortcut&gt;"/>
        <w:id w:val="946426659"/>
        <w:placeholder>
          <w:docPart w:val="DefaultPlaceholder_-1854013440"/>
        </w:placeholder>
      </w:sdtPr>
      <w:sdtContent>
        <w:p w:rsidR="00D01134" w:rsidRDefault="00D01134" w:rsidP="00D01134">
          <w:pPr>
            <w:pStyle w:val="af6"/>
            <w:keepNext/>
            <w:rPr>
              <w:rtl/>
            </w:rPr>
          </w:pPr>
          <w:r>
            <w:rPr>
              <w:rtl/>
            </w:rPr>
            <w:t>היו"ר ניסן סלומינסקי:</w:t>
          </w:r>
        </w:p>
      </w:sdtContent>
    </w:sdt>
    <w:p w:rsidR="00D01134" w:rsidRDefault="00D01134" w:rsidP="00D01134">
      <w:pPr>
        <w:pStyle w:val="KeepWithNext"/>
        <w:rPr>
          <w:rtl/>
        </w:rPr>
      </w:pPr>
    </w:p>
    <w:p w:rsidR="00D01134" w:rsidRPr="009245C4" w:rsidRDefault="00D01134" w:rsidP="00D01134">
      <w:pPr>
        <w:rPr>
          <w:color w:val="000000" w:themeColor="text1"/>
          <w:rtl/>
        </w:rPr>
      </w:pPr>
      <w:r>
        <w:rPr>
          <w:rFonts w:hint="cs"/>
          <w:rtl/>
        </w:rPr>
        <w:t>- - נותן</w:t>
      </w:r>
      <w:bookmarkStart w:id="2690" w:name="_ETM_Q1_6992223"/>
      <w:bookmarkEnd w:id="2690"/>
      <w:r>
        <w:rPr>
          <w:rFonts w:hint="cs"/>
          <w:rtl/>
        </w:rPr>
        <w:t xml:space="preserve"> אופציה לרצח או מקל. </w:t>
      </w:r>
      <w:bookmarkStart w:id="2691" w:name="_ETM_Q1_6997836"/>
      <w:bookmarkEnd w:id="2691"/>
      <w:r>
        <w:rPr>
          <w:rFonts w:hint="cs"/>
          <w:rtl/>
        </w:rPr>
        <w:t xml:space="preserve">אין, אין. רק אתה אומר שבתוך המכלול הזה </w:t>
      </w:r>
      <w:r w:rsidR="009E2EEF">
        <w:rPr>
          <w:rFonts w:hint="cs"/>
          <w:rtl/>
        </w:rPr>
        <w:t xml:space="preserve">המילה רצח </w:t>
      </w:r>
      <w:bookmarkStart w:id="2692" w:name="_ETM_Q1_7001964"/>
      <w:bookmarkEnd w:id="2692"/>
      <w:r w:rsidR="009E2EEF">
        <w:rPr>
          <w:rFonts w:hint="cs"/>
          <w:rtl/>
        </w:rPr>
        <w:t xml:space="preserve">שהייתה </w:t>
      </w:r>
      <w:r w:rsidR="009E2EEF" w:rsidRPr="009245C4">
        <w:rPr>
          <w:rFonts w:hint="cs"/>
          <w:color w:val="000000" w:themeColor="text1"/>
          <w:rtl/>
        </w:rPr>
        <w:t>פעם אחת</w:t>
      </w:r>
      <w:r w:rsidR="009872C5" w:rsidRPr="009245C4">
        <w:rPr>
          <w:rFonts w:hint="cs"/>
          <w:color w:val="000000" w:themeColor="text1"/>
          <w:rtl/>
        </w:rPr>
        <w:t>,</w:t>
      </w:r>
      <w:r w:rsidR="009E2EEF" w:rsidRPr="009245C4">
        <w:rPr>
          <w:rFonts w:hint="cs"/>
          <w:color w:val="000000" w:themeColor="text1"/>
          <w:rtl/>
        </w:rPr>
        <w:t xml:space="preserve"> אתה מפ</w:t>
      </w:r>
      <w:r w:rsidR="006F2ABC" w:rsidRPr="009245C4">
        <w:rPr>
          <w:rFonts w:hint="cs"/>
          <w:color w:val="000000" w:themeColor="text1"/>
          <w:rtl/>
        </w:rPr>
        <w:t>רק אותה, כי לא ה</w:t>
      </w:r>
      <w:bookmarkStart w:id="2693" w:name="_ETM_Q1_7006377"/>
      <w:bookmarkEnd w:id="2693"/>
      <w:r w:rsidR="006F2ABC" w:rsidRPr="009245C4">
        <w:rPr>
          <w:rFonts w:hint="cs"/>
          <w:color w:val="000000" w:themeColor="text1"/>
          <w:rtl/>
        </w:rPr>
        <w:t>רי מי שתכנן ועשה ורצח כהרי זה שעשה את</w:t>
      </w:r>
      <w:bookmarkStart w:id="2694" w:name="_ETM_Q1_7003496"/>
      <w:bookmarkEnd w:id="2694"/>
      <w:r w:rsidR="006F2ABC" w:rsidRPr="009245C4">
        <w:rPr>
          <w:rFonts w:hint="cs"/>
          <w:color w:val="000000" w:themeColor="text1"/>
          <w:rtl/>
        </w:rPr>
        <w:t xml:space="preserve"> זה - - -</w:t>
      </w:r>
      <w:bookmarkStart w:id="2695" w:name="_ETM_Q1_7009811"/>
      <w:bookmarkEnd w:id="2695"/>
    </w:p>
    <w:p w:rsidR="006F2ABC" w:rsidRPr="009245C4" w:rsidRDefault="006F2ABC" w:rsidP="00D01134">
      <w:pPr>
        <w:rPr>
          <w:color w:val="000000" w:themeColor="text1"/>
          <w:rtl/>
        </w:rPr>
      </w:pPr>
    </w:p>
    <w:bookmarkStart w:id="2696" w:name="_ETM_Q1_7006369" w:displacedByCustomXml="next"/>
    <w:bookmarkEnd w:id="2696" w:displacedByCustomXml="next"/>
    <w:bookmarkStart w:id="2697" w:name="_ETM_Q1_7007007" w:displacedByCustomXml="next"/>
    <w:bookmarkEnd w:id="2697"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1747147196"/>
        <w:placeholder>
          <w:docPart w:val="DefaultPlaceholder_-1854013440"/>
        </w:placeholder>
      </w:sdtPr>
      <w:sdtContent>
        <w:p w:rsidR="006F2ABC" w:rsidRPr="009245C4" w:rsidRDefault="006F2ABC" w:rsidP="006F2ABC">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6F2ABC" w:rsidRPr="009245C4" w:rsidRDefault="006F2ABC" w:rsidP="006F2ABC">
      <w:pPr>
        <w:pStyle w:val="KeepWithNext"/>
        <w:rPr>
          <w:color w:val="000000" w:themeColor="text1"/>
          <w:rtl/>
        </w:rPr>
      </w:pPr>
    </w:p>
    <w:p w:rsidR="006F2ABC" w:rsidRPr="009245C4" w:rsidRDefault="00493BB6" w:rsidP="006F2ABC">
      <w:pPr>
        <w:rPr>
          <w:color w:val="000000" w:themeColor="text1"/>
          <w:rtl/>
        </w:rPr>
      </w:pPr>
      <w:r w:rsidRPr="009245C4">
        <w:rPr>
          <w:rFonts w:hint="cs"/>
          <w:color w:val="000000" w:themeColor="text1"/>
          <w:rtl/>
        </w:rPr>
        <w:t>ועשינו גם את ה</w:t>
      </w:r>
      <w:r w:rsidR="00737942" w:rsidRPr="009245C4">
        <w:rPr>
          <w:rFonts w:hint="cs"/>
          <w:color w:val="000000" w:themeColor="text1"/>
          <w:rtl/>
        </w:rPr>
        <w:t xml:space="preserve">הבדלה בין </w:t>
      </w:r>
      <w:bookmarkStart w:id="2698" w:name="_ETM_Q1_7004433"/>
      <w:bookmarkEnd w:id="2698"/>
      <w:r w:rsidR="00737942" w:rsidRPr="009245C4">
        <w:rPr>
          <w:rFonts w:hint="cs"/>
          <w:color w:val="000000" w:themeColor="text1"/>
          <w:rtl/>
        </w:rPr>
        <w:t xml:space="preserve">רצח לרצח </w:t>
      </w:r>
      <w:r w:rsidRPr="009245C4">
        <w:rPr>
          <w:rFonts w:hint="cs"/>
          <w:color w:val="000000" w:themeColor="text1"/>
          <w:rtl/>
        </w:rPr>
        <w:t>בנסיבות מחמירות.</w:t>
      </w:r>
    </w:p>
    <w:p w:rsidR="00737942" w:rsidRPr="009245C4" w:rsidRDefault="00737942" w:rsidP="006F2ABC">
      <w:pPr>
        <w:rPr>
          <w:color w:val="000000" w:themeColor="text1"/>
          <w:rtl/>
        </w:rPr>
      </w:pPr>
      <w:bookmarkStart w:id="2699" w:name="_ETM_Q1_7006431"/>
      <w:bookmarkEnd w:id="2699"/>
    </w:p>
    <w:bookmarkStart w:id="2700" w:name="_ETM_Q1_7006737" w:displacedByCustomXml="next"/>
    <w:bookmarkEnd w:id="2700" w:displacedByCustomXml="next"/>
    <w:bookmarkStart w:id="2701" w:name="_ETM_Q1_7007337" w:displacedByCustomXml="next"/>
    <w:bookmarkEnd w:id="2701" w:displacedByCustomXml="next"/>
    <w:bookmarkStart w:id="2702" w:name="_ETM_Q1_7007343" w:displacedByCustomXml="next"/>
    <w:bookmarkEnd w:id="2702" w:displacedByCustomXml="next"/>
    <w:sdt>
      <w:sdtPr>
        <w:rPr>
          <w:rFonts w:hint="cs"/>
          <w:color w:val="000000" w:themeColor="text1"/>
          <w:rtl/>
        </w:rPr>
        <w:alias w:val="דובר"/>
        <w:tag w:val="&lt;ID&gt;0&lt;/ID&gt;&lt;Name&gt;רותי אלדר&lt;/Name&gt;&lt;Data&gt;רותי אלדר&lt;/Data&gt;&lt;Shortcut&gt;רותי&lt;/Shortcut&gt;&lt;MemberID&gt;&lt;/MemberID&gt;"/>
        <w:id w:val="342056549"/>
        <w:placeholder>
          <w:docPart w:val="DefaultPlaceholder_-1854013440"/>
        </w:placeholder>
      </w:sdtPr>
      <w:sdtContent>
        <w:p w:rsidR="00276B81" w:rsidRPr="009245C4" w:rsidRDefault="00276B81" w:rsidP="00276B81">
          <w:pPr>
            <w:pStyle w:val="a4"/>
            <w:keepNext/>
            <w:rPr>
              <w:color w:val="000000" w:themeColor="text1"/>
              <w:rtl/>
            </w:rPr>
          </w:pPr>
          <w:r w:rsidRPr="009245C4">
            <w:rPr>
              <w:rStyle w:val="aff0"/>
              <w:color w:val="000000" w:themeColor="text1"/>
              <w:rtl/>
            </w:rPr>
            <w:t>רותי אלדר</w:t>
          </w:r>
          <w:r w:rsidRPr="009245C4">
            <w:rPr>
              <w:color w:val="000000" w:themeColor="text1"/>
              <w:rtl/>
            </w:rPr>
            <w:t>:</w:t>
          </w:r>
        </w:p>
      </w:sdtContent>
    </w:sdt>
    <w:p w:rsidR="00276B81" w:rsidRPr="009245C4" w:rsidRDefault="00276B81" w:rsidP="00276B81">
      <w:pPr>
        <w:pStyle w:val="KeepWithNext"/>
        <w:rPr>
          <w:color w:val="000000" w:themeColor="text1"/>
          <w:rtl/>
        </w:rPr>
      </w:pPr>
    </w:p>
    <w:p w:rsidR="00276B81" w:rsidRPr="009245C4" w:rsidRDefault="00276B81" w:rsidP="006A7A8C">
      <w:pPr>
        <w:rPr>
          <w:color w:val="000000" w:themeColor="text1"/>
          <w:rtl/>
        </w:rPr>
      </w:pPr>
      <w:r w:rsidRPr="009245C4">
        <w:rPr>
          <w:rFonts w:hint="cs"/>
          <w:color w:val="000000" w:themeColor="text1"/>
          <w:rtl/>
        </w:rPr>
        <w:t>זה י</w:t>
      </w:r>
      <w:bookmarkStart w:id="2703" w:name="_ETM_Q1_7011377"/>
      <w:bookmarkEnd w:id="2703"/>
      <w:r w:rsidRPr="009245C4">
        <w:rPr>
          <w:rFonts w:hint="cs"/>
          <w:color w:val="000000" w:themeColor="text1"/>
          <w:rtl/>
        </w:rPr>
        <w:t xml:space="preserve">היה </w:t>
      </w:r>
      <w:r w:rsidR="006A7A8C" w:rsidRPr="009245C4">
        <w:rPr>
          <w:rFonts w:hint="cs"/>
          <w:color w:val="000000" w:themeColor="text1"/>
          <w:rtl/>
        </w:rPr>
        <w:t>הסמינר</w:t>
      </w:r>
      <w:r w:rsidRPr="009245C4">
        <w:rPr>
          <w:rFonts w:hint="cs"/>
          <w:color w:val="000000" w:themeColor="text1"/>
          <w:rtl/>
        </w:rPr>
        <w:t xml:space="preserve"> המרכזי של הסנגוריה. </w:t>
      </w:r>
    </w:p>
    <w:p w:rsidR="00DA651D" w:rsidRPr="009245C4" w:rsidRDefault="00377696" w:rsidP="00276B81">
      <w:pPr>
        <w:rPr>
          <w:color w:val="000000" w:themeColor="text1"/>
          <w:rtl/>
        </w:rPr>
      </w:pPr>
      <w:r w:rsidRPr="009245C4">
        <w:rPr>
          <w:rFonts w:hint="cs"/>
          <w:color w:val="000000" w:themeColor="text1"/>
          <w:rtl/>
        </w:rPr>
        <w:t xml:space="preserve"> </w:t>
      </w:r>
    </w:p>
    <w:sdt>
      <w:sdtPr>
        <w:rPr>
          <w:rFonts w:hint="cs"/>
          <w:color w:val="000000" w:themeColor="text1"/>
          <w:rtl/>
        </w:rPr>
        <w:alias w:val="יור"/>
        <w:tag w:val="&lt;ID&gt;5094&lt;/ID&gt;&lt;Name&gt;ניסן סלומינסקי - יו&quot;רַ&lt;/Name&gt;&lt;Data&gt;ניסן סלומינסקי&lt;/Data&gt;&lt;Shortcut&gt;ניסל&lt;/Shortcut&gt;"/>
        <w:id w:val="-1371527215"/>
        <w:placeholder>
          <w:docPart w:val="DefaultPlaceholder_-1854013440"/>
        </w:placeholder>
      </w:sdtPr>
      <w:sdtContent>
        <w:p w:rsidR="00276B81" w:rsidRPr="009245C4" w:rsidRDefault="00276B81" w:rsidP="00276B81">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276B81" w:rsidRPr="009245C4" w:rsidRDefault="00276B81" w:rsidP="00276B81">
      <w:pPr>
        <w:pStyle w:val="KeepWithNext"/>
        <w:rPr>
          <w:color w:val="000000" w:themeColor="text1"/>
          <w:rtl/>
        </w:rPr>
      </w:pPr>
    </w:p>
    <w:p w:rsidR="00276B81" w:rsidRPr="009245C4" w:rsidRDefault="00276B81" w:rsidP="00276B81">
      <w:pPr>
        <w:rPr>
          <w:color w:val="000000" w:themeColor="text1"/>
          <w:rtl/>
        </w:rPr>
      </w:pPr>
      <w:r w:rsidRPr="009245C4">
        <w:rPr>
          <w:rFonts w:hint="cs"/>
          <w:color w:val="000000" w:themeColor="text1"/>
          <w:rtl/>
        </w:rPr>
        <w:t xml:space="preserve">אבל יש עוד </w:t>
      </w:r>
      <w:bookmarkStart w:id="2704" w:name="_ETM_Q1_7009443"/>
      <w:bookmarkEnd w:id="2704"/>
      <w:r w:rsidRPr="009245C4">
        <w:rPr>
          <w:rFonts w:hint="cs"/>
          <w:color w:val="000000" w:themeColor="text1"/>
          <w:rtl/>
        </w:rPr>
        <w:t>כמה קטגוריות.</w:t>
      </w:r>
      <w:bookmarkStart w:id="2705" w:name="_ETM_Q1_7011609"/>
      <w:bookmarkEnd w:id="2705"/>
    </w:p>
    <w:p w:rsidR="00276B81" w:rsidRPr="009245C4" w:rsidRDefault="00276B81" w:rsidP="00276B81">
      <w:pPr>
        <w:rPr>
          <w:color w:val="000000" w:themeColor="text1"/>
          <w:rtl/>
        </w:rPr>
      </w:pPr>
    </w:p>
    <w:bookmarkStart w:id="2706" w:name="_ETM_Q1_7012077" w:displacedByCustomXml="next"/>
    <w:bookmarkEnd w:id="2706" w:displacedByCustomXml="next"/>
    <w:bookmarkStart w:id="2707" w:name="_ETM_Q1_7013744" w:displacedByCustomXml="next"/>
    <w:bookmarkEnd w:id="2707"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744182337"/>
        <w:placeholder>
          <w:docPart w:val="DefaultPlaceholder_-1854013440"/>
        </w:placeholder>
      </w:sdtPr>
      <w:sdtContent>
        <w:p w:rsidR="00276B81" w:rsidRPr="009245C4" w:rsidRDefault="00276B81" w:rsidP="00276B81">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276B81" w:rsidRPr="009245C4" w:rsidRDefault="00276B81" w:rsidP="00276B81">
      <w:pPr>
        <w:pStyle w:val="KeepWithNext"/>
        <w:rPr>
          <w:color w:val="000000" w:themeColor="text1"/>
          <w:rtl/>
        </w:rPr>
      </w:pPr>
    </w:p>
    <w:p w:rsidR="00276B81" w:rsidRPr="009245C4" w:rsidRDefault="00276B81" w:rsidP="00276B81">
      <w:pPr>
        <w:rPr>
          <w:color w:val="000000" w:themeColor="text1"/>
          <w:rtl/>
        </w:rPr>
      </w:pPr>
      <w:r w:rsidRPr="009245C4">
        <w:rPr>
          <w:rFonts w:hint="cs"/>
          <w:color w:val="000000" w:themeColor="text1"/>
          <w:rtl/>
        </w:rPr>
        <w:t xml:space="preserve">אבל השאלה היא איפה </w:t>
      </w:r>
      <w:bookmarkStart w:id="2708" w:name="_ETM_Q1_7012290"/>
      <w:bookmarkEnd w:id="2708"/>
      <w:r w:rsidRPr="009245C4">
        <w:rPr>
          <w:rFonts w:hint="cs"/>
          <w:color w:val="000000" w:themeColor="text1"/>
          <w:rtl/>
        </w:rPr>
        <w:t>הזעם.</w:t>
      </w:r>
      <w:bookmarkStart w:id="2709" w:name="_ETM_Q1_7017985"/>
      <w:bookmarkEnd w:id="2709"/>
    </w:p>
    <w:p w:rsidR="00276B81" w:rsidRPr="009245C4" w:rsidRDefault="00276B81" w:rsidP="00276B81">
      <w:pPr>
        <w:rPr>
          <w:color w:val="000000" w:themeColor="text1"/>
          <w:rtl/>
        </w:rPr>
      </w:pPr>
    </w:p>
    <w:bookmarkStart w:id="2710" w:name="_ETM_Q1_7018295" w:displacedByCustomXml="next"/>
    <w:bookmarkEnd w:id="2710"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034426203"/>
        <w:placeholder>
          <w:docPart w:val="DefaultPlaceholder_-1854013440"/>
        </w:placeholder>
      </w:sdtPr>
      <w:sdtContent>
        <w:p w:rsidR="00276B81" w:rsidRPr="009245C4" w:rsidRDefault="00276B81" w:rsidP="00276B81">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276B81" w:rsidRPr="009245C4" w:rsidRDefault="00276B81" w:rsidP="00276B81">
      <w:pPr>
        <w:pStyle w:val="KeepWithNext"/>
        <w:rPr>
          <w:color w:val="000000" w:themeColor="text1"/>
          <w:rtl/>
        </w:rPr>
      </w:pPr>
    </w:p>
    <w:p w:rsidR="00276B81" w:rsidRPr="009245C4" w:rsidRDefault="00276B81" w:rsidP="004C4CBE">
      <w:pPr>
        <w:rPr>
          <w:color w:val="000000" w:themeColor="text1"/>
          <w:rtl/>
        </w:rPr>
      </w:pPr>
      <w:r w:rsidRPr="009245C4">
        <w:rPr>
          <w:rFonts w:hint="cs"/>
          <w:color w:val="000000" w:themeColor="text1"/>
          <w:rtl/>
        </w:rPr>
        <w:t xml:space="preserve">כמו שתגיעי להתעללות, </w:t>
      </w:r>
      <w:bookmarkStart w:id="2711" w:name="_ETM_Q1_7015081"/>
      <w:bookmarkEnd w:id="2711"/>
      <w:r w:rsidRPr="009245C4">
        <w:rPr>
          <w:rFonts w:hint="cs"/>
          <w:color w:val="000000" w:themeColor="text1"/>
          <w:rtl/>
        </w:rPr>
        <w:t xml:space="preserve">יכול להיות שגם שם </w:t>
      </w:r>
      <w:r w:rsidR="004C4CBE" w:rsidRPr="009245C4">
        <w:rPr>
          <w:rFonts w:hint="cs"/>
          <w:color w:val="000000" w:themeColor="text1"/>
          <w:rtl/>
        </w:rPr>
        <w:t>את יכולה להגיד: אין, בוא נגד</w:t>
      </w:r>
      <w:bookmarkStart w:id="2712" w:name="_ETM_Q1_7016037"/>
      <w:bookmarkEnd w:id="2712"/>
      <w:r w:rsidR="004C4CBE" w:rsidRPr="009245C4">
        <w:rPr>
          <w:rFonts w:hint="cs"/>
          <w:color w:val="000000" w:themeColor="text1"/>
          <w:rtl/>
        </w:rPr>
        <w:t xml:space="preserve">יר רצח בדרגה ראשונה או בנסיבות מחמירות וכל הדברים האחרים </w:t>
      </w:r>
      <w:bookmarkStart w:id="2713" w:name="_ETM_Q1_7026340"/>
      <w:bookmarkEnd w:id="2713"/>
      <w:r w:rsidR="004C4CBE" w:rsidRPr="009245C4">
        <w:rPr>
          <w:rFonts w:hint="cs"/>
          <w:color w:val="000000" w:themeColor="text1"/>
          <w:rtl/>
        </w:rPr>
        <w:t>- -</w:t>
      </w:r>
    </w:p>
    <w:p w:rsidR="004C4CBE" w:rsidRPr="009245C4" w:rsidRDefault="004C4CBE" w:rsidP="00276B81">
      <w:pPr>
        <w:rPr>
          <w:color w:val="000000" w:themeColor="text1"/>
          <w:rtl/>
        </w:rPr>
      </w:pPr>
      <w:bookmarkStart w:id="2714" w:name="_ETM_Q1_7025484"/>
      <w:bookmarkEnd w:id="2714"/>
    </w:p>
    <w:bookmarkStart w:id="2715" w:name="_ETM_Q1_7025789" w:displacedByCustomXml="next"/>
    <w:bookmarkEnd w:id="2715" w:displacedByCustomXml="next"/>
    <w:bookmarkStart w:id="2716" w:name="_ETM_Q1_7026222" w:displacedByCustomXml="next"/>
    <w:bookmarkEnd w:id="2716" w:displacedByCustomXml="next"/>
    <w:sdt>
      <w:sdtPr>
        <w:rPr>
          <w:rFonts w:hint="cs"/>
          <w:color w:val="000000" w:themeColor="text1"/>
          <w:rtl/>
        </w:rPr>
        <w:alias w:val="דובר"/>
        <w:tag w:val="&lt;ID&gt;0&lt;/ID&gt;&lt;Name&gt;רותי אלדר&lt;/Name&gt;&lt;Data&gt;רותי אלדר&lt;/Data&gt;&lt;Shortcut&gt;רותי&lt;/Shortcut&gt;&lt;MemberID&gt;&lt;/MemberID&gt;"/>
        <w:id w:val="-1241716438"/>
        <w:placeholder>
          <w:docPart w:val="DefaultPlaceholder_-1854013440"/>
        </w:placeholder>
      </w:sdtPr>
      <w:sdtContent>
        <w:p w:rsidR="004C4CBE" w:rsidRPr="009245C4" w:rsidRDefault="004C4CBE" w:rsidP="004C4CBE">
          <w:pPr>
            <w:pStyle w:val="a4"/>
            <w:keepNext/>
            <w:rPr>
              <w:color w:val="000000" w:themeColor="text1"/>
              <w:rtl/>
            </w:rPr>
          </w:pPr>
          <w:r w:rsidRPr="009245C4">
            <w:rPr>
              <w:rStyle w:val="aff0"/>
              <w:color w:val="000000" w:themeColor="text1"/>
              <w:rtl/>
            </w:rPr>
            <w:t>רותי אלדר</w:t>
          </w:r>
          <w:r w:rsidRPr="009245C4">
            <w:rPr>
              <w:color w:val="000000" w:themeColor="text1"/>
              <w:rtl/>
            </w:rPr>
            <w:t>:</w:t>
          </w:r>
        </w:p>
      </w:sdtContent>
    </w:sdt>
    <w:p w:rsidR="004C4CBE" w:rsidRPr="009245C4" w:rsidRDefault="004C4CBE" w:rsidP="004C4CBE">
      <w:pPr>
        <w:pStyle w:val="KeepWithNext"/>
        <w:rPr>
          <w:color w:val="000000" w:themeColor="text1"/>
          <w:rtl/>
        </w:rPr>
      </w:pPr>
    </w:p>
    <w:p w:rsidR="004C4CBE" w:rsidRPr="009245C4" w:rsidRDefault="003B3BAD" w:rsidP="004C4CBE">
      <w:pPr>
        <w:rPr>
          <w:color w:val="000000" w:themeColor="text1"/>
          <w:rtl/>
        </w:rPr>
      </w:pPr>
      <w:r w:rsidRPr="009245C4">
        <w:rPr>
          <w:rFonts w:hint="cs"/>
          <w:color w:val="000000" w:themeColor="text1"/>
          <w:rtl/>
        </w:rPr>
        <w:t xml:space="preserve">יהיו אנשים שהדם </w:t>
      </w:r>
      <w:r w:rsidR="004C4CBE" w:rsidRPr="009245C4">
        <w:rPr>
          <w:rFonts w:hint="cs"/>
          <w:color w:val="000000" w:themeColor="text1"/>
          <w:rtl/>
        </w:rPr>
        <w:t>עלה להם לראש - - -</w:t>
      </w:r>
    </w:p>
    <w:p w:rsidR="004C4CBE" w:rsidRPr="009245C4" w:rsidRDefault="004C4CBE" w:rsidP="004C4CBE">
      <w:pPr>
        <w:rPr>
          <w:color w:val="000000" w:themeColor="text1"/>
          <w:rtl/>
        </w:rPr>
      </w:pPr>
      <w:bookmarkStart w:id="2717" w:name="_ETM_Q1_7025742"/>
      <w:bookmarkEnd w:id="2717"/>
    </w:p>
    <w:bookmarkStart w:id="2718" w:name="_ETM_Q1_7026032" w:displacedByCustomXml="next"/>
    <w:bookmarkEnd w:id="2718" w:displacedByCustomXml="next"/>
    <w:bookmarkStart w:id="2719" w:name="_ETM_Q1_7026650" w:displacedByCustomXml="next"/>
    <w:bookmarkEnd w:id="2719"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841732617"/>
        <w:placeholder>
          <w:docPart w:val="DefaultPlaceholder_-1854013440"/>
        </w:placeholder>
      </w:sdtPr>
      <w:sdtContent>
        <w:p w:rsidR="004C4CBE" w:rsidRPr="009245C4" w:rsidRDefault="004C4CBE" w:rsidP="004C4CBE">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4C4CBE" w:rsidRPr="009245C4" w:rsidRDefault="004C4CBE" w:rsidP="004C4CBE">
      <w:pPr>
        <w:pStyle w:val="KeepWithNext"/>
        <w:rPr>
          <w:color w:val="000000" w:themeColor="text1"/>
          <w:rtl/>
        </w:rPr>
      </w:pPr>
    </w:p>
    <w:p w:rsidR="004C4CBE" w:rsidRPr="009245C4" w:rsidRDefault="004C4CBE" w:rsidP="00D476B6">
      <w:pPr>
        <w:rPr>
          <w:color w:val="000000" w:themeColor="text1"/>
          <w:rtl/>
        </w:rPr>
      </w:pPr>
      <w:r w:rsidRPr="009245C4">
        <w:rPr>
          <w:rFonts w:hint="cs"/>
          <w:color w:val="000000" w:themeColor="text1"/>
          <w:rtl/>
        </w:rPr>
        <w:t xml:space="preserve">- - מה שרותי אומרת, וכל הדברים האחרים </w:t>
      </w:r>
      <w:bookmarkStart w:id="2720" w:name="_ETM_Q1_7025936"/>
      <w:bookmarkEnd w:id="2720"/>
      <w:r w:rsidR="00D476B6" w:rsidRPr="009245C4">
        <w:rPr>
          <w:rFonts w:hint="cs"/>
          <w:color w:val="000000" w:themeColor="text1"/>
          <w:rtl/>
        </w:rPr>
        <w:t xml:space="preserve">יכנסו ברצח, ונגמר, אז אין לי לא זה ולא </w:t>
      </w:r>
      <w:bookmarkStart w:id="2721" w:name="_ETM_Q1_7027631"/>
      <w:bookmarkEnd w:id="2721"/>
      <w:r w:rsidR="00D476B6" w:rsidRPr="009245C4">
        <w:rPr>
          <w:rFonts w:hint="cs"/>
          <w:color w:val="000000" w:themeColor="text1"/>
          <w:rtl/>
        </w:rPr>
        <w:t xml:space="preserve">התעללות ולא קנטור, ולא את הדברים האחרים. אפשר אולי, </w:t>
      </w:r>
      <w:bookmarkStart w:id="2722" w:name="_ETM_Q1_7037334"/>
      <w:bookmarkEnd w:id="2722"/>
      <w:r w:rsidR="00D476B6" w:rsidRPr="009245C4">
        <w:rPr>
          <w:rFonts w:hint="cs"/>
          <w:color w:val="000000" w:themeColor="text1"/>
          <w:rtl/>
        </w:rPr>
        <w:t xml:space="preserve">אבל אם היינו רוצים להיות יותר מדויקים ולעשות את זה, </w:t>
      </w:r>
      <w:bookmarkStart w:id="2723" w:name="_ETM_Q1_7039666"/>
      <w:bookmarkEnd w:id="2723"/>
      <w:r w:rsidR="00D476B6" w:rsidRPr="009245C4">
        <w:rPr>
          <w:rFonts w:hint="cs"/>
          <w:color w:val="000000" w:themeColor="text1"/>
          <w:rtl/>
        </w:rPr>
        <w:t xml:space="preserve">ובית המשפט, לפחות ממה שאני </w:t>
      </w:r>
      <w:r w:rsidR="00217CB2" w:rsidRPr="009245C4">
        <w:rPr>
          <w:rFonts w:hint="cs"/>
          <w:color w:val="000000" w:themeColor="text1"/>
          <w:rtl/>
        </w:rPr>
        <w:t>מבין מפה,</w:t>
      </w:r>
      <w:bookmarkStart w:id="2724" w:name="_ETM_Q1_7043754"/>
      <w:bookmarkEnd w:id="2724"/>
      <w:r w:rsidR="00217CB2" w:rsidRPr="009245C4">
        <w:rPr>
          <w:rFonts w:hint="cs"/>
          <w:color w:val="000000" w:themeColor="text1"/>
          <w:rtl/>
        </w:rPr>
        <w:t xml:space="preserve"> </w:t>
      </w:r>
      <w:r w:rsidR="00FA3F7E" w:rsidRPr="009245C4">
        <w:rPr>
          <w:rFonts w:hint="cs"/>
          <w:color w:val="000000" w:themeColor="text1"/>
          <w:rtl/>
        </w:rPr>
        <w:t>לא מרחיב את זה, אלא מצמצם את זה, ומשתמש בזה בפינצטה, רק במקרים</w:t>
      </w:r>
      <w:bookmarkStart w:id="2725" w:name="_ETM_Q1_7053943"/>
      <w:bookmarkEnd w:id="2725"/>
      <w:r w:rsidR="00FA3F7E" w:rsidRPr="009245C4">
        <w:rPr>
          <w:rFonts w:hint="cs"/>
          <w:color w:val="000000" w:themeColor="text1"/>
          <w:rtl/>
        </w:rPr>
        <w:t xml:space="preserve"> מסוימים.</w:t>
      </w:r>
    </w:p>
    <w:p w:rsidR="00217CB2" w:rsidRPr="009245C4" w:rsidRDefault="00217CB2" w:rsidP="00D476B6">
      <w:pPr>
        <w:rPr>
          <w:color w:val="000000" w:themeColor="text1"/>
          <w:rtl/>
        </w:rPr>
      </w:pPr>
      <w:bookmarkStart w:id="2726" w:name="_ETM_Q1_7044533"/>
      <w:bookmarkEnd w:id="2726"/>
    </w:p>
    <w:bookmarkStart w:id="2727" w:name="_ETM_Q1_7044905" w:displacedByCustomXml="next"/>
    <w:bookmarkEnd w:id="2727" w:displacedByCustomXml="next"/>
    <w:bookmarkStart w:id="2728" w:name="_ETM_Q1_7045397" w:displacedByCustomXml="next"/>
    <w:bookmarkEnd w:id="2728" w:displacedByCustomXml="next"/>
    <w:bookmarkStart w:id="2729" w:name="_ETM_Q1_7045643" w:displacedByCustomXml="next"/>
    <w:bookmarkEnd w:id="2729"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1479225025"/>
        <w:placeholder>
          <w:docPart w:val="DefaultPlaceholder_-1854013440"/>
        </w:placeholder>
      </w:sdtPr>
      <w:sdtContent>
        <w:p w:rsidR="00FA3F7E" w:rsidRPr="009245C4" w:rsidRDefault="00FA3F7E" w:rsidP="00FA3F7E">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FA3F7E" w:rsidRPr="009245C4" w:rsidRDefault="00FA3F7E" w:rsidP="00FA3F7E">
      <w:pPr>
        <w:pStyle w:val="KeepWithNext"/>
        <w:rPr>
          <w:color w:val="000000" w:themeColor="text1"/>
          <w:rtl/>
        </w:rPr>
      </w:pPr>
    </w:p>
    <w:p w:rsidR="00D15065" w:rsidRPr="009245C4" w:rsidRDefault="00B37C62" w:rsidP="00D15065">
      <w:pPr>
        <w:rPr>
          <w:color w:val="000000" w:themeColor="text1"/>
          <w:rtl/>
        </w:rPr>
      </w:pPr>
      <w:r w:rsidRPr="009245C4">
        <w:rPr>
          <w:rFonts w:hint="cs"/>
          <w:color w:val="000000" w:themeColor="text1"/>
          <w:rtl/>
        </w:rPr>
        <w:t xml:space="preserve">השאלה היא שאלה אחרת, האם </w:t>
      </w:r>
      <w:bookmarkStart w:id="2730" w:name="_ETM_Q1_7053239"/>
      <w:bookmarkEnd w:id="2730"/>
      <w:r w:rsidRPr="009245C4">
        <w:rPr>
          <w:rFonts w:hint="cs"/>
          <w:color w:val="000000" w:themeColor="text1"/>
          <w:rtl/>
        </w:rPr>
        <w:t xml:space="preserve">החוק לא צריך </w:t>
      </w:r>
      <w:r w:rsidR="00D15065" w:rsidRPr="009245C4">
        <w:rPr>
          <w:rFonts w:hint="cs"/>
          <w:color w:val="000000" w:themeColor="text1"/>
          <w:rtl/>
        </w:rPr>
        <w:t xml:space="preserve">להיות ברור, איזה זעם כן מוכר כמשהו </w:t>
      </w:r>
      <w:bookmarkStart w:id="2731" w:name="_ETM_Q1_7063571"/>
      <w:bookmarkEnd w:id="2731"/>
      <w:r w:rsidR="00361735" w:rsidRPr="009245C4">
        <w:rPr>
          <w:rFonts w:hint="cs"/>
          <w:color w:val="000000" w:themeColor="text1"/>
          <w:rtl/>
        </w:rPr>
        <w:t>ש</w:t>
      </w:r>
      <w:r w:rsidR="00D15065" w:rsidRPr="009245C4">
        <w:rPr>
          <w:rFonts w:hint="cs"/>
          <w:color w:val="000000" w:themeColor="text1"/>
          <w:rtl/>
        </w:rPr>
        <w:t>מוריד את הא</w:t>
      </w:r>
      <w:bookmarkStart w:id="2732" w:name="_ETM_Q1_7059229"/>
      <w:bookmarkStart w:id="2733" w:name="_ETM_Q1_7060521"/>
      <w:bookmarkEnd w:id="2732"/>
      <w:bookmarkEnd w:id="2733"/>
      <w:r w:rsidR="00D15065" w:rsidRPr="009245C4">
        <w:rPr>
          <w:rFonts w:hint="cs"/>
          <w:color w:val="000000" w:themeColor="text1"/>
          <w:rtl/>
        </w:rPr>
        <w:t>שמה.</w:t>
      </w:r>
    </w:p>
    <w:p w:rsidR="00D15065" w:rsidRPr="009245C4" w:rsidRDefault="00D15065" w:rsidP="00D15065">
      <w:pPr>
        <w:rPr>
          <w:color w:val="000000" w:themeColor="text1"/>
          <w:rtl/>
        </w:rPr>
      </w:pPr>
      <w:bookmarkStart w:id="2734" w:name="_ETM_Q1_7058336"/>
      <w:bookmarkEnd w:id="2734"/>
    </w:p>
    <w:bookmarkStart w:id="2735" w:name="_ETM_Q1_7058662" w:displacedByCustomXml="next"/>
    <w:bookmarkEnd w:id="2735" w:displacedByCustomXml="next"/>
    <w:bookmarkStart w:id="2736" w:name="_ETM_Q1_7059025" w:displacedByCustomXml="next"/>
    <w:bookmarkEnd w:id="2736"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372370965"/>
        <w:placeholder>
          <w:docPart w:val="DefaultPlaceholder_-1854013440"/>
        </w:placeholder>
      </w:sdtPr>
      <w:sdtContent>
        <w:p w:rsidR="00D15065" w:rsidRPr="009245C4" w:rsidRDefault="00D15065" w:rsidP="00D15065">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D15065" w:rsidRPr="009245C4" w:rsidRDefault="00D15065" w:rsidP="00D15065">
      <w:pPr>
        <w:pStyle w:val="KeepWithNext"/>
        <w:rPr>
          <w:color w:val="000000" w:themeColor="text1"/>
          <w:rtl/>
        </w:rPr>
      </w:pPr>
    </w:p>
    <w:p w:rsidR="0069113B" w:rsidRPr="009245C4" w:rsidRDefault="00D15065" w:rsidP="00BB5B09">
      <w:pPr>
        <w:rPr>
          <w:color w:val="000000" w:themeColor="text1"/>
          <w:rtl/>
        </w:rPr>
      </w:pPr>
      <w:r w:rsidRPr="009245C4">
        <w:rPr>
          <w:rFonts w:hint="cs"/>
          <w:color w:val="000000" w:themeColor="text1"/>
          <w:rtl/>
        </w:rPr>
        <w:t xml:space="preserve">אמרתי </w:t>
      </w:r>
      <w:r w:rsidR="00831135" w:rsidRPr="009245C4">
        <w:rPr>
          <w:rFonts w:hint="cs"/>
          <w:color w:val="000000" w:themeColor="text1"/>
          <w:rtl/>
        </w:rPr>
        <w:t xml:space="preserve">שאם הייתי מוצא הגדרה </w:t>
      </w:r>
      <w:bookmarkStart w:id="2737" w:name="_ETM_Q1_7061161"/>
      <w:bookmarkEnd w:id="2737"/>
      <w:r w:rsidR="00B85F72" w:rsidRPr="009245C4">
        <w:rPr>
          <w:rFonts w:hint="cs"/>
          <w:color w:val="000000" w:themeColor="text1"/>
          <w:rtl/>
        </w:rPr>
        <w:t xml:space="preserve">טובה, שברתי את הראש גם כשדיברנו, אם הייתי מוצא הגדרה מצוינת להגדיר את זה הייתי שמח. </w:t>
      </w:r>
      <w:r w:rsidR="00EF1276" w:rsidRPr="009245C4">
        <w:rPr>
          <w:rFonts w:hint="cs"/>
          <w:color w:val="000000" w:themeColor="text1"/>
          <w:rtl/>
        </w:rPr>
        <w:t xml:space="preserve">אבל מתברר שאין כאן, </w:t>
      </w:r>
      <w:bookmarkStart w:id="2738" w:name="_ETM_Q1_7076411"/>
      <w:bookmarkEnd w:id="2738"/>
      <w:r w:rsidR="00EF1276" w:rsidRPr="009245C4">
        <w:rPr>
          <w:rFonts w:hint="cs"/>
          <w:color w:val="000000" w:themeColor="text1"/>
          <w:rtl/>
        </w:rPr>
        <w:t xml:space="preserve">שקשה מאוד, אני לא יודע להגדיר. אדרבה, </w:t>
      </w:r>
      <w:bookmarkStart w:id="2739" w:name="_ETM_Q1_7074761"/>
      <w:bookmarkEnd w:id="2739"/>
      <w:r w:rsidR="00EF1276" w:rsidRPr="009245C4">
        <w:rPr>
          <w:rFonts w:hint="cs"/>
          <w:color w:val="000000" w:themeColor="text1"/>
          <w:rtl/>
        </w:rPr>
        <w:t>כי כל הגדרה, אמרת נניח מילולי, יש רק מילולי לא</w:t>
      </w:r>
      <w:bookmarkStart w:id="2740" w:name="_ETM_Q1_7082825"/>
      <w:bookmarkEnd w:id="2740"/>
      <w:r w:rsidR="00EF1276" w:rsidRPr="009245C4">
        <w:rPr>
          <w:rFonts w:hint="cs"/>
          <w:color w:val="000000" w:themeColor="text1"/>
          <w:rtl/>
        </w:rPr>
        <w:t xml:space="preserve"> וזה כן. אבל</w:t>
      </w:r>
      <w:r w:rsidR="0069113B" w:rsidRPr="009245C4">
        <w:rPr>
          <w:rFonts w:hint="cs"/>
          <w:color w:val="000000" w:themeColor="text1"/>
          <w:rtl/>
        </w:rPr>
        <w:t xml:space="preserve"> שוב, יש מקרים שיכול</w:t>
      </w:r>
      <w:bookmarkStart w:id="2741" w:name="_ETM_Q1_7085445"/>
      <w:bookmarkEnd w:id="2741"/>
      <w:r w:rsidR="0069113B" w:rsidRPr="009245C4">
        <w:rPr>
          <w:rFonts w:hint="cs"/>
          <w:color w:val="000000" w:themeColor="text1"/>
          <w:rtl/>
        </w:rPr>
        <w:t xml:space="preserve">ים להיות באופן תיאורטי קנטור מילולי שהוא פי אלף יותר </w:t>
      </w:r>
      <w:bookmarkStart w:id="2742" w:name="_ETM_Q1_7091306"/>
      <w:bookmarkEnd w:id="2742"/>
      <w:r w:rsidR="004C4C5D" w:rsidRPr="009245C4">
        <w:rPr>
          <w:rFonts w:hint="cs"/>
          <w:color w:val="000000" w:themeColor="text1"/>
          <w:rtl/>
        </w:rPr>
        <w:t>קשה מקנטור אלים,</w:t>
      </w:r>
      <w:r w:rsidR="0069113B" w:rsidRPr="009245C4">
        <w:rPr>
          <w:rFonts w:hint="cs"/>
          <w:color w:val="000000" w:themeColor="text1"/>
          <w:rtl/>
        </w:rPr>
        <w:t xml:space="preserve"> אז את לא יכולה להוציא אותו לגמרי.</w:t>
      </w:r>
      <w:bookmarkStart w:id="2743" w:name="_ETM_Q1_7098594"/>
      <w:bookmarkEnd w:id="2743"/>
      <w:r w:rsidR="0069113B" w:rsidRPr="009245C4">
        <w:rPr>
          <w:rFonts w:hint="cs"/>
          <w:color w:val="000000" w:themeColor="text1"/>
          <w:rtl/>
        </w:rPr>
        <w:t xml:space="preserve"> אני לא יודע להגדיר. </w:t>
      </w:r>
    </w:p>
    <w:p w:rsidR="0069113B" w:rsidRPr="009245C4" w:rsidRDefault="0069113B" w:rsidP="00B85F72">
      <w:pPr>
        <w:rPr>
          <w:color w:val="000000" w:themeColor="text1"/>
          <w:rtl/>
        </w:rPr>
      </w:pPr>
      <w:bookmarkStart w:id="2744" w:name="_ETM_Q1_7107520"/>
      <w:bookmarkEnd w:id="2744"/>
    </w:p>
    <w:bookmarkStart w:id="2745" w:name="_ETM_Q1_7107812" w:displacedByCustomXml="next"/>
    <w:bookmarkEnd w:id="2745"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875275613"/>
        <w:placeholder>
          <w:docPart w:val="DefaultPlaceholder_-1854013440"/>
        </w:placeholder>
      </w:sdtPr>
      <w:sdtContent>
        <w:p w:rsidR="0069113B" w:rsidRPr="009245C4" w:rsidRDefault="0069113B" w:rsidP="0069113B">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69113B" w:rsidRPr="009245C4" w:rsidRDefault="0069113B" w:rsidP="0069113B">
      <w:pPr>
        <w:pStyle w:val="KeepWithNext"/>
        <w:rPr>
          <w:color w:val="000000" w:themeColor="text1"/>
          <w:rtl/>
        </w:rPr>
      </w:pPr>
    </w:p>
    <w:p w:rsidR="0069113B" w:rsidRPr="009245C4" w:rsidRDefault="0069113B" w:rsidP="00BB5B09">
      <w:pPr>
        <w:rPr>
          <w:color w:val="000000" w:themeColor="text1"/>
          <w:rtl/>
        </w:rPr>
      </w:pPr>
      <w:r w:rsidRPr="009245C4">
        <w:rPr>
          <w:rFonts w:hint="cs"/>
          <w:color w:val="000000" w:themeColor="text1"/>
          <w:rtl/>
        </w:rPr>
        <w:t xml:space="preserve">אבל כן אפשר </w:t>
      </w:r>
      <w:r w:rsidR="00BB5B09" w:rsidRPr="009245C4">
        <w:rPr>
          <w:rFonts w:hint="cs"/>
          <w:color w:val="000000" w:themeColor="text1"/>
          <w:rtl/>
        </w:rPr>
        <w:t>להגדיר</w:t>
      </w:r>
      <w:r w:rsidRPr="009245C4">
        <w:rPr>
          <w:rFonts w:hint="cs"/>
          <w:color w:val="000000" w:themeColor="text1"/>
          <w:rtl/>
        </w:rPr>
        <w:t>.</w:t>
      </w:r>
    </w:p>
    <w:p w:rsidR="0069113B" w:rsidRPr="009245C4" w:rsidRDefault="0069113B" w:rsidP="0069113B">
      <w:pPr>
        <w:rPr>
          <w:color w:val="000000" w:themeColor="text1"/>
          <w:rtl/>
        </w:rPr>
      </w:pPr>
      <w:bookmarkStart w:id="2746" w:name="_ETM_Q1_7099100"/>
      <w:bookmarkEnd w:id="2746"/>
    </w:p>
    <w:bookmarkStart w:id="2747" w:name="_ETM_Q1_7099382" w:displacedByCustomXml="next"/>
    <w:bookmarkEnd w:id="2747" w:displacedByCustomXml="next"/>
    <w:bookmarkStart w:id="2748" w:name="_ETM_Q1_7099793" w:displacedByCustomXml="next"/>
    <w:bookmarkEnd w:id="2748"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428464182"/>
        <w:placeholder>
          <w:docPart w:val="DefaultPlaceholder_-1854013440"/>
        </w:placeholder>
      </w:sdtPr>
      <w:sdtContent>
        <w:p w:rsidR="0069113B" w:rsidRPr="009245C4" w:rsidRDefault="0069113B" w:rsidP="0069113B">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69113B" w:rsidRPr="009245C4" w:rsidRDefault="0069113B" w:rsidP="0069113B">
      <w:pPr>
        <w:pStyle w:val="KeepWithNext"/>
        <w:rPr>
          <w:color w:val="000000" w:themeColor="text1"/>
          <w:rtl/>
        </w:rPr>
      </w:pPr>
    </w:p>
    <w:p w:rsidR="0069113B" w:rsidRPr="009245C4" w:rsidRDefault="00BB5B09" w:rsidP="0069113B">
      <w:pPr>
        <w:rPr>
          <w:color w:val="000000" w:themeColor="text1"/>
          <w:rtl/>
        </w:rPr>
      </w:pPr>
      <w:r w:rsidRPr="009245C4">
        <w:rPr>
          <w:rFonts w:hint="cs"/>
          <w:color w:val="000000" w:themeColor="text1"/>
          <w:rtl/>
        </w:rPr>
        <w:t xml:space="preserve">הדבר היחיד שאפשר לעשות, שוב, </w:t>
      </w:r>
      <w:bookmarkStart w:id="2749" w:name="_ETM_Q1_7098637"/>
      <w:bookmarkEnd w:id="2749"/>
      <w:r w:rsidRPr="009245C4">
        <w:rPr>
          <w:rFonts w:hint="cs"/>
          <w:color w:val="000000" w:themeColor="text1"/>
          <w:rtl/>
        </w:rPr>
        <w:t xml:space="preserve">מה שאני פחות אוהב, זה לתת לשופטים לעשות את </w:t>
      </w:r>
      <w:bookmarkStart w:id="2750" w:name="_ETM_Q1_7106959"/>
      <w:bookmarkEnd w:id="2750"/>
      <w:r w:rsidRPr="009245C4">
        <w:rPr>
          <w:rFonts w:hint="cs"/>
          <w:color w:val="000000" w:themeColor="text1"/>
          <w:rtl/>
        </w:rPr>
        <w:t xml:space="preserve">זה, שהם חשים את המקרה, </w:t>
      </w:r>
      <w:bookmarkStart w:id="2751" w:name="_ETM_Q1_7109818"/>
      <w:bookmarkEnd w:id="2751"/>
      <w:r w:rsidR="0058313D" w:rsidRPr="009245C4">
        <w:rPr>
          <w:rFonts w:hint="cs"/>
          <w:color w:val="000000" w:themeColor="text1"/>
          <w:rtl/>
        </w:rPr>
        <w:t>הם רואים את המקרה.</w:t>
      </w:r>
      <w:r w:rsidRPr="009245C4">
        <w:rPr>
          <w:rFonts w:hint="cs"/>
          <w:color w:val="000000" w:themeColor="text1"/>
          <w:rtl/>
        </w:rPr>
        <w:t xml:space="preserve"> וגם מה שמיקי אמר, יכול להיות </w:t>
      </w:r>
      <w:bookmarkStart w:id="2752" w:name="_ETM_Q1_7113735"/>
      <w:bookmarkEnd w:id="2752"/>
      <w:r w:rsidRPr="009245C4">
        <w:rPr>
          <w:rFonts w:hint="cs"/>
          <w:color w:val="000000" w:themeColor="text1"/>
          <w:rtl/>
        </w:rPr>
        <w:t xml:space="preserve">שמה שהיום נחשב כקנטור סופר </w:t>
      </w:r>
      <w:proofErr w:type="spellStart"/>
      <w:r w:rsidRPr="009245C4">
        <w:rPr>
          <w:rFonts w:hint="cs"/>
          <w:color w:val="000000" w:themeColor="text1"/>
          <w:rtl/>
        </w:rPr>
        <w:t>סופר</w:t>
      </w:r>
      <w:proofErr w:type="spellEnd"/>
      <w:r w:rsidRPr="009245C4">
        <w:rPr>
          <w:rFonts w:hint="cs"/>
          <w:color w:val="000000" w:themeColor="text1"/>
          <w:rtl/>
        </w:rPr>
        <w:t xml:space="preserve">, יכול להיות שבעוד שלוש </w:t>
      </w:r>
      <w:bookmarkStart w:id="2753" w:name="_ETM_Q1_7120531"/>
      <w:bookmarkEnd w:id="2753"/>
      <w:r w:rsidRPr="009245C4">
        <w:rPr>
          <w:rFonts w:hint="cs"/>
          <w:color w:val="000000" w:themeColor="text1"/>
          <w:rtl/>
        </w:rPr>
        <w:t xml:space="preserve">שנים זה יהיה פחות בגלל הנסיבות החברתיות. והדבר </w:t>
      </w:r>
      <w:bookmarkStart w:id="2754" w:name="_ETM_Q1_7125917"/>
      <w:bookmarkEnd w:id="2754"/>
      <w:r w:rsidRPr="009245C4">
        <w:rPr>
          <w:rFonts w:hint="cs"/>
          <w:color w:val="000000" w:themeColor="text1"/>
          <w:rtl/>
        </w:rPr>
        <w:t>ההפוך, שהיום הוא</w:t>
      </w:r>
      <w:r w:rsidR="007E5D92" w:rsidRPr="009245C4">
        <w:rPr>
          <w:rFonts w:hint="cs"/>
          <w:color w:val="000000" w:themeColor="text1"/>
          <w:rtl/>
        </w:rPr>
        <w:t xml:space="preserve"> </w:t>
      </w:r>
      <w:r w:rsidR="00E806C9" w:rsidRPr="009245C4">
        <w:rPr>
          <w:rFonts w:hint="cs"/>
          <w:color w:val="000000" w:themeColor="text1"/>
          <w:rtl/>
        </w:rPr>
        <w:t xml:space="preserve">פחות, יכול להיות שבעוד שלוש </w:t>
      </w:r>
      <w:bookmarkStart w:id="2755" w:name="_ETM_Q1_7129595"/>
      <w:bookmarkEnd w:id="2755"/>
      <w:r w:rsidR="00E806C9" w:rsidRPr="009245C4">
        <w:rPr>
          <w:rFonts w:hint="cs"/>
          <w:color w:val="000000" w:themeColor="text1"/>
          <w:rtl/>
        </w:rPr>
        <w:t xml:space="preserve">שנים או ארבע שנים זה יהיה קנטור נוראי. אנחנו לא </w:t>
      </w:r>
      <w:bookmarkStart w:id="2756" w:name="_ETM_Q1_7133930"/>
      <w:bookmarkEnd w:id="2756"/>
      <w:r w:rsidR="00E806C9" w:rsidRPr="009245C4">
        <w:rPr>
          <w:rFonts w:hint="cs"/>
          <w:color w:val="000000" w:themeColor="text1"/>
          <w:rtl/>
        </w:rPr>
        <w:t xml:space="preserve">יכולים כל הזמן לרוץ עם החוק ולשנות </w:t>
      </w:r>
      <w:r w:rsidR="007D725A" w:rsidRPr="009245C4">
        <w:rPr>
          <w:rFonts w:hint="cs"/>
          <w:color w:val="000000" w:themeColor="text1"/>
          <w:rtl/>
        </w:rPr>
        <w:t xml:space="preserve">אותו בהתאם לזה. </w:t>
      </w:r>
      <w:bookmarkStart w:id="2757" w:name="_ETM_Q1_7136284"/>
      <w:bookmarkStart w:id="2758" w:name="_ETM_Q1_7136512"/>
      <w:bookmarkEnd w:id="2757"/>
      <w:bookmarkEnd w:id="2758"/>
    </w:p>
    <w:p w:rsidR="007D725A" w:rsidRPr="009245C4" w:rsidRDefault="007D725A" w:rsidP="0069113B">
      <w:pPr>
        <w:rPr>
          <w:color w:val="000000" w:themeColor="text1"/>
          <w:rtl/>
        </w:rPr>
      </w:pPr>
    </w:p>
    <w:bookmarkStart w:id="2759" w:name="_ETM_Q1_7136883" w:displacedByCustomXml="next"/>
    <w:bookmarkEnd w:id="2759" w:displacedByCustomXml="next"/>
    <w:bookmarkStart w:id="2760" w:name="_ETM_Q1_7137291" w:displacedByCustomXml="next"/>
    <w:bookmarkEnd w:id="2760"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792708633"/>
        <w:placeholder>
          <w:docPart w:val="DefaultPlaceholder_-1854013440"/>
        </w:placeholder>
      </w:sdtPr>
      <w:sdtContent>
        <w:p w:rsidR="007D725A" w:rsidRPr="009245C4" w:rsidRDefault="007D725A" w:rsidP="007D725A">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7D725A" w:rsidRPr="009245C4" w:rsidRDefault="007D725A" w:rsidP="007D725A">
      <w:pPr>
        <w:pStyle w:val="KeepWithNext"/>
        <w:rPr>
          <w:color w:val="000000" w:themeColor="text1"/>
          <w:rtl/>
        </w:rPr>
      </w:pPr>
    </w:p>
    <w:p w:rsidR="007D725A" w:rsidRPr="009245C4" w:rsidRDefault="007D725A" w:rsidP="007D725A">
      <w:pPr>
        <w:rPr>
          <w:color w:val="000000" w:themeColor="text1"/>
          <w:rtl/>
        </w:rPr>
      </w:pPr>
      <w:r w:rsidRPr="009245C4">
        <w:rPr>
          <w:rFonts w:hint="cs"/>
          <w:color w:val="000000" w:themeColor="text1"/>
          <w:rtl/>
        </w:rPr>
        <w:t>אבל כן אפשר למקד.</w:t>
      </w:r>
      <w:bookmarkStart w:id="2761" w:name="_ETM_Q1_7132943"/>
      <w:bookmarkEnd w:id="2761"/>
    </w:p>
    <w:p w:rsidR="007D725A" w:rsidRPr="009245C4" w:rsidRDefault="007D725A" w:rsidP="007D725A">
      <w:pPr>
        <w:rPr>
          <w:color w:val="000000" w:themeColor="text1"/>
          <w:rtl/>
        </w:rPr>
      </w:pPr>
    </w:p>
    <w:bookmarkStart w:id="2762" w:name="_ETM_Q1_7133207" w:displacedByCustomXml="next"/>
    <w:bookmarkEnd w:id="2762" w:displacedByCustomXml="next"/>
    <w:bookmarkStart w:id="2763" w:name="_ETM_Q1_7133679" w:displacedByCustomXml="next"/>
    <w:bookmarkEnd w:id="2763"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563059573"/>
        <w:placeholder>
          <w:docPart w:val="DefaultPlaceholder_-1854013440"/>
        </w:placeholder>
      </w:sdtPr>
      <w:sdtContent>
        <w:p w:rsidR="007D725A" w:rsidRPr="009245C4" w:rsidRDefault="007D725A" w:rsidP="007D725A">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7D725A" w:rsidRPr="009245C4" w:rsidRDefault="007D725A" w:rsidP="007D725A">
      <w:pPr>
        <w:pStyle w:val="KeepWithNext"/>
        <w:rPr>
          <w:color w:val="000000" w:themeColor="text1"/>
          <w:rtl/>
        </w:rPr>
      </w:pPr>
    </w:p>
    <w:p w:rsidR="007D725A" w:rsidRPr="009245C4" w:rsidRDefault="007D725A" w:rsidP="00DE4B43">
      <w:pPr>
        <w:rPr>
          <w:color w:val="000000" w:themeColor="text1"/>
          <w:rtl/>
        </w:rPr>
      </w:pPr>
      <w:r w:rsidRPr="009245C4">
        <w:rPr>
          <w:rFonts w:hint="cs"/>
          <w:color w:val="000000" w:themeColor="text1"/>
          <w:rtl/>
        </w:rPr>
        <w:t>לכן אין לנו לפעמים ברירה</w:t>
      </w:r>
      <w:bookmarkStart w:id="2764" w:name="_ETM_Q1_7140289"/>
      <w:bookmarkEnd w:id="2764"/>
      <w:r w:rsidR="0058313D" w:rsidRPr="009245C4">
        <w:rPr>
          <w:rFonts w:hint="cs"/>
          <w:color w:val="000000" w:themeColor="text1"/>
          <w:rtl/>
        </w:rPr>
        <w:t>.</w:t>
      </w:r>
      <w:r w:rsidRPr="009245C4">
        <w:rPr>
          <w:rFonts w:hint="cs"/>
          <w:color w:val="000000" w:themeColor="text1"/>
          <w:rtl/>
        </w:rPr>
        <w:t xml:space="preserve"> ואני אומר שוב, אתם יודעים שאני כמה שפחות אומר את </w:t>
      </w:r>
      <w:bookmarkStart w:id="2765" w:name="_ETM_Q1_7136121"/>
      <w:bookmarkEnd w:id="2765"/>
      <w:r w:rsidRPr="009245C4">
        <w:rPr>
          <w:rFonts w:hint="cs"/>
          <w:color w:val="000000" w:themeColor="text1"/>
          <w:rtl/>
        </w:rPr>
        <w:t xml:space="preserve">המשפט הזה, לפעמים אין </w:t>
      </w:r>
      <w:r w:rsidR="00E01C46" w:rsidRPr="009245C4">
        <w:rPr>
          <w:rFonts w:hint="cs"/>
          <w:color w:val="000000" w:themeColor="text1"/>
          <w:rtl/>
        </w:rPr>
        <w:t>לך ברירה, אתה צריך לתת את שיקול הדעת של השופט</w:t>
      </w:r>
      <w:bookmarkStart w:id="2766" w:name="_ETM_Q1_7143867"/>
      <w:bookmarkEnd w:id="2766"/>
      <w:r w:rsidR="00E01C46" w:rsidRPr="009245C4">
        <w:rPr>
          <w:rFonts w:hint="cs"/>
          <w:color w:val="000000" w:themeColor="text1"/>
          <w:rtl/>
        </w:rPr>
        <w:t xml:space="preserve">, אחרי שהוגדר הכול ואחרי שתוחם הכול, ואחרי שאתה </w:t>
      </w:r>
      <w:bookmarkStart w:id="2767" w:name="_ETM_Q1_7147024"/>
      <w:bookmarkEnd w:id="2767"/>
      <w:r w:rsidR="00E01C46" w:rsidRPr="009245C4">
        <w:rPr>
          <w:rFonts w:hint="cs"/>
          <w:color w:val="000000" w:themeColor="text1"/>
          <w:rtl/>
        </w:rPr>
        <w:t xml:space="preserve">גם רואה בפועל </w:t>
      </w:r>
      <w:r w:rsidR="00464005" w:rsidRPr="009245C4">
        <w:rPr>
          <w:rFonts w:hint="cs"/>
          <w:color w:val="000000" w:themeColor="text1"/>
          <w:rtl/>
        </w:rPr>
        <w:t xml:space="preserve">שהם לא משתמשים בזה בהרחבה יתירה מה </w:t>
      </w:r>
      <w:bookmarkStart w:id="2768" w:name="_ETM_Q1_7157076"/>
      <w:bookmarkEnd w:id="2768"/>
      <w:r w:rsidR="00464005" w:rsidRPr="009245C4">
        <w:rPr>
          <w:rFonts w:hint="cs"/>
          <w:color w:val="000000" w:themeColor="text1"/>
          <w:rtl/>
        </w:rPr>
        <w:t xml:space="preserve">שנקרא, אלא </w:t>
      </w:r>
      <w:r w:rsidR="00464005" w:rsidRPr="009245C4">
        <w:rPr>
          <w:rFonts w:hint="cs"/>
          <w:color w:val="000000" w:themeColor="text1"/>
          <w:rtl/>
        </w:rPr>
        <w:lastRenderedPageBreak/>
        <w:t xml:space="preserve">בדיוק </w:t>
      </w:r>
      <w:r w:rsidR="0058313D" w:rsidRPr="009245C4">
        <w:rPr>
          <w:rFonts w:hint="cs"/>
          <w:color w:val="000000" w:themeColor="text1"/>
          <w:rtl/>
        </w:rPr>
        <w:t>הפוך, הם מצמצמים.</w:t>
      </w:r>
      <w:r w:rsidR="005B62CB" w:rsidRPr="009245C4">
        <w:rPr>
          <w:rFonts w:hint="cs"/>
          <w:color w:val="000000" w:themeColor="text1"/>
          <w:rtl/>
        </w:rPr>
        <w:t xml:space="preserve"> אז אתה צריך </w:t>
      </w:r>
      <w:bookmarkStart w:id="2769" w:name="_ETM_Q1_7161537"/>
      <w:bookmarkEnd w:id="2769"/>
      <w:r w:rsidR="005B62CB" w:rsidRPr="009245C4">
        <w:rPr>
          <w:rFonts w:hint="cs"/>
          <w:color w:val="000000" w:themeColor="text1"/>
          <w:rtl/>
        </w:rPr>
        <w:t xml:space="preserve">לתת להם את הדבר הזה, כי אתה מרגיש שבכל </w:t>
      </w:r>
      <w:bookmarkStart w:id="2770" w:name="_ETM_Q1_7163545"/>
      <w:bookmarkEnd w:id="2770"/>
      <w:r w:rsidR="005B62CB" w:rsidRPr="009245C4">
        <w:rPr>
          <w:rFonts w:hint="cs"/>
          <w:color w:val="000000" w:themeColor="text1"/>
          <w:rtl/>
        </w:rPr>
        <w:t xml:space="preserve">אופן מי שרצח בגין </w:t>
      </w:r>
      <w:r w:rsidR="00DE4B43" w:rsidRPr="009245C4">
        <w:rPr>
          <w:rFonts w:hint="cs"/>
          <w:color w:val="000000" w:themeColor="text1"/>
          <w:rtl/>
        </w:rPr>
        <w:t>קנטור</w:t>
      </w:r>
      <w:r w:rsidR="005B62CB" w:rsidRPr="009245C4">
        <w:rPr>
          <w:rFonts w:hint="cs"/>
          <w:color w:val="000000" w:themeColor="text1"/>
          <w:rtl/>
        </w:rPr>
        <w:t xml:space="preserve">, איך שהוגדר פה, הרצח </w:t>
      </w:r>
      <w:bookmarkStart w:id="2771" w:name="_ETM_Q1_7165243"/>
      <w:bookmarkEnd w:id="2771"/>
      <w:r w:rsidR="005B62CB" w:rsidRPr="009245C4">
        <w:rPr>
          <w:rFonts w:hint="cs"/>
          <w:color w:val="000000" w:themeColor="text1"/>
          <w:rtl/>
        </w:rPr>
        <w:t xml:space="preserve">הוא אסור </w:t>
      </w:r>
      <w:proofErr w:type="spellStart"/>
      <w:r w:rsidR="005B62CB" w:rsidRPr="009245C4">
        <w:rPr>
          <w:rFonts w:hint="cs"/>
          <w:color w:val="000000" w:themeColor="text1"/>
          <w:rtl/>
        </w:rPr>
        <w:t>וכו</w:t>
      </w:r>
      <w:proofErr w:type="spellEnd"/>
      <w:r w:rsidR="005B62CB" w:rsidRPr="009245C4">
        <w:rPr>
          <w:rFonts w:hint="cs"/>
          <w:color w:val="000000" w:themeColor="text1"/>
          <w:rtl/>
        </w:rPr>
        <w:t>'</w:t>
      </w:r>
      <w:r w:rsidR="00413148" w:rsidRPr="009245C4">
        <w:rPr>
          <w:rFonts w:hint="cs"/>
          <w:color w:val="000000" w:themeColor="text1"/>
          <w:rtl/>
        </w:rPr>
        <w:t>, אבל זה עדיין לא</w:t>
      </w:r>
      <w:bookmarkStart w:id="2772" w:name="_ETM_Q1_7172713"/>
      <w:bookmarkEnd w:id="2772"/>
      <w:r w:rsidR="00413148" w:rsidRPr="009245C4">
        <w:rPr>
          <w:rFonts w:hint="cs"/>
          <w:color w:val="000000" w:themeColor="text1"/>
          <w:rtl/>
        </w:rPr>
        <w:t xml:space="preserve"> בדיוק כמו </w:t>
      </w:r>
      <w:r w:rsidR="00EE21EB" w:rsidRPr="009245C4">
        <w:rPr>
          <w:rFonts w:hint="cs"/>
          <w:color w:val="000000" w:themeColor="text1"/>
          <w:rtl/>
        </w:rPr>
        <w:t>מי שרצח אשכרה, ותכנ</w:t>
      </w:r>
      <w:r w:rsidR="00D020CE" w:rsidRPr="009245C4">
        <w:rPr>
          <w:rFonts w:hint="cs"/>
          <w:color w:val="000000" w:themeColor="text1"/>
          <w:rtl/>
        </w:rPr>
        <w:t xml:space="preserve">ן </w:t>
      </w:r>
      <w:proofErr w:type="spellStart"/>
      <w:r w:rsidR="00D020CE" w:rsidRPr="009245C4">
        <w:rPr>
          <w:rFonts w:hint="cs"/>
          <w:color w:val="000000" w:themeColor="text1"/>
          <w:rtl/>
        </w:rPr>
        <w:t>וכו</w:t>
      </w:r>
      <w:proofErr w:type="spellEnd"/>
      <w:r w:rsidR="00D020CE" w:rsidRPr="009245C4">
        <w:rPr>
          <w:rFonts w:hint="cs"/>
          <w:color w:val="000000" w:themeColor="text1"/>
          <w:rtl/>
        </w:rPr>
        <w:t xml:space="preserve">'. </w:t>
      </w:r>
    </w:p>
    <w:p w:rsidR="00D020CE" w:rsidRPr="009245C4" w:rsidRDefault="00D020CE" w:rsidP="005B62CB">
      <w:pPr>
        <w:rPr>
          <w:color w:val="000000" w:themeColor="text1"/>
          <w:rtl/>
        </w:rPr>
      </w:pPr>
      <w:bookmarkStart w:id="2773" w:name="_ETM_Q1_7171862"/>
      <w:bookmarkEnd w:id="2773"/>
    </w:p>
    <w:bookmarkStart w:id="2774" w:name="_ETM_Q1_7172481" w:displacedByCustomXml="next"/>
    <w:bookmarkEnd w:id="2774"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484509259"/>
        <w:placeholder>
          <w:docPart w:val="DefaultPlaceholder_-1854013440"/>
        </w:placeholder>
      </w:sdtPr>
      <w:sdtContent>
        <w:p w:rsidR="00D020CE" w:rsidRPr="009245C4" w:rsidRDefault="00D020CE" w:rsidP="00D020CE">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D020CE" w:rsidRPr="009245C4" w:rsidRDefault="00D020CE" w:rsidP="00D020CE">
      <w:pPr>
        <w:pStyle w:val="KeepWithNext"/>
        <w:rPr>
          <w:color w:val="000000" w:themeColor="text1"/>
          <w:rtl/>
        </w:rPr>
      </w:pPr>
    </w:p>
    <w:p w:rsidR="00D020CE" w:rsidRPr="009245C4" w:rsidRDefault="00D020CE" w:rsidP="00D020CE">
      <w:pPr>
        <w:rPr>
          <w:color w:val="000000" w:themeColor="text1"/>
          <w:rtl/>
        </w:rPr>
      </w:pPr>
      <w:r w:rsidRPr="009245C4">
        <w:rPr>
          <w:rFonts w:hint="cs"/>
          <w:color w:val="000000" w:themeColor="text1"/>
          <w:rtl/>
        </w:rPr>
        <w:t xml:space="preserve">ניסן, </w:t>
      </w:r>
      <w:bookmarkStart w:id="2775" w:name="_ETM_Q1_7173936"/>
      <w:bookmarkEnd w:id="2775"/>
      <w:r w:rsidR="006A43E4" w:rsidRPr="009245C4">
        <w:rPr>
          <w:rFonts w:hint="cs"/>
          <w:color w:val="000000" w:themeColor="text1"/>
          <w:rtl/>
        </w:rPr>
        <w:t xml:space="preserve">הרי מה קורה פה? כתוב: המעשה בוצע בתכוף </w:t>
      </w:r>
      <w:bookmarkStart w:id="2776" w:name="_ETM_Q1_7175147"/>
      <w:bookmarkEnd w:id="2776"/>
      <w:r w:rsidR="006A43E4" w:rsidRPr="009245C4">
        <w:rPr>
          <w:rFonts w:hint="cs"/>
          <w:color w:val="000000" w:themeColor="text1"/>
          <w:rtl/>
        </w:rPr>
        <w:t xml:space="preserve">לאחר התגרות, התגרות גרידא. </w:t>
      </w:r>
      <w:r w:rsidR="00097E7D" w:rsidRPr="009245C4">
        <w:rPr>
          <w:rFonts w:hint="cs"/>
          <w:color w:val="000000" w:themeColor="text1"/>
          <w:rtl/>
        </w:rPr>
        <w:t xml:space="preserve">אולי באמת קצת יותר </w:t>
      </w:r>
      <w:bookmarkStart w:id="2777" w:name="_ETM_Q1_7184921"/>
      <w:bookmarkEnd w:id="2777"/>
      <w:r w:rsidR="00097E7D" w:rsidRPr="009245C4">
        <w:rPr>
          <w:rFonts w:hint="cs"/>
          <w:color w:val="000000" w:themeColor="text1"/>
          <w:rtl/>
        </w:rPr>
        <w:t>לרד</w:t>
      </w:r>
      <w:r w:rsidR="00FD5349" w:rsidRPr="009245C4">
        <w:rPr>
          <w:rFonts w:hint="cs"/>
          <w:color w:val="000000" w:themeColor="text1"/>
          <w:rtl/>
        </w:rPr>
        <w:t xml:space="preserve">ת לרזולוציה של איזה סוג התגרות, ולא להשאיר </w:t>
      </w:r>
      <w:bookmarkStart w:id="2778" w:name="_ETM_Q1_7184144"/>
      <w:bookmarkEnd w:id="2778"/>
      <w:r w:rsidR="00FD5349" w:rsidRPr="009245C4">
        <w:rPr>
          <w:rFonts w:hint="cs"/>
          <w:color w:val="000000" w:themeColor="text1"/>
          <w:rtl/>
        </w:rPr>
        <w:t xml:space="preserve">את ההתגרות בצורה אמורפית. </w:t>
      </w:r>
    </w:p>
    <w:p w:rsidR="00FD5349" w:rsidRPr="009245C4" w:rsidRDefault="00FD5349" w:rsidP="00D020CE">
      <w:pPr>
        <w:rPr>
          <w:color w:val="000000" w:themeColor="text1"/>
          <w:rtl/>
        </w:rPr>
      </w:pPr>
      <w:bookmarkStart w:id="2779" w:name="_ETM_Q1_7190135"/>
      <w:bookmarkEnd w:id="2779"/>
    </w:p>
    <w:bookmarkStart w:id="2780" w:name="_ETM_Q1_7190433" w:displacedByCustomXml="next"/>
    <w:bookmarkEnd w:id="2780"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956568375"/>
        <w:placeholder>
          <w:docPart w:val="DefaultPlaceholder_-1854013440"/>
        </w:placeholder>
      </w:sdtPr>
      <w:sdtContent>
        <w:p w:rsidR="00FD5349" w:rsidRPr="009245C4" w:rsidRDefault="00FD5349" w:rsidP="00FD5349">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FD5349" w:rsidRPr="009245C4" w:rsidRDefault="00FD5349" w:rsidP="00FD5349">
      <w:pPr>
        <w:pStyle w:val="KeepWithNext"/>
        <w:rPr>
          <w:color w:val="000000" w:themeColor="text1"/>
          <w:rtl/>
        </w:rPr>
      </w:pPr>
    </w:p>
    <w:p w:rsidR="00FD5349" w:rsidRPr="009245C4" w:rsidRDefault="005B4FBA" w:rsidP="00FD5349">
      <w:pPr>
        <w:rPr>
          <w:color w:val="000000" w:themeColor="text1"/>
          <w:rtl/>
        </w:rPr>
      </w:pPr>
      <w:r w:rsidRPr="009245C4">
        <w:rPr>
          <w:rFonts w:hint="cs"/>
          <w:color w:val="000000" w:themeColor="text1"/>
          <w:rtl/>
        </w:rPr>
        <w:t>בני</w:t>
      </w:r>
      <w:bookmarkStart w:id="2781" w:name="_ETM_Q1_7191935"/>
      <w:bookmarkEnd w:id="2781"/>
      <w:r w:rsidRPr="009245C4">
        <w:rPr>
          <w:rFonts w:hint="cs"/>
          <w:color w:val="000000" w:themeColor="text1"/>
          <w:rtl/>
        </w:rPr>
        <w:t xml:space="preserve">, </w:t>
      </w:r>
      <w:r w:rsidR="00FD5349" w:rsidRPr="009245C4">
        <w:rPr>
          <w:rFonts w:hint="cs"/>
          <w:color w:val="000000" w:themeColor="text1"/>
          <w:rtl/>
        </w:rPr>
        <w:t>נעשה את מה שעשינו, התגרות קיצונית</w:t>
      </w:r>
      <w:r w:rsidRPr="009245C4">
        <w:rPr>
          <w:rFonts w:hint="cs"/>
          <w:color w:val="000000" w:themeColor="text1"/>
          <w:rtl/>
        </w:rPr>
        <w:t xml:space="preserve">, בהגדרה של </w:t>
      </w:r>
      <w:bookmarkStart w:id="2782" w:name="_ETM_Q1_7198271"/>
      <w:bookmarkEnd w:id="2782"/>
      <w:r w:rsidRPr="009245C4">
        <w:rPr>
          <w:rFonts w:hint="cs"/>
          <w:color w:val="000000" w:themeColor="text1"/>
          <w:rtl/>
        </w:rPr>
        <w:t xml:space="preserve">מלחמה, </w:t>
      </w:r>
      <w:proofErr w:type="spellStart"/>
      <w:r w:rsidRPr="009245C4">
        <w:rPr>
          <w:rFonts w:hint="cs"/>
          <w:color w:val="000000" w:themeColor="text1"/>
          <w:rtl/>
        </w:rPr>
        <w:t>וכו</w:t>
      </w:r>
      <w:proofErr w:type="spellEnd"/>
      <w:r w:rsidRPr="009245C4">
        <w:rPr>
          <w:rFonts w:hint="cs"/>
          <w:color w:val="000000" w:themeColor="text1"/>
          <w:rtl/>
        </w:rPr>
        <w:t>'</w:t>
      </w:r>
      <w:r w:rsidR="0002263D" w:rsidRPr="009245C4">
        <w:rPr>
          <w:rFonts w:hint="cs"/>
          <w:color w:val="000000" w:themeColor="text1"/>
          <w:rtl/>
        </w:rPr>
        <w:t>,</w:t>
      </w:r>
      <w:r w:rsidRPr="009245C4">
        <w:rPr>
          <w:rFonts w:hint="cs"/>
          <w:color w:val="000000" w:themeColor="text1"/>
          <w:rtl/>
        </w:rPr>
        <w:t xml:space="preserve"> </w:t>
      </w:r>
      <w:r w:rsidR="00702639" w:rsidRPr="009245C4">
        <w:rPr>
          <w:rFonts w:hint="cs"/>
          <w:color w:val="000000" w:themeColor="text1"/>
          <w:rtl/>
        </w:rPr>
        <w:t xml:space="preserve">את </w:t>
      </w:r>
      <w:r w:rsidRPr="009245C4">
        <w:rPr>
          <w:rFonts w:hint="cs"/>
          <w:color w:val="000000" w:themeColor="text1"/>
          <w:rtl/>
        </w:rPr>
        <w:t>תרפ</w:t>
      </w:r>
      <w:r w:rsidR="009B0063" w:rsidRPr="009245C4">
        <w:rPr>
          <w:rFonts w:hint="cs"/>
          <w:color w:val="000000" w:themeColor="text1"/>
          <w:rtl/>
        </w:rPr>
        <w:t>"</w:t>
      </w:r>
      <w:r w:rsidRPr="009245C4">
        <w:rPr>
          <w:rFonts w:hint="cs"/>
          <w:color w:val="000000" w:themeColor="text1"/>
          <w:rtl/>
        </w:rPr>
        <w:t xml:space="preserve">ט </w:t>
      </w:r>
      <w:bookmarkStart w:id="2783" w:name="_ETM_Q1_7200269"/>
      <w:bookmarkEnd w:id="2783"/>
      <w:r w:rsidRPr="009245C4">
        <w:rPr>
          <w:rFonts w:hint="cs"/>
          <w:color w:val="000000" w:themeColor="text1"/>
          <w:rtl/>
        </w:rPr>
        <w:t>השלייקס האלה.</w:t>
      </w:r>
    </w:p>
    <w:p w:rsidR="005B4FBA" w:rsidRPr="009245C4" w:rsidRDefault="005B4FBA" w:rsidP="00FD5349">
      <w:pPr>
        <w:rPr>
          <w:color w:val="000000" w:themeColor="text1"/>
          <w:rtl/>
        </w:rPr>
      </w:pPr>
    </w:p>
    <w:bookmarkStart w:id="2784" w:name="_ETM_Q1_7198560" w:displacedByCustomXml="next"/>
    <w:bookmarkEnd w:id="2784" w:displacedByCustomXml="next"/>
    <w:bookmarkStart w:id="2785" w:name="_ETM_Q1_7199278" w:displacedByCustomXml="next"/>
    <w:bookmarkEnd w:id="2785" w:displacedByCustomXml="next"/>
    <w:bookmarkStart w:id="2786" w:name="_ETM_Q1_7197557" w:displacedByCustomXml="next"/>
    <w:bookmarkEnd w:id="2786"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1519233106"/>
        <w:placeholder>
          <w:docPart w:val="DefaultPlaceholder_-1854013440"/>
        </w:placeholder>
      </w:sdtPr>
      <w:sdtContent>
        <w:p w:rsidR="00351BF8" w:rsidRPr="009245C4" w:rsidRDefault="00351BF8" w:rsidP="00351BF8">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351BF8" w:rsidRPr="009245C4" w:rsidRDefault="00351BF8" w:rsidP="00351BF8">
      <w:pPr>
        <w:pStyle w:val="KeepWithNext"/>
        <w:rPr>
          <w:color w:val="000000" w:themeColor="text1"/>
          <w:rtl/>
          <w:lang w:eastAsia="he-IL"/>
        </w:rPr>
      </w:pPr>
    </w:p>
    <w:p w:rsidR="00351BF8" w:rsidRPr="009245C4" w:rsidRDefault="00351BF8" w:rsidP="00351BF8">
      <w:pPr>
        <w:rPr>
          <w:color w:val="000000" w:themeColor="text1"/>
          <w:rtl/>
          <w:lang w:eastAsia="he-IL"/>
        </w:rPr>
      </w:pPr>
      <w:r w:rsidRPr="009245C4">
        <w:rPr>
          <w:rFonts w:hint="cs"/>
          <w:color w:val="000000" w:themeColor="text1"/>
          <w:rtl/>
          <w:lang w:eastAsia="he-IL"/>
        </w:rPr>
        <w:t>בדקתי מילים - - -</w:t>
      </w:r>
    </w:p>
    <w:p w:rsidR="00351BF8" w:rsidRPr="009245C4" w:rsidRDefault="00351BF8" w:rsidP="00351BF8">
      <w:pPr>
        <w:rPr>
          <w:color w:val="000000" w:themeColor="text1"/>
          <w:rtl/>
          <w:lang w:eastAsia="he-IL"/>
        </w:rPr>
      </w:pPr>
      <w:bookmarkStart w:id="2787" w:name="_ETM_Q1_7194358"/>
      <w:bookmarkEnd w:id="2787"/>
    </w:p>
    <w:bookmarkStart w:id="2788" w:name="_ETM_Q1_7194651" w:displacedByCustomXml="next"/>
    <w:bookmarkEnd w:id="2788" w:displacedByCustomXml="next"/>
    <w:sdt>
      <w:sdtPr>
        <w:rPr>
          <w:rFonts w:hint="cs"/>
          <w:color w:val="000000" w:themeColor="text1"/>
          <w:rtl/>
        </w:rPr>
        <w:alias w:val="קריאה"/>
        <w:tag w:val="&lt;ID&gt;0&lt;/ID&gt;&lt;Name&gt;קריאות&lt;/Name&gt;&lt;Data&gt;קריאות&lt;/Data&gt;&lt;Shortcut&gt;&lt;/Shortcut&gt;"/>
        <w:id w:val="246092423"/>
        <w:placeholder>
          <w:docPart w:val="DefaultPlaceholder_-1854013440"/>
        </w:placeholder>
      </w:sdtPr>
      <w:sdtContent>
        <w:p w:rsidR="00351BF8" w:rsidRPr="009245C4" w:rsidRDefault="00351BF8" w:rsidP="00351BF8">
          <w:pPr>
            <w:pStyle w:val="af5"/>
            <w:keepNext/>
            <w:rPr>
              <w:color w:val="000000" w:themeColor="text1"/>
              <w:rtl/>
            </w:rPr>
          </w:pPr>
          <w:r w:rsidRPr="009245C4">
            <w:rPr>
              <w:rStyle w:val="aff0"/>
              <w:color w:val="000000" w:themeColor="text1"/>
              <w:rtl/>
            </w:rPr>
            <w:t>קריאות</w:t>
          </w:r>
          <w:r w:rsidRPr="009245C4">
            <w:rPr>
              <w:color w:val="000000" w:themeColor="text1"/>
              <w:rtl/>
            </w:rPr>
            <w:t>:</w:t>
          </w:r>
        </w:p>
      </w:sdtContent>
    </w:sdt>
    <w:p w:rsidR="00351BF8" w:rsidRPr="009245C4" w:rsidRDefault="00351BF8" w:rsidP="00351BF8">
      <w:pPr>
        <w:pStyle w:val="KeepWithNext"/>
        <w:rPr>
          <w:color w:val="000000" w:themeColor="text1"/>
          <w:rtl/>
          <w:lang w:eastAsia="he-IL"/>
        </w:rPr>
      </w:pPr>
    </w:p>
    <w:p w:rsidR="00351BF8" w:rsidRPr="009245C4" w:rsidRDefault="00351BF8" w:rsidP="00351BF8">
      <w:pPr>
        <w:rPr>
          <w:color w:val="000000" w:themeColor="text1"/>
          <w:rtl/>
          <w:lang w:eastAsia="he-IL"/>
        </w:rPr>
      </w:pPr>
      <w:r w:rsidRPr="009245C4">
        <w:rPr>
          <w:rFonts w:hint="cs"/>
          <w:color w:val="000000" w:themeColor="text1"/>
          <w:rtl/>
          <w:lang w:eastAsia="he-IL"/>
        </w:rPr>
        <w:t>- - -</w:t>
      </w:r>
    </w:p>
    <w:p w:rsidR="009113B9" w:rsidRPr="009245C4" w:rsidRDefault="009113B9" w:rsidP="00351BF8">
      <w:pPr>
        <w:rPr>
          <w:color w:val="000000" w:themeColor="text1"/>
          <w:rtl/>
          <w:lang w:eastAsia="he-IL"/>
        </w:rPr>
      </w:pPr>
      <w:bookmarkStart w:id="2789" w:name="_ETM_Q1_7204262"/>
      <w:bookmarkEnd w:id="2789"/>
    </w:p>
    <w:bookmarkStart w:id="2790" w:name="_ETM_Q1_7197439" w:displacedByCustomXml="next"/>
    <w:bookmarkEnd w:id="2790" w:displacedByCustomXml="next"/>
    <w:bookmarkStart w:id="2791" w:name="_ETM_Q1_7205397" w:displacedByCustomXml="next"/>
    <w:bookmarkEnd w:id="2791"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429966539"/>
        <w:placeholder>
          <w:docPart w:val="DefaultPlaceholder_-1854013440"/>
        </w:placeholder>
      </w:sdtPr>
      <w:sdtContent>
        <w:p w:rsidR="009113B9" w:rsidRPr="009245C4" w:rsidRDefault="009113B9" w:rsidP="009113B9">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9113B9" w:rsidRPr="009245C4" w:rsidRDefault="009113B9" w:rsidP="009113B9">
      <w:pPr>
        <w:pStyle w:val="KeepWithNext"/>
        <w:rPr>
          <w:color w:val="000000" w:themeColor="text1"/>
          <w:rtl/>
          <w:lang w:eastAsia="he-IL"/>
        </w:rPr>
      </w:pPr>
    </w:p>
    <w:p w:rsidR="009113B9" w:rsidRPr="009245C4" w:rsidRDefault="009113B9" w:rsidP="009113B9">
      <w:pPr>
        <w:rPr>
          <w:color w:val="000000" w:themeColor="text1"/>
          <w:rtl/>
          <w:lang w:eastAsia="he-IL"/>
        </w:rPr>
      </w:pPr>
      <w:r w:rsidRPr="009245C4">
        <w:rPr>
          <w:rFonts w:hint="cs"/>
          <w:color w:val="000000" w:themeColor="text1"/>
          <w:rtl/>
          <w:lang w:eastAsia="he-IL"/>
        </w:rPr>
        <w:t xml:space="preserve">זה </w:t>
      </w:r>
      <w:bookmarkStart w:id="2792" w:name="_ETM_Q1_7206318"/>
      <w:bookmarkEnd w:id="2792"/>
      <w:r w:rsidRPr="009245C4">
        <w:rPr>
          <w:rFonts w:hint="cs"/>
          <w:color w:val="000000" w:themeColor="text1"/>
          <w:rtl/>
          <w:lang w:eastAsia="he-IL"/>
        </w:rPr>
        <w:t xml:space="preserve">לא עזר לכם, עדיין </w:t>
      </w:r>
      <w:r w:rsidR="001F34FC" w:rsidRPr="009245C4">
        <w:rPr>
          <w:rFonts w:hint="cs"/>
          <w:color w:val="000000" w:themeColor="text1"/>
          <w:rtl/>
          <w:lang w:eastAsia="he-IL"/>
        </w:rPr>
        <w:t xml:space="preserve">זה היה </w:t>
      </w:r>
      <w:bookmarkStart w:id="2793" w:name="_ETM_Q1_7205434"/>
      <w:bookmarkEnd w:id="2793"/>
      <w:r w:rsidR="001F34FC" w:rsidRPr="009245C4">
        <w:rPr>
          <w:rFonts w:hint="cs"/>
          <w:color w:val="000000" w:themeColor="text1"/>
          <w:rtl/>
          <w:lang w:eastAsia="he-IL"/>
        </w:rPr>
        <w:t>- - -</w:t>
      </w:r>
    </w:p>
    <w:p w:rsidR="001F34FC" w:rsidRPr="009245C4" w:rsidRDefault="001F34FC" w:rsidP="001F34FC">
      <w:pPr>
        <w:ind w:firstLine="0"/>
        <w:rPr>
          <w:color w:val="000000" w:themeColor="text1"/>
          <w:rtl/>
          <w:lang w:eastAsia="he-IL"/>
        </w:rPr>
      </w:pPr>
      <w:bookmarkStart w:id="2794" w:name="_ETM_Q1_7206065"/>
      <w:bookmarkStart w:id="2795" w:name="_ETM_Q1_7206352"/>
      <w:bookmarkEnd w:id="2794"/>
      <w:bookmarkEnd w:id="2795"/>
    </w:p>
    <w:bookmarkStart w:id="2796" w:name="_ETM_Q1_7206687" w:displacedByCustomXml="next"/>
    <w:bookmarkEnd w:id="2796" w:displacedByCustomXml="next"/>
    <w:bookmarkStart w:id="2797" w:name="_ETM_Q1_7207191" w:displacedByCustomXml="next"/>
    <w:bookmarkEnd w:id="2797"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379383486"/>
        <w:placeholder>
          <w:docPart w:val="DefaultPlaceholder_-1854013440"/>
        </w:placeholder>
      </w:sdtPr>
      <w:sdtContent>
        <w:p w:rsidR="001F34FC" w:rsidRPr="009245C4" w:rsidRDefault="001F34FC" w:rsidP="001F34FC">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1F34FC" w:rsidRPr="009245C4" w:rsidRDefault="001F34FC" w:rsidP="001F34FC">
      <w:pPr>
        <w:pStyle w:val="KeepWithNext"/>
        <w:rPr>
          <w:color w:val="000000" w:themeColor="text1"/>
          <w:rtl/>
          <w:lang w:eastAsia="he-IL"/>
        </w:rPr>
      </w:pPr>
    </w:p>
    <w:p w:rsidR="001F34FC" w:rsidRPr="009245C4" w:rsidRDefault="001F34FC" w:rsidP="001F34FC">
      <w:pPr>
        <w:rPr>
          <w:color w:val="000000" w:themeColor="text1"/>
          <w:rtl/>
          <w:lang w:eastAsia="he-IL"/>
        </w:rPr>
      </w:pPr>
      <w:r w:rsidRPr="009245C4">
        <w:rPr>
          <w:rFonts w:hint="cs"/>
          <w:color w:val="000000" w:themeColor="text1"/>
          <w:rtl/>
          <w:lang w:eastAsia="he-IL"/>
        </w:rPr>
        <w:t xml:space="preserve">לא קיבלו את עמדתי, אני אמרתי </w:t>
      </w:r>
      <w:r w:rsidR="00A62820" w:rsidRPr="009245C4">
        <w:rPr>
          <w:rFonts w:hint="cs"/>
          <w:color w:val="000000" w:themeColor="text1"/>
          <w:rtl/>
          <w:lang w:eastAsia="he-IL"/>
        </w:rPr>
        <w:t xml:space="preserve">משהו אחר. </w:t>
      </w:r>
      <w:bookmarkStart w:id="2798" w:name="_ETM_Q1_7210683"/>
      <w:bookmarkEnd w:id="2798"/>
    </w:p>
    <w:p w:rsidR="00A62820" w:rsidRPr="009245C4" w:rsidRDefault="00A62820" w:rsidP="001F34FC">
      <w:pPr>
        <w:rPr>
          <w:color w:val="000000" w:themeColor="text1"/>
          <w:rtl/>
          <w:lang w:eastAsia="he-IL"/>
        </w:rPr>
      </w:pPr>
    </w:p>
    <w:sdt>
      <w:sdtPr>
        <w:rPr>
          <w:color w:val="000000" w:themeColor="text1"/>
          <w:rtl/>
        </w:rPr>
        <w:alias w:val="דובר"/>
        <w:tag w:val="&lt;ID&gt;5075&lt;/ID&gt;&lt;Name&gt;יעל גרמן - יש עתיד&lt;/Name&gt;&lt;Data&gt;יעל גרמן (יש עתיד)&lt;/Data&gt;&lt;Shortcut&gt;יעגר&lt;/Shortcut&gt;&lt;MemberID&gt;2504&lt;/MemberID&gt;"/>
        <w:id w:val="-1536186767"/>
        <w:placeholder>
          <w:docPart w:val="DefaultPlaceholder_-1854013440"/>
        </w:placeholder>
      </w:sdtPr>
      <w:sdtContent>
        <w:p w:rsidR="00A62820" w:rsidRPr="009245C4" w:rsidRDefault="00A62820" w:rsidP="00A62820">
          <w:pPr>
            <w:pStyle w:val="a4"/>
            <w:keepNext/>
            <w:rPr>
              <w:color w:val="000000" w:themeColor="text1"/>
              <w:rtl/>
            </w:rPr>
          </w:pPr>
          <w:r w:rsidRPr="009245C4">
            <w:rPr>
              <w:rStyle w:val="aff0"/>
              <w:color w:val="000000" w:themeColor="text1"/>
              <w:rtl/>
            </w:rPr>
            <w:t>יעל גרמן (יש עתיד):</w:t>
          </w:r>
        </w:p>
      </w:sdtContent>
    </w:sdt>
    <w:p w:rsidR="00A62820" w:rsidRPr="009245C4" w:rsidRDefault="00A62820" w:rsidP="00A62820">
      <w:pPr>
        <w:pStyle w:val="KeepWithNext"/>
        <w:rPr>
          <w:color w:val="000000" w:themeColor="text1"/>
          <w:rtl/>
          <w:lang w:eastAsia="he-IL"/>
        </w:rPr>
      </w:pPr>
    </w:p>
    <w:p w:rsidR="00A62820" w:rsidRPr="009245C4" w:rsidRDefault="00A62820" w:rsidP="00A62820">
      <w:pPr>
        <w:rPr>
          <w:color w:val="000000" w:themeColor="text1"/>
          <w:rtl/>
          <w:lang w:eastAsia="he-IL"/>
        </w:rPr>
      </w:pPr>
      <w:bookmarkStart w:id="2799" w:name="_ETM_Q1_7213212"/>
      <w:bookmarkEnd w:id="2799"/>
      <w:r w:rsidRPr="009245C4">
        <w:rPr>
          <w:rFonts w:hint="cs"/>
          <w:color w:val="000000" w:themeColor="text1"/>
          <w:rtl/>
          <w:lang w:eastAsia="he-IL"/>
        </w:rPr>
        <w:t>לא</w:t>
      </w:r>
      <w:bookmarkStart w:id="2800" w:name="_ETM_Q1_7213474"/>
      <w:bookmarkEnd w:id="2800"/>
      <w:r w:rsidRPr="009245C4">
        <w:rPr>
          <w:rFonts w:hint="cs"/>
          <w:color w:val="000000" w:themeColor="text1"/>
          <w:rtl/>
          <w:lang w:eastAsia="he-IL"/>
        </w:rPr>
        <w:t xml:space="preserve"> קיבלו את עמדתו של אף אחד</w:t>
      </w:r>
      <w:bookmarkStart w:id="2801" w:name="_ETM_Q1_7209807"/>
      <w:bookmarkEnd w:id="2801"/>
      <w:r w:rsidR="00FF1313" w:rsidRPr="009245C4">
        <w:rPr>
          <w:rFonts w:hint="cs"/>
          <w:color w:val="000000" w:themeColor="text1"/>
          <w:rtl/>
          <w:lang w:eastAsia="he-IL"/>
        </w:rPr>
        <w:t xml:space="preserve">, חוץ מאשר </w:t>
      </w:r>
      <w:bookmarkStart w:id="2802" w:name="_ETM_Q1_7213662"/>
      <w:bookmarkEnd w:id="2802"/>
      <w:r w:rsidR="00FF1313" w:rsidRPr="009245C4">
        <w:rPr>
          <w:rFonts w:hint="cs"/>
          <w:color w:val="000000" w:themeColor="text1"/>
          <w:rtl/>
          <w:lang w:eastAsia="he-IL"/>
        </w:rPr>
        <w:t xml:space="preserve">של ראש הממשלה. </w:t>
      </w:r>
    </w:p>
    <w:p w:rsidR="00A62820" w:rsidRPr="009245C4" w:rsidRDefault="00A62820" w:rsidP="00A62820">
      <w:pPr>
        <w:rPr>
          <w:color w:val="000000" w:themeColor="text1"/>
          <w:rtl/>
          <w:lang w:eastAsia="he-IL"/>
        </w:rPr>
      </w:pPr>
    </w:p>
    <w:bookmarkStart w:id="2803" w:name="_ETM_Q1_7212110" w:displacedByCustomXml="next"/>
    <w:bookmarkEnd w:id="2803"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471860595"/>
        <w:placeholder>
          <w:docPart w:val="DefaultPlaceholder_-1854013440"/>
        </w:placeholder>
      </w:sdtPr>
      <w:sdtContent>
        <w:p w:rsidR="00A62820" w:rsidRPr="009245C4" w:rsidRDefault="00A62820" w:rsidP="00A62820">
          <w:pPr>
            <w:pStyle w:val="a4"/>
            <w:keepNext/>
            <w:rPr>
              <w:color w:val="000000" w:themeColor="text1"/>
              <w:rtl/>
            </w:rPr>
          </w:pPr>
          <w:r w:rsidRPr="009245C4">
            <w:rPr>
              <w:rStyle w:val="aff0"/>
              <w:color w:val="000000" w:themeColor="text1"/>
              <w:rtl/>
            </w:rPr>
            <w:t>זאב בנימין בגין (הליכוד):</w:t>
          </w:r>
        </w:p>
      </w:sdtContent>
    </w:sdt>
    <w:p w:rsidR="00A62820" w:rsidRPr="009245C4" w:rsidRDefault="00A62820" w:rsidP="00A62820">
      <w:pPr>
        <w:pStyle w:val="KeepWithNext"/>
        <w:rPr>
          <w:color w:val="000000" w:themeColor="text1"/>
          <w:rtl/>
          <w:lang w:eastAsia="he-IL"/>
        </w:rPr>
      </w:pPr>
    </w:p>
    <w:p w:rsidR="00FF1313" w:rsidRPr="009245C4" w:rsidRDefault="00A62820" w:rsidP="001B0BDB">
      <w:pPr>
        <w:rPr>
          <w:color w:val="000000" w:themeColor="text1"/>
          <w:rtl/>
          <w:lang w:eastAsia="he-IL"/>
        </w:rPr>
      </w:pPr>
      <w:r w:rsidRPr="009245C4">
        <w:rPr>
          <w:rFonts w:hint="cs"/>
          <w:color w:val="000000" w:themeColor="text1"/>
          <w:rtl/>
          <w:lang w:eastAsia="he-IL"/>
        </w:rPr>
        <w:t xml:space="preserve">בוא לא נחזור </w:t>
      </w:r>
      <w:bookmarkStart w:id="2804" w:name="_ETM_Q1_7207931"/>
      <w:bookmarkEnd w:id="2804"/>
      <w:r w:rsidRPr="009245C4">
        <w:rPr>
          <w:rFonts w:hint="cs"/>
          <w:color w:val="000000" w:themeColor="text1"/>
          <w:rtl/>
          <w:lang w:eastAsia="he-IL"/>
        </w:rPr>
        <w:t xml:space="preserve">על </w:t>
      </w:r>
      <w:bookmarkStart w:id="2805" w:name="_ETM_Q1_7214495"/>
      <w:bookmarkEnd w:id="2805"/>
      <w:r w:rsidR="001539F5" w:rsidRPr="009245C4">
        <w:rPr>
          <w:rFonts w:hint="cs"/>
          <w:color w:val="000000" w:themeColor="text1"/>
          <w:rtl/>
          <w:lang w:eastAsia="he-IL"/>
        </w:rPr>
        <w:t>התרגיל - -</w:t>
      </w:r>
      <w:r w:rsidR="003E05CC" w:rsidRPr="009245C4">
        <w:rPr>
          <w:rFonts w:hint="cs"/>
          <w:color w:val="000000" w:themeColor="text1"/>
          <w:rtl/>
          <w:lang w:eastAsia="he-IL"/>
        </w:rPr>
        <w:t xml:space="preserve"> </w:t>
      </w:r>
      <w:r w:rsidR="001539F5" w:rsidRPr="009245C4">
        <w:rPr>
          <w:rFonts w:hint="cs"/>
          <w:color w:val="000000" w:themeColor="text1"/>
          <w:rtl/>
          <w:lang w:eastAsia="he-IL"/>
        </w:rPr>
        <w:t xml:space="preserve">- </w:t>
      </w:r>
      <w:r w:rsidR="001B0BDB" w:rsidRPr="009245C4">
        <w:rPr>
          <w:rFonts w:hint="cs"/>
          <w:color w:val="000000" w:themeColor="text1"/>
          <w:rtl/>
          <w:lang w:eastAsia="he-IL"/>
        </w:rPr>
        <w:t xml:space="preserve">, </w:t>
      </w:r>
      <w:r w:rsidR="001539F5" w:rsidRPr="009245C4">
        <w:rPr>
          <w:rFonts w:hint="cs"/>
          <w:color w:val="000000" w:themeColor="text1"/>
          <w:rtl/>
          <w:lang w:eastAsia="he-IL"/>
        </w:rPr>
        <w:t xml:space="preserve">זה </w:t>
      </w:r>
      <w:r w:rsidR="003E05CC" w:rsidRPr="009245C4">
        <w:rPr>
          <w:rFonts w:hint="cs"/>
          <w:color w:val="000000" w:themeColor="text1"/>
          <w:rtl/>
          <w:lang w:eastAsia="he-IL"/>
        </w:rPr>
        <w:t xml:space="preserve">כבר </w:t>
      </w:r>
      <w:r w:rsidR="001539F5" w:rsidRPr="009245C4">
        <w:rPr>
          <w:rFonts w:hint="cs"/>
          <w:color w:val="000000" w:themeColor="text1"/>
          <w:rtl/>
          <w:lang w:eastAsia="he-IL"/>
        </w:rPr>
        <w:t>הזיק</w:t>
      </w:r>
      <w:bookmarkStart w:id="2806" w:name="_ETM_Q1_7210445"/>
      <w:bookmarkEnd w:id="2806"/>
      <w:r w:rsidR="001539F5" w:rsidRPr="009245C4">
        <w:rPr>
          <w:rFonts w:hint="cs"/>
          <w:color w:val="000000" w:themeColor="text1"/>
          <w:rtl/>
          <w:lang w:eastAsia="he-IL"/>
        </w:rPr>
        <w:t xml:space="preserve"> לנו מספיק.</w:t>
      </w:r>
    </w:p>
    <w:p w:rsidR="00FF1313" w:rsidRPr="009245C4" w:rsidRDefault="00FF1313" w:rsidP="00FF1313">
      <w:pPr>
        <w:rPr>
          <w:color w:val="000000" w:themeColor="text1"/>
          <w:rtl/>
          <w:lang w:eastAsia="he-IL"/>
        </w:rPr>
      </w:pPr>
    </w:p>
    <w:bookmarkStart w:id="2807" w:name="_ETM_Q1_7215140" w:displacedByCustomXml="next"/>
    <w:bookmarkEnd w:id="2807" w:displacedByCustomXml="next"/>
    <w:bookmarkStart w:id="2808" w:name="_ETM_Q1_7215288" w:displacedByCustomXml="next"/>
    <w:bookmarkEnd w:id="2808"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874038880"/>
        <w:placeholder>
          <w:docPart w:val="DefaultPlaceholder_-1854013440"/>
        </w:placeholder>
      </w:sdtPr>
      <w:sdtContent>
        <w:p w:rsidR="00FF1313" w:rsidRPr="009245C4" w:rsidRDefault="00FF1313" w:rsidP="00FF1313">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FF1313" w:rsidRPr="009245C4" w:rsidRDefault="00FF1313" w:rsidP="00FF1313">
      <w:pPr>
        <w:pStyle w:val="KeepWithNext"/>
        <w:rPr>
          <w:color w:val="000000" w:themeColor="text1"/>
          <w:rtl/>
          <w:lang w:eastAsia="he-IL"/>
        </w:rPr>
      </w:pPr>
    </w:p>
    <w:p w:rsidR="00FF1313" w:rsidRPr="009245C4" w:rsidRDefault="00FF1313" w:rsidP="00FF1313">
      <w:pPr>
        <w:rPr>
          <w:color w:val="000000" w:themeColor="text1"/>
          <w:rtl/>
          <w:lang w:eastAsia="he-IL"/>
        </w:rPr>
      </w:pPr>
      <w:r w:rsidRPr="009245C4">
        <w:rPr>
          <w:rFonts w:hint="cs"/>
          <w:color w:val="000000" w:themeColor="text1"/>
          <w:rtl/>
          <w:lang w:eastAsia="he-IL"/>
        </w:rPr>
        <w:t xml:space="preserve">שתהיה </w:t>
      </w:r>
      <w:r w:rsidR="003F4676" w:rsidRPr="009245C4">
        <w:rPr>
          <w:rFonts w:hint="cs"/>
          <w:color w:val="000000" w:themeColor="text1"/>
          <w:rtl/>
          <w:lang w:eastAsia="he-IL"/>
        </w:rPr>
        <w:t xml:space="preserve">התגרות קיצונית, </w:t>
      </w:r>
      <w:bookmarkStart w:id="2809" w:name="_ETM_Q1_7219211"/>
      <w:bookmarkEnd w:id="2809"/>
      <w:proofErr w:type="spellStart"/>
      <w:r w:rsidR="003F4676" w:rsidRPr="009245C4">
        <w:rPr>
          <w:rFonts w:hint="cs"/>
          <w:color w:val="000000" w:themeColor="text1"/>
          <w:rtl/>
          <w:lang w:eastAsia="he-IL"/>
        </w:rPr>
        <w:t>וכו</w:t>
      </w:r>
      <w:proofErr w:type="spellEnd"/>
      <w:r w:rsidR="003F4676" w:rsidRPr="009245C4">
        <w:rPr>
          <w:rFonts w:hint="cs"/>
          <w:color w:val="000000" w:themeColor="text1"/>
          <w:rtl/>
          <w:lang w:eastAsia="he-IL"/>
        </w:rPr>
        <w:t>'. צחקתי.</w:t>
      </w:r>
    </w:p>
    <w:p w:rsidR="00FF1313" w:rsidRPr="009245C4" w:rsidRDefault="00FF1313" w:rsidP="00FF1313">
      <w:pPr>
        <w:rPr>
          <w:color w:val="000000" w:themeColor="text1"/>
          <w:rtl/>
          <w:lang w:eastAsia="he-IL"/>
        </w:rPr>
      </w:pPr>
      <w:bookmarkStart w:id="2810" w:name="_ETM_Q1_7211440"/>
      <w:bookmarkEnd w:id="2810"/>
    </w:p>
    <w:bookmarkStart w:id="2811" w:name="_ETM_Q1_7211718" w:displacedByCustomXml="next"/>
    <w:bookmarkEnd w:id="2811" w:displacedByCustomXml="next"/>
    <w:bookmarkStart w:id="2812" w:name="_ETM_Q1_7212174" w:displacedByCustomXml="next"/>
    <w:bookmarkEnd w:id="2812"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1443457053"/>
        <w:placeholder>
          <w:docPart w:val="DefaultPlaceholder_-1854013440"/>
        </w:placeholder>
      </w:sdtPr>
      <w:sdtContent>
        <w:p w:rsidR="00FF1313" w:rsidRPr="009245C4" w:rsidRDefault="00FF1313" w:rsidP="00FF1313">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FF1313" w:rsidRPr="009245C4" w:rsidRDefault="00FF1313" w:rsidP="00FF1313">
      <w:pPr>
        <w:pStyle w:val="KeepWithNext"/>
        <w:rPr>
          <w:color w:val="000000" w:themeColor="text1"/>
          <w:rtl/>
          <w:lang w:eastAsia="he-IL"/>
        </w:rPr>
      </w:pPr>
    </w:p>
    <w:p w:rsidR="00FF1313" w:rsidRPr="009245C4" w:rsidRDefault="00FF1313" w:rsidP="003F4676">
      <w:pPr>
        <w:rPr>
          <w:color w:val="000000" w:themeColor="text1"/>
          <w:rtl/>
          <w:lang w:eastAsia="he-IL"/>
        </w:rPr>
      </w:pPr>
      <w:r w:rsidRPr="009245C4">
        <w:rPr>
          <w:rFonts w:hint="cs"/>
          <w:color w:val="000000" w:themeColor="text1"/>
          <w:rtl/>
          <w:lang w:eastAsia="he-IL"/>
        </w:rPr>
        <w:t xml:space="preserve">זאת </w:t>
      </w:r>
      <w:r w:rsidR="003E05CC" w:rsidRPr="009245C4">
        <w:rPr>
          <w:rFonts w:hint="cs"/>
          <w:color w:val="000000" w:themeColor="text1"/>
          <w:rtl/>
          <w:lang w:eastAsia="he-IL"/>
        </w:rPr>
        <w:t xml:space="preserve">דוגמה לא טובה </w:t>
      </w:r>
      <w:r w:rsidR="003F4676" w:rsidRPr="009245C4">
        <w:rPr>
          <w:rFonts w:hint="cs"/>
          <w:color w:val="000000" w:themeColor="text1"/>
          <w:rtl/>
          <w:lang w:eastAsia="he-IL"/>
        </w:rPr>
        <w:t>לחקיקה</w:t>
      </w:r>
      <w:r w:rsidR="003E05CC" w:rsidRPr="009245C4">
        <w:rPr>
          <w:rFonts w:hint="cs"/>
          <w:color w:val="000000" w:themeColor="text1"/>
          <w:rtl/>
          <w:lang w:eastAsia="he-IL"/>
        </w:rPr>
        <w:t xml:space="preserve">. </w:t>
      </w:r>
    </w:p>
    <w:p w:rsidR="00A62820" w:rsidRPr="009245C4" w:rsidRDefault="00A62820" w:rsidP="00A62820">
      <w:pPr>
        <w:pStyle w:val="KeepWithNext"/>
        <w:rPr>
          <w:color w:val="000000" w:themeColor="text1"/>
          <w:rtl/>
          <w:lang w:eastAsia="he-IL"/>
        </w:rPr>
      </w:pPr>
    </w:p>
    <w:bookmarkStart w:id="2813" w:name="_ETM_Q1_7205045" w:displacedByCustomXml="next"/>
    <w:bookmarkEnd w:id="2813" w:displacedByCustomXml="next"/>
    <w:bookmarkStart w:id="2814" w:name="_ETM_Q1_7217219" w:displacedByCustomXml="next"/>
    <w:bookmarkEnd w:id="2814"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211770853"/>
        <w:placeholder>
          <w:docPart w:val="DefaultPlaceholder_-1854013440"/>
        </w:placeholder>
      </w:sdtPr>
      <w:sdtContent>
        <w:p w:rsidR="00E06FB4" w:rsidRPr="009245C4" w:rsidRDefault="00E06FB4" w:rsidP="00E06FB4">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E06FB4" w:rsidRPr="009245C4" w:rsidRDefault="00E06FB4" w:rsidP="00E06FB4">
      <w:pPr>
        <w:pStyle w:val="KeepWithNext"/>
        <w:rPr>
          <w:color w:val="000000" w:themeColor="text1"/>
          <w:rtl/>
          <w:lang w:eastAsia="he-IL"/>
        </w:rPr>
      </w:pPr>
    </w:p>
    <w:p w:rsidR="00E06FB4" w:rsidRPr="009245C4" w:rsidRDefault="00E06FB4" w:rsidP="00E06FB4">
      <w:pPr>
        <w:rPr>
          <w:color w:val="000000" w:themeColor="text1"/>
          <w:rtl/>
          <w:lang w:eastAsia="he-IL"/>
        </w:rPr>
      </w:pPr>
      <w:r w:rsidRPr="009245C4">
        <w:rPr>
          <w:rFonts w:hint="cs"/>
          <w:color w:val="000000" w:themeColor="text1"/>
          <w:rtl/>
          <w:lang w:eastAsia="he-IL"/>
        </w:rPr>
        <w:t xml:space="preserve">זאת דוגמה גרועה לחקיקה, לא רק לא </w:t>
      </w:r>
      <w:bookmarkStart w:id="2815" w:name="_ETM_Q1_7217871"/>
      <w:bookmarkEnd w:id="2815"/>
      <w:r w:rsidRPr="009245C4">
        <w:rPr>
          <w:rFonts w:hint="cs"/>
          <w:color w:val="000000" w:themeColor="text1"/>
          <w:rtl/>
          <w:lang w:eastAsia="he-IL"/>
        </w:rPr>
        <w:t xml:space="preserve">טובה. </w:t>
      </w:r>
      <w:bookmarkStart w:id="2816" w:name="_ETM_Q1_7218504"/>
      <w:bookmarkEnd w:id="2816"/>
    </w:p>
    <w:p w:rsidR="00E06FB4" w:rsidRPr="009245C4" w:rsidRDefault="00E06FB4" w:rsidP="00E06FB4">
      <w:pPr>
        <w:rPr>
          <w:color w:val="000000" w:themeColor="text1"/>
          <w:rtl/>
          <w:lang w:eastAsia="he-IL"/>
        </w:rPr>
      </w:pPr>
      <w:bookmarkStart w:id="2817" w:name="_ETM_Q1_7227538"/>
      <w:bookmarkEnd w:id="2817"/>
    </w:p>
    <w:sdt>
      <w:sdtPr>
        <w:rPr>
          <w:rFonts w:hint="cs"/>
          <w:color w:val="000000" w:themeColor="text1"/>
          <w:rtl/>
        </w:rPr>
        <w:alias w:val="יור"/>
        <w:tag w:val="&lt;ID&gt;5094&lt;/ID&gt;&lt;Name&gt;ניסן סלומינסקי - יו&quot;רַ&lt;/Name&gt;&lt;Data&gt;ניסן סלומינסקי&lt;/Data&gt;&lt;Shortcut&gt;ניסל&lt;/Shortcut&gt;"/>
        <w:id w:val="-1598631766"/>
        <w:placeholder>
          <w:docPart w:val="DefaultPlaceholder_-1854013440"/>
        </w:placeholder>
      </w:sdtPr>
      <w:sdtContent>
        <w:p w:rsidR="00DC4FB3" w:rsidRPr="009245C4" w:rsidRDefault="00DC4FB3" w:rsidP="00DC4FB3">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DC4FB3" w:rsidRPr="009245C4" w:rsidRDefault="00DC4FB3" w:rsidP="00DC4FB3">
      <w:pPr>
        <w:pStyle w:val="KeepWithNext"/>
        <w:rPr>
          <w:color w:val="000000" w:themeColor="text1"/>
          <w:rtl/>
          <w:lang w:eastAsia="he-IL"/>
        </w:rPr>
      </w:pPr>
    </w:p>
    <w:p w:rsidR="00DC4FB3" w:rsidRPr="009245C4" w:rsidRDefault="00DC4FB3" w:rsidP="00DC4FB3">
      <w:pPr>
        <w:rPr>
          <w:color w:val="000000" w:themeColor="text1"/>
          <w:rtl/>
          <w:lang w:eastAsia="he-IL"/>
        </w:rPr>
      </w:pPr>
      <w:r w:rsidRPr="009245C4">
        <w:rPr>
          <w:rFonts w:hint="cs"/>
          <w:color w:val="000000" w:themeColor="text1"/>
          <w:rtl/>
          <w:lang w:eastAsia="he-IL"/>
        </w:rPr>
        <w:t>שמענו את הדעות, בואו נמש</w:t>
      </w:r>
      <w:r w:rsidR="00180526" w:rsidRPr="009245C4">
        <w:rPr>
          <w:rFonts w:hint="cs"/>
          <w:color w:val="000000" w:themeColor="text1"/>
          <w:rtl/>
          <w:lang w:eastAsia="he-IL"/>
        </w:rPr>
        <w:t>יך הלאה.</w:t>
      </w:r>
    </w:p>
    <w:p w:rsidR="00DC4FB3" w:rsidRPr="009245C4" w:rsidRDefault="00DC4FB3" w:rsidP="00DC4FB3">
      <w:pPr>
        <w:rPr>
          <w:color w:val="000000" w:themeColor="text1"/>
          <w:rtl/>
          <w:lang w:eastAsia="he-IL"/>
        </w:rPr>
      </w:pPr>
      <w:bookmarkStart w:id="2818" w:name="_ETM_Q1_7226187"/>
      <w:bookmarkEnd w:id="2818"/>
    </w:p>
    <w:bookmarkStart w:id="2819" w:name="_ETM_Q1_7218795" w:displacedByCustomXml="next"/>
    <w:bookmarkEnd w:id="2819" w:displacedByCustomXml="next"/>
    <w:bookmarkStart w:id="2820" w:name="_ETM_Q1_7220739" w:displacedByCustomXml="next"/>
    <w:bookmarkEnd w:id="2820"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1911845614"/>
        <w:placeholder>
          <w:docPart w:val="DefaultPlaceholder_-1854013440"/>
        </w:placeholder>
      </w:sdtPr>
      <w:sdtContent>
        <w:p w:rsidR="00DC4FB3" w:rsidRPr="009245C4" w:rsidRDefault="00DC4FB3" w:rsidP="00DC4FB3">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DC4FB3" w:rsidRPr="009245C4" w:rsidRDefault="00DC4FB3" w:rsidP="00DC4FB3">
      <w:pPr>
        <w:pStyle w:val="KeepWithNext"/>
        <w:rPr>
          <w:color w:val="000000" w:themeColor="text1"/>
          <w:rtl/>
          <w:lang w:eastAsia="he-IL"/>
        </w:rPr>
      </w:pPr>
    </w:p>
    <w:p w:rsidR="00DC4FB3" w:rsidRPr="009245C4" w:rsidRDefault="00180526" w:rsidP="00DC4FB3">
      <w:pPr>
        <w:rPr>
          <w:color w:val="000000" w:themeColor="text1"/>
          <w:rtl/>
          <w:lang w:eastAsia="he-IL"/>
        </w:rPr>
      </w:pPr>
      <w:r w:rsidRPr="009245C4">
        <w:rPr>
          <w:rFonts w:hint="cs"/>
          <w:color w:val="000000" w:themeColor="text1"/>
          <w:rtl/>
          <w:lang w:eastAsia="he-IL"/>
        </w:rPr>
        <w:t xml:space="preserve">אנחנו ממשיכים, יש </w:t>
      </w:r>
      <w:bookmarkStart w:id="2821" w:name="_ETM_Q1_7226254"/>
      <w:bookmarkEnd w:id="2821"/>
      <w:r w:rsidRPr="009245C4">
        <w:rPr>
          <w:rFonts w:hint="cs"/>
          <w:color w:val="000000" w:themeColor="text1"/>
          <w:rtl/>
          <w:lang w:eastAsia="he-IL"/>
        </w:rPr>
        <w:t>לנו עד 12:30.</w:t>
      </w:r>
    </w:p>
    <w:p w:rsidR="008E1DED" w:rsidRPr="009245C4" w:rsidRDefault="008E1DED" w:rsidP="00DC4FB3">
      <w:pPr>
        <w:rPr>
          <w:color w:val="000000" w:themeColor="text1"/>
          <w:rtl/>
          <w:lang w:eastAsia="he-IL"/>
        </w:rPr>
      </w:pPr>
      <w:bookmarkStart w:id="2822" w:name="_ETM_Q1_7227452"/>
      <w:bookmarkEnd w:id="2822"/>
    </w:p>
    <w:bookmarkStart w:id="2823" w:name="_ETM_Q1_7210696" w:displacedByCustomXml="next"/>
    <w:bookmarkEnd w:id="2823"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901630180"/>
        <w:placeholder>
          <w:docPart w:val="DefaultPlaceholder_-1854013440"/>
        </w:placeholder>
      </w:sdtPr>
      <w:sdtContent>
        <w:p w:rsidR="00A62820" w:rsidRPr="009245C4" w:rsidRDefault="008E1DED" w:rsidP="008E1DED">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8E1DED" w:rsidRPr="009245C4" w:rsidRDefault="008E1DED" w:rsidP="008E1DED">
      <w:pPr>
        <w:pStyle w:val="KeepWithNext"/>
        <w:rPr>
          <w:color w:val="000000" w:themeColor="text1"/>
          <w:rtl/>
          <w:lang w:eastAsia="he-IL"/>
        </w:rPr>
      </w:pPr>
    </w:p>
    <w:p w:rsidR="00B911B4" w:rsidRPr="009245C4" w:rsidRDefault="008E1DED" w:rsidP="00B911B4">
      <w:pPr>
        <w:rPr>
          <w:color w:val="000000" w:themeColor="text1"/>
          <w:rtl/>
          <w:lang w:eastAsia="he-IL"/>
        </w:rPr>
      </w:pPr>
      <w:bookmarkStart w:id="2824" w:name="_ETM_Q1_7229239"/>
      <w:bookmarkEnd w:id="2824"/>
      <w:r w:rsidRPr="009245C4">
        <w:rPr>
          <w:rFonts w:hint="cs"/>
          <w:color w:val="000000" w:themeColor="text1"/>
          <w:rtl/>
          <w:lang w:eastAsia="he-IL"/>
        </w:rPr>
        <w:t>יש</w:t>
      </w:r>
      <w:bookmarkStart w:id="2825" w:name="_ETM_Q1_7229429"/>
      <w:bookmarkEnd w:id="2825"/>
      <w:r w:rsidRPr="009245C4">
        <w:rPr>
          <w:rFonts w:hint="cs"/>
          <w:color w:val="000000" w:themeColor="text1"/>
          <w:rtl/>
          <w:lang w:eastAsia="he-IL"/>
        </w:rPr>
        <w:t xml:space="preserve"> לנו עכשיו את </w:t>
      </w:r>
      <w:r w:rsidR="00B911B4" w:rsidRPr="009245C4">
        <w:rPr>
          <w:rFonts w:hint="cs"/>
          <w:color w:val="000000" w:themeColor="text1"/>
          <w:rtl/>
          <w:lang w:eastAsia="he-IL"/>
        </w:rPr>
        <w:t xml:space="preserve">ההתעללות. </w:t>
      </w:r>
      <w:bookmarkStart w:id="2826" w:name="_ETM_Q1_7235674"/>
      <w:bookmarkStart w:id="2827" w:name="_ETM_Q1_7236754"/>
      <w:bookmarkEnd w:id="2826"/>
      <w:bookmarkEnd w:id="2827"/>
      <w:r w:rsidR="00B911B4" w:rsidRPr="009245C4">
        <w:rPr>
          <w:rFonts w:hint="cs"/>
          <w:color w:val="000000" w:themeColor="text1"/>
          <w:rtl/>
          <w:lang w:eastAsia="he-IL"/>
        </w:rPr>
        <w:t>אחרי שקנטרתם או</w:t>
      </w:r>
      <w:bookmarkStart w:id="2828" w:name="_ETM_Q1_7235348"/>
      <w:bookmarkEnd w:id="2828"/>
      <w:r w:rsidR="00B911B4" w:rsidRPr="009245C4">
        <w:rPr>
          <w:rFonts w:hint="cs"/>
          <w:color w:val="000000" w:themeColor="text1"/>
          <w:rtl/>
          <w:lang w:eastAsia="he-IL"/>
        </w:rPr>
        <w:t>תנו, עכשיו אנחנו עוברים להתעללות.</w:t>
      </w:r>
    </w:p>
    <w:p w:rsidR="00B911B4" w:rsidRPr="009245C4" w:rsidRDefault="00B911B4" w:rsidP="00B911B4">
      <w:pPr>
        <w:rPr>
          <w:color w:val="000000" w:themeColor="text1"/>
          <w:rtl/>
          <w:lang w:eastAsia="he-IL"/>
        </w:rPr>
      </w:pPr>
      <w:bookmarkStart w:id="2829" w:name="_ETM_Q1_7241021"/>
      <w:bookmarkEnd w:id="2829"/>
    </w:p>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981274501"/>
        <w:placeholder>
          <w:docPart w:val="DefaultPlaceholder_-1854013440"/>
        </w:placeholder>
      </w:sdtPr>
      <w:sdtContent>
        <w:p w:rsidR="00B911B4" w:rsidRPr="009245C4" w:rsidRDefault="00B911B4" w:rsidP="00B911B4">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B911B4" w:rsidRPr="009245C4" w:rsidRDefault="00B911B4" w:rsidP="00B911B4">
      <w:pPr>
        <w:pStyle w:val="KeepWithNext"/>
        <w:rPr>
          <w:color w:val="000000" w:themeColor="text1"/>
          <w:rtl/>
          <w:lang w:eastAsia="he-IL"/>
        </w:rPr>
      </w:pPr>
    </w:p>
    <w:p w:rsidR="00C348CB" w:rsidRPr="009245C4" w:rsidRDefault="00C348CB" w:rsidP="00C348CB">
      <w:pPr>
        <w:rPr>
          <w:color w:val="000000" w:themeColor="text1"/>
          <w:rtl/>
          <w:lang w:eastAsia="he-IL"/>
        </w:rPr>
      </w:pPr>
      <w:r w:rsidRPr="009245C4">
        <w:rPr>
          <w:rFonts w:hint="cs"/>
          <w:color w:val="000000" w:themeColor="text1"/>
          <w:rtl/>
          <w:lang w:eastAsia="he-IL"/>
        </w:rPr>
        <w:t xml:space="preserve">אני מבינה שהוועדה המשותפת נמצאת </w:t>
      </w:r>
      <w:bookmarkStart w:id="2830" w:name="_ETM_Q1_7242700"/>
      <w:bookmarkEnd w:id="2830"/>
      <w:r w:rsidRPr="009245C4">
        <w:rPr>
          <w:rFonts w:hint="cs"/>
          <w:color w:val="000000" w:themeColor="text1"/>
          <w:rtl/>
          <w:lang w:eastAsia="he-IL"/>
        </w:rPr>
        <w:t xml:space="preserve">בוועדה </w:t>
      </w:r>
      <w:bookmarkStart w:id="2831" w:name="_ETM_Q1_7243902"/>
      <w:bookmarkStart w:id="2832" w:name="_ETM_Q1_7244177"/>
      <w:bookmarkEnd w:id="2831"/>
      <w:bookmarkEnd w:id="2832"/>
      <w:r w:rsidRPr="009245C4">
        <w:rPr>
          <w:rFonts w:hint="cs"/>
          <w:color w:val="000000" w:themeColor="text1"/>
          <w:rtl/>
          <w:lang w:eastAsia="he-IL"/>
        </w:rPr>
        <w:t>לזכויות - - -</w:t>
      </w:r>
    </w:p>
    <w:p w:rsidR="00C348CB" w:rsidRPr="009245C4" w:rsidRDefault="00C348CB" w:rsidP="00C348CB">
      <w:pPr>
        <w:rPr>
          <w:color w:val="000000" w:themeColor="text1"/>
          <w:rtl/>
          <w:lang w:eastAsia="he-IL"/>
        </w:rPr>
      </w:pPr>
      <w:bookmarkStart w:id="2833" w:name="_ETM_Q1_7246618"/>
      <w:bookmarkEnd w:id="2833"/>
    </w:p>
    <w:bookmarkStart w:id="2834" w:name="_ETM_Q1_7246885" w:displacedByCustomXml="next"/>
    <w:bookmarkEnd w:id="2834" w:displacedByCustomXml="next"/>
    <w:sdt>
      <w:sdtPr>
        <w:rPr>
          <w:color w:val="000000" w:themeColor="text1"/>
          <w:rtl/>
        </w:rPr>
        <w:alias w:val="קריאה"/>
        <w:tag w:val="&lt;ID&gt;0&lt;/ID&gt;&lt;Name&gt;קריאה&lt;/Name&gt;&lt;Data&gt;&lt;/Data&gt;&lt;Shortcut&gt;&lt;/Shortcut&gt;"/>
        <w:id w:val="-1263059881"/>
        <w:placeholder>
          <w:docPart w:val="DefaultPlaceholder_-1854013440"/>
        </w:placeholder>
      </w:sdtPr>
      <w:sdtContent>
        <w:p w:rsidR="00C348CB" w:rsidRPr="009245C4" w:rsidRDefault="00C348CB" w:rsidP="00C348CB">
          <w:pPr>
            <w:pStyle w:val="af5"/>
            <w:keepNext/>
            <w:rPr>
              <w:color w:val="000000" w:themeColor="text1"/>
              <w:rtl/>
            </w:rPr>
          </w:pPr>
          <w:r w:rsidRPr="009245C4">
            <w:rPr>
              <w:rStyle w:val="aff0"/>
              <w:color w:val="000000" w:themeColor="text1"/>
              <w:rtl/>
            </w:rPr>
            <w:t>קריאה</w:t>
          </w:r>
          <w:r w:rsidRPr="009245C4">
            <w:rPr>
              <w:color w:val="000000" w:themeColor="text1"/>
              <w:rtl/>
            </w:rPr>
            <w:t>:</w:t>
          </w:r>
        </w:p>
      </w:sdtContent>
    </w:sdt>
    <w:p w:rsidR="00C348CB" w:rsidRPr="009245C4" w:rsidRDefault="00C348CB" w:rsidP="00C348CB">
      <w:pPr>
        <w:pStyle w:val="KeepWithNext"/>
        <w:rPr>
          <w:color w:val="000000" w:themeColor="text1"/>
          <w:rtl/>
          <w:lang w:eastAsia="he-IL"/>
        </w:rPr>
      </w:pPr>
    </w:p>
    <w:p w:rsidR="00C348CB" w:rsidRPr="009245C4" w:rsidRDefault="00C348CB" w:rsidP="00C348CB">
      <w:pPr>
        <w:rPr>
          <w:color w:val="000000" w:themeColor="text1"/>
          <w:rtl/>
          <w:lang w:eastAsia="he-IL"/>
        </w:rPr>
      </w:pPr>
      <w:r w:rsidRPr="009245C4">
        <w:rPr>
          <w:rFonts w:hint="cs"/>
          <w:color w:val="000000" w:themeColor="text1"/>
          <w:rtl/>
          <w:lang w:eastAsia="he-IL"/>
        </w:rPr>
        <w:t>כן, כן.</w:t>
      </w:r>
      <w:bookmarkStart w:id="2835" w:name="_ETM_Q1_7246756"/>
      <w:bookmarkEnd w:id="2835"/>
    </w:p>
    <w:p w:rsidR="00C348CB" w:rsidRPr="009245C4" w:rsidRDefault="00C348CB" w:rsidP="00C348CB">
      <w:pPr>
        <w:rPr>
          <w:color w:val="000000" w:themeColor="text1"/>
          <w:rtl/>
          <w:lang w:eastAsia="he-IL"/>
        </w:rPr>
      </w:pPr>
    </w:p>
    <w:bookmarkStart w:id="2836" w:name="_ETM_Q1_7247065" w:displacedByCustomXml="next"/>
    <w:bookmarkEnd w:id="2836"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2143722792"/>
        <w:placeholder>
          <w:docPart w:val="DefaultPlaceholder_-1854013440"/>
        </w:placeholder>
      </w:sdtPr>
      <w:sdtContent>
        <w:p w:rsidR="00B77E04" w:rsidRPr="009245C4" w:rsidRDefault="00B77E04" w:rsidP="00B77E04">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p>
      </w:sdtContent>
    </w:sdt>
    <w:p w:rsidR="00B77E04" w:rsidRPr="009245C4" w:rsidRDefault="00B77E04" w:rsidP="00B77E04">
      <w:pPr>
        <w:pStyle w:val="KeepWithNext"/>
        <w:rPr>
          <w:color w:val="000000" w:themeColor="text1"/>
          <w:rtl/>
          <w:lang w:eastAsia="he-IL"/>
        </w:rPr>
      </w:pPr>
    </w:p>
    <w:p w:rsidR="00B77E04" w:rsidRPr="009245C4" w:rsidRDefault="00B77E04" w:rsidP="00B77E04">
      <w:pPr>
        <w:rPr>
          <w:color w:val="000000" w:themeColor="text1"/>
          <w:rtl/>
          <w:lang w:eastAsia="he-IL"/>
        </w:rPr>
      </w:pPr>
      <w:r w:rsidRPr="009245C4">
        <w:rPr>
          <w:rFonts w:hint="cs"/>
          <w:color w:val="000000" w:themeColor="text1"/>
          <w:rtl/>
          <w:lang w:eastAsia="he-IL"/>
        </w:rPr>
        <w:t>כן, הוועדה המשותפת.</w:t>
      </w:r>
    </w:p>
    <w:p w:rsidR="00B77E04" w:rsidRPr="009245C4" w:rsidRDefault="00B77E04" w:rsidP="00B77E04">
      <w:pPr>
        <w:rPr>
          <w:color w:val="000000" w:themeColor="text1"/>
          <w:rtl/>
          <w:lang w:eastAsia="he-IL"/>
        </w:rPr>
      </w:pPr>
    </w:p>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305360424"/>
        <w:placeholder>
          <w:docPart w:val="DefaultPlaceholder_-1854013440"/>
        </w:placeholder>
      </w:sdtPr>
      <w:sdtContent>
        <w:p w:rsidR="00B77E04" w:rsidRPr="009245C4" w:rsidRDefault="00B77E04" w:rsidP="00B77E04">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B77E04" w:rsidRPr="009245C4" w:rsidRDefault="00B77E04" w:rsidP="00B77E04">
      <w:pPr>
        <w:pStyle w:val="KeepWithNext"/>
        <w:rPr>
          <w:color w:val="000000" w:themeColor="text1"/>
          <w:rtl/>
          <w:lang w:eastAsia="he-IL"/>
        </w:rPr>
      </w:pPr>
    </w:p>
    <w:p w:rsidR="00B77E04" w:rsidRPr="009245C4" w:rsidRDefault="00B77E04" w:rsidP="00B77E04">
      <w:pPr>
        <w:rPr>
          <w:color w:val="000000" w:themeColor="text1"/>
          <w:rtl/>
          <w:lang w:eastAsia="he-IL"/>
        </w:rPr>
      </w:pPr>
      <w:r w:rsidRPr="009245C4">
        <w:rPr>
          <w:rFonts w:hint="cs"/>
          <w:color w:val="000000" w:themeColor="text1"/>
          <w:rtl/>
          <w:lang w:eastAsia="he-IL"/>
        </w:rPr>
        <w:t xml:space="preserve">אולי אני אקריא. </w:t>
      </w:r>
      <w:bookmarkStart w:id="2837" w:name="_ETM_Q1_7253090"/>
      <w:bookmarkEnd w:id="2837"/>
    </w:p>
    <w:p w:rsidR="00805FAE" w:rsidRPr="009245C4" w:rsidRDefault="00805FAE" w:rsidP="00B77E04">
      <w:pPr>
        <w:rPr>
          <w:color w:val="000000" w:themeColor="text1"/>
          <w:rtl/>
          <w:lang w:eastAsia="he-IL"/>
        </w:rPr>
      </w:pPr>
    </w:p>
    <w:bookmarkStart w:id="2838" w:name="_ETM_Q1_7253329" w:displacedByCustomXml="next"/>
    <w:bookmarkEnd w:id="2838" w:displacedByCustomXml="next"/>
    <w:bookmarkStart w:id="2839" w:name="_ETM_Q1_7253636" w:displacedByCustomXml="next"/>
    <w:bookmarkEnd w:id="2839"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181349956"/>
        <w:placeholder>
          <w:docPart w:val="DefaultPlaceholder_-1854013440"/>
        </w:placeholder>
      </w:sdtPr>
      <w:sdtContent>
        <w:p w:rsidR="00805FAE" w:rsidRPr="009245C4" w:rsidRDefault="00805FAE" w:rsidP="00805FAE">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805FAE" w:rsidRPr="009245C4" w:rsidRDefault="00805FAE" w:rsidP="00805FAE">
      <w:pPr>
        <w:pStyle w:val="KeepWithNext"/>
        <w:rPr>
          <w:color w:val="000000" w:themeColor="text1"/>
          <w:rtl/>
          <w:lang w:eastAsia="he-IL"/>
        </w:rPr>
      </w:pPr>
    </w:p>
    <w:p w:rsidR="00E0538E" w:rsidRPr="009245C4" w:rsidRDefault="00A45133" w:rsidP="001B0BDB">
      <w:pPr>
        <w:rPr>
          <w:color w:val="000000" w:themeColor="text1"/>
          <w:rtl/>
          <w:lang w:eastAsia="he-IL"/>
        </w:rPr>
      </w:pPr>
      <w:r w:rsidRPr="009245C4">
        <w:rPr>
          <w:rFonts w:hint="cs"/>
          <w:color w:val="000000" w:themeColor="text1"/>
          <w:rtl/>
          <w:lang w:eastAsia="he-IL"/>
        </w:rPr>
        <w:t>נמשיך הלאה</w:t>
      </w:r>
      <w:r w:rsidR="001B0BDB" w:rsidRPr="009245C4">
        <w:rPr>
          <w:rFonts w:hint="cs"/>
          <w:color w:val="000000" w:themeColor="text1"/>
          <w:rtl/>
          <w:lang w:eastAsia="he-IL"/>
        </w:rPr>
        <w:t xml:space="preserve"> </w:t>
      </w:r>
      <w:bookmarkStart w:id="2840" w:name="_ETM_Q1_7254789"/>
      <w:bookmarkEnd w:id="2840"/>
      <w:r w:rsidR="001B0BDB" w:rsidRPr="009245C4">
        <w:rPr>
          <w:rFonts w:hint="cs"/>
          <w:color w:val="000000" w:themeColor="text1"/>
          <w:rtl/>
          <w:lang w:eastAsia="he-IL"/>
        </w:rPr>
        <w:t xml:space="preserve">למושג הבא. </w:t>
      </w:r>
      <w:r w:rsidR="00E0538E" w:rsidRPr="009245C4">
        <w:rPr>
          <w:rFonts w:hint="cs"/>
          <w:color w:val="000000" w:themeColor="text1"/>
          <w:rtl/>
          <w:lang w:eastAsia="he-IL"/>
        </w:rPr>
        <w:t xml:space="preserve">אני מבקש </w:t>
      </w:r>
      <w:bookmarkStart w:id="2841" w:name="_ETM_Q1_7282154"/>
      <w:bookmarkEnd w:id="2841"/>
      <w:r w:rsidR="00E0538E" w:rsidRPr="009245C4">
        <w:rPr>
          <w:rFonts w:hint="cs"/>
          <w:color w:val="000000" w:themeColor="text1"/>
          <w:rtl/>
          <w:lang w:eastAsia="he-IL"/>
        </w:rPr>
        <w:t xml:space="preserve">גם מחבריי חברי הכנסת, גם ממשרד המשפטים, </w:t>
      </w:r>
      <w:bookmarkStart w:id="2842" w:name="_ETM_Q1_7288404"/>
      <w:bookmarkEnd w:id="2842"/>
      <w:r w:rsidR="001B0BDB" w:rsidRPr="009245C4">
        <w:rPr>
          <w:rFonts w:hint="cs"/>
          <w:color w:val="000000" w:themeColor="text1"/>
          <w:rtl/>
          <w:lang w:eastAsia="he-IL"/>
        </w:rPr>
        <w:t xml:space="preserve">לילך, תמר, </w:t>
      </w:r>
      <w:r w:rsidR="00E0538E" w:rsidRPr="009245C4">
        <w:rPr>
          <w:rFonts w:hint="cs"/>
          <w:color w:val="000000" w:themeColor="text1"/>
          <w:rtl/>
          <w:lang w:eastAsia="he-IL"/>
        </w:rPr>
        <w:t>גם מהסנגוריה,</w:t>
      </w:r>
      <w:r w:rsidR="00916DAC" w:rsidRPr="009245C4">
        <w:rPr>
          <w:rFonts w:hint="cs"/>
          <w:color w:val="000000" w:themeColor="text1"/>
          <w:rtl/>
          <w:lang w:eastAsia="he-IL"/>
        </w:rPr>
        <w:t xml:space="preserve"> </w:t>
      </w:r>
      <w:r w:rsidR="00E0538E" w:rsidRPr="009245C4">
        <w:rPr>
          <w:rFonts w:hint="cs"/>
          <w:color w:val="000000" w:themeColor="text1"/>
          <w:rtl/>
          <w:lang w:eastAsia="he-IL"/>
        </w:rPr>
        <w:t>וגם מהאחרים, מי ש</w:t>
      </w:r>
      <w:bookmarkStart w:id="2843" w:name="_ETM_Q1_7292837"/>
      <w:bookmarkEnd w:id="2843"/>
      <w:r w:rsidR="00DE4B43" w:rsidRPr="009245C4">
        <w:rPr>
          <w:rFonts w:hint="cs"/>
          <w:color w:val="000000" w:themeColor="text1"/>
          <w:rtl/>
          <w:lang w:eastAsia="he-IL"/>
        </w:rPr>
        <w:t xml:space="preserve">תהיה לו לישיבה הבאה, אם תהיה </w:t>
      </w:r>
      <w:bookmarkStart w:id="2844" w:name="_ETM_Q1_7290900"/>
      <w:bookmarkEnd w:id="2844"/>
      <w:r w:rsidR="00DE4B43" w:rsidRPr="009245C4">
        <w:rPr>
          <w:rFonts w:hint="cs"/>
          <w:color w:val="000000" w:themeColor="text1"/>
          <w:rtl/>
          <w:lang w:eastAsia="he-IL"/>
        </w:rPr>
        <w:t xml:space="preserve">לו איזושהי הגדרה, הרי כולנו מרגישים שמצד אחד אנחנו </w:t>
      </w:r>
      <w:bookmarkStart w:id="2845" w:name="_ETM_Q1_7299154"/>
      <w:bookmarkEnd w:id="2845"/>
      <w:r w:rsidR="00DE4B43" w:rsidRPr="009245C4">
        <w:rPr>
          <w:rFonts w:hint="cs"/>
          <w:color w:val="000000" w:themeColor="text1"/>
          <w:rtl/>
          <w:lang w:eastAsia="he-IL"/>
        </w:rPr>
        <w:t xml:space="preserve">רוצים הגדרה יותר </w:t>
      </w:r>
      <w:r w:rsidR="001B0BDB" w:rsidRPr="009245C4">
        <w:rPr>
          <w:rFonts w:hint="cs"/>
          <w:color w:val="000000" w:themeColor="text1"/>
          <w:rtl/>
          <w:lang w:eastAsia="he-IL"/>
        </w:rPr>
        <w:t>מ</w:t>
      </w:r>
      <w:r w:rsidR="00760012" w:rsidRPr="009245C4">
        <w:rPr>
          <w:rFonts w:hint="cs"/>
          <w:color w:val="000000" w:themeColor="text1"/>
          <w:rtl/>
          <w:lang w:eastAsia="he-IL"/>
        </w:rPr>
        <w:t>דויקת,</w:t>
      </w:r>
      <w:r w:rsidR="001B0BDB" w:rsidRPr="009245C4">
        <w:rPr>
          <w:rFonts w:hint="cs"/>
          <w:color w:val="000000" w:themeColor="text1"/>
          <w:rtl/>
          <w:lang w:eastAsia="he-IL"/>
        </w:rPr>
        <w:t xml:space="preserve"> </w:t>
      </w:r>
      <w:r w:rsidR="00760012" w:rsidRPr="009245C4">
        <w:rPr>
          <w:rFonts w:hint="cs"/>
          <w:color w:val="000000" w:themeColor="text1"/>
          <w:rtl/>
          <w:lang w:eastAsia="he-IL"/>
        </w:rPr>
        <w:t>ו</w:t>
      </w:r>
      <w:r w:rsidR="001B0BDB" w:rsidRPr="009245C4">
        <w:rPr>
          <w:rFonts w:hint="cs"/>
          <w:color w:val="000000" w:themeColor="text1"/>
          <w:rtl/>
          <w:lang w:eastAsia="he-IL"/>
        </w:rPr>
        <w:t>אנחנו לא רוצים ל</w:t>
      </w:r>
      <w:r w:rsidR="00DE4B43" w:rsidRPr="009245C4">
        <w:rPr>
          <w:rFonts w:hint="cs"/>
          <w:color w:val="000000" w:themeColor="text1"/>
          <w:rtl/>
          <w:lang w:eastAsia="he-IL"/>
        </w:rPr>
        <w:t xml:space="preserve">בטל את </w:t>
      </w:r>
      <w:bookmarkStart w:id="2846" w:name="_ETM_Q1_7297133"/>
      <w:bookmarkEnd w:id="2846"/>
      <w:r w:rsidR="00DE4B43" w:rsidRPr="009245C4">
        <w:rPr>
          <w:rFonts w:hint="cs"/>
          <w:color w:val="000000" w:themeColor="text1"/>
          <w:rtl/>
          <w:lang w:eastAsia="he-IL"/>
        </w:rPr>
        <w:t>המושג קנטור.</w:t>
      </w:r>
    </w:p>
    <w:p w:rsidR="00DE4B43" w:rsidRPr="009245C4" w:rsidRDefault="00DE4B43" w:rsidP="00E0538E">
      <w:pPr>
        <w:rPr>
          <w:color w:val="000000" w:themeColor="text1"/>
          <w:rtl/>
          <w:lang w:eastAsia="he-IL"/>
        </w:rPr>
      </w:pPr>
      <w:bookmarkStart w:id="2847" w:name="_ETM_Q1_7298213"/>
      <w:bookmarkEnd w:id="2847"/>
    </w:p>
    <w:bookmarkStart w:id="2848" w:name="_ETM_Q1_7298583" w:displacedByCustomXml="next"/>
    <w:bookmarkEnd w:id="2848" w:displacedByCustomXml="next"/>
    <w:bookmarkStart w:id="2849" w:name="_ETM_Q1_7298949" w:displacedByCustomXml="next"/>
    <w:bookmarkEnd w:id="2849"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08784849"/>
        <w:placeholder>
          <w:docPart w:val="DefaultPlaceholder_-1854013440"/>
        </w:placeholder>
      </w:sdtPr>
      <w:sdtContent>
        <w:p w:rsidR="00DE4B43" w:rsidRPr="009245C4" w:rsidRDefault="00DE4B43" w:rsidP="00DE4B43">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DE4B43" w:rsidRPr="009245C4" w:rsidRDefault="00DE4B43" w:rsidP="00DE4B43">
      <w:pPr>
        <w:pStyle w:val="KeepWithNext"/>
        <w:rPr>
          <w:color w:val="000000" w:themeColor="text1"/>
          <w:rtl/>
          <w:lang w:eastAsia="he-IL"/>
        </w:rPr>
      </w:pPr>
    </w:p>
    <w:p w:rsidR="00DE4B43" w:rsidRPr="009245C4" w:rsidRDefault="00DE4B43" w:rsidP="00DE4B43">
      <w:pPr>
        <w:rPr>
          <w:color w:val="000000" w:themeColor="text1"/>
          <w:rtl/>
          <w:lang w:eastAsia="he-IL"/>
        </w:rPr>
      </w:pPr>
      <w:r w:rsidRPr="009245C4">
        <w:rPr>
          <w:rFonts w:hint="cs"/>
          <w:color w:val="000000" w:themeColor="text1"/>
          <w:rtl/>
          <w:lang w:eastAsia="he-IL"/>
        </w:rPr>
        <w:t xml:space="preserve">יופי, תודה. אנחנו רוצים אבל מבינים שזה </w:t>
      </w:r>
      <w:bookmarkStart w:id="2850" w:name="_ETM_Q1_7299605"/>
      <w:bookmarkEnd w:id="2850"/>
      <w:r w:rsidRPr="009245C4">
        <w:rPr>
          <w:rFonts w:hint="cs"/>
          <w:color w:val="000000" w:themeColor="text1"/>
          <w:rtl/>
          <w:lang w:eastAsia="he-IL"/>
        </w:rPr>
        <w:t>קשה.</w:t>
      </w:r>
    </w:p>
    <w:p w:rsidR="00DE4B43" w:rsidRPr="009245C4" w:rsidRDefault="00DE4B43" w:rsidP="00DE4B43">
      <w:pPr>
        <w:rPr>
          <w:color w:val="000000" w:themeColor="text1"/>
          <w:rtl/>
          <w:lang w:eastAsia="he-IL"/>
        </w:rPr>
      </w:pPr>
      <w:bookmarkStart w:id="2851" w:name="_ETM_Q1_7301325"/>
      <w:bookmarkEnd w:id="2851"/>
    </w:p>
    <w:bookmarkStart w:id="2852" w:name="_ETM_Q1_7301621" w:displacedByCustomXml="next"/>
    <w:bookmarkEnd w:id="2852" w:displacedByCustomXml="next"/>
    <w:bookmarkStart w:id="2853" w:name="_ETM_Q1_7302477" w:displacedByCustomXml="next"/>
    <w:bookmarkEnd w:id="2853"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2099395897"/>
        <w:placeholder>
          <w:docPart w:val="DefaultPlaceholder_-1854013440"/>
        </w:placeholder>
      </w:sdtPr>
      <w:sdtContent>
        <w:p w:rsidR="00DE4B43" w:rsidRPr="009245C4" w:rsidRDefault="00DE4B43" w:rsidP="00DE4B43">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DE4B43" w:rsidRPr="009245C4" w:rsidRDefault="00DE4B43" w:rsidP="00DE4B43">
      <w:pPr>
        <w:pStyle w:val="KeepWithNext"/>
        <w:rPr>
          <w:color w:val="000000" w:themeColor="text1"/>
          <w:rtl/>
          <w:lang w:eastAsia="he-IL"/>
        </w:rPr>
      </w:pPr>
    </w:p>
    <w:p w:rsidR="0041497D" w:rsidRPr="009245C4" w:rsidRDefault="00C2527C" w:rsidP="00BB5ED9">
      <w:pPr>
        <w:rPr>
          <w:color w:val="000000" w:themeColor="text1"/>
          <w:rtl/>
          <w:lang w:eastAsia="he-IL"/>
        </w:rPr>
      </w:pPr>
      <w:r w:rsidRPr="009245C4">
        <w:rPr>
          <w:rFonts w:hint="cs"/>
          <w:color w:val="000000" w:themeColor="text1"/>
          <w:rtl/>
          <w:lang w:eastAsia="he-IL"/>
        </w:rPr>
        <w:t xml:space="preserve">אנחנו רוצים הגדרה יותר מדויקת. אם </w:t>
      </w:r>
      <w:bookmarkStart w:id="2854" w:name="_ETM_Q1_7308973"/>
      <w:bookmarkEnd w:id="2854"/>
      <w:r w:rsidRPr="009245C4">
        <w:rPr>
          <w:rFonts w:hint="cs"/>
          <w:color w:val="000000" w:themeColor="text1"/>
          <w:rtl/>
          <w:lang w:eastAsia="he-IL"/>
        </w:rPr>
        <w:t>מישהו ימצא לקראת הישיבה הבאה משהו שיוכל להניח את דעתנו</w:t>
      </w:r>
      <w:bookmarkStart w:id="2855" w:name="_ETM_Q1_7312684"/>
      <w:bookmarkStart w:id="2856" w:name="_ETM_Q1_7311697"/>
      <w:bookmarkEnd w:id="2855"/>
      <w:bookmarkEnd w:id="2856"/>
      <w:r w:rsidR="00BB5ED9" w:rsidRPr="009245C4">
        <w:rPr>
          <w:rFonts w:hint="cs"/>
          <w:color w:val="000000" w:themeColor="text1"/>
          <w:rtl/>
          <w:lang w:eastAsia="he-IL"/>
        </w:rPr>
        <w:t xml:space="preserve"> </w:t>
      </w:r>
      <w:r w:rsidRPr="009245C4">
        <w:rPr>
          <w:rFonts w:hint="cs"/>
          <w:color w:val="000000" w:themeColor="text1"/>
          <w:rtl/>
          <w:lang w:eastAsia="he-IL"/>
        </w:rPr>
        <w:t xml:space="preserve">נעשה את </w:t>
      </w:r>
      <w:r w:rsidR="00BB5ED9" w:rsidRPr="009245C4">
        <w:rPr>
          <w:rFonts w:hint="cs"/>
          <w:color w:val="000000" w:themeColor="text1"/>
          <w:rtl/>
          <w:lang w:eastAsia="he-IL"/>
        </w:rPr>
        <w:t xml:space="preserve">זה </w:t>
      </w:r>
      <w:r w:rsidRPr="009245C4">
        <w:rPr>
          <w:rFonts w:hint="cs"/>
          <w:color w:val="000000" w:themeColor="text1"/>
          <w:rtl/>
          <w:lang w:eastAsia="he-IL"/>
        </w:rPr>
        <w:t xml:space="preserve">בשמחה, ואז גם יהיה קנטור עם </w:t>
      </w:r>
      <w:r w:rsidR="00DA0234" w:rsidRPr="009245C4">
        <w:rPr>
          <w:rFonts w:hint="cs"/>
          <w:color w:val="000000" w:themeColor="text1"/>
          <w:rtl/>
          <w:lang w:eastAsia="he-IL"/>
        </w:rPr>
        <w:t xml:space="preserve">הגדרה יותר מדויקת. </w:t>
      </w:r>
      <w:r w:rsidR="0041497D" w:rsidRPr="009245C4">
        <w:rPr>
          <w:rFonts w:hint="cs"/>
          <w:color w:val="000000" w:themeColor="text1"/>
          <w:rtl/>
          <w:lang w:eastAsia="he-IL"/>
        </w:rPr>
        <w:t>אדרבה, אם כל אחד פנוי</w:t>
      </w:r>
      <w:r w:rsidR="00BB5ED9" w:rsidRPr="009245C4">
        <w:rPr>
          <w:rFonts w:hint="cs"/>
          <w:color w:val="000000" w:themeColor="text1"/>
          <w:rtl/>
          <w:lang w:eastAsia="he-IL"/>
        </w:rPr>
        <w:t>,</w:t>
      </w:r>
      <w:r w:rsidR="0041497D" w:rsidRPr="009245C4">
        <w:rPr>
          <w:rFonts w:hint="cs"/>
          <w:color w:val="000000" w:themeColor="text1"/>
          <w:rtl/>
          <w:lang w:eastAsia="he-IL"/>
        </w:rPr>
        <w:t xml:space="preserve"> </w:t>
      </w:r>
      <w:bookmarkStart w:id="2857" w:name="_ETM_Q1_7321554"/>
      <w:bookmarkEnd w:id="2857"/>
      <w:r w:rsidR="00BB5ED9" w:rsidRPr="009245C4">
        <w:rPr>
          <w:rFonts w:hint="cs"/>
          <w:color w:val="000000" w:themeColor="text1"/>
          <w:rtl/>
          <w:lang w:eastAsia="he-IL"/>
        </w:rPr>
        <w:t>יכול להתייעץ אולי גם עם שופטים</w:t>
      </w:r>
      <w:r w:rsidR="00B742F4" w:rsidRPr="009245C4">
        <w:rPr>
          <w:rFonts w:hint="cs"/>
          <w:color w:val="000000" w:themeColor="text1"/>
          <w:rtl/>
          <w:lang w:eastAsia="he-IL"/>
        </w:rPr>
        <w:t xml:space="preserve"> שאולי עברו את </w:t>
      </w:r>
      <w:bookmarkStart w:id="2858" w:name="_ETM_Q1_7329264"/>
      <w:bookmarkEnd w:id="2858"/>
      <w:r w:rsidR="00B742F4" w:rsidRPr="009245C4">
        <w:rPr>
          <w:rFonts w:hint="cs"/>
          <w:color w:val="000000" w:themeColor="text1"/>
          <w:rtl/>
          <w:lang w:eastAsia="he-IL"/>
        </w:rPr>
        <w:t>ה</w:t>
      </w:r>
      <w:r w:rsidR="002D4322" w:rsidRPr="009245C4">
        <w:rPr>
          <w:rFonts w:hint="cs"/>
          <w:color w:val="000000" w:themeColor="text1"/>
          <w:rtl/>
          <w:lang w:eastAsia="he-IL"/>
        </w:rPr>
        <w:t xml:space="preserve">ניסיון וחוו כל מיני מצבים. יכול להיות שמישהו יודע </w:t>
      </w:r>
      <w:bookmarkStart w:id="2859" w:name="_ETM_Q1_7332464"/>
      <w:bookmarkEnd w:id="2859"/>
      <w:r w:rsidR="002D4322" w:rsidRPr="009245C4">
        <w:rPr>
          <w:rFonts w:hint="cs"/>
          <w:color w:val="000000" w:themeColor="text1"/>
          <w:rtl/>
          <w:lang w:eastAsia="he-IL"/>
        </w:rPr>
        <w:t xml:space="preserve">להגדיר את זה. אנחנו לא מצאנו, נכון לרגע זה, אז </w:t>
      </w:r>
      <w:bookmarkStart w:id="2860" w:name="_ETM_Q1_7330569"/>
      <w:bookmarkEnd w:id="2860"/>
      <w:r w:rsidR="002D4322" w:rsidRPr="009245C4">
        <w:rPr>
          <w:rFonts w:hint="cs"/>
          <w:color w:val="000000" w:themeColor="text1"/>
          <w:rtl/>
          <w:lang w:eastAsia="he-IL"/>
        </w:rPr>
        <w:t>בואו נמשיך הלאה.</w:t>
      </w:r>
      <w:r w:rsidR="00531551" w:rsidRPr="009245C4">
        <w:rPr>
          <w:rFonts w:hint="cs"/>
          <w:color w:val="000000" w:themeColor="text1"/>
          <w:rtl/>
          <w:lang w:eastAsia="he-IL"/>
        </w:rPr>
        <w:t xml:space="preserve"> לילך.</w:t>
      </w:r>
    </w:p>
    <w:p w:rsidR="00DA0234" w:rsidRPr="009245C4" w:rsidRDefault="00DA0234" w:rsidP="00A33562">
      <w:pPr>
        <w:ind w:firstLine="0"/>
        <w:rPr>
          <w:color w:val="000000" w:themeColor="text1"/>
          <w:rtl/>
          <w:lang w:eastAsia="he-IL"/>
        </w:rPr>
      </w:pPr>
      <w:bookmarkStart w:id="2861" w:name="_ETM_Q1_7313566"/>
      <w:bookmarkEnd w:id="2861"/>
    </w:p>
    <w:bookmarkStart w:id="2862" w:name="_ETM_Q1_7313858" w:displacedByCustomXml="next"/>
    <w:bookmarkEnd w:id="2862" w:displacedByCustomXml="next"/>
    <w:bookmarkStart w:id="2863" w:name="_ETM_Q1_7315381" w:displacedByCustomXml="next"/>
    <w:bookmarkEnd w:id="2863" w:displacedByCustomXml="next"/>
    <w:sdt>
      <w:sdtPr>
        <w:rPr>
          <w:rFonts w:hint="cs"/>
          <w:color w:val="000000" w:themeColor="text1"/>
          <w:rtl/>
        </w:rPr>
        <w:alias w:val="דובר"/>
        <w:tag w:val="&lt;ID&gt;5075&lt;/ID&gt;&lt;Name&gt;יעל גרמן - יש עתיד&lt;/Name&gt;&lt;Data&gt;יעל גרמן (יש עתיד)&lt;/Data&gt;&lt;Shortcut&gt;יעגר&lt;/Shortcut&gt;&lt;MemberID&gt;2504&lt;/MemberID&gt;"/>
        <w:id w:val="184648157"/>
        <w:placeholder>
          <w:docPart w:val="DefaultPlaceholder_-1854013440"/>
        </w:placeholder>
      </w:sdtPr>
      <w:sdtContent>
        <w:p w:rsidR="00DA0234" w:rsidRPr="009245C4" w:rsidRDefault="00DA0234" w:rsidP="00DA0234">
          <w:pPr>
            <w:pStyle w:val="a4"/>
            <w:keepNext/>
            <w:rPr>
              <w:color w:val="000000" w:themeColor="text1"/>
              <w:rtl/>
            </w:rPr>
          </w:pPr>
          <w:r w:rsidRPr="009245C4">
            <w:rPr>
              <w:rStyle w:val="aff0"/>
              <w:color w:val="000000" w:themeColor="text1"/>
              <w:rtl/>
            </w:rPr>
            <w:t>יעל גרמן (יש עתיד)</w:t>
          </w:r>
          <w:r w:rsidRPr="009245C4">
            <w:rPr>
              <w:color w:val="000000" w:themeColor="text1"/>
              <w:rtl/>
            </w:rPr>
            <w:t>:</w:t>
          </w:r>
        </w:p>
      </w:sdtContent>
    </w:sdt>
    <w:p w:rsidR="00DA0234" w:rsidRPr="009245C4" w:rsidRDefault="00DA0234" w:rsidP="00DA0234">
      <w:pPr>
        <w:pStyle w:val="KeepWithNext"/>
        <w:rPr>
          <w:color w:val="000000" w:themeColor="text1"/>
          <w:rtl/>
          <w:lang w:eastAsia="he-IL"/>
        </w:rPr>
      </w:pPr>
    </w:p>
    <w:p w:rsidR="00DA0234" w:rsidRPr="009245C4" w:rsidRDefault="00DA0234" w:rsidP="00D87398">
      <w:pPr>
        <w:rPr>
          <w:color w:val="000000" w:themeColor="text1"/>
          <w:rtl/>
          <w:lang w:eastAsia="he-IL"/>
        </w:rPr>
      </w:pPr>
      <w:r w:rsidRPr="009245C4">
        <w:rPr>
          <w:rFonts w:hint="cs"/>
          <w:color w:val="000000" w:themeColor="text1"/>
          <w:rtl/>
          <w:lang w:eastAsia="he-IL"/>
        </w:rPr>
        <w:t xml:space="preserve">לחדד את </w:t>
      </w:r>
      <w:r w:rsidR="00D87398" w:rsidRPr="009245C4">
        <w:rPr>
          <w:rFonts w:hint="cs"/>
          <w:color w:val="000000" w:themeColor="text1"/>
          <w:rtl/>
          <w:lang w:eastAsia="he-IL"/>
        </w:rPr>
        <w:t xml:space="preserve">מושג </w:t>
      </w:r>
      <w:r w:rsidRPr="009245C4">
        <w:rPr>
          <w:rFonts w:hint="cs"/>
          <w:color w:val="000000" w:themeColor="text1"/>
          <w:rtl/>
          <w:lang w:eastAsia="he-IL"/>
        </w:rPr>
        <w:t>ההתגרות,</w:t>
      </w:r>
      <w:r w:rsidR="00916DAC" w:rsidRPr="009245C4">
        <w:rPr>
          <w:rFonts w:hint="cs"/>
          <w:color w:val="000000" w:themeColor="text1"/>
          <w:rtl/>
          <w:lang w:eastAsia="he-IL"/>
        </w:rPr>
        <w:t xml:space="preserve"> </w:t>
      </w:r>
      <w:r w:rsidRPr="009245C4">
        <w:rPr>
          <w:rFonts w:hint="cs"/>
          <w:color w:val="000000" w:themeColor="text1"/>
          <w:rtl/>
          <w:lang w:eastAsia="he-IL"/>
        </w:rPr>
        <w:t xml:space="preserve">שבאמת יהיה ברור </w:t>
      </w:r>
      <w:bookmarkStart w:id="2864" w:name="_ETM_Q1_7314376"/>
      <w:bookmarkEnd w:id="2864"/>
      <w:r w:rsidR="00D87398" w:rsidRPr="009245C4">
        <w:rPr>
          <w:rFonts w:hint="cs"/>
          <w:color w:val="000000" w:themeColor="text1"/>
          <w:rtl/>
          <w:lang w:eastAsia="he-IL"/>
        </w:rPr>
        <w:t>שזאת התגרות קשה.</w:t>
      </w:r>
    </w:p>
    <w:p w:rsidR="00DA0234" w:rsidRPr="009245C4" w:rsidRDefault="00DA0234" w:rsidP="00DA0234">
      <w:pPr>
        <w:rPr>
          <w:color w:val="000000" w:themeColor="text1"/>
          <w:rtl/>
          <w:lang w:eastAsia="he-IL"/>
        </w:rPr>
      </w:pPr>
      <w:bookmarkStart w:id="2865" w:name="_ETM_Q1_7318739"/>
      <w:bookmarkEnd w:id="2865"/>
    </w:p>
    <w:bookmarkStart w:id="2866" w:name="_ETM_Q1_7319032" w:displacedByCustomXml="next"/>
    <w:bookmarkEnd w:id="2866" w:displacedByCustomXml="next"/>
    <w:bookmarkStart w:id="2867" w:name="_ETM_Q1_7332660" w:displacedByCustomXml="next"/>
    <w:bookmarkEnd w:id="2867"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2054729630"/>
        <w:placeholder>
          <w:docPart w:val="DefaultPlaceholder_-1854013440"/>
        </w:placeholder>
      </w:sdtPr>
      <w:sdtContent>
        <w:p w:rsidR="002D4322" w:rsidRPr="009245C4" w:rsidRDefault="002D4322" w:rsidP="002D4322">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2D4322" w:rsidRPr="009245C4" w:rsidRDefault="002D4322" w:rsidP="002D4322">
      <w:pPr>
        <w:pStyle w:val="KeepWithNext"/>
        <w:rPr>
          <w:color w:val="000000" w:themeColor="text1"/>
          <w:rtl/>
          <w:lang w:eastAsia="he-IL"/>
        </w:rPr>
      </w:pPr>
    </w:p>
    <w:p w:rsidR="0013575A" w:rsidRPr="009245C4" w:rsidRDefault="00531551" w:rsidP="00E35DAA">
      <w:pPr>
        <w:rPr>
          <w:color w:val="000000" w:themeColor="text1"/>
          <w:rtl/>
          <w:lang w:eastAsia="he-IL"/>
        </w:rPr>
      </w:pPr>
      <w:r w:rsidRPr="009245C4">
        <w:rPr>
          <w:rFonts w:hint="cs"/>
          <w:color w:val="000000" w:themeColor="text1"/>
          <w:rtl/>
          <w:lang w:eastAsia="he-IL"/>
        </w:rPr>
        <w:t xml:space="preserve">אקריא לכם את פסקה </w:t>
      </w:r>
      <w:bookmarkStart w:id="2868" w:name="_ETM_Q1_7345995"/>
      <w:bookmarkEnd w:id="2868"/>
      <w:r w:rsidRPr="009245C4">
        <w:rPr>
          <w:rFonts w:hint="cs"/>
          <w:color w:val="000000" w:themeColor="text1"/>
          <w:rtl/>
          <w:lang w:eastAsia="he-IL"/>
        </w:rPr>
        <w:t>(2)</w:t>
      </w:r>
      <w:r w:rsidR="00C24181" w:rsidRPr="009245C4">
        <w:rPr>
          <w:rFonts w:hint="cs"/>
          <w:color w:val="000000" w:themeColor="text1"/>
          <w:rtl/>
          <w:lang w:eastAsia="he-IL"/>
        </w:rPr>
        <w:t xml:space="preserve"> שעוסקת בהתעללות. ברק</w:t>
      </w:r>
      <w:r w:rsidR="00572F66" w:rsidRPr="009245C4">
        <w:rPr>
          <w:rFonts w:hint="cs"/>
          <w:color w:val="000000" w:themeColor="text1"/>
          <w:rtl/>
          <w:lang w:eastAsia="he-IL"/>
        </w:rPr>
        <w:t xml:space="preserve">ע שנתתי בדיון הקודם, ואני </w:t>
      </w:r>
      <w:bookmarkStart w:id="2869" w:name="_ETM_Q1_7352863"/>
      <w:bookmarkEnd w:id="2869"/>
      <w:r w:rsidR="00572F66" w:rsidRPr="009245C4">
        <w:rPr>
          <w:rFonts w:hint="cs"/>
          <w:color w:val="000000" w:themeColor="text1"/>
          <w:rtl/>
          <w:lang w:eastAsia="he-IL"/>
        </w:rPr>
        <w:t xml:space="preserve">לא אחזור עליו, לחקיקת סעיף </w:t>
      </w:r>
      <w:r w:rsidR="00706161" w:rsidRPr="009245C4">
        <w:rPr>
          <w:rFonts w:hint="cs"/>
          <w:color w:val="000000" w:themeColor="text1"/>
          <w:rtl/>
          <w:lang w:eastAsia="he-IL"/>
        </w:rPr>
        <w:t>300א</w:t>
      </w:r>
      <w:r w:rsidR="00157A2B" w:rsidRPr="009245C4">
        <w:rPr>
          <w:rFonts w:hint="cs"/>
          <w:color w:val="000000" w:themeColor="text1"/>
          <w:rtl/>
          <w:lang w:eastAsia="he-IL"/>
        </w:rPr>
        <w:t xml:space="preserve"> לחוק העונשין, </w:t>
      </w:r>
      <w:bookmarkStart w:id="2870" w:name="_ETM_Q1_7357181"/>
      <w:bookmarkEnd w:id="2870"/>
      <w:r w:rsidR="00157A2B" w:rsidRPr="009245C4">
        <w:rPr>
          <w:rFonts w:hint="cs"/>
          <w:color w:val="000000" w:themeColor="text1"/>
          <w:rtl/>
          <w:lang w:eastAsia="he-IL"/>
        </w:rPr>
        <w:t xml:space="preserve">הזכרתי שבתחילה ההצעה הייתה ליצור אחריות מופחתת, אבל בסופו </w:t>
      </w:r>
      <w:bookmarkStart w:id="2871" w:name="_ETM_Q1_7362153"/>
      <w:bookmarkEnd w:id="2871"/>
      <w:r w:rsidR="00157A2B" w:rsidRPr="009245C4">
        <w:rPr>
          <w:rFonts w:hint="cs"/>
          <w:color w:val="000000" w:themeColor="text1"/>
          <w:rtl/>
          <w:lang w:eastAsia="he-IL"/>
        </w:rPr>
        <w:t>של דבר הכנסת בחרה ללכת במסלול של ענישה מופחתת</w:t>
      </w:r>
      <w:r w:rsidR="00916DAC" w:rsidRPr="009245C4">
        <w:rPr>
          <w:rFonts w:hint="cs"/>
          <w:color w:val="000000" w:themeColor="text1"/>
          <w:rtl/>
          <w:lang w:eastAsia="he-IL"/>
        </w:rPr>
        <w:t xml:space="preserve"> </w:t>
      </w:r>
      <w:bookmarkStart w:id="2872" w:name="_ETM_Q1_7367738"/>
      <w:bookmarkEnd w:id="2872"/>
      <w:r w:rsidR="00157A2B" w:rsidRPr="009245C4">
        <w:rPr>
          <w:rFonts w:hint="cs"/>
          <w:color w:val="000000" w:themeColor="text1"/>
          <w:rtl/>
          <w:lang w:eastAsia="he-IL"/>
        </w:rPr>
        <w:t xml:space="preserve">ולא של אחריות מופחתת. </w:t>
      </w:r>
    </w:p>
    <w:p w:rsidR="0013575A" w:rsidRPr="009245C4" w:rsidRDefault="0013575A" w:rsidP="00E35DAA">
      <w:pPr>
        <w:rPr>
          <w:color w:val="000000" w:themeColor="text1"/>
          <w:rtl/>
          <w:lang w:eastAsia="he-IL"/>
        </w:rPr>
      </w:pPr>
    </w:p>
    <w:p w:rsidR="002D4322" w:rsidRPr="009245C4" w:rsidRDefault="00157A2B" w:rsidP="00E35DAA">
      <w:pPr>
        <w:rPr>
          <w:color w:val="000000" w:themeColor="text1"/>
          <w:rtl/>
          <w:lang w:eastAsia="he-IL"/>
        </w:rPr>
      </w:pPr>
      <w:r w:rsidRPr="009245C4">
        <w:rPr>
          <w:rFonts w:hint="cs"/>
          <w:color w:val="000000" w:themeColor="text1"/>
          <w:rtl/>
          <w:lang w:eastAsia="he-IL"/>
        </w:rPr>
        <w:t>בעצם</w:t>
      </w:r>
      <w:r w:rsidR="0013575A" w:rsidRPr="009245C4">
        <w:rPr>
          <w:rFonts w:hint="cs"/>
          <w:color w:val="000000" w:themeColor="text1"/>
          <w:rtl/>
          <w:lang w:eastAsia="he-IL"/>
        </w:rPr>
        <w:t>,</w:t>
      </w:r>
      <w:r w:rsidRPr="009245C4">
        <w:rPr>
          <w:rFonts w:hint="cs"/>
          <w:color w:val="000000" w:themeColor="text1"/>
          <w:rtl/>
          <w:lang w:eastAsia="he-IL"/>
        </w:rPr>
        <w:t xml:space="preserve"> ההצעה שלנו מנסה להחזיר את </w:t>
      </w:r>
      <w:bookmarkStart w:id="2873" w:name="_ETM_Q1_7372319"/>
      <w:bookmarkEnd w:id="2873"/>
      <w:r w:rsidRPr="009245C4">
        <w:rPr>
          <w:rFonts w:hint="cs"/>
          <w:color w:val="000000" w:themeColor="text1"/>
          <w:rtl/>
          <w:lang w:eastAsia="he-IL"/>
        </w:rPr>
        <w:t xml:space="preserve">המתכונת שהוצעה בהצעת החוק המקורית על כנה, וליצור קטגוריה </w:t>
      </w:r>
      <w:bookmarkStart w:id="2874" w:name="_ETM_Q1_7379029"/>
      <w:bookmarkEnd w:id="2874"/>
      <w:r w:rsidRPr="009245C4">
        <w:rPr>
          <w:rFonts w:hint="cs"/>
          <w:color w:val="000000" w:themeColor="text1"/>
          <w:rtl/>
          <w:lang w:eastAsia="he-IL"/>
        </w:rPr>
        <w:t>נפרדת עם תיוג שונה ואחריות שונה גם בנושא של התעללות</w:t>
      </w:r>
      <w:bookmarkStart w:id="2875" w:name="_ETM_Q1_7383994"/>
      <w:bookmarkEnd w:id="2875"/>
      <w:r w:rsidRPr="009245C4">
        <w:rPr>
          <w:rFonts w:hint="cs"/>
          <w:color w:val="000000" w:themeColor="text1"/>
          <w:rtl/>
          <w:lang w:eastAsia="he-IL"/>
        </w:rPr>
        <w:t xml:space="preserve">, שמופיע היום בסעיף </w:t>
      </w:r>
      <w:r w:rsidR="00706161" w:rsidRPr="009245C4">
        <w:rPr>
          <w:rFonts w:hint="cs"/>
          <w:color w:val="000000" w:themeColor="text1"/>
          <w:rtl/>
          <w:lang w:eastAsia="he-IL"/>
        </w:rPr>
        <w:t>300א</w:t>
      </w:r>
      <w:r w:rsidRPr="009245C4">
        <w:rPr>
          <w:rFonts w:hint="cs"/>
          <w:color w:val="000000" w:themeColor="text1"/>
          <w:rtl/>
          <w:lang w:eastAsia="he-IL"/>
        </w:rPr>
        <w:t xml:space="preserve">. אני אקריא </w:t>
      </w:r>
      <w:r w:rsidR="00FA7EDA" w:rsidRPr="009245C4">
        <w:rPr>
          <w:rFonts w:hint="cs"/>
          <w:color w:val="000000" w:themeColor="text1"/>
          <w:rtl/>
          <w:lang w:eastAsia="he-IL"/>
        </w:rPr>
        <w:t>א</w:t>
      </w:r>
      <w:bookmarkStart w:id="2876" w:name="_ETM_Q1_7387831"/>
      <w:bookmarkEnd w:id="2876"/>
      <w:r w:rsidR="00FA7EDA" w:rsidRPr="009245C4">
        <w:rPr>
          <w:rFonts w:hint="cs"/>
          <w:color w:val="000000" w:themeColor="text1"/>
          <w:rtl/>
          <w:lang w:eastAsia="he-IL"/>
        </w:rPr>
        <w:t xml:space="preserve">ת הנסיבה, היא בדיוק אותו דבר כמו בסעיף </w:t>
      </w:r>
      <w:r w:rsidR="00706161" w:rsidRPr="009245C4">
        <w:rPr>
          <w:rFonts w:hint="cs"/>
          <w:color w:val="000000" w:themeColor="text1"/>
          <w:rtl/>
          <w:lang w:eastAsia="he-IL"/>
        </w:rPr>
        <w:t>300א</w:t>
      </w:r>
      <w:r w:rsidR="00E35DAA" w:rsidRPr="009245C4">
        <w:rPr>
          <w:rFonts w:hint="cs"/>
          <w:color w:val="000000" w:themeColor="text1"/>
          <w:rtl/>
          <w:lang w:eastAsia="he-IL"/>
        </w:rPr>
        <w:t>(ג)</w:t>
      </w:r>
      <w:r w:rsidR="00FA7EDA" w:rsidRPr="009245C4">
        <w:rPr>
          <w:rFonts w:hint="cs"/>
          <w:color w:val="000000" w:themeColor="text1"/>
          <w:rtl/>
          <w:lang w:eastAsia="he-IL"/>
        </w:rPr>
        <w:t xml:space="preserve"> </w:t>
      </w:r>
      <w:bookmarkStart w:id="2877" w:name="_ETM_Q1_7386437"/>
      <w:bookmarkEnd w:id="2877"/>
      <w:r w:rsidR="00FA7EDA" w:rsidRPr="009245C4">
        <w:rPr>
          <w:rFonts w:hint="cs"/>
          <w:color w:val="000000" w:themeColor="text1"/>
          <w:rtl/>
          <w:lang w:eastAsia="he-IL"/>
        </w:rPr>
        <w:t xml:space="preserve">הקיים. אנחנו מציעים לכלול אותה שוב בעבירה שיש לה </w:t>
      </w:r>
      <w:bookmarkStart w:id="2878" w:name="_ETM_Q1_7394645"/>
      <w:bookmarkEnd w:id="2878"/>
      <w:r w:rsidR="00FA7EDA" w:rsidRPr="009245C4">
        <w:rPr>
          <w:rFonts w:hint="cs"/>
          <w:color w:val="000000" w:themeColor="text1"/>
          <w:rtl/>
          <w:lang w:eastAsia="he-IL"/>
        </w:rPr>
        <w:t>תיוג אחר, המתה בנסיבות של אחריות מופחתת</w:t>
      </w:r>
      <w:r w:rsidR="005E7F72" w:rsidRPr="009245C4">
        <w:rPr>
          <w:rFonts w:hint="cs"/>
          <w:color w:val="000000" w:themeColor="text1"/>
          <w:rtl/>
          <w:lang w:eastAsia="he-IL"/>
        </w:rPr>
        <w:t xml:space="preserve">, </w:t>
      </w:r>
      <w:bookmarkStart w:id="2879" w:name="_ETM_Q1_7397302"/>
      <w:bookmarkEnd w:id="2879"/>
      <w:r w:rsidR="005E7F72" w:rsidRPr="009245C4">
        <w:rPr>
          <w:rFonts w:hint="cs"/>
          <w:color w:val="000000" w:themeColor="text1"/>
          <w:rtl/>
          <w:lang w:eastAsia="he-IL"/>
        </w:rPr>
        <w:t xml:space="preserve">שהעונש בצידה הוא 20 שנות מאסר. </w:t>
      </w:r>
      <w:bookmarkStart w:id="2880" w:name="_ETM_Q1_7394922"/>
      <w:bookmarkEnd w:id="2880"/>
    </w:p>
    <w:p w:rsidR="005E7F72" w:rsidRPr="009245C4" w:rsidRDefault="005E7F72" w:rsidP="002D4322">
      <w:pPr>
        <w:rPr>
          <w:color w:val="000000" w:themeColor="text1"/>
          <w:rtl/>
          <w:lang w:eastAsia="he-IL"/>
        </w:rPr>
      </w:pPr>
    </w:p>
    <w:p w:rsidR="005E7F72" w:rsidRPr="009245C4" w:rsidRDefault="005E7F72" w:rsidP="002D4322">
      <w:pPr>
        <w:rPr>
          <w:color w:val="000000" w:themeColor="text1"/>
          <w:rtl/>
          <w:lang w:eastAsia="he-IL"/>
        </w:rPr>
      </w:pPr>
      <w:bookmarkStart w:id="2881" w:name="_ETM_Q1_7395280"/>
      <w:bookmarkEnd w:id="2881"/>
    </w:p>
    <w:p w:rsidR="003654F6" w:rsidRPr="009245C4" w:rsidRDefault="003654F6" w:rsidP="003654F6">
      <w:pPr>
        <w:spacing w:line="360" w:lineRule="auto"/>
        <w:ind w:left="3413" w:firstLine="0"/>
        <w:rPr>
          <w:color w:val="000000" w:themeColor="text1"/>
          <w:rtl/>
          <w:lang w:eastAsia="he-IL"/>
        </w:rPr>
      </w:pPr>
      <w:r w:rsidRPr="009245C4">
        <w:rPr>
          <w:rFonts w:hint="cs"/>
          <w:color w:val="000000" w:themeColor="text1"/>
          <w:rtl/>
          <w:lang w:eastAsia="he-IL"/>
        </w:rPr>
        <w:t>"</w:t>
      </w:r>
      <w:r w:rsidRPr="009245C4">
        <w:rPr>
          <w:color w:val="000000" w:themeColor="text1"/>
          <w:rtl/>
          <w:lang w:eastAsia="he-IL"/>
        </w:rPr>
        <w:t>(2)</w:t>
      </w:r>
      <w:r w:rsidRPr="009245C4">
        <w:rPr>
          <w:rFonts w:hint="cs"/>
          <w:color w:val="000000" w:themeColor="text1"/>
          <w:rtl/>
          <w:lang w:eastAsia="he-IL"/>
        </w:rPr>
        <w:t xml:space="preserve"> </w:t>
      </w:r>
      <w:r w:rsidRPr="009245C4">
        <w:rPr>
          <w:color w:val="000000" w:themeColor="text1"/>
          <w:rtl/>
          <w:lang w:eastAsia="he-IL"/>
        </w:rPr>
        <w:t>המעשה נעשה כשהנאשם היה נתון במצב של מצוקה נפשית קשה, עקב התעללות חמורה ומתמשכת בו או בבן משפחתו, בידי מי שהנאשם גרם למותו;</w:t>
      </w:r>
      <w:r w:rsidR="002679A8" w:rsidRPr="009245C4">
        <w:rPr>
          <w:rFonts w:hint="cs"/>
          <w:color w:val="000000" w:themeColor="text1"/>
          <w:rtl/>
          <w:lang w:eastAsia="he-IL"/>
        </w:rPr>
        <w:t>"</w:t>
      </w:r>
    </w:p>
    <w:p w:rsidR="002679A8" w:rsidRPr="009245C4" w:rsidRDefault="002679A8" w:rsidP="002679A8">
      <w:pPr>
        <w:rPr>
          <w:color w:val="000000" w:themeColor="text1"/>
          <w:rtl/>
          <w:lang w:eastAsia="he-IL"/>
        </w:rPr>
      </w:pPr>
    </w:p>
    <w:p w:rsidR="00814020" w:rsidRPr="009245C4" w:rsidRDefault="002679A8" w:rsidP="002679A8">
      <w:pPr>
        <w:rPr>
          <w:color w:val="000000" w:themeColor="text1"/>
          <w:rtl/>
          <w:lang w:eastAsia="he-IL"/>
        </w:rPr>
      </w:pPr>
      <w:r w:rsidRPr="009245C4">
        <w:rPr>
          <w:rFonts w:hint="cs"/>
          <w:color w:val="000000" w:themeColor="text1"/>
          <w:rtl/>
          <w:lang w:eastAsia="he-IL"/>
        </w:rPr>
        <w:t xml:space="preserve">אז כמו </w:t>
      </w:r>
      <w:bookmarkStart w:id="2882" w:name="_ETM_Q1_7411536"/>
      <w:bookmarkEnd w:id="2882"/>
      <w:r w:rsidRPr="009245C4">
        <w:rPr>
          <w:rFonts w:hint="cs"/>
          <w:color w:val="000000" w:themeColor="text1"/>
          <w:rtl/>
          <w:lang w:eastAsia="he-IL"/>
        </w:rPr>
        <w:t xml:space="preserve">שהזכרתי, הצעת החוק נולדה </w:t>
      </w:r>
      <w:r w:rsidR="006075ED" w:rsidRPr="009245C4">
        <w:rPr>
          <w:rFonts w:hint="cs"/>
          <w:color w:val="000000" w:themeColor="text1"/>
          <w:rtl/>
          <w:lang w:eastAsia="he-IL"/>
        </w:rPr>
        <w:t xml:space="preserve">בעקבות שתי פרשיות שהטרידו את </w:t>
      </w:r>
      <w:bookmarkStart w:id="2883" w:name="_ETM_Q1_7416328"/>
      <w:bookmarkEnd w:id="2883"/>
      <w:r w:rsidR="006075ED" w:rsidRPr="009245C4">
        <w:rPr>
          <w:rFonts w:hint="cs"/>
          <w:color w:val="000000" w:themeColor="text1"/>
          <w:rtl/>
          <w:lang w:eastAsia="he-IL"/>
        </w:rPr>
        <w:t xml:space="preserve">הציבור הישראלי, עניין כרמלה בוחבוט ועניין שוקי </w:t>
      </w:r>
      <w:proofErr w:type="spellStart"/>
      <w:r w:rsidR="006075ED" w:rsidRPr="009245C4">
        <w:rPr>
          <w:rFonts w:hint="cs"/>
          <w:color w:val="000000" w:themeColor="text1"/>
          <w:rtl/>
          <w:lang w:eastAsia="he-IL"/>
        </w:rPr>
        <w:t>בסו</w:t>
      </w:r>
      <w:proofErr w:type="spellEnd"/>
      <w:r w:rsidR="006075ED" w:rsidRPr="009245C4">
        <w:rPr>
          <w:rFonts w:hint="cs"/>
          <w:color w:val="000000" w:themeColor="text1"/>
          <w:rtl/>
          <w:lang w:eastAsia="he-IL"/>
        </w:rPr>
        <w:t xml:space="preserve">. בשני </w:t>
      </w:r>
      <w:bookmarkStart w:id="2884" w:name="_ETM_Q1_7424477"/>
      <w:bookmarkEnd w:id="2884"/>
      <w:r w:rsidR="006075ED" w:rsidRPr="009245C4">
        <w:rPr>
          <w:rFonts w:hint="cs"/>
          <w:color w:val="000000" w:themeColor="text1"/>
          <w:rtl/>
          <w:lang w:eastAsia="he-IL"/>
        </w:rPr>
        <w:t xml:space="preserve">המקרים בפועל </w:t>
      </w:r>
      <w:r w:rsidR="008654C4" w:rsidRPr="009245C4">
        <w:rPr>
          <w:rFonts w:hint="cs"/>
          <w:color w:val="000000" w:themeColor="text1"/>
          <w:rtl/>
          <w:lang w:eastAsia="he-IL"/>
        </w:rPr>
        <w:t xml:space="preserve">הנאשמים לא הורשעו בעבירה של רצח, אלא </w:t>
      </w:r>
      <w:bookmarkStart w:id="2885" w:name="_ETM_Q1_7429335"/>
      <w:bookmarkEnd w:id="2885"/>
      <w:r w:rsidR="008654C4" w:rsidRPr="009245C4">
        <w:rPr>
          <w:rFonts w:hint="cs"/>
          <w:color w:val="000000" w:themeColor="text1"/>
          <w:rtl/>
          <w:lang w:eastAsia="he-IL"/>
        </w:rPr>
        <w:t xml:space="preserve">בעבירה של הריגה, והעונש שהוטל על כרמלה בוחבוט כמדומני היה </w:t>
      </w:r>
      <w:bookmarkStart w:id="2886" w:name="_ETM_Q1_7430489"/>
      <w:bookmarkEnd w:id="2886"/>
      <w:r w:rsidR="008654C4" w:rsidRPr="009245C4">
        <w:rPr>
          <w:rFonts w:hint="cs"/>
          <w:color w:val="000000" w:themeColor="text1"/>
          <w:rtl/>
          <w:lang w:eastAsia="he-IL"/>
        </w:rPr>
        <w:t xml:space="preserve">ארבע שנות מאסר, והעונש שהוטל על שוקי </w:t>
      </w:r>
      <w:proofErr w:type="spellStart"/>
      <w:r w:rsidR="008654C4" w:rsidRPr="009245C4">
        <w:rPr>
          <w:rFonts w:hint="cs"/>
          <w:color w:val="000000" w:themeColor="text1"/>
          <w:rtl/>
          <w:lang w:eastAsia="he-IL"/>
        </w:rPr>
        <w:t>בסו</w:t>
      </w:r>
      <w:proofErr w:type="spellEnd"/>
      <w:r w:rsidR="008654C4" w:rsidRPr="009245C4">
        <w:rPr>
          <w:rFonts w:hint="cs"/>
          <w:color w:val="000000" w:themeColor="text1"/>
          <w:rtl/>
          <w:lang w:eastAsia="he-IL"/>
        </w:rPr>
        <w:t xml:space="preserve"> היה </w:t>
      </w:r>
      <w:bookmarkStart w:id="2887" w:name="_ETM_Q1_7439101"/>
      <w:bookmarkEnd w:id="2887"/>
      <w:r w:rsidR="008654C4" w:rsidRPr="009245C4">
        <w:rPr>
          <w:rFonts w:hint="cs"/>
          <w:color w:val="000000" w:themeColor="text1"/>
          <w:rtl/>
          <w:lang w:eastAsia="he-IL"/>
        </w:rPr>
        <w:t>לדעתי עשר שנות מאסר. ובעקבות המקרים האלה</w:t>
      </w:r>
      <w:r w:rsidR="00F30F97" w:rsidRPr="009245C4">
        <w:rPr>
          <w:rFonts w:hint="cs"/>
          <w:color w:val="000000" w:themeColor="text1"/>
          <w:rtl/>
          <w:lang w:eastAsia="he-IL"/>
        </w:rPr>
        <w:t>,</w:t>
      </w:r>
      <w:r w:rsidR="008654C4" w:rsidRPr="009245C4">
        <w:rPr>
          <w:rFonts w:hint="cs"/>
          <w:color w:val="000000" w:themeColor="text1"/>
          <w:rtl/>
          <w:lang w:eastAsia="he-IL"/>
        </w:rPr>
        <w:t xml:space="preserve"> שחידדו את הבעייתיות </w:t>
      </w:r>
      <w:bookmarkStart w:id="2888" w:name="_ETM_Q1_7445352"/>
      <w:bookmarkEnd w:id="2888"/>
      <w:r w:rsidR="008654C4" w:rsidRPr="009245C4">
        <w:rPr>
          <w:rFonts w:hint="cs"/>
          <w:color w:val="000000" w:themeColor="text1"/>
          <w:rtl/>
          <w:lang w:eastAsia="he-IL"/>
        </w:rPr>
        <w:t xml:space="preserve">במצב שבו אדם היה נתון להתעללות בתוך התא המשפחתי, </w:t>
      </w:r>
      <w:bookmarkStart w:id="2889" w:name="_ETM_Q1_7451528"/>
      <w:bookmarkEnd w:id="2889"/>
      <w:r w:rsidR="008654C4" w:rsidRPr="009245C4">
        <w:rPr>
          <w:rFonts w:hint="cs"/>
          <w:color w:val="000000" w:themeColor="text1"/>
          <w:rtl/>
          <w:lang w:eastAsia="he-IL"/>
        </w:rPr>
        <w:t>שבעצם ממ</w:t>
      </w:r>
      <w:r w:rsidR="009D2B4C" w:rsidRPr="009245C4">
        <w:rPr>
          <w:rFonts w:hint="cs"/>
          <w:color w:val="000000" w:themeColor="text1"/>
          <w:rtl/>
          <w:lang w:eastAsia="he-IL"/>
        </w:rPr>
        <w:t>נ</w:t>
      </w:r>
      <w:r w:rsidR="00F30F97" w:rsidRPr="009245C4">
        <w:rPr>
          <w:rFonts w:hint="cs"/>
          <w:color w:val="000000" w:themeColor="text1"/>
          <w:rtl/>
          <w:lang w:eastAsia="he-IL"/>
        </w:rPr>
        <w:t>ו</w:t>
      </w:r>
      <w:r w:rsidR="008654C4" w:rsidRPr="009245C4">
        <w:rPr>
          <w:rFonts w:hint="cs"/>
          <w:color w:val="000000" w:themeColor="text1"/>
          <w:rtl/>
          <w:lang w:eastAsia="he-IL"/>
        </w:rPr>
        <w:t xml:space="preserve"> הוא לא היה יכול לברוח,</w:t>
      </w:r>
      <w:r w:rsidR="009D2B4C" w:rsidRPr="009245C4">
        <w:rPr>
          <w:rFonts w:hint="cs"/>
          <w:color w:val="000000" w:themeColor="text1"/>
          <w:rtl/>
          <w:lang w:eastAsia="he-IL"/>
        </w:rPr>
        <w:t xml:space="preserve"> וההתעללות הבלתי </w:t>
      </w:r>
      <w:bookmarkStart w:id="2890" w:name="_ETM_Q1_7450981"/>
      <w:bookmarkEnd w:id="2890"/>
      <w:r w:rsidR="009D2B4C" w:rsidRPr="009245C4">
        <w:rPr>
          <w:rFonts w:hint="cs"/>
          <w:color w:val="000000" w:themeColor="text1"/>
          <w:rtl/>
          <w:lang w:eastAsia="he-IL"/>
        </w:rPr>
        <w:t>פוסקת הזאת, שהייתה במקרים האלה התעללות פיזית קשה,</w:t>
      </w:r>
      <w:bookmarkStart w:id="2891" w:name="_ETM_Q1_7460472"/>
      <w:bookmarkEnd w:id="2891"/>
      <w:r w:rsidR="009D2B4C" w:rsidRPr="009245C4">
        <w:rPr>
          <w:rFonts w:hint="cs"/>
          <w:color w:val="000000" w:themeColor="text1"/>
          <w:rtl/>
          <w:lang w:eastAsia="he-IL"/>
        </w:rPr>
        <w:t xml:space="preserve"> וגם התעללות מינית </w:t>
      </w:r>
      <w:proofErr w:type="spellStart"/>
      <w:r w:rsidR="009D2B4C" w:rsidRPr="009245C4">
        <w:rPr>
          <w:rFonts w:hint="cs"/>
          <w:color w:val="000000" w:themeColor="text1"/>
          <w:rtl/>
          <w:lang w:eastAsia="he-IL"/>
        </w:rPr>
        <w:t>באימו</w:t>
      </w:r>
      <w:proofErr w:type="spellEnd"/>
      <w:r w:rsidR="009D2B4C" w:rsidRPr="009245C4">
        <w:rPr>
          <w:rFonts w:hint="cs"/>
          <w:color w:val="000000" w:themeColor="text1"/>
          <w:rtl/>
          <w:lang w:eastAsia="he-IL"/>
        </w:rPr>
        <w:t xml:space="preserve"> של שוקי </w:t>
      </w:r>
      <w:proofErr w:type="spellStart"/>
      <w:r w:rsidR="009D2B4C" w:rsidRPr="009245C4">
        <w:rPr>
          <w:rFonts w:hint="cs"/>
          <w:color w:val="000000" w:themeColor="text1"/>
          <w:rtl/>
          <w:lang w:eastAsia="he-IL"/>
        </w:rPr>
        <w:t>בסו</w:t>
      </w:r>
      <w:proofErr w:type="spellEnd"/>
      <w:r w:rsidR="009D2B4C" w:rsidRPr="009245C4">
        <w:rPr>
          <w:rFonts w:hint="cs"/>
          <w:color w:val="000000" w:themeColor="text1"/>
          <w:rtl/>
          <w:lang w:eastAsia="he-IL"/>
        </w:rPr>
        <w:t xml:space="preserve">, </w:t>
      </w:r>
      <w:r w:rsidR="00814020" w:rsidRPr="009245C4">
        <w:rPr>
          <w:rFonts w:hint="cs"/>
          <w:color w:val="000000" w:themeColor="text1"/>
          <w:rtl/>
          <w:lang w:eastAsia="he-IL"/>
        </w:rPr>
        <w:t xml:space="preserve">הובילה את </w:t>
      </w:r>
      <w:bookmarkStart w:id="2892" w:name="_ETM_Q1_7466433"/>
      <w:bookmarkEnd w:id="2892"/>
      <w:r w:rsidR="00814020" w:rsidRPr="009245C4">
        <w:rPr>
          <w:rFonts w:hint="cs"/>
          <w:color w:val="000000" w:themeColor="text1"/>
          <w:rtl/>
          <w:lang w:eastAsia="he-IL"/>
        </w:rPr>
        <w:t xml:space="preserve">הנאשם למצב של מצוקה נפשית מאוד מאוד קשה. </w:t>
      </w:r>
    </w:p>
    <w:p w:rsidR="00814020" w:rsidRPr="009245C4" w:rsidRDefault="00814020" w:rsidP="002679A8">
      <w:pPr>
        <w:rPr>
          <w:color w:val="000000" w:themeColor="text1"/>
          <w:rtl/>
          <w:lang w:eastAsia="he-IL"/>
        </w:rPr>
      </w:pPr>
      <w:bookmarkStart w:id="2893" w:name="_ETM_Q1_7472064"/>
      <w:bookmarkEnd w:id="2893"/>
    </w:p>
    <w:p w:rsidR="00721271" w:rsidRPr="009245C4" w:rsidRDefault="00814020" w:rsidP="00721271">
      <w:pPr>
        <w:rPr>
          <w:color w:val="000000" w:themeColor="text1"/>
          <w:rtl/>
          <w:lang w:eastAsia="he-IL"/>
        </w:rPr>
      </w:pPr>
      <w:bookmarkStart w:id="2894" w:name="_ETM_Q1_7472312"/>
      <w:bookmarkEnd w:id="2894"/>
      <w:r w:rsidRPr="009245C4">
        <w:rPr>
          <w:rFonts w:hint="cs"/>
          <w:color w:val="000000" w:themeColor="text1"/>
          <w:rtl/>
          <w:lang w:eastAsia="he-IL"/>
        </w:rPr>
        <w:t xml:space="preserve">גם בתי </w:t>
      </w:r>
      <w:bookmarkStart w:id="2895" w:name="_ETM_Q1_7474901"/>
      <w:bookmarkEnd w:id="2895"/>
      <w:r w:rsidRPr="009245C4">
        <w:rPr>
          <w:rFonts w:hint="cs"/>
          <w:color w:val="000000" w:themeColor="text1"/>
          <w:rtl/>
          <w:lang w:eastAsia="he-IL"/>
        </w:rPr>
        <w:t xml:space="preserve">המשפט וגם הציבור הרגישו שהתווית של רוצח על המקרים האלה </w:t>
      </w:r>
      <w:bookmarkStart w:id="2896" w:name="_ETM_Q1_7479771"/>
      <w:bookmarkEnd w:id="2896"/>
      <w:r w:rsidRPr="009245C4">
        <w:rPr>
          <w:rFonts w:hint="cs"/>
          <w:color w:val="000000" w:themeColor="text1"/>
          <w:rtl/>
          <w:lang w:eastAsia="he-IL"/>
        </w:rPr>
        <w:t>היא לא תווית נכונה, היא לא מתארת את המ</w:t>
      </w:r>
      <w:bookmarkStart w:id="2897" w:name="_ETM_Q1_7484297"/>
      <w:bookmarkEnd w:id="2897"/>
      <w:r w:rsidR="00F30F97" w:rsidRPr="009245C4">
        <w:rPr>
          <w:rFonts w:hint="cs"/>
          <w:color w:val="000000" w:themeColor="text1"/>
          <w:rtl/>
          <w:lang w:eastAsia="he-IL"/>
        </w:rPr>
        <w:t>עשה בצורה הולמת.</w:t>
      </w:r>
      <w:r w:rsidR="007D3284" w:rsidRPr="009245C4">
        <w:rPr>
          <w:rFonts w:hint="cs"/>
          <w:color w:val="000000" w:themeColor="text1"/>
          <w:rtl/>
          <w:lang w:eastAsia="he-IL"/>
        </w:rPr>
        <w:t xml:space="preserve"> היא לא נותנת ביטוי</w:t>
      </w:r>
      <w:bookmarkStart w:id="2898" w:name="_ETM_Q1_7483831"/>
      <w:bookmarkEnd w:id="2898"/>
      <w:r w:rsidR="007D3284" w:rsidRPr="009245C4">
        <w:rPr>
          <w:rFonts w:hint="cs"/>
          <w:color w:val="000000" w:themeColor="text1"/>
          <w:rtl/>
          <w:lang w:eastAsia="he-IL"/>
        </w:rPr>
        <w:t xml:space="preserve"> </w:t>
      </w:r>
      <w:r w:rsidR="00F30F97" w:rsidRPr="009245C4">
        <w:rPr>
          <w:rFonts w:hint="cs"/>
          <w:color w:val="000000" w:themeColor="text1"/>
          <w:rtl/>
          <w:lang w:eastAsia="he-IL"/>
        </w:rPr>
        <w:t xml:space="preserve">למה שספג אותו נאשם, </w:t>
      </w:r>
      <w:r w:rsidR="006B1DDA" w:rsidRPr="009245C4">
        <w:rPr>
          <w:rFonts w:hint="cs"/>
          <w:color w:val="000000" w:themeColor="text1"/>
          <w:rtl/>
          <w:lang w:eastAsia="he-IL"/>
        </w:rPr>
        <w:t>ולכן צריך לסווג אותה אחרת</w:t>
      </w:r>
      <w:bookmarkStart w:id="2899" w:name="_ETM_Q1_7499431"/>
      <w:bookmarkEnd w:id="2899"/>
      <w:r w:rsidR="00F30F97" w:rsidRPr="009245C4">
        <w:rPr>
          <w:rFonts w:hint="cs"/>
          <w:color w:val="000000" w:themeColor="text1"/>
          <w:rtl/>
          <w:lang w:eastAsia="he-IL"/>
        </w:rPr>
        <w:t xml:space="preserve">. </w:t>
      </w:r>
      <w:r w:rsidR="006B1DDA" w:rsidRPr="009245C4">
        <w:rPr>
          <w:rFonts w:hint="cs"/>
          <w:color w:val="000000" w:themeColor="text1"/>
          <w:rtl/>
          <w:lang w:eastAsia="he-IL"/>
        </w:rPr>
        <w:t xml:space="preserve">המחוקק בחר בגישה של לכלול את הנסיבה הזאת תחת </w:t>
      </w:r>
      <w:bookmarkStart w:id="2900" w:name="_ETM_Q1_7501497"/>
      <w:bookmarkEnd w:id="2900"/>
      <w:r w:rsidR="006B1DDA" w:rsidRPr="009245C4">
        <w:rPr>
          <w:rFonts w:hint="cs"/>
          <w:color w:val="000000" w:themeColor="text1"/>
          <w:rtl/>
          <w:lang w:eastAsia="he-IL"/>
        </w:rPr>
        <w:t xml:space="preserve">סעיף שמאפשר לבית המשפט הרשעה אומנם ברצח, אבל קביעת </w:t>
      </w:r>
      <w:bookmarkStart w:id="2901" w:name="_ETM_Q1_7510168"/>
      <w:bookmarkEnd w:id="2901"/>
      <w:r w:rsidR="006B1DDA" w:rsidRPr="009245C4">
        <w:rPr>
          <w:rFonts w:hint="cs"/>
          <w:color w:val="000000" w:themeColor="text1"/>
          <w:rtl/>
          <w:lang w:eastAsia="he-IL"/>
        </w:rPr>
        <w:t>עונש עד בעצם למאסר עולם בסיטואציות האלה</w:t>
      </w:r>
      <w:r w:rsidR="00721271" w:rsidRPr="009245C4">
        <w:rPr>
          <w:rFonts w:hint="cs"/>
          <w:color w:val="000000" w:themeColor="text1"/>
          <w:rtl/>
          <w:lang w:eastAsia="he-IL"/>
        </w:rPr>
        <w:t xml:space="preserve">. </w:t>
      </w:r>
      <w:bookmarkStart w:id="2902" w:name="_ETM_Q1_7513881"/>
      <w:bookmarkEnd w:id="2902"/>
    </w:p>
    <w:p w:rsidR="00721271" w:rsidRPr="009245C4" w:rsidRDefault="00721271" w:rsidP="002679A8">
      <w:pPr>
        <w:rPr>
          <w:color w:val="000000" w:themeColor="text1"/>
          <w:rtl/>
          <w:lang w:eastAsia="he-IL"/>
        </w:rPr>
      </w:pPr>
      <w:bookmarkStart w:id="2903" w:name="_ETM_Q1_7514576"/>
      <w:bookmarkEnd w:id="2903"/>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603691618"/>
        <w:placeholder>
          <w:docPart w:val="DefaultPlaceholder_-1854013440"/>
        </w:placeholder>
      </w:sdtPr>
      <w:sdtContent>
        <w:p w:rsidR="00721271" w:rsidRPr="009245C4" w:rsidRDefault="00721271" w:rsidP="00721271">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721271" w:rsidRPr="009245C4" w:rsidRDefault="00721271" w:rsidP="00721271">
      <w:pPr>
        <w:pStyle w:val="KeepWithNext"/>
        <w:rPr>
          <w:color w:val="000000" w:themeColor="text1"/>
          <w:rtl/>
          <w:lang w:eastAsia="he-IL"/>
        </w:rPr>
      </w:pPr>
    </w:p>
    <w:p w:rsidR="00721271" w:rsidRPr="009245C4" w:rsidRDefault="00721271" w:rsidP="00721271">
      <w:pPr>
        <w:rPr>
          <w:color w:val="000000" w:themeColor="text1"/>
          <w:rtl/>
          <w:lang w:eastAsia="he-IL"/>
        </w:rPr>
      </w:pPr>
      <w:r w:rsidRPr="009245C4">
        <w:rPr>
          <w:rFonts w:hint="cs"/>
          <w:color w:val="000000" w:themeColor="text1"/>
          <w:rtl/>
          <w:lang w:eastAsia="he-IL"/>
        </w:rPr>
        <w:t xml:space="preserve">מה שיושם </w:t>
      </w:r>
      <w:bookmarkStart w:id="2904" w:name="_ETM_Q1_7503110"/>
      <w:bookmarkEnd w:id="2904"/>
      <w:r w:rsidRPr="009245C4">
        <w:rPr>
          <w:rFonts w:hint="cs"/>
          <w:color w:val="000000" w:themeColor="text1"/>
          <w:rtl/>
          <w:lang w:eastAsia="he-IL"/>
        </w:rPr>
        <w:t>בערך פעם אחת.</w:t>
      </w:r>
      <w:bookmarkStart w:id="2905" w:name="_ETM_Q1_7506781"/>
      <w:bookmarkEnd w:id="2905"/>
    </w:p>
    <w:p w:rsidR="00721271" w:rsidRPr="009245C4" w:rsidRDefault="00721271" w:rsidP="00721271">
      <w:pPr>
        <w:rPr>
          <w:color w:val="000000" w:themeColor="text1"/>
          <w:rtl/>
          <w:lang w:eastAsia="he-IL"/>
        </w:rPr>
      </w:pPr>
    </w:p>
    <w:bookmarkStart w:id="2906" w:name="_ETM_Q1_7507058" w:displacedByCustomXml="next"/>
    <w:bookmarkEnd w:id="2906" w:displacedByCustomXml="next"/>
    <w:bookmarkStart w:id="2907" w:name="_ETM_Q1_7508351" w:displacedByCustomXml="next"/>
    <w:bookmarkEnd w:id="2907"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1849134545"/>
        <w:placeholder>
          <w:docPart w:val="DefaultPlaceholder_-1854013440"/>
        </w:placeholder>
      </w:sdtPr>
      <w:sdtContent>
        <w:p w:rsidR="00721271" w:rsidRPr="009245C4" w:rsidRDefault="00721271" w:rsidP="00721271">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721271" w:rsidRPr="009245C4" w:rsidRDefault="00721271" w:rsidP="00721271">
      <w:pPr>
        <w:pStyle w:val="KeepWithNext"/>
        <w:rPr>
          <w:color w:val="000000" w:themeColor="text1"/>
          <w:rtl/>
          <w:lang w:eastAsia="he-IL"/>
        </w:rPr>
      </w:pPr>
    </w:p>
    <w:p w:rsidR="0035548F" w:rsidRPr="009245C4" w:rsidRDefault="00787615" w:rsidP="00C14C9F">
      <w:pPr>
        <w:rPr>
          <w:color w:val="000000" w:themeColor="text1"/>
          <w:rtl/>
          <w:lang w:eastAsia="he-IL"/>
        </w:rPr>
      </w:pPr>
      <w:r w:rsidRPr="009245C4">
        <w:rPr>
          <w:rFonts w:hint="cs"/>
          <w:color w:val="000000" w:themeColor="text1"/>
          <w:rtl/>
          <w:lang w:eastAsia="he-IL"/>
        </w:rPr>
        <w:t>זה כמעט לא יושם במציא</w:t>
      </w:r>
      <w:r w:rsidR="00A13011" w:rsidRPr="009245C4">
        <w:rPr>
          <w:rFonts w:hint="cs"/>
          <w:color w:val="000000" w:themeColor="text1"/>
          <w:rtl/>
          <w:lang w:eastAsia="he-IL"/>
        </w:rPr>
        <w:t>ות. למה זה כמעט לא יושם במציאות,</w:t>
      </w:r>
      <w:r w:rsidRPr="009245C4">
        <w:rPr>
          <w:rFonts w:hint="cs"/>
          <w:color w:val="000000" w:themeColor="text1"/>
          <w:rtl/>
          <w:lang w:eastAsia="he-IL"/>
        </w:rPr>
        <w:t xml:space="preserve"> סעיף </w:t>
      </w:r>
      <w:r w:rsidR="00866750" w:rsidRPr="009245C4">
        <w:rPr>
          <w:rFonts w:hint="cs"/>
          <w:color w:val="000000" w:themeColor="text1"/>
          <w:rtl/>
          <w:lang w:eastAsia="he-IL"/>
        </w:rPr>
        <w:t>300א(ג)</w:t>
      </w:r>
      <w:r w:rsidRPr="009245C4">
        <w:rPr>
          <w:rFonts w:hint="cs"/>
          <w:color w:val="000000" w:themeColor="text1"/>
          <w:rtl/>
          <w:lang w:eastAsia="he-IL"/>
        </w:rPr>
        <w:t>?</w:t>
      </w:r>
      <w:r w:rsidR="003B5580" w:rsidRPr="009245C4">
        <w:rPr>
          <w:rFonts w:hint="cs"/>
          <w:color w:val="000000" w:themeColor="text1"/>
          <w:rtl/>
          <w:lang w:eastAsia="he-IL"/>
        </w:rPr>
        <w:t xml:space="preserve"> עברתי, </w:t>
      </w:r>
      <w:bookmarkStart w:id="2908" w:name="_ETM_Q1_7521997"/>
      <w:bookmarkEnd w:id="2908"/>
      <w:r w:rsidR="003B5580" w:rsidRPr="009245C4">
        <w:rPr>
          <w:rFonts w:hint="cs"/>
          <w:color w:val="000000" w:themeColor="text1"/>
          <w:rtl/>
          <w:lang w:eastAsia="he-IL"/>
        </w:rPr>
        <w:t xml:space="preserve">אני מקווה, על כל הפסיקה שבה הועלו הטענות האלה, </w:t>
      </w:r>
      <w:bookmarkStart w:id="2909" w:name="_ETM_Q1_7523568"/>
      <w:bookmarkEnd w:id="2909"/>
      <w:r w:rsidR="003B5580" w:rsidRPr="009245C4">
        <w:rPr>
          <w:rFonts w:hint="cs"/>
          <w:color w:val="000000" w:themeColor="text1"/>
          <w:rtl/>
          <w:lang w:eastAsia="he-IL"/>
        </w:rPr>
        <w:t xml:space="preserve">מקרים רבים, כמו במקרה </w:t>
      </w:r>
      <w:proofErr w:type="spellStart"/>
      <w:r w:rsidR="000929F4" w:rsidRPr="009245C4">
        <w:rPr>
          <w:rFonts w:hint="cs"/>
          <w:color w:val="000000" w:themeColor="text1"/>
          <w:rtl/>
          <w:lang w:eastAsia="he-IL"/>
        </w:rPr>
        <w:t>הֵיילו</w:t>
      </w:r>
      <w:proofErr w:type="spellEnd"/>
      <w:r w:rsidR="000929F4" w:rsidRPr="009245C4">
        <w:rPr>
          <w:rFonts w:hint="cs"/>
          <w:color w:val="000000" w:themeColor="text1"/>
          <w:sz w:val="48"/>
          <w:szCs w:val="48"/>
          <w:rtl/>
        </w:rPr>
        <w:t xml:space="preserve"> </w:t>
      </w:r>
      <w:r w:rsidR="003B5580" w:rsidRPr="009245C4">
        <w:rPr>
          <w:rFonts w:hint="cs"/>
          <w:color w:val="000000" w:themeColor="text1"/>
          <w:rtl/>
          <w:lang w:eastAsia="he-IL"/>
        </w:rPr>
        <w:t xml:space="preserve">– או שקוראים לו </w:t>
      </w:r>
      <w:proofErr w:type="spellStart"/>
      <w:r w:rsidR="003B5580" w:rsidRPr="009245C4">
        <w:rPr>
          <w:rFonts w:hint="cs"/>
          <w:color w:val="000000" w:themeColor="text1"/>
          <w:rtl/>
          <w:lang w:eastAsia="he-IL"/>
        </w:rPr>
        <w:t>ה</w:t>
      </w:r>
      <w:r w:rsidR="000929F4" w:rsidRPr="009245C4">
        <w:rPr>
          <w:rFonts w:hint="cs"/>
          <w:color w:val="000000" w:themeColor="text1"/>
          <w:rtl/>
          <w:lang w:eastAsia="he-IL"/>
        </w:rPr>
        <w:t>ַ</w:t>
      </w:r>
      <w:r w:rsidR="003B5580" w:rsidRPr="009245C4">
        <w:rPr>
          <w:rFonts w:hint="cs"/>
          <w:color w:val="000000" w:themeColor="text1"/>
          <w:rtl/>
          <w:lang w:eastAsia="he-IL"/>
        </w:rPr>
        <w:t>יילו</w:t>
      </w:r>
      <w:proofErr w:type="spellEnd"/>
      <w:r w:rsidR="003B5580" w:rsidRPr="009245C4">
        <w:rPr>
          <w:rFonts w:hint="cs"/>
          <w:color w:val="000000" w:themeColor="text1"/>
          <w:rtl/>
          <w:lang w:eastAsia="he-IL"/>
        </w:rPr>
        <w:t xml:space="preserve">, אני אשמח אם </w:t>
      </w:r>
      <w:bookmarkStart w:id="2910" w:name="_ETM_Q1_7526985"/>
      <w:bookmarkEnd w:id="2910"/>
      <w:r w:rsidR="003B5580" w:rsidRPr="009245C4">
        <w:rPr>
          <w:rFonts w:hint="cs"/>
          <w:color w:val="000000" w:themeColor="text1"/>
          <w:rtl/>
          <w:lang w:eastAsia="he-IL"/>
        </w:rPr>
        <w:t xml:space="preserve">מישהו יתקן אותי, כי אני אף פעם לא יודעת </w:t>
      </w:r>
      <w:bookmarkStart w:id="2911" w:name="_ETM_Q1_7531508"/>
      <w:bookmarkEnd w:id="2911"/>
      <w:r w:rsidR="003B5580" w:rsidRPr="009245C4">
        <w:rPr>
          <w:rFonts w:hint="cs"/>
          <w:color w:val="000000" w:themeColor="text1"/>
          <w:rtl/>
          <w:lang w:eastAsia="he-IL"/>
        </w:rPr>
        <w:t xml:space="preserve">איך לכנות את המקרה הזה, נקרא לזה </w:t>
      </w:r>
      <w:proofErr w:type="spellStart"/>
      <w:r w:rsidR="000929F4" w:rsidRPr="009245C4">
        <w:rPr>
          <w:rFonts w:hint="cs"/>
          <w:color w:val="000000" w:themeColor="text1"/>
          <w:rtl/>
          <w:lang w:eastAsia="he-IL"/>
        </w:rPr>
        <w:t>הֵיילו</w:t>
      </w:r>
      <w:proofErr w:type="spellEnd"/>
      <w:r w:rsidR="00DF45FE" w:rsidRPr="009245C4">
        <w:rPr>
          <w:rFonts w:hint="cs"/>
          <w:color w:val="000000" w:themeColor="text1"/>
          <w:rtl/>
          <w:lang w:val="en-GB" w:eastAsia="he-IL"/>
        </w:rPr>
        <w:t xml:space="preserve">, בסדר? </w:t>
      </w:r>
      <w:r w:rsidR="003B5580" w:rsidRPr="009245C4">
        <w:rPr>
          <w:color w:val="000000" w:themeColor="text1"/>
          <w:rtl/>
          <w:lang w:eastAsia="he-IL"/>
        </w:rPr>
        <w:t>–</w:t>
      </w:r>
      <w:r w:rsidR="003B5580" w:rsidRPr="009245C4">
        <w:rPr>
          <w:rFonts w:hint="cs"/>
          <w:color w:val="000000" w:themeColor="text1"/>
          <w:rtl/>
          <w:lang w:eastAsia="he-IL"/>
        </w:rPr>
        <w:t xml:space="preserve"> </w:t>
      </w:r>
      <w:bookmarkStart w:id="2912" w:name="_ETM_Q1_7529544"/>
      <w:bookmarkEnd w:id="2912"/>
      <w:r w:rsidR="00B231B9" w:rsidRPr="009245C4">
        <w:rPr>
          <w:rFonts w:hint="cs"/>
          <w:color w:val="000000" w:themeColor="text1"/>
          <w:rtl/>
          <w:lang w:eastAsia="he-IL"/>
        </w:rPr>
        <w:t xml:space="preserve">במקרה </w:t>
      </w:r>
      <w:proofErr w:type="spellStart"/>
      <w:r w:rsidR="00C14C9F" w:rsidRPr="009245C4">
        <w:rPr>
          <w:rFonts w:hint="cs"/>
          <w:color w:val="000000" w:themeColor="text1"/>
          <w:rtl/>
          <w:lang w:eastAsia="he-IL"/>
        </w:rPr>
        <w:t>הֵיילו</w:t>
      </w:r>
      <w:proofErr w:type="spellEnd"/>
      <w:r w:rsidR="00C14C9F" w:rsidRPr="009245C4">
        <w:rPr>
          <w:rFonts w:hint="cs"/>
          <w:color w:val="000000" w:themeColor="text1"/>
          <w:sz w:val="48"/>
          <w:szCs w:val="48"/>
          <w:rtl/>
        </w:rPr>
        <w:t xml:space="preserve"> </w:t>
      </w:r>
      <w:r w:rsidR="00B231B9" w:rsidRPr="009245C4">
        <w:rPr>
          <w:rFonts w:hint="cs"/>
          <w:color w:val="000000" w:themeColor="text1"/>
          <w:rtl/>
          <w:lang w:eastAsia="he-IL"/>
        </w:rPr>
        <w:t xml:space="preserve">זה נתן ביטוי לבעייתיות </w:t>
      </w:r>
      <w:bookmarkStart w:id="2913" w:name="_ETM_Q1_7540517"/>
      <w:bookmarkEnd w:id="2913"/>
      <w:r w:rsidR="00B231B9" w:rsidRPr="009245C4">
        <w:rPr>
          <w:rFonts w:hint="cs"/>
          <w:color w:val="000000" w:themeColor="text1"/>
          <w:rtl/>
          <w:lang w:eastAsia="he-IL"/>
        </w:rPr>
        <w:t>שקיימת היום</w:t>
      </w:r>
      <w:r w:rsidR="00FD5EB3" w:rsidRPr="009245C4">
        <w:rPr>
          <w:rFonts w:hint="cs"/>
          <w:color w:val="000000" w:themeColor="text1"/>
          <w:rtl/>
          <w:lang w:eastAsia="he-IL"/>
        </w:rPr>
        <w:t>,</w:t>
      </w:r>
      <w:r w:rsidR="00B231B9" w:rsidRPr="009245C4">
        <w:rPr>
          <w:rFonts w:hint="cs"/>
          <w:color w:val="000000" w:themeColor="text1"/>
          <w:rtl/>
          <w:lang w:eastAsia="he-IL"/>
        </w:rPr>
        <w:t xml:space="preserve"> ובעצם מצדיקה את התיקון שלנו.</w:t>
      </w:r>
      <w:bookmarkStart w:id="2914" w:name="_ETM_Q1_7541078"/>
      <w:bookmarkStart w:id="2915" w:name="_ETM_Q1_7564858"/>
      <w:bookmarkEnd w:id="2914"/>
      <w:bookmarkEnd w:id="2915"/>
    </w:p>
    <w:p w:rsidR="0035548F" w:rsidRPr="009245C4" w:rsidRDefault="0035548F" w:rsidP="003B5580">
      <w:pPr>
        <w:rPr>
          <w:color w:val="000000" w:themeColor="text1"/>
          <w:rtl/>
          <w:lang w:eastAsia="he-IL"/>
        </w:rPr>
      </w:pPr>
    </w:p>
    <w:p w:rsidR="00721271" w:rsidRPr="009245C4" w:rsidRDefault="00FA512C" w:rsidP="003B5580">
      <w:pPr>
        <w:rPr>
          <w:color w:val="000000" w:themeColor="text1"/>
          <w:rtl/>
          <w:lang w:eastAsia="he-IL"/>
        </w:rPr>
      </w:pPr>
      <w:bookmarkStart w:id="2916" w:name="_ETM_Q1_7565046"/>
      <w:bookmarkEnd w:id="2916"/>
      <w:r w:rsidRPr="009245C4">
        <w:rPr>
          <w:rFonts w:hint="cs"/>
          <w:color w:val="000000" w:themeColor="text1"/>
          <w:rtl/>
          <w:lang w:eastAsia="he-IL"/>
        </w:rPr>
        <w:t>ב</w:t>
      </w:r>
      <w:r w:rsidR="00B231B9" w:rsidRPr="009245C4">
        <w:rPr>
          <w:rFonts w:hint="cs"/>
          <w:color w:val="000000" w:themeColor="text1"/>
          <w:rtl/>
          <w:lang w:eastAsia="he-IL"/>
        </w:rPr>
        <w:t>ית המשפט</w:t>
      </w:r>
      <w:r w:rsidR="00FE155A" w:rsidRPr="009245C4">
        <w:rPr>
          <w:rFonts w:hint="cs"/>
          <w:color w:val="000000" w:themeColor="text1"/>
          <w:rtl/>
          <w:lang w:eastAsia="he-IL"/>
        </w:rPr>
        <w:t xml:space="preserve"> אמר: כשמדובר בקנטור אנחנו הולכים לעבירת </w:t>
      </w:r>
      <w:bookmarkStart w:id="2917" w:name="_ETM_Q1_7543050"/>
      <w:bookmarkEnd w:id="2917"/>
      <w:r w:rsidR="00FE155A" w:rsidRPr="009245C4">
        <w:rPr>
          <w:rFonts w:hint="cs"/>
          <w:color w:val="000000" w:themeColor="text1"/>
          <w:rtl/>
          <w:lang w:eastAsia="he-IL"/>
        </w:rPr>
        <w:t xml:space="preserve">ההריגה, </w:t>
      </w:r>
      <w:r w:rsidR="00731958" w:rsidRPr="009245C4">
        <w:rPr>
          <w:rFonts w:hint="cs"/>
          <w:color w:val="000000" w:themeColor="text1"/>
          <w:rtl/>
          <w:lang w:eastAsia="he-IL"/>
        </w:rPr>
        <w:t>העונש המרבי</w:t>
      </w:r>
      <w:r w:rsidR="00FE155A" w:rsidRPr="009245C4">
        <w:rPr>
          <w:rFonts w:hint="cs"/>
          <w:color w:val="000000" w:themeColor="text1"/>
          <w:rtl/>
          <w:lang w:eastAsia="he-IL"/>
        </w:rPr>
        <w:t xml:space="preserve"> </w:t>
      </w:r>
      <w:r w:rsidR="005F30CE" w:rsidRPr="009245C4">
        <w:rPr>
          <w:rFonts w:hint="cs"/>
          <w:color w:val="000000" w:themeColor="text1"/>
          <w:rtl/>
          <w:lang w:eastAsia="he-IL"/>
        </w:rPr>
        <w:t>20 שנה;</w:t>
      </w:r>
      <w:r w:rsidR="0075593F" w:rsidRPr="009245C4">
        <w:rPr>
          <w:rFonts w:hint="cs"/>
          <w:color w:val="000000" w:themeColor="text1"/>
          <w:rtl/>
          <w:lang w:eastAsia="he-IL"/>
        </w:rPr>
        <w:t xml:space="preserve"> </w:t>
      </w:r>
      <w:r w:rsidR="00FE155A" w:rsidRPr="009245C4">
        <w:rPr>
          <w:rFonts w:hint="cs"/>
          <w:color w:val="000000" w:themeColor="text1"/>
          <w:rtl/>
          <w:lang w:eastAsia="he-IL"/>
        </w:rPr>
        <w:t>כשמדובר בהתעללות</w:t>
      </w:r>
      <w:r w:rsidR="004A0C9B" w:rsidRPr="009245C4">
        <w:rPr>
          <w:rFonts w:hint="cs"/>
          <w:color w:val="000000" w:themeColor="text1"/>
          <w:rtl/>
          <w:lang w:eastAsia="he-IL"/>
        </w:rPr>
        <w:t>,</w:t>
      </w:r>
      <w:r w:rsidR="00FE155A" w:rsidRPr="009245C4">
        <w:rPr>
          <w:rFonts w:hint="cs"/>
          <w:color w:val="000000" w:themeColor="text1"/>
          <w:rtl/>
          <w:lang w:eastAsia="he-IL"/>
        </w:rPr>
        <w:t xml:space="preserve"> שהיא יכולה</w:t>
      </w:r>
      <w:bookmarkStart w:id="2918" w:name="_ETM_Q1_7547490"/>
      <w:bookmarkEnd w:id="2918"/>
      <w:r w:rsidR="00FE155A" w:rsidRPr="009245C4">
        <w:rPr>
          <w:rFonts w:hint="cs"/>
          <w:color w:val="000000" w:themeColor="text1"/>
          <w:rtl/>
          <w:lang w:eastAsia="he-IL"/>
        </w:rPr>
        <w:t xml:space="preserve"> להיות</w:t>
      </w:r>
      <w:r w:rsidR="00916DAC" w:rsidRPr="009245C4">
        <w:rPr>
          <w:rFonts w:hint="cs"/>
          <w:color w:val="000000" w:themeColor="text1"/>
          <w:rtl/>
          <w:lang w:eastAsia="he-IL"/>
        </w:rPr>
        <w:t xml:space="preserve"> </w:t>
      </w:r>
      <w:r w:rsidR="004A0C9B" w:rsidRPr="009245C4">
        <w:rPr>
          <w:rFonts w:hint="cs"/>
          <w:color w:val="000000" w:themeColor="text1"/>
          <w:rtl/>
          <w:lang w:eastAsia="he-IL"/>
        </w:rPr>
        <w:t xml:space="preserve">הרבה </w:t>
      </w:r>
      <w:proofErr w:type="spellStart"/>
      <w:r w:rsidR="004A0C9B" w:rsidRPr="009245C4">
        <w:rPr>
          <w:rFonts w:hint="cs"/>
          <w:color w:val="000000" w:themeColor="text1"/>
          <w:rtl/>
          <w:lang w:eastAsia="he-IL"/>
        </w:rPr>
        <w:t>הרבה</w:t>
      </w:r>
      <w:proofErr w:type="spellEnd"/>
      <w:r w:rsidR="004A0C9B" w:rsidRPr="009245C4">
        <w:rPr>
          <w:rFonts w:hint="cs"/>
          <w:color w:val="000000" w:themeColor="text1"/>
          <w:rtl/>
          <w:lang w:eastAsia="he-IL"/>
        </w:rPr>
        <w:t xml:space="preserve"> יותר חמורה, </w:t>
      </w:r>
      <w:r w:rsidR="0075593F" w:rsidRPr="009245C4">
        <w:rPr>
          <w:rFonts w:hint="cs"/>
          <w:color w:val="000000" w:themeColor="text1"/>
          <w:rtl/>
          <w:lang w:eastAsia="he-IL"/>
        </w:rPr>
        <w:t xml:space="preserve">התעללות מתמשכת בבן משפחה, </w:t>
      </w:r>
      <w:bookmarkStart w:id="2919" w:name="_ETM_Q1_7556391"/>
      <w:bookmarkEnd w:id="2919"/>
      <w:r w:rsidR="0075593F" w:rsidRPr="009245C4">
        <w:rPr>
          <w:rFonts w:hint="cs"/>
          <w:color w:val="000000" w:themeColor="text1"/>
          <w:rtl/>
          <w:lang w:eastAsia="he-IL"/>
        </w:rPr>
        <w:t>בבן זוג, או בבן, במצב ש</w:t>
      </w:r>
      <w:r w:rsidR="0035548F" w:rsidRPr="009245C4">
        <w:rPr>
          <w:rFonts w:hint="cs"/>
          <w:color w:val="000000" w:themeColor="text1"/>
          <w:rtl/>
          <w:lang w:eastAsia="he-IL"/>
        </w:rPr>
        <w:t xml:space="preserve">בו </w:t>
      </w:r>
      <w:r w:rsidR="0075593F" w:rsidRPr="009245C4">
        <w:rPr>
          <w:rFonts w:hint="cs"/>
          <w:color w:val="000000" w:themeColor="text1"/>
          <w:rtl/>
          <w:lang w:eastAsia="he-IL"/>
        </w:rPr>
        <w:t xml:space="preserve">הופכים את חייו </w:t>
      </w:r>
      <w:bookmarkStart w:id="2920" w:name="_ETM_Q1_7555604"/>
      <w:bookmarkEnd w:id="2920"/>
      <w:r w:rsidR="0075593F" w:rsidRPr="009245C4">
        <w:rPr>
          <w:rFonts w:hint="cs"/>
          <w:color w:val="000000" w:themeColor="text1"/>
          <w:rtl/>
          <w:lang w:eastAsia="he-IL"/>
        </w:rPr>
        <w:t>לבלתי נסבלים</w:t>
      </w:r>
      <w:r w:rsidR="0035548F" w:rsidRPr="009245C4">
        <w:rPr>
          <w:rFonts w:hint="cs"/>
          <w:color w:val="000000" w:themeColor="text1"/>
          <w:rtl/>
          <w:lang w:eastAsia="he-IL"/>
        </w:rPr>
        <w:t xml:space="preserve">, גורמים לו לרצות לא </w:t>
      </w:r>
      <w:bookmarkStart w:id="2921" w:name="_ETM_Q1_7559488"/>
      <w:bookmarkEnd w:id="2921"/>
      <w:r w:rsidR="0035548F" w:rsidRPr="009245C4">
        <w:rPr>
          <w:rFonts w:hint="cs"/>
          <w:color w:val="000000" w:themeColor="text1"/>
          <w:rtl/>
          <w:lang w:eastAsia="he-IL"/>
        </w:rPr>
        <w:t>לחיות עוד, מביאים אותו</w:t>
      </w:r>
      <w:r w:rsidR="00916DAC" w:rsidRPr="009245C4">
        <w:rPr>
          <w:rFonts w:hint="cs"/>
          <w:color w:val="000000" w:themeColor="text1"/>
          <w:rtl/>
          <w:lang w:eastAsia="he-IL"/>
        </w:rPr>
        <w:t xml:space="preserve"> </w:t>
      </w:r>
      <w:r w:rsidR="0035548F" w:rsidRPr="009245C4">
        <w:rPr>
          <w:rFonts w:hint="cs"/>
          <w:color w:val="000000" w:themeColor="text1"/>
          <w:rtl/>
          <w:lang w:eastAsia="he-IL"/>
        </w:rPr>
        <w:t xml:space="preserve">למצבים קשים ביותר, בזה </w:t>
      </w:r>
      <w:bookmarkStart w:id="2922" w:name="_ETM_Q1_7569554"/>
      <w:bookmarkEnd w:id="2922"/>
      <w:r w:rsidR="0035548F" w:rsidRPr="009245C4">
        <w:rPr>
          <w:rFonts w:hint="cs"/>
          <w:color w:val="000000" w:themeColor="text1"/>
          <w:rtl/>
          <w:lang w:eastAsia="he-IL"/>
        </w:rPr>
        <w:t xml:space="preserve">המחוקק בחר ללכת להרשעה ברצח עם אפשרות לענישה </w:t>
      </w:r>
      <w:bookmarkStart w:id="2923" w:name="_ETM_Q1_7567160"/>
      <w:bookmarkEnd w:id="2923"/>
      <w:r w:rsidR="0035548F" w:rsidRPr="009245C4">
        <w:rPr>
          <w:rFonts w:hint="cs"/>
          <w:color w:val="000000" w:themeColor="text1"/>
          <w:rtl/>
          <w:lang w:eastAsia="he-IL"/>
        </w:rPr>
        <w:t>מופחתת.</w:t>
      </w:r>
    </w:p>
    <w:p w:rsidR="0035548F" w:rsidRPr="009245C4" w:rsidRDefault="0035548F" w:rsidP="003B5580">
      <w:pPr>
        <w:rPr>
          <w:color w:val="000000" w:themeColor="text1"/>
          <w:rtl/>
          <w:lang w:eastAsia="he-IL"/>
        </w:rPr>
      </w:pPr>
      <w:bookmarkStart w:id="2924" w:name="_ETM_Q1_7574089"/>
      <w:bookmarkEnd w:id="2924"/>
    </w:p>
    <w:p w:rsidR="005F30CE" w:rsidRPr="009245C4" w:rsidRDefault="0035548F" w:rsidP="00A97BC4">
      <w:pPr>
        <w:rPr>
          <w:color w:val="000000" w:themeColor="text1"/>
          <w:rtl/>
          <w:lang w:eastAsia="he-IL"/>
        </w:rPr>
      </w:pPr>
      <w:r w:rsidRPr="009245C4">
        <w:rPr>
          <w:rFonts w:hint="cs"/>
          <w:color w:val="000000" w:themeColor="text1"/>
          <w:rtl/>
          <w:lang w:eastAsia="he-IL"/>
        </w:rPr>
        <w:t>א</w:t>
      </w:r>
      <w:bookmarkStart w:id="2925" w:name="_ETM_Q1_7574374"/>
      <w:bookmarkEnd w:id="2925"/>
      <w:r w:rsidRPr="009245C4">
        <w:rPr>
          <w:rFonts w:hint="cs"/>
          <w:color w:val="000000" w:themeColor="text1"/>
          <w:rtl/>
          <w:lang w:eastAsia="he-IL"/>
        </w:rPr>
        <w:t>ז בתי המשפט וגם הפרקליטות</w:t>
      </w:r>
      <w:r w:rsidR="005F30CE" w:rsidRPr="009245C4">
        <w:rPr>
          <w:rFonts w:hint="cs"/>
          <w:color w:val="000000" w:themeColor="text1"/>
          <w:rtl/>
          <w:lang w:eastAsia="he-IL"/>
        </w:rPr>
        <w:t>,</w:t>
      </w:r>
      <w:r w:rsidRPr="009245C4">
        <w:rPr>
          <w:rFonts w:hint="cs"/>
          <w:color w:val="000000" w:themeColor="text1"/>
          <w:rtl/>
          <w:lang w:eastAsia="he-IL"/>
        </w:rPr>
        <w:t xml:space="preserve"> שהגישה את כתבי האישום</w:t>
      </w:r>
      <w:r w:rsidR="005F30CE" w:rsidRPr="009245C4">
        <w:rPr>
          <w:rFonts w:hint="cs"/>
          <w:color w:val="000000" w:themeColor="text1"/>
          <w:rtl/>
          <w:lang w:eastAsia="he-IL"/>
        </w:rPr>
        <w:t>,</w:t>
      </w:r>
      <w:r w:rsidRPr="009245C4">
        <w:rPr>
          <w:rFonts w:hint="cs"/>
          <w:color w:val="000000" w:themeColor="text1"/>
          <w:rtl/>
          <w:lang w:eastAsia="he-IL"/>
        </w:rPr>
        <w:t xml:space="preserve"> </w:t>
      </w:r>
      <w:r w:rsidR="00A551F7" w:rsidRPr="009245C4">
        <w:rPr>
          <w:rFonts w:hint="cs"/>
          <w:color w:val="000000" w:themeColor="text1"/>
          <w:rtl/>
          <w:lang w:eastAsia="he-IL"/>
        </w:rPr>
        <w:t xml:space="preserve">לא </w:t>
      </w:r>
      <w:bookmarkStart w:id="2926" w:name="_ETM_Q1_7578261"/>
      <w:bookmarkEnd w:id="2926"/>
      <w:r w:rsidR="00A551F7" w:rsidRPr="009245C4">
        <w:rPr>
          <w:rFonts w:hint="cs"/>
          <w:color w:val="000000" w:themeColor="text1"/>
          <w:rtl/>
          <w:lang w:eastAsia="he-IL"/>
        </w:rPr>
        <w:t xml:space="preserve">עשו הרבה שימוש בסעיף הזה, אלא בחרו ללכת מראש </w:t>
      </w:r>
      <w:bookmarkStart w:id="2927" w:name="_ETM_Q1_7583185"/>
      <w:bookmarkEnd w:id="2927"/>
      <w:r w:rsidR="00A551F7" w:rsidRPr="009245C4">
        <w:rPr>
          <w:rFonts w:hint="cs"/>
          <w:color w:val="000000" w:themeColor="text1"/>
          <w:rtl/>
          <w:lang w:eastAsia="he-IL"/>
        </w:rPr>
        <w:t xml:space="preserve">או אחרי הגשת כתב האישום לעבירת ההריגה, שמאפשרת מרחב תמרון </w:t>
      </w:r>
      <w:bookmarkStart w:id="2928" w:name="_ETM_Q1_7583719"/>
      <w:bookmarkEnd w:id="2928"/>
      <w:r w:rsidR="008B6D32" w:rsidRPr="009245C4">
        <w:rPr>
          <w:rFonts w:hint="cs"/>
          <w:color w:val="000000" w:themeColor="text1"/>
          <w:rtl/>
          <w:lang w:eastAsia="he-IL"/>
        </w:rPr>
        <w:t xml:space="preserve">הרבה </w:t>
      </w:r>
      <w:proofErr w:type="spellStart"/>
      <w:r w:rsidR="008B6D32" w:rsidRPr="009245C4">
        <w:rPr>
          <w:rFonts w:hint="cs"/>
          <w:color w:val="000000" w:themeColor="text1"/>
          <w:rtl/>
          <w:lang w:eastAsia="he-IL"/>
        </w:rPr>
        <w:t>הרבה</w:t>
      </w:r>
      <w:proofErr w:type="spellEnd"/>
      <w:r w:rsidR="008B6D32" w:rsidRPr="009245C4">
        <w:rPr>
          <w:rFonts w:hint="cs"/>
          <w:color w:val="000000" w:themeColor="text1"/>
          <w:rtl/>
          <w:lang w:eastAsia="he-IL"/>
        </w:rPr>
        <w:t xml:space="preserve"> יותר גדול, גם לבית המשפט </w:t>
      </w:r>
      <w:r w:rsidR="00FA0974" w:rsidRPr="009245C4">
        <w:rPr>
          <w:rFonts w:hint="cs"/>
          <w:color w:val="000000" w:themeColor="text1"/>
          <w:rtl/>
          <w:lang w:eastAsia="he-IL"/>
        </w:rPr>
        <w:t xml:space="preserve">וגם לתביעה. </w:t>
      </w:r>
      <w:bookmarkStart w:id="2929" w:name="_ETM_Q1_7590303"/>
      <w:bookmarkEnd w:id="2929"/>
    </w:p>
    <w:p w:rsidR="005F30CE" w:rsidRPr="009245C4" w:rsidRDefault="005F30CE" w:rsidP="00A97BC4">
      <w:pPr>
        <w:rPr>
          <w:color w:val="000000" w:themeColor="text1"/>
          <w:rtl/>
          <w:lang w:eastAsia="he-IL"/>
        </w:rPr>
      </w:pPr>
    </w:p>
    <w:p w:rsidR="00A97BC4" w:rsidRPr="009245C4" w:rsidRDefault="005F30CE" w:rsidP="00A97BC4">
      <w:pPr>
        <w:rPr>
          <w:color w:val="000000" w:themeColor="text1"/>
          <w:rtl/>
          <w:lang w:eastAsia="he-IL"/>
        </w:rPr>
      </w:pPr>
      <w:r w:rsidRPr="009245C4">
        <w:rPr>
          <w:rFonts w:hint="cs"/>
          <w:color w:val="000000" w:themeColor="text1"/>
          <w:rtl/>
          <w:lang w:eastAsia="he-IL"/>
        </w:rPr>
        <w:t>והדוגמה שהצגנו בדו"ח</w:t>
      </w:r>
      <w:r w:rsidR="00FA0974" w:rsidRPr="009245C4">
        <w:rPr>
          <w:rFonts w:hint="cs"/>
          <w:color w:val="000000" w:themeColor="text1"/>
          <w:rtl/>
          <w:lang w:eastAsia="he-IL"/>
        </w:rPr>
        <w:t xml:space="preserve"> זה מקרה שאני מכירה באופן אישי, </w:t>
      </w:r>
      <w:bookmarkStart w:id="2930" w:name="_ETM_Q1_7592371"/>
      <w:bookmarkEnd w:id="2930"/>
      <w:r w:rsidR="00FA0974" w:rsidRPr="009245C4">
        <w:rPr>
          <w:rFonts w:hint="cs"/>
          <w:color w:val="000000" w:themeColor="text1"/>
          <w:rtl/>
          <w:lang w:eastAsia="he-IL"/>
        </w:rPr>
        <w:t xml:space="preserve">זאת הדוגמה של </w:t>
      </w:r>
      <w:proofErr w:type="spellStart"/>
      <w:r w:rsidR="00FA0974" w:rsidRPr="009245C4">
        <w:rPr>
          <w:rFonts w:hint="cs"/>
          <w:color w:val="000000" w:themeColor="text1"/>
          <w:rtl/>
          <w:lang w:eastAsia="he-IL"/>
        </w:rPr>
        <w:t>א</w:t>
      </w:r>
      <w:r w:rsidR="00DF0880" w:rsidRPr="009245C4">
        <w:rPr>
          <w:rFonts w:hint="cs"/>
          <w:color w:val="000000" w:themeColor="text1"/>
          <w:rtl/>
          <w:lang w:eastAsia="he-IL"/>
        </w:rPr>
        <w:t>לידה</w:t>
      </w:r>
      <w:proofErr w:type="spellEnd"/>
      <w:r w:rsidR="00DF0880" w:rsidRPr="009245C4">
        <w:rPr>
          <w:rFonts w:hint="cs"/>
          <w:color w:val="000000" w:themeColor="text1"/>
          <w:rtl/>
          <w:lang w:eastAsia="he-IL"/>
        </w:rPr>
        <w:t xml:space="preserve"> קריסטל</w:t>
      </w:r>
      <w:r w:rsidRPr="009245C4">
        <w:rPr>
          <w:rFonts w:hint="cs"/>
          <w:color w:val="000000" w:themeColor="text1"/>
          <w:rtl/>
          <w:lang w:eastAsia="he-IL"/>
        </w:rPr>
        <w:t xml:space="preserve"> שרצחה </w:t>
      </w:r>
      <w:r w:rsidR="00DF0880" w:rsidRPr="009245C4">
        <w:rPr>
          <w:rFonts w:hint="cs"/>
          <w:color w:val="000000" w:themeColor="text1"/>
          <w:rtl/>
          <w:lang w:eastAsia="he-IL"/>
        </w:rPr>
        <w:t xml:space="preserve">את בעלה אחרי התעללות </w:t>
      </w:r>
      <w:bookmarkStart w:id="2931" w:name="_ETM_Q1_7597109"/>
      <w:bookmarkEnd w:id="2931"/>
      <w:r w:rsidR="00DF0880" w:rsidRPr="009245C4">
        <w:rPr>
          <w:rFonts w:hint="cs"/>
          <w:color w:val="000000" w:themeColor="text1"/>
          <w:rtl/>
          <w:lang w:eastAsia="he-IL"/>
        </w:rPr>
        <w:t>ממושכת רבת שנים בה ובילדים</w:t>
      </w:r>
      <w:r w:rsidR="001166A7" w:rsidRPr="009245C4">
        <w:rPr>
          <w:rFonts w:hint="cs"/>
          <w:color w:val="000000" w:themeColor="text1"/>
          <w:rtl/>
          <w:lang w:eastAsia="he-IL"/>
        </w:rPr>
        <w:t xml:space="preserve">, כתב האישום הוגש </w:t>
      </w:r>
      <w:bookmarkStart w:id="2932" w:name="_ETM_Q1_7601739"/>
      <w:bookmarkEnd w:id="2932"/>
      <w:r w:rsidR="00A97BC4" w:rsidRPr="009245C4">
        <w:rPr>
          <w:rFonts w:hint="cs"/>
          <w:color w:val="000000" w:themeColor="text1"/>
          <w:rtl/>
          <w:lang w:eastAsia="he-IL"/>
        </w:rPr>
        <w:t xml:space="preserve">בעבירת הריגה, ולא ברצח בנסיבות של אחריות </w:t>
      </w:r>
      <w:bookmarkStart w:id="2933" w:name="_ETM_Q1_7605734"/>
      <w:bookmarkEnd w:id="2933"/>
      <w:r w:rsidRPr="009245C4">
        <w:rPr>
          <w:rFonts w:hint="cs"/>
          <w:color w:val="000000" w:themeColor="text1"/>
          <w:rtl/>
          <w:lang w:eastAsia="he-IL"/>
        </w:rPr>
        <w:t xml:space="preserve">מופחתת. </w:t>
      </w:r>
      <w:r w:rsidR="00A97BC4" w:rsidRPr="009245C4">
        <w:rPr>
          <w:rFonts w:hint="cs"/>
          <w:color w:val="000000" w:themeColor="text1"/>
          <w:rtl/>
          <w:lang w:eastAsia="he-IL"/>
        </w:rPr>
        <w:t xml:space="preserve">נדמה לי שנגזרו עליה שלוש שנות מאסר בסופו </w:t>
      </w:r>
      <w:bookmarkStart w:id="2934" w:name="_ETM_Q1_7606879"/>
      <w:bookmarkEnd w:id="2934"/>
      <w:r w:rsidR="00A97BC4" w:rsidRPr="009245C4">
        <w:rPr>
          <w:rFonts w:hint="cs"/>
          <w:color w:val="000000" w:themeColor="text1"/>
          <w:rtl/>
          <w:lang w:eastAsia="he-IL"/>
        </w:rPr>
        <w:t>של דבר.</w:t>
      </w:r>
      <w:bookmarkStart w:id="2935" w:name="_ETM_Q1_7612351"/>
      <w:bookmarkStart w:id="2936" w:name="_ETM_Q1_7612781"/>
      <w:bookmarkEnd w:id="2935"/>
      <w:bookmarkEnd w:id="2936"/>
      <w:r w:rsidRPr="009245C4">
        <w:rPr>
          <w:rFonts w:hint="cs"/>
          <w:color w:val="000000" w:themeColor="text1"/>
          <w:rtl/>
          <w:lang w:eastAsia="he-IL"/>
        </w:rPr>
        <w:t xml:space="preserve"> זאת אומרת ש</w:t>
      </w:r>
      <w:r w:rsidR="00A97BC4" w:rsidRPr="009245C4">
        <w:rPr>
          <w:rFonts w:hint="cs"/>
          <w:color w:val="000000" w:themeColor="text1"/>
          <w:rtl/>
          <w:lang w:eastAsia="he-IL"/>
        </w:rPr>
        <w:t xml:space="preserve">מראש - - </w:t>
      </w:r>
    </w:p>
    <w:p w:rsidR="00A97BC4" w:rsidRPr="009245C4" w:rsidRDefault="00A97BC4" w:rsidP="003B5580">
      <w:pPr>
        <w:rPr>
          <w:color w:val="000000" w:themeColor="text1"/>
          <w:rtl/>
          <w:lang w:eastAsia="he-IL"/>
        </w:rPr>
      </w:pPr>
      <w:bookmarkStart w:id="2937" w:name="_ETM_Q1_7610201"/>
      <w:bookmarkEnd w:id="2937"/>
    </w:p>
    <w:bookmarkStart w:id="2938" w:name="_ETM_Q1_7610558" w:displacedByCustomXml="next"/>
    <w:bookmarkEnd w:id="2938" w:displacedByCustomXml="next"/>
    <w:bookmarkStart w:id="2939" w:name="_ETM_Q1_7614281" w:displacedByCustomXml="next"/>
    <w:bookmarkEnd w:id="2939"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843311858"/>
        <w:placeholder>
          <w:docPart w:val="DefaultPlaceholder_-1854013440"/>
        </w:placeholder>
      </w:sdtPr>
      <w:sdtContent>
        <w:p w:rsidR="00A97BC4" w:rsidRPr="009245C4" w:rsidRDefault="00A97BC4" w:rsidP="00A97BC4">
          <w:pPr>
            <w:pStyle w:val="af6"/>
            <w:keepNext/>
            <w:rPr>
              <w:color w:val="000000" w:themeColor="text1"/>
              <w:rtl/>
            </w:rPr>
          </w:pPr>
          <w:r w:rsidRPr="009245C4">
            <w:rPr>
              <w:color w:val="000000" w:themeColor="text1"/>
              <w:rtl/>
            </w:rPr>
            <w:t xml:space="preserve">היו"ר </w:t>
          </w:r>
          <w:r w:rsidRPr="009245C4">
            <w:rPr>
              <w:rFonts w:hint="cs"/>
              <w:color w:val="000000" w:themeColor="text1"/>
              <w:rtl/>
            </w:rPr>
            <w:t>ה</w:t>
          </w:r>
          <w:r w:rsidRPr="009245C4">
            <w:rPr>
              <w:color w:val="000000" w:themeColor="text1"/>
              <w:rtl/>
            </w:rPr>
            <w:t>ניסן סלומינסקי:</w:t>
          </w:r>
        </w:p>
      </w:sdtContent>
    </w:sdt>
    <w:p w:rsidR="00A97BC4" w:rsidRPr="009245C4" w:rsidRDefault="00A97BC4" w:rsidP="00A97BC4">
      <w:pPr>
        <w:pStyle w:val="KeepWithNext"/>
        <w:rPr>
          <w:color w:val="000000" w:themeColor="text1"/>
          <w:rtl/>
          <w:lang w:eastAsia="he-IL"/>
        </w:rPr>
      </w:pPr>
    </w:p>
    <w:p w:rsidR="00A97BC4" w:rsidRPr="009245C4" w:rsidRDefault="00A97BC4" w:rsidP="00A97BC4">
      <w:pPr>
        <w:rPr>
          <w:color w:val="000000" w:themeColor="text1"/>
          <w:rtl/>
          <w:lang w:eastAsia="he-IL"/>
        </w:rPr>
      </w:pPr>
      <w:r w:rsidRPr="009245C4">
        <w:rPr>
          <w:rFonts w:hint="cs"/>
          <w:color w:val="000000" w:themeColor="text1"/>
          <w:rtl/>
          <w:lang w:eastAsia="he-IL"/>
        </w:rPr>
        <w:t>הלכו על הריגה, מה שאין לנו עכשיו.</w:t>
      </w:r>
    </w:p>
    <w:p w:rsidR="00A97BC4" w:rsidRPr="009245C4" w:rsidRDefault="00A97BC4" w:rsidP="00A97BC4">
      <w:pPr>
        <w:rPr>
          <w:color w:val="000000" w:themeColor="text1"/>
          <w:rtl/>
          <w:lang w:eastAsia="he-IL"/>
        </w:rPr>
      </w:pPr>
      <w:bookmarkStart w:id="2940" w:name="_ETM_Q1_7613953"/>
      <w:bookmarkEnd w:id="2940"/>
    </w:p>
    <w:bookmarkStart w:id="2941" w:name="_ETM_Q1_7614382" w:displacedByCustomXml="next"/>
    <w:bookmarkEnd w:id="2941"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212314359"/>
        <w:placeholder>
          <w:docPart w:val="DefaultPlaceholder_-1854013440"/>
        </w:placeholder>
      </w:sdtPr>
      <w:sdtContent>
        <w:p w:rsidR="00A97BC4" w:rsidRPr="009245C4" w:rsidRDefault="00A97BC4" w:rsidP="00A97BC4">
          <w:pPr>
            <w:pStyle w:val="af9"/>
            <w:keepNext/>
            <w:rPr>
              <w:color w:val="000000" w:themeColor="text1"/>
              <w:rtl/>
              <w:lang w:eastAsia="he-IL"/>
            </w:rPr>
          </w:pPr>
          <w:r w:rsidRPr="009245C4">
            <w:rPr>
              <w:color w:val="000000" w:themeColor="text1"/>
              <w:rtl/>
              <w:lang w:eastAsia="he-IL"/>
            </w:rPr>
            <w:t>לילך וגנר:</w:t>
          </w:r>
        </w:p>
      </w:sdtContent>
    </w:sdt>
    <w:p w:rsidR="00A97BC4" w:rsidRPr="009245C4" w:rsidRDefault="00A97BC4" w:rsidP="00A97BC4">
      <w:pPr>
        <w:pStyle w:val="KeepWithNext"/>
        <w:rPr>
          <w:color w:val="000000" w:themeColor="text1"/>
          <w:rtl/>
          <w:lang w:eastAsia="he-IL"/>
        </w:rPr>
      </w:pPr>
    </w:p>
    <w:p w:rsidR="00F6049D" w:rsidRDefault="00A97BC4" w:rsidP="001976BE">
      <w:pPr>
        <w:rPr>
          <w:rtl/>
          <w:lang w:eastAsia="he-IL"/>
        </w:rPr>
      </w:pPr>
      <w:r w:rsidRPr="009245C4">
        <w:rPr>
          <w:rFonts w:hint="cs"/>
          <w:color w:val="000000" w:themeColor="text1"/>
          <w:rtl/>
          <w:lang w:eastAsia="he-IL"/>
        </w:rPr>
        <w:t xml:space="preserve">- </w:t>
      </w:r>
      <w:bookmarkStart w:id="2942" w:name="_ETM_Q1_7614608"/>
      <w:bookmarkEnd w:id="2942"/>
      <w:r w:rsidRPr="009245C4">
        <w:rPr>
          <w:rFonts w:hint="cs"/>
          <w:color w:val="000000" w:themeColor="text1"/>
          <w:rtl/>
          <w:lang w:eastAsia="he-IL"/>
        </w:rPr>
        <w:t xml:space="preserve">- הלכו על </w:t>
      </w:r>
      <w:bookmarkStart w:id="2943" w:name="_ETM_Q1_7610789"/>
      <w:bookmarkEnd w:id="2943"/>
      <w:r w:rsidR="00796304">
        <w:rPr>
          <w:rFonts w:hint="cs"/>
          <w:rtl/>
          <w:lang w:eastAsia="he-IL"/>
        </w:rPr>
        <w:t xml:space="preserve">הריגה. בנושא </w:t>
      </w:r>
      <w:proofErr w:type="spellStart"/>
      <w:r w:rsidR="00796304">
        <w:rPr>
          <w:rFonts w:hint="cs"/>
          <w:rtl/>
          <w:lang w:eastAsia="he-IL"/>
        </w:rPr>
        <w:t>היילו</w:t>
      </w:r>
      <w:proofErr w:type="spellEnd"/>
      <w:r w:rsidR="00796304">
        <w:rPr>
          <w:rFonts w:hint="cs"/>
          <w:rtl/>
          <w:lang w:eastAsia="he-IL"/>
        </w:rPr>
        <w:t xml:space="preserve"> למה זה בולט? </w:t>
      </w:r>
      <w:r w:rsidR="00D94564">
        <w:rPr>
          <w:rFonts w:hint="cs"/>
          <w:rtl/>
          <w:lang w:eastAsia="he-IL"/>
        </w:rPr>
        <w:t>כי בית משפט</w:t>
      </w:r>
      <w:bookmarkStart w:id="2944" w:name="_ETM_Q1_7621350"/>
      <w:bookmarkEnd w:id="2944"/>
      <w:r w:rsidR="00D94564">
        <w:rPr>
          <w:rFonts w:hint="cs"/>
          <w:rtl/>
          <w:lang w:eastAsia="he-IL"/>
        </w:rPr>
        <w:t xml:space="preserve"> מחוזי קיבל את טענת ההתעללות המתמשכת</w:t>
      </w:r>
      <w:r w:rsidR="001976BE">
        <w:rPr>
          <w:rFonts w:hint="cs"/>
          <w:rtl/>
          <w:lang w:eastAsia="he-IL"/>
        </w:rPr>
        <w:t>,</w:t>
      </w:r>
      <w:r w:rsidR="00D94564">
        <w:rPr>
          <w:rFonts w:hint="cs"/>
          <w:rtl/>
          <w:lang w:eastAsia="he-IL"/>
        </w:rPr>
        <w:t xml:space="preserve"> </w:t>
      </w:r>
      <w:bookmarkStart w:id="2945" w:name="_ETM_Q1_7623201"/>
      <w:bookmarkEnd w:id="2945"/>
      <w:r w:rsidR="00D94564">
        <w:rPr>
          <w:rFonts w:hint="cs"/>
          <w:rtl/>
          <w:lang w:eastAsia="he-IL"/>
        </w:rPr>
        <w:t xml:space="preserve">והרשיע את </w:t>
      </w:r>
      <w:proofErr w:type="spellStart"/>
      <w:r w:rsidR="00D94564">
        <w:rPr>
          <w:rFonts w:hint="cs"/>
          <w:rtl/>
          <w:lang w:eastAsia="he-IL"/>
        </w:rPr>
        <w:t>היילו</w:t>
      </w:r>
      <w:proofErr w:type="spellEnd"/>
      <w:r w:rsidR="00D94564">
        <w:rPr>
          <w:rFonts w:hint="cs"/>
          <w:rtl/>
          <w:lang w:eastAsia="he-IL"/>
        </w:rPr>
        <w:t xml:space="preserve"> ברצח בנסיבות של </w:t>
      </w:r>
      <w:r w:rsidR="00D94564" w:rsidRPr="009920AF">
        <w:rPr>
          <w:rFonts w:hint="cs"/>
          <w:rtl/>
          <w:lang w:eastAsia="he-IL"/>
        </w:rPr>
        <w:t xml:space="preserve">סעיף </w:t>
      </w:r>
      <w:r w:rsidR="00866750" w:rsidRPr="009920AF">
        <w:rPr>
          <w:rFonts w:hint="cs"/>
          <w:rtl/>
          <w:lang w:eastAsia="he-IL"/>
        </w:rPr>
        <w:t>300א(ג)</w:t>
      </w:r>
      <w:r w:rsidR="00D94564" w:rsidRPr="009920AF">
        <w:rPr>
          <w:rFonts w:hint="cs"/>
          <w:rtl/>
          <w:lang w:eastAsia="he-IL"/>
        </w:rPr>
        <w:t>,</w:t>
      </w:r>
      <w:r w:rsidR="00D94564">
        <w:rPr>
          <w:rFonts w:hint="cs"/>
          <w:rtl/>
          <w:lang w:eastAsia="he-IL"/>
        </w:rPr>
        <w:t xml:space="preserve"> כלומר, תוך </w:t>
      </w:r>
      <w:bookmarkStart w:id="2946" w:name="_ETM_Q1_7625612"/>
      <w:bookmarkEnd w:id="2946"/>
      <w:r w:rsidR="001976BE">
        <w:rPr>
          <w:rFonts w:hint="cs"/>
          <w:rtl/>
          <w:lang w:eastAsia="he-IL"/>
        </w:rPr>
        <w:t xml:space="preserve">כדי התעללות. </w:t>
      </w:r>
      <w:r w:rsidR="00D94564">
        <w:rPr>
          <w:rFonts w:hint="cs"/>
          <w:rtl/>
          <w:lang w:eastAsia="he-IL"/>
        </w:rPr>
        <w:t xml:space="preserve">בית המשפט העליון חשב שזה </w:t>
      </w:r>
      <w:bookmarkStart w:id="2947" w:name="_ETM_Q1_7633003"/>
      <w:bookmarkEnd w:id="2947"/>
      <w:r w:rsidR="00D94564">
        <w:rPr>
          <w:rFonts w:hint="cs"/>
          <w:rtl/>
          <w:lang w:eastAsia="he-IL"/>
        </w:rPr>
        <w:t>לא הסיווג הנכון, והרשיע אותו בהריגה בנסיבות</w:t>
      </w:r>
      <w:r w:rsidR="00292E42">
        <w:rPr>
          <w:rFonts w:hint="cs"/>
          <w:rtl/>
          <w:lang w:eastAsia="he-IL"/>
        </w:rPr>
        <w:t xml:space="preserve"> של קנטו</w:t>
      </w:r>
      <w:bookmarkStart w:id="2948" w:name="_ETM_Q1_7639640"/>
      <w:bookmarkEnd w:id="2948"/>
      <w:r w:rsidR="00CF1865">
        <w:rPr>
          <w:rFonts w:hint="cs"/>
          <w:rtl/>
          <w:lang w:eastAsia="he-IL"/>
        </w:rPr>
        <w:t xml:space="preserve">ר. </w:t>
      </w:r>
      <w:r w:rsidR="00292E42">
        <w:rPr>
          <w:rFonts w:hint="cs"/>
          <w:rtl/>
          <w:lang w:eastAsia="he-IL"/>
        </w:rPr>
        <w:t xml:space="preserve">ושני שופטים ציינו מפורשות בפסק הדין שלהם </w:t>
      </w:r>
      <w:bookmarkStart w:id="2949" w:name="_ETM_Q1_7643471"/>
      <w:bookmarkEnd w:id="2949"/>
      <w:r w:rsidR="00292E42">
        <w:rPr>
          <w:rFonts w:hint="cs"/>
          <w:rtl/>
          <w:lang w:eastAsia="he-IL"/>
        </w:rPr>
        <w:t xml:space="preserve">שאם הייתה מתקבלת הרפורמה, ובעצם הקנטור וההתעללות היו חלות על </w:t>
      </w:r>
      <w:bookmarkStart w:id="2950" w:name="_ETM_Q1_7653092"/>
      <w:bookmarkEnd w:id="2950"/>
      <w:r w:rsidR="00292E42">
        <w:rPr>
          <w:rFonts w:hint="cs"/>
          <w:rtl/>
          <w:lang w:eastAsia="he-IL"/>
        </w:rPr>
        <w:t xml:space="preserve">אותו מדרג נורמטיבי ומאפשרות את אותו </w:t>
      </w:r>
      <w:r w:rsidR="00877D33">
        <w:rPr>
          <w:rFonts w:hint="cs"/>
          <w:rtl/>
          <w:lang w:eastAsia="he-IL"/>
        </w:rPr>
        <w:t>חופש בענישה ואת אותו</w:t>
      </w:r>
      <w:bookmarkStart w:id="2951" w:name="_ETM_Q1_7660151"/>
      <w:bookmarkEnd w:id="2951"/>
      <w:r w:rsidR="00877D33">
        <w:rPr>
          <w:rFonts w:hint="cs"/>
          <w:rtl/>
          <w:lang w:eastAsia="he-IL"/>
        </w:rPr>
        <w:t xml:space="preserve"> תיוג, אז יכול להיות שהתוצאה הייתה שונה. ובמובן </w:t>
      </w:r>
      <w:bookmarkStart w:id="2952" w:name="_ETM_Q1_7663739"/>
      <w:bookmarkEnd w:id="2952"/>
      <w:r w:rsidR="00877D33">
        <w:rPr>
          <w:rFonts w:hint="cs"/>
          <w:rtl/>
          <w:lang w:eastAsia="he-IL"/>
        </w:rPr>
        <w:t xml:space="preserve">הזה יש לי ביקורת מסוימת, כי פסק דין </w:t>
      </w:r>
      <w:proofErr w:type="spellStart"/>
      <w:r w:rsidR="00877D33">
        <w:rPr>
          <w:rFonts w:hint="cs"/>
          <w:rtl/>
          <w:lang w:eastAsia="he-IL"/>
        </w:rPr>
        <w:t>היילו</w:t>
      </w:r>
      <w:proofErr w:type="spellEnd"/>
      <w:r w:rsidR="00877D33">
        <w:rPr>
          <w:rFonts w:hint="cs"/>
          <w:rtl/>
          <w:lang w:eastAsia="he-IL"/>
        </w:rPr>
        <w:t xml:space="preserve">, בסופו </w:t>
      </w:r>
      <w:bookmarkStart w:id="2953" w:name="_ETM_Q1_7670364"/>
      <w:bookmarkEnd w:id="2953"/>
      <w:r w:rsidR="00877D33">
        <w:rPr>
          <w:rFonts w:hint="cs"/>
          <w:rtl/>
          <w:lang w:eastAsia="he-IL"/>
        </w:rPr>
        <w:t xml:space="preserve">של דבר הוא הורשע בהריגה בנסיבות של קנטור, מה שנקרא </w:t>
      </w:r>
      <w:bookmarkStart w:id="2954" w:name="_ETM_Q1_7668691"/>
      <w:bookmarkEnd w:id="2954"/>
      <w:r w:rsidR="00877D33">
        <w:rPr>
          <w:rFonts w:hint="cs"/>
          <w:rtl/>
          <w:lang w:eastAsia="he-IL"/>
        </w:rPr>
        <w:t>קנטור מצטבר</w:t>
      </w:r>
      <w:r w:rsidR="002D0AC0">
        <w:rPr>
          <w:rFonts w:hint="cs"/>
          <w:rtl/>
          <w:lang w:eastAsia="he-IL"/>
        </w:rPr>
        <w:t xml:space="preserve"> או קנטור מתמשך, ובית המשפט מפנה </w:t>
      </w:r>
      <w:bookmarkStart w:id="2955" w:name="_ETM_Q1_7673770"/>
      <w:bookmarkEnd w:id="2955"/>
      <w:r w:rsidR="00B86EC6">
        <w:rPr>
          <w:rFonts w:hint="cs"/>
          <w:rtl/>
          <w:lang w:eastAsia="he-IL"/>
        </w:rPr>
        <w:t xml:space="preserve">לדין האנגלי, ששונה בהקשר הזה. </w:t>
      </w:r>
    </w:p>
    <w:p w:rsidR="00F6049D" w:rsidRDefault="00F6049D" w:rsidP="00A97BC4">
      <w:pPr>
        <w:rPr>
          <w:rtl/>
          <w:lang w:eastAsia="he-IL"/>
        </w:rPr>
      </w:pPr>
    </w:p>
    <w:p w:rsidR="002173FD" w:rsidRDefault="00B86EC6" w:rsidP="002173FD">
      <w:pPr>
        <w:rPr>
          <w:rtl/>
          <w:lang w:eastAsia="he-IL"/>
        </w:rPr>
      </w:pPr>
      <w:r>
        <w:rPr>
          <w:rFonts w:hint="cs"/>
          <w:rtl/>
          <w:lang w:eastAsia="he-IL"/>
        </w:rPr>
        <w:t>מה שאני אומרת</w:t>
      </w:r>
      <w:bookmarkStart w:id="2956" w:name="_ETM_Q1_7680994"/>
      <w:bookmarkEnd w:id="2956"/>
      <w:r>
        <w:rPr>
          <w:rFonts w:hint="cs"/>
          <w:rtl/>
          <w:lang w:eastAsia="he-IL"/>
        </w:rPr>
        <w:t xml:space="preserve"> זה שהמחוקק הישראלי בחר בדרך של </w:t>
      </w:r>
      <w:bookmarkStart w:id="2957" w:name="_ETM_Q1_7684087"/>
      <w:bookmarkEnd w:id="2957"/>
      <w:r>
        <w:rPr>
          <w:rFonts w:hint="cs"/>
          <w:rtl/>
          <w:lang w:eastAsia="he-IL"/>
        </w:rPr>
        <w:t xml:space="preserve">נסיבה מיוחדת לאותם מצבים של התעללות, שלוקחת בחשבון את המצב </w:t>
      </w:r>
      <w:bookmarkStart w:id="2958" w:name="_ETM_Q1_7688755"/>
      <w:bookmarkEnd w:id="2958"/>
      <w:r>
        <w:rPr>
          <w:rFonts w:hint="cs"/>
          <w:rtl/>
          <w:lang w:eastAsia="he-IL"/>
        </w:rPr>
        <w:t xml:space="preserve">הנפשי הקשה </w:t>
      </w:r>
      <w:r w:rsidR="00650FE9">
        <w:rPr>
          <w:rFonts w:hint="cs"/>
          <w:rtl/>
          <w:lang w:eastAsia="he-IL"/>
        </w:rPr>
        <w:t>שמגיע אליו בן משפחה בהקשרים האלה,</w:t>
      </w:r>
      <w:r w:rsidR="00916DAC">
        <w:rPr>
          <w:rFonts w:hint="cs"/>
          <w:rtl/>
          <w:lang w:eastAsia="he-IL"/>
        </w:rPr>
        <w:t xml:space="preserve"> </w:t>
      </w:r>
      <w:r w:rsidR="00650FE9">
        <w:rPr>
          <w:rFonts w:hint="cs"/>
          <w:rtl/>
          <w:lang w:eastAsia="he-IL"/>
        </w:rPr>
        <w:t>וקראה לזה בשם מיוחד. אין צורך ללכת מול המשפט</w:t>
      </w:r>
      <w:bookmarkStart w:id="2959" w:name="_ETM_Q1_7698450"/>
      <w:bookmarkEnd w:id="2959"/>
      <w:r w:rsidR="00650FE9">
        <w:rPr>
          <w:rFonts w:hint="cs"/>
          <w:rtl/>
          <w:lang w:eastAsia="he-IL"/>
        </w:rPr>
        <w:t xml:space="preserve"> האנגלי לדוקטרינות שהתפתחו מהקנטור כדי לתת ביטוי למצבים </w:t>
      </w:r>
      <w:r w:rsidR="00650FE9">
        <w:rPr>
          <w:rFonts w:hint="cs"/>
          <w:rtl/>
          <w:lang w:eastAsia="he-IL"/>
        </w:rPr>
        <w:lastRenderedPageBreak/>
        <w:t>האלה</w:t>
      </w:r>
      <w:bookmarkStart w:id="2960" w:name="_ETM_Q1_7705990"/>
      <w:bookmarkEnd w:id="2960"/>
      <w:r w:rsidR="00CF1865">
        <w:rPr>
          <w:rFonts w:hint="cs"/>
          <w:rtl/>
          <w:lang w:eastAsia="he-IL"/>
        </w:rPr>
        <w:t>,</w:t>
      </w:r>
      <w:r w:rsidR="00650FE9">
        <w:rPr>
          <w:rFonts w:hint="cs"/>
          <w:rtl/>
          <w:lang w:eastAsia="he-IL"/>
        </w:rPr>
        <w:t xml:space="preserve"> המחוקק הישראלי עשה את ה</w:t>
      </w:r>
      <w:r w:rsidR="00F6049D">
        <w:rPr>
          <w:rFonts w:hint="cs"/>
          <w:rtl/>
          <w:lang w:eastAsia="he-IL"/>
        </w:rPr>
        <w:t>עבודה</w:t>
      </w:r>
      <w:bookmarkStart w:id="2961" w:name="_ETM_Q1_7711219"/>
      <w:bookmarkEnd w:id="2961"/>
      <w:r w:rsidR="00CF1865">
        <w:rPr>
          <w:rFonts w:hint="cs"/>
          <w:rtl/>
          <w:lang w:eastAsia="he-IL"/>
        </w:rPr>
        <w:t xml:space="preserve">. </w:t>
      </w:r>
      <w:r w:rsidR="00F6049D">
        <w:rPr>
          <w:rFonts w:hint="cs"/>
          <w:rtl/>
          <w:lang w:eastAsia="he-IL"/>
        </w:rPr>
        <w:t xml:space="preserve">מבחינתי גם ההגדרה שנמצאת היום בחוק העונשין היא הגדרה טובה, </w:t>
      </w:r>
      <w:bookmarkStart w:id="2962" w:name="_ETM_Q1_7710928"/>
      <w:bookmarkEnd w:id="2962"/>
      <w:r w:rsidR="00F6049D">
        <w:rPr>
          <w:rFonts w:hint="cs"/>
          <w:rtl/>
          <w:lang w:eastAsia="he-IL"/>
        </w:rPr>
        <w:t>היא הגדרה</w:t>
      </w:r>
      <w:r w:rsidR="002173FD">
        <w:rPr>
          <w:rFonts w:hint="cs"/>
          <w:rtl/>
          <w:lang w:eastAsia="he-IL"/>
        </w:rPr>
        <w:t xml:space="preserve"> נכונה, היא הגדרה שנותנת ביטוי הולם למצבים </w:t>
      </w:r>
      <w:bookmarkStart w:id="2963" w:name="_ETM_Q1_7721301"/>
      <w:bookmarkEnd w:id="2963"/>
      <w:r w:rsidR="002173FD">
        <w:rPr>
          <w:rFonts w:hint="cs"/>
          <w:rtl/>
          <w:lang w:eastAsia="he-IL"/>
        </w:rPr>
        <w:t>האלה.</w:t>
      </w:r>
      <w:bookmarkStart w:id="2964" w:name="_ETM_Q1_7722261"/>
      <w:bookmarkStart w:id="2965" w:name="_ETM_Q1_7723892"/>
      <w:bookmarkEnd w:id="2964"/>
      <w:bookmarkEnd w:id="2965"/>
    </w:p>
    <w:p w:rsidR="002173FD" w:rsidRDefault="002173FD" w:rsidP="002173FD">
      <w:pPr>
        <w:rPr>
          <w:rtl/>
          <w:lang w:eastAsia="he-IL"/>
        </w:rPr>
      </w:pPr>
    </w:p>
    <w:p w:rsidR="00161434" w:rsidRDefault="002173FD" w:rsidP="002173FD">
      <w:pPr>
        <w:rPr>
          <w:rtl/>
          <w:lang w:eastAsia="he-IL"/>
        </w:rPr>
      </w:pPr>
      <w:r>
        <w:rPr>
          <w:rFonts w:hint="cs"/>
          <w:rtl/>
          <w:lang w:eastAsia="he-IL"/>
        </w:rPr>
        <w:t>ו</w:t>
      </w:r>
      <w:bookmarkStart w:id="2966" w:name="_ETM_Q1_7724305"/>
      <w:bookmarkEnd w:id="2966"/>
      <w:r>
        <w:rPr>
          <w:rFonts w:hint="cs"/>
          <w:rtl/>
          <w:lang w:eastAsia="he-IL"/>
        </w:rPr>
        <w:t>לכן</w:t>
      </w:r>
      <w:r w:rsidR="00CF1865">
        <w:rPr>
          <w:rFonts w:hint="cs"/>
          <w:rtl/>
          <w:lang w:eastAsia="he-IL"/>
        </w:rPr>
        <w:t>,</w:t>
      </w:r>
      <w:r>
        <w:rPr>
          <w:rFonts w:hint="cs"/>
          <w:rtl/>
          <w:lang w:eastAsia="he-IL"/>
        </w:rPr>
        <w:t xml:space="preserve"> אנחנו מציעים בהצעת החוק הממשלתית להישאר </w:t>
      </w:r>
      <w:r w:rsidR="00D01E07">
        <w:rPr>
          <w:rFonts w:hint="cs"/>
          <w:rtl/>
          <w:lang w:eastAsia="he-IL"/>
        </w:rPr>
        <w:t xml:space="preserve">עם </w:t>
      </w:r>
      <w:bookmarkStart w:id="2967" w:name="_ETM_Q1_7727161"/>
      <w:bookmarkEnd w:id="2967"/>
      <w:r w:rsidR="00D01E07">
        <w:rPr>
          <w:rFonts w:hint="cs"/>
          <w:rtl/>
          <w:lang w:eastAsia="he-IL"/>
        </w:rPr>
        <w:t>ההגדרה הקיימת, שהיא הגדרה נכונה וטובה, אבל לשנות את המדרג שלה ול</w:t>
      </w:r>
      <w:r w:rsidR="00A52418">
        <w:rPr>
          <w:rFonts w:hint="cs"/>
          <w:rtl/>
          <w:lang w:eastAsia="he-IL"/>
        </w:rPr>
        <w:t xml:space="preserve">הפוך אותה בעצם לעבירה שמפחיתה את האחריות, נותנת </w:t>
      </w:r>
      <w:bookmarkStart w:id="2968" w:name="_ETM_Q1_7734535"/>
      <w:bookmarkEnd w:id="2968"/>
      <w:r w:rsidR="00CF1865">
        <w:rPr>
          <w:rFonts w:hint="cs"/>
          <w:rtl/>
          <w:lang w:eastAsia="he-IL"/>
        </w:rPr>
        <w:t>אפשרות לחופש בענישה עד 20 שנה.</w:t>
      </w:r>
      <w:r w:rsidR="00A52418">
        <w:rPr>
          <w:rFonts w:hint="cs"/>
          <w:rtl/>
          <w:lang w:eastAsia="he-IL"/>
        </w:rPr>
        <w:t xml:space="preserve"> </w:t>
      </w:r>
      <w:r w:rsidR="00161434">
        <w:rPr>
          <w:rFonts w:hint="cs"/>
          <w:rtl/>
          <w:lang w:eastAsia="he-IL"/>
        </w:rPr>
        <w:t>ואז בית משפט יכול</w:t>
      </w:r>
      <w:bookmarkStart w:id="2969" w:name="_ETM_Q1_7742964"/>
      <w:bookmarkEnd w:id="2969"/>
      <w:r w:rsidR="00161434">
        <w:rPr>
          <w:rFonts w:hint="cs"/>
          <w:rtl/>
          <w:lang w:eastAsia="he-IL"/>
        </w:rPr>
        <w:t xml:space="preserve"> לתת ביטוי הולם בנסיבות המקרה לאותה התעללות שהובילה בע</w:t>
      </w:r>
      <w:bookmarkStart w:id="2970" w:name="_ETM_Q1_7743572"/>
      <w:bookmarkEnd w:id="2970"/>
      <w:r w:rsidR="00161434">
        <w:rPr>
          <w:rFonts w:hint="cs"/>
          <w:rtl/>
          <w:lang w:eastAsia="he-IL"/>
        </w:rPr>
        <w:t>צם למעשה הקטלני.</w:t>
      </w:r>
      <w:bookmarkStart w:id="2971" w:name="_ETM_Q1_7750196"/>
      <w:bookmarkEnd w:id="2971"/>
    </w:p>
    <w:p w:rsidR="00161434" w:rsidRDefault="00161434" w:rsidP="002173FD">
      <w:pPr>
        <w:rPr>
          <w:rtl/>
          <w:lang w:eastAsia="he-IL"/>
        </w:rPr>
      </w:pPr>
    </w:p>
    <w:p w:rsidR="002A2DE6" w:rsidRDefault="00161434" w:rsidP="00CF1865">
      <w:pPr>
        <w:rPr>
          <w:rtl/>
          <w:lang w:eastAsia="he-IL"/>
        </w:rPr>
      </w:pPr>
      <w:bookmarkStart w:id="2972" w:name="_ETM_Q1_7750520"/>
      <w:bookmarkEnd w:id="2972"/>
      <w:r>
        <w:rPr>
          <w:rFonts w:hint="cs"/>
          <w:rtl/>
          <w:lang w:eastAsia="he-IL"/>
        </w:rPr>
        <w:t>זה נכון שיש ביקורת מאו</w:t>
      </w:r>
      <w:bookmarkStart w:id="2973" w:name="_ETM_Q1_7747136"/>
      <w:bookmarkEnd w:id="2973"/>
      <w:r>
        <w:rPr>
          <w:rFonts w:hint="cs"/>
          <w:rtl/>
          <w:lang w:eastAsia="he-IL"/>
        </w:rPr>
        <w:t xml:space="preserve">ד </w:t>
      </w:r>
      <w:r>
        <w:rPr>
          <w:rtl/>
          <w:lang w:eastAsia="he-IL"/>
        </w:rPr>
        <w:t>–</w:t>
      </w:r>
      <w:r>
        <w:rPr>
          <w:rFonts w:hint="cs"/>
          <w:rtl/>
          <w:lang w:eastAsia="he-IL"/>
        </w:rPr>
        <w:t xml:space="preserve"> חברת הכנסת מיכאלי ציינה בצדק, ואני </w:t>
      </w:r>
      <w:bookmarkStart w:id="2974" w:name="_ETM_Q1_7749688"/>
      <w:bookmarkEnd w:id="2974"/>
      <w:r>
        <w:rPr>
          <w:rFonts w:hint="cs"/>
          <w:rtl/>
          <w:lang w:eastAsia="he-IL"/>
        </w:rPr>
        <w:t xml:space="preserve">חושבת שגם </w:t>
      </w:r>
      <w:r w:rsidR="00C95724">
        <w:rPr>
          <w:rFonts w:hint="cs"/>
          <w:rtl/>
          <w:lang w:eastAsia="he-IL"/>
        </w:rPr>
        <w:t>אהד</w:t>
      </w:r>
      <w:r>
        <w:rPr>
          <w:rFonts w:hint="cs"/>
          <w:rtl/>
          <w:lang w:eastAsia="he-IL"/>
        </w:rPr>
        <w:t xml:space="preserve"> הזכיר את זה</w:t>
      </w:r>
      <w:bookmarkStart w:id="2975" w:name="_ETM_Q1_7611785"/>
      <w:bookmarkEnd w:id="2975"/>
      <w:r>
        <w:rPr>
          <w:rFonts w:hint="cs"/>
          <w:rtl/>
          <w:lang w:eastAsia="he-IL"/>
        </w:rPr>
        <w:t xml:space="preserve"> </w:t>
      </w:r>
      <w:r>
        <w:rPr>
          <w:rtl/>
          <w:lang w:eastAsia="he-IL"/>
        </w:rPr>
        <w:t>–</w:t>
      </w:r>
      <w:r>
        <w:rPr>
          <w:rFonts w:hint="cs"/>
          <w:rtl/>
          <w:lang w:eastAsia="he-IL"/>
        </w:rPr>
        <w:t xml:space="preserve"> שיש ביקורת</w:t>
      </w:r>
      <w:bookmarkStart w:id="2976" w:name="_ETM_Q1_7756092"/>
      <w:bookmarkEnd w:id="2976"/>
      <w:r>
        <w:rPr>
          <w:rFonts w:hint="cs"/>
          <w:rtl/>
          <w:lang w:eastAsia="he-IL"/>
        </w:rPr>
        <w:t xml:space="preserve"> בכלל לגבי </w:t>
      </w:r>
      <w:proofErr w:type="spellStart"/>
      <w:r>
        <w:rPr>
          <w:rFonts w:hint="cs"/>
          <w:rtl/>
          <w:lang w:eastAsia="he-IL"/>
        </w:rPr>
        <w:t>ההגנות</w:t>
      </w:r>
      <w:proofErr w:type="spellEnd"/>
      <w:r>
        <w:rPr>
          <w:rFonts w:hint="cs"/>
          <w:rtl/>
          <w:lang w:eastAsia="he-IL"/>
        </w:rPr>
        <w:t xml:space="preserve">, גם לגבי הקנטור וגם לגבי ההגנה העצמית, </w:t>
      </w:r>
      <w:bookmarkStart w:id="2977" w:name="_ETM_Q1_7760824"/>
      <w:bookmarkEnd w:id="2977"/>
      <w:r>
        <w:rPr>
          <w:rFonts w:hint="cs"/>
          <w:rtl/>
          <w:lang w:eastAsia="he-IL"/>
        </w:rPr>
        <w:t xml:space="preserve">שכולן נכתבו מנקודת מבט גברית, שלוקחת בחשבון את התגובה </w:t>
      </w:r>
      <w:bookmarkStart w:id="2978" w:name="_ETM_Q1_7762465"/>
      <w:bookmarkEnd w:id="2978"/>
      <w:r>
        <w:rPr>
          <w:rFonts w:hint="cs"/>
          <w:rtl/>
          <w:lang w:eastAsia="he-IL"/>
        </w:rPr>
        <w:t xml:space="preserve">האלימה </w:t>
      </w:r>
      <w:r w:rsidR="007507A1">
        <w:rPr>
          <w:rFonts w:hint="cs"/>
          <w:rtl/>
          <w:lang w:eastAsia="he-IL"/>
        </w:rPr>
        <w:t xml:space="preserve">של אדם למעשים שנעשים כלפיו. כותבות פמיניסטיות הצביעו על </w:t>
      </w:r>
      <w:bookmarkStart w:id="2979" w:name="_ETM_Q1_7770129"/>
      <w:bookmarkEnd w:id="2979"/>
      <w:r w:rsidR="007507A1">
        <w:rPr>
          <w:rFonts w:hint="cs"/>
          <w:rtl/>
          <w:lang w:eastAsia="he-IL"/>
        </w:rPr>
        <w:t xml:space="preserve">כך שהקורבן הנשי אינו נוקט בצורה הזאת של תגובה אלימה </w:t>
      </w:r>
      <w:bookmarkStart w:id="2980" w:name="_ETM_Q1_7781482"/>
      <w:bookmarkEnd w:id="2980"/>
      <w:r w:rsidR="007507A1">
        <w:rPr>
          <w:rFonts w:hint="cs"/>
          <w:rtl/>
          <w:lang w:eastAsia="he-IL"/>
        </w:rPr>
        <w:t xml:space="preserve">למעשים שנעשו כלפיו. </w:t>
      </w:r>
      <w:r w:rsidR="00CF1865">
        <w:rPr>
          <w:rFonts w:hint="cs"/>
          <w:rtl/>
          <w:lang w:eastAsia="he-IL"/>
        </w:rPr>
        <w:t>ה</w:t>
      </w:r>
      <w:r w:rsidR="00C81C6B">
        <w:rPr>
          <w:rFonts w:hint="cs"/>
          <w:rtl/>
          <w:lang w:eastAsia="he-IL"/>
        </w:rPr>
        <w:t xml:space="preserve">מקרה של </w:t>
      </w:r>
      <w:proofErr w:type="spellStart"/>
      <w:r w:rsidR="00C81C6B">
        <w:rPr>
          <w:rFonts w:hint="cs"/>
          <w:rtl/>
          <w:lang w:eastAsia="he-IL"/>
        </w:rPr>
        <w:t>יעקובוב</w:t>
      </w:r>
      <w:proofErr w:type="spellEnd"/>
      <w:r w:rsidR="002A2DE6">
        <w:rPr>
          <w:rFonts w:hint="cs"/>
          <w:rtl/>
          <w:lang w:eastAsia="he-IL"/>
        </w:rPr>
        <w:t xml:space="preserve">, אישה שהתאבדה </w:t>
      </w:r>
      <w:bookmarkStart w:id="2981" w:name="_ETM_Q1_7786073"/>
      <w:bookmarkEnd w:id="2981"/>
      <w:r w:rsidR="002A2DE6">
        <w:rPr>
          <w:rFonts w:hint="cs"/>
          <w:rtl/>
          <w:lang w:eastAsia="he-IL"/>
        </w:rPr>
        <w:t>כתו</w:t>
      </w:r>
      <w:r w:rsidR="00CF1865">
        <w:rPr>
          <w:rFonts w:hint="cs"/>
          <w:rtl/>
          <w:lang w:eastAsia="he-IL"/>
        </w:rPr>
        <w:t xml:space="preserve">צאה מאלימות שהופעלה כלפיה, הוא </w:t>
      </w:r>
      <w:r w:rsidR="002A2DE6">
        <w:rPr>
          <w:rFonts w:hint="cs"/>
          <w:rtl/>
          <w:lang w:eastAsia="he-IL"/>
        </w:rPr>
        <w:t xml:space="preserve">מקרה שבעצם מעיד יותר </w:t>
      </w:r>
      <w:bookmarkStart w:id="2982" w:name="_ETM_Q1_7788248"/>
      <w:bookmarkEnd w:id="2982"/>
      <w:r w:rsidR="002A2DE6">
        <w:rPr>
          <w:rFonts w:hint="cs"/>
          <w:rtl/>
          <w:lang w:eastAsia="he-IL"/>
        </w:rPr>
        <w:t xml:space="preserve">על התגובה הנשית האופיינית. אני לא אוהבת את ההכללות האלה, </w:t>
      </w:r>
      <w:bookmarkStart w:id="2983" w:name="_ETM_Q1_7791105"/>
      <w:bookmarkEnd w:id="2983"/>
      <w:r w:rsidR="002A2DE6">
        <w:rPr>
          <w:rFonts w:hint="cs"/>
          <w:rtl/>
          <w:lang w:eastAsia="he-IL"/>
        </w:rPr>
        <w:t xml:space="preserve">אבל אני מצטטת גישות שיש בהן הרבה מהאמת למצבים </w:t>
      </w:r>
      <w:bookmarkStart w:id="2984" w:name="_ETM_Q1_7793348"/>
      <w:bookmarkEnd w:id="2984"/>
      <w:r w:rsidR="002A2DE6">
        <w:rPr>
          <w:rFonts w:hint="cs"/>
          <w:rtl/>
          <w:lang w:eastAsia="he-IL"/>
        </w:rPr>
        <w:t>כאלה.</w:t>
      </w:r>
    </w:p>
    <w:p w:rsidR="002A2DE6" w:rsidRDefault="002A2DE6" w:rsidP="002A2DE6">
      <w:pPr>
        <w:rPr>
          <w:rtl/>
          <w:lang w:eastAsia="he-IL"/>
        </w:rPr>
      </w:pPr>
      <w:bookmarkStart w:id="2985" w:name="_ETM_Q1_7794884"/>
      <w:bookmarkEnd w:id="2985"/>
    </w:p>
    <w:bookmarkStart w:id="2986" w:name="_ETM_Q1_7795304" w:displacedByCustomXml="next"/>
    <w:bookmarkEnd w:id="2986" w:displacedByCustomXml="next"/>
    <w:bookmarkStart w:id="2987" w:name="_ETM_Q1_7798460" w:displacedByCustomXml="next"/>
    <w:bookmarkEnd w:id="298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12887643"/>
        <w:placeholder>
          <w:docPart w:val="DefaultPlaceholder_-1854013440"/>
        </w:placeholder>
      </w:sdtPr>
      <w:sdtContent>
        <w:p w:rsidR="002A2DE6" w:rsidRDefault="002A2DE6" w:rsidP="002A2DE6">
          <w:pPr>
            <w:pStyle w:val="a4"/>
            <w:keepNext/>
            <w:rPr>
              <w:rtl/>
            </w:rPr>
          </w:pPr>
          <w:r>
            <w:rPr>
              <w:rtl/>
            </w:rPr>
            <w:t>מרב מיכאלי (המחנה הציוני):</w:t>
          </w:r>
        </w:p>
      </w:sdtContent>
    </w:sdt>
    <w:p w:rsidR="002A2DE6" w:rsidRDefault="002A2DE6" w:rsidP="002A2DE6">
      <w:pPr>
        <w:pStyle w:val="KeepWithNext"/>
        <w:rPr>
          <w:rtl/>
          <w:lang w:eastAsia="he-IL"/>
        </w:rPr>
      </w:pPr>
    </w:p>
    <w:p w:rsidR="002A2DE6" w:rsidRDefault="006604AF" w:rsidP="006604AF">
      <w:pPr>
        <w:rPr>
          <w:rtl/>
          <w:lang w:eastAsia="he-IL"/>
        </w:rPr>
      </w:pPr>
      <w:r>
        <w:rPr>
          <w:rFonts w:hint="cs"/>
          <w:rtl/>
          <w:lang w:eastAsia="he-IL"/>
        </w:rPr>
        <w:t xml:space="preserve">רק אני אעשה סוגריים, ההכללות הן רלוונטיות לא </w:t>
      </w:r>
      <w:bookmarkStart w:id="2988" w:name="_ETM_Q1_7798974"/>
      <w:bookmarkEnd w:id="2988"/>
      <w:r>
        <w:rPr>
          <w:rFonts w:hint="cs"/>
          <w:rtl/>
          <w:lang w:eastAsia="he-IL"/>
        </w:rPr>
        <w:t xml:space="preserve">בגלל עניין </w:t>
      </w:r>
      <w:proofErr w:type="spellStart"/>
      <w:r>
        <w:rPr>
          <w:rFonts w:hint="cs"/>
          <w:rtl/>
          <w:lang w:eastAsia="he-IL"/>
        </w:rPr>
        <w:t>מהותני</w:t>
      </w:r>
      <w:proofErr w:type="spellEnd"/>
      <w:r>
        <w:rPr>
          <w:rFonts w:hint="cs"/>
          <w:rtl/>
          <w:lang w:eastAsia="he-IL"/>
        </w:rPr>
        <w:t xml:space="preserve">, אלא בגלל עניין תרבותי </w:t>
      </w:r>
      <w:bookmarkStart w:id="2989" w:name="_ETM_Q1_7804132"/>
      <w:bookmarkEnd w:id="2989"/>
      <w:r w:rsidR="00CF1865">
        <w:rPr>
          <w:rFonts w:hint="cs"/>
          <w:rtl/>
          <w:lang w:eastAsia="he-IL"/>
        </w:rPr>
        <w:t xml:space="preserve">חברתי חוקי מצטבר של שנות אור. </w:t>
      </w:r>
      <w:r>
        <w:rPr>
          <w:rFonts w:hint="cs"/>
          <w:rtl/>
          <w:lang w:eastAsia="he-IL"/>
        </w:rPr>
        <w:t xml:space="preserve">לכן </w:t>
      </w:r>
      <w:bookmarkStart w:id="2990" w:name="_ETM_Q1_7811731"/>
      <w:bookmarkEnd w:id="2990"/>
      <w:r>
        <w:rPr>
          <w:rFonts w:hint="cs"/>
          <w:rtl/>
          <w:lang w:eastAsia="he-IL"/>
        </w:rPr>
        <w:t>הן רלוונטיות</w:t>
      </w:r>
      <w:r w:rsidR="00CF1865">
        <w:rPr>
          <w:rFonts w:hint="cs"/>
          <w:rtl/>
          <w:lang w:eastAsia="he-IL"/>
        </w:rPr>
        <w:t>,</w:t>
      </w:r>
      <w:r>
        <w:rPr>
          <w:rFonts w:hint="cs"/>
          <w:rtl/>
          <w:lang w:eastAsia="he-IL"/>
        </w:rPr>
        <w:t xml:space="preserve"> ואין צורך להתנצל עליהן.</w:t>
      </w:r>
    </w:p>
    <w:p w:rsidR="006604AF" w:rsidRDefault="006604AF" w:rsidP="006604AF">
      <w:pPr>
        <w:ind w:firstLine="0"/>
        <w:rPr>
          <w:rtl/>
          <w:lang w:eastAsia="he-IL"/>
        </w:rPr>
      </w:pPr>
      <w:bookmarkStart w:id="2991" w:name="_ETM_Q1_7811930"/>
      <w:bookmarkStart w:id="2992" w:name="_ETM_Q1_7808697"/>
      <w:bookmarkStart w:id="2993" w:name="_ETM_Q1_7812682"/>
      <w:bookmarkEnd w:id="2991"/>
      <w:bookmarkEnd w:id="2992"/>
      <w:bookmarkEnd w:id="2993"/>
    </w:p>
    <w:bookmarkStart w:id="2994" w:name="_ETM_Q1_7813132" w:displacedByCustomXml="next"/>
    <w:bookmarkEnd w:id="2994" w:displacedByCustomXml="next"/>
    <w:bookmarkStart w:id="2995" w:name="_ETM_Q1_7815550" w:displacedByCustomXml="next"/>
    <w:bookmarkEnd w:id="2995"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093901021"/>
        <w:placeholder>
          <w:docPart w:val="DefaultPlaceholder_-1854013440"/>
        </w:placeholder>
      </w:sdtPr>
      <w:sdtContent>
        <w:p w:rsidR="006604AF" w:rsidRDefault="006604AF" w:rsidP="006604AF">
          <w:pPr>
            <w:pStyle w:val="a4"/>
            <w:keepNext/>
            <w:rPr>
              <w:rtl/>
            </w:rPr>
          </w:pPr>
          <w:r>
            <w:rPr>
              <w:rtl/>
            </w:rPr>
            <w:t>אלעזר שטרן (יש עתיד):</w:t>
          </w:r>
        </w:p>
      </w:sdtContent>
    </w:sdt>
    <w:p w:rsidR="006604AF" w:rsidRDefault="006604AF" w:rsidP="006604AF">
      <w:pPr>
        <w:pStyle w:val="KeepWithNext"/>
        <w:rPr>
          <w:rtl/>
          <w:lang w:eastAsia="he-IL"/>
        </w:rPr>
      </w:pPr>
    </w:p>
    <w:p w:rsidR="006604AF" w:rsidRPr="006604AF" w:rsidRDefault="006604AF" w:rsidP="000D5778">
      <w:pPr>
        <w:rPr>
          <w:rtl/>
          <w:lang w:eastAsia="he-IL"/>
        </w:rPr>
      </w:pPr>
      <w:r>
        <w:rPr>
          <w:rFonts w:hint="cs"/>
          <w:rtl/>
          <w:lang w:eastAsia="he-IL"/>
        </w:rPr>
        <w:t xml:space="preserve">קצת </w:t>
      </w:r>
      <w:bookmarkStart w:id="2996" w:name="_ETM_Q1_7810601"/>
      <w:bookmarkEnd w:id="2996"/>
      <w:r>
        <w:rPr>
          <w:rFonts w:hint="cs"/>
          <w:rtl/>
          <w:lang w:eastAsia="he-IL"/>
        </w:rPr>
        <w:t xml:space="preserve">מסוכן </w:t>
      </w:r>
      <w:r w:rsidR="000D5778">
        <w:rPr>
          <w:rFonts w:hint="cs"/>
          <w:rtl/>
          <w:lang w:eastAsia="he-IL"/>
        </w:rPr>
        <w:t xml:space="preserve">אני </w:t>
      </w:r>
      <w:bookmarkStart w:id="2997" w:name="_ETM_Q1_7814419"/>
      <w:bookmarkEnd w:id="2997"/>
      <w:r w:rsidR="000D5778">
        <w:rPr>
          <w:rFonts w:hint="cs"/>
          <w:rtl/>
          <w:lang w:eastAsia="he-IL"/>
        </w:rPr>
        <w:t>חושב</w:t>
      </w:r>
      <w:r w:rsidRPr="00CF1865">
        <w:rPr>
          <w:rFonts w:hint="cs"/>
          <w:rtl/>
          <w:lang w:eastAsia="he-IL"/>
        </w:rPr>
        <w:t xml:space="preserve"> אפילו עם</w:t>
      </w:r>
      <w:r>
        <w:rPr>
          <w:rFonts w:hint="cs"/>
          <w:rtl/>
          <w:lang w:eastAsia="he-IL"/>
        </w:rPr>
        <w:t xml:space="preserve"> זה. </w:t>
      </w:r>
    </w:p>
    <w:p w:rsidR="006604AF" w:rsidRDefault="006604AF" w:rsidP="006604AF">
      <w:pPr>
        <w:rPr>
          <w:rtl/>
          <w:lang w:eastAsia="he-IL"/>
        </w:rPr>
      </w:pPr>
    </w:p>
    <w:bookmarkStart w:id="2998" w:name="_ETM_Q1_7796180" w:displacedByCustomXml="next"/>
    <w:bookmarkEnd w:id="2998" w:displacedByCustomXml="next"/>
    <w:bookmarkStart w:id="2999" w:name="_ETM_Q1_7813158" w:displacedByCustomXml="next"/>
    <w:bookmarkEnd w:id="299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57408314"/>
        <w:placeholder>
          <w:docPart w:val="DefaultPlaceholder_-1854013440"/>
        </w:placeholder>
      </w:sdtPr>
      <w:sdtContent>
        <w:p w:rsidR="006604AF" w:rsidRDefault="006604AF" w:rsidP="006604AF">
          <w:pPr>
            <w:pStyle w:val="a4"/>
            <w:keepNext/>
            <w:rPr>
              <w:rtl/>
            </w:rPr>
          </w:pPr>
          <w:r>
            <w:rPr>
              <w:rtl/>
            </w:rPr>
            <w:t>מרב מיכאלי (המחנה הציוני):</w:t>
          </w:r>
        </w:p>
      </w:sdtContent>
    </w:sdt>
    <w:p w:rsidR="006604AF" w:rsidRDefault="006604AF" w:rsidP="006604AF">
      <w:pPr>
        <w:pStyle w:val="KeepWithNext"/>
        <w:rPr>
          <w:rtl/>
          <w:lang w:eastAsia="he-IL"/>
        </w:rPr>
      </w:pPr>
    </w:p>
    <w:p w:rsidR="006604AF" w:rsidRDefault="00E41636" w:rsidP="006604AF">
      <w:pPr>
        <w:rPr>
          <w:rtl/>
          <w:lang w:eastAsia="he-IL"/>
        </w:rPr>
      </w:pPr>
      <w:r>
        <w:rPr>
          <w:rFonts w:hint="cs"/>
          <w:rtl/>
          <w:lang w:eastAsia="he-IL"/>
        </w:rPr>
        <w:t>לא, זה לא מסוכן,</w:t>
      </w:r>
      <w:r w:rsidR="006604AF">
        <w:rPr>
          <w:rFonts w:hint="cs"/>
          <w:rtl/>
          <w:lang w:eastAsia="he-IL"/>
        </w:rPr>
        <w:t xml:space="preserve"> צריך להכיר במציאות.</w:t>
      </w:r>
    </w:p>
    <w:p w:rsidR="006604AF" w:rsidRDefault="006604AF" w:rsidP="006604AF">
      <w:pPr>
        <w:rPr>
          <w:rtl/>
          <w:lang w:eastAsia="he-IL"/>
        </w:rPr>
      </w:pPr>
      <w:bookmarkStart w:id="3000" w:name="_ETM_Q1_7816326"/>
      <w:bookmarkEnd w:id="3000"/>
    </w:p>
    <w:bookmarkStart w:id="3001" w:name="_ETM_Q1_7815513" w:displacedByCustomXml="next"/>
    <w:bookmarkEnd w:id="3001" w:displacedByCustomXml="next"/>
    <w:bookmarkStart w:id="3002" w:name="_ETM_Q1_7816712" w:displacedByCustomXml="next"/>
    <w:bookmarkEnd w:id="3002" w:displacedByCustomXml="next"/>
    <w:sdt>
      <w:sdtPr>
        <w:rPr>
          <w:rFonts w:hint="cs"/>
          <w:rtl/>
        </w:rPr>
        <w:alias w:val="דובר"/>
        <w:tag w:val="&lt;ID&gt;5105&lt;/ID&gt;&lt;Name&gt;מיכל רוזין - מרצ&lt;/Name&gt;&lt;Data&gt;מיכל רוזין (מרצ)&lt;/Data&gt;&lt;Shortcut&gt;מירו&lt;/Shortcut&gt;&lt;MemberID&gt;2526&lt;/MemberID&gt;"/>
        <w:id w:val="-1465645767"/>
        <w:placeholder>
          <w:docPart w:val="DefaultPlaceholder_-1854013440"/>
        </w:placeholder>
      </w:sdtPr>
      <w:sdtContent>
        <w:p w:rsidR="006604AF" w:rsidRDefault="006604AF" w:rsidP="006604AF">
          <w:pPr>
            <w:pStyle w:val="a4"/>
            <w:keepNext/>
            <w:rPr>
              <w:rtl/>
            </w:rPr>
          </w:pPr>
          <w:r>
            <w:rPr>
              <w:rtl/>
            </w:rPr>
            <w:t xml:space="preserve">מיכל </w:t>
          </w:r>
          <w:proofErr w:type="spellStart"/>
          <w:r>
            <w:rPr>
              <w:rtl/>
            </w:rPr>
            <w:t>רוזין</w:t>
          </w:r>
          <w:proofErr w:type="spellEnd"/>
          <w:r>
            <w:rPr>
              <w:rtl/>
            </w:rPr>
            <w:t xml:space="preserve"> (מרצ):</w:t>
          </w:r>
        </w:p>
      </w:sdtContent>
    </w:sdt>
    <w:p w:rsidR="006604AF" w:rsidRDefault="006604AF" w:rsidP="006604AF">
      <w:pPr>
        <w:pStyle w:val="KeepWithNext"/>
        <w:rPr>
          <w:rtl/>
          <w:lang w:eastAsia="he-IL"/>
        </w:rPr>
      </w:pPr>
    </w:p>
    <w:p w:rsidR="006604AF" w:rsidRDefault="006604AF" w:rsidP="006604AF">
      <w:pPr>
        <w:rPr>
          <w:rtl/>
          <w:lang w:eastAsia="he-IL"/>
        </w:rPr>
      </w:pPr>
      <w:r>
        <w:rPr>
          <w:rFonts w:hint="cs"/>
          <w:rtl/>
          <w:lang w:eastAsia="he-IL"/>
        </w:rPr>
        <w:t>זה</w:t>
      </w:r>
      <w:bookmarkStart w:id="3003" w:name="_ETM_Q1_7817962"/>
      <w:bookmarkEnd w:id="3003"/>
      <w:r>
        <w:rPr>
          <w:rFonts w:hint="cs"/>
          <w:rtl/>
          <w:lang w:eastAsia="he-IL"/>
        </w:rPr>
        <w:t xml:space="preserve"> לא מסוכן. יש חינוך, יש תרבות, </w:t>
      </w:r>
      <w:bookmarkStart w:id="3004" w:name="_ETM_Q1_7819504"/>
      <w:bookmarkEnd w:id="3004"/>
      <w:r>
        <w:rPr>
          <w:rFonts w:hint="cs"/>
          <w:rtl/>
          <w:lang w:eastAsia="he-IL"/>
        </w:rPr>
        <w:t>יש חברה, וכתוצאה מזה יש התנהגויות שונות.</w:t>
      </w:r>
    </w:p>
    <w:p w:rsidR="006604AF" w:rsidRDefault="006604AF" w:rsidP="006604AF">
      <w:pPr>
        <w:rPr>
          <w:rtl/>
          <w:lang w:eastAsia="he-IL"/>
        </w:rPr>
      </w:pPr>
      <w:bookmarkStart w:id="3005" w:name="_ETM_Q1_7824149"/>
      <w:bookmarkEnd w:id="3005"/>
    </w:p>
    <w:bookmarkStart w:id="3006" w:name="_ETM_Q1_7824606" w:displacedByCustomXml="next"/>
    <w:bookmarkEnd w:id="3006" w:displacedByCustomXml="next"/>
    <w:bookmarkStart w:id="3007" w:name="_ETM_Q1_7825517" w:displacedByCustomXml="next"/>
    <w:bookmarkEnd w:id="300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20958482"/>
        <w:placeholder>
          <w:docPart w:val="DefaultPlaceholder_-1854013440"/>
        </w:placeholder>
      </w:sdtPr>
      <w:sdtContent>
        <w:p w:rsidR="006604AF" w:rsidRDefault="006604AF" w:rsidP="006604AF">
          <w:pPr>
            <w:pStyle w:val="a4"/>
            <w:keepNext/>
            <w:rPr>
              <w:rtl/>
            </w:rPr>
          </w:pPr>
          <w:r>
            <w:rPr>
              <w:rtl/>
            </w:rPr>
            <w:t>מרב מיכאלי (המחנה הציוני):</w:t>
          </w:r>
        </w:p>
      </w:sdtContent>
    </w:sdt>
    <w:p w:rsidR="006604AF" w:rsidRDefault="006604AF" w:rsidP="006604AF">
      <w:pPr>
        <w:pStyle w:val="KeepWithNext"/>
        <w:rPr>
          <w:rtl/>
          <w:lang w:eastAsia="he-IL"/>
        </w:rPr>
      </w:pPr>
    </w:p>
    <w:p w:rsidR="006604AF" w:rsidRDefault="006604AF" w:rsidP="006604AF">
      <w:pPr>
        <w:rPr>
          <w:rtl/>
          <w:lang w:eastAsia="he-IL"/>
        </w:rPr>
      </w:pPr>
      <w:r>
        <w:rPr>
          <w:rFonts w:hint="cs"/>
          <w:rtl/>
          <w:lang w:eastAsia="he-IL"/>
        </w:rPr>
        <w:t>בדיוק.</w:t>
      </w:r>
      <w:bookmarkStart w:id="3008" w:name="_ETM_Q1_7822731"/>
      <w:bookmarkEnd w:id="3008"/>
    </w:p>
    <w:p w:rsidR="006604AF" w:rsidRDefault="006604AF" w:rsidP="006604AF">
      <w:pPr>
        <w:rPr>
          <w:rtl/>
          <w:lang w:eastAsia="he-IL"/>
        </w:rPr>
      </w:pPr>
    </w:p>
    <w:bookmarkStart w:id="3009" w:name="_ETM_Q1_7823130" w:displacedByCustomXml="next"/>
    <w:bookmarkEnd w:id="3009" w:displacedByCustomXml="next"/>
    <w:bookmarkStart w:id="3010" w:name="_ETM_Q1_7824316" w:displacedByCustomXml="next"/>
    <w:bookmarkEnd w:id="301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710924995"/>
        <w:placeholder>
          <w:docPart w:val="DefaultPlaceholder_-1854013440"/>
        </w:placeholder>
      </w:sdtPr>
      <w:sdtContent>
        <w:p w:rsidR="006604AF" w:rsidRDefault="006604AF" w:rsidP="006604AF">
          <w:pPr>
            <w:pStyle w:val="a4"/>
            <w:keepNext/>
            <w:rPr>
              <w:rtl/>
            </w:rPr>
          </w:pPr>
          <w:r>
            <w:rPr>
              <w:rtl/>
            </w:rPr>
            <w:t>אלעזר שטרן (יש עתיד):</w:t>
          </w:r>
        </w:p>
      </w:sdtContent>
    </w:sdt>
    <w:p w:rsidR="006604AF" w:rsidRDefault="006604AF" w:rsidP="006604AF">
      <w:pPr>
        <w:pStyle w:val="KeepWithNext"/>
        <w:rPr>
          <w:rtl/>
          <w:lang w:eastAsia="he-IL"/>
        </w:rPr>
      </w:pPr>
    </w:p>
    <w:p w:rsidR="007A679B" w:rsidRDefault="006604AF" w:rsidP="006604AF">
      <w:pPr>
        <w:rPr>
          <w:rtl/>
          <w:lang w:eastAsia="he-IL"/>
        </w:rPr>
      </w:pPr>
      <w:r>
        <w:rPr>
          <w:rFonts w:hint="cs"/>
          <w:rtl/>
          <w:lang w:eastAsia="he-IL"/>
        </w:rPr>
        <w:t xml:space="preserve">שלא יצטטו אתכן </w:t>
      </w:r>
      <w:bookmarkStart w:id="3011" w:name="_ETM_Q1_7822318"/>
      <w:bookmarkEnd w:id="3011"/>
      <w:r>
        <w:rPr>
          <w:rFonts w:hint="cs"/>
          <w:rtl/>
          <w:lang w:eastAsia="he-IL"/>
        </w:rPr>
        <w:t>על שירות נשים ביחידות</w:t>
      </w:r>
      <w:r w:rsidR="007A679B">
        <w:rPr>
          <w:rFonts w:hint="cs"/>
          <w:rtl/>
          <w:lang w:eastAsia="he-IL"/>
        </w:rPr>
        <w:t xml:space="preserve"> קרביות.</w:t>
      </w:r>
    </w:p>
    <w:p w:rsidR="007A679B" w:rsidRDefault="007A679B" w:rsidP="006604AF">
      <w:pPr>
        <w:rPr>
          <w:rtl/>
          <w:lang w:eastAsia="he-IL"/>
        </w:rPr>
      </w:pPr>
      <w:bookmarkStart w:id="3012" w:name="_ETM_Q1_7830694"/>
      <w:bookmarkEnd w:id="3012"/>
    </w:p>
    <w:bookmarkStart w:id="3013" w:name="_ETM_Q1_7831047" w:displacedByCustomXml="next"/>
    <w:bookmarkEnd w:id="3013" w:displacedByCustomXml="next"/>
    <w:bookmarkStart w:id="3014" w:name="_ETM_Q1_7829833" w:displacedByCustomXml="next"/>
    <w:bookmarkEnd w:id="3014" w:displacedByCustomXml="next"/>
    <w:sdt>
      <w:sdtPr>
        <w:rPr>
          <w:rFonts w:hint="cs"/>
          <w:rtl/>
        </w:rPr>
        <w:alias w:val="דובר"/>
        <w:tag w:val="&lt;ID&gt;5105&lt;/ID&gt;&lt;Name&gt;מיכל רוזין - מרצ&lt;/Name&gt;&lt;Data&gt;מיכל רוזין (מרצ)&lt;/Data&gt;&lt;Shortcut&gt;מירו&lt;/Shortcut&gt;&lt;MemberID&gt;2526&lt;/MemberID&gt;"/>
        <w:id w:val="-572891898"/>
        <w:placeholder>
          <w:docPart w:val="DefaultPlaceholder_-1854013440"/>
        </w:placeholder>
      </w:sdtPr>
      <w:sdtContent>
        <w:p w:rsidR="007A679B" w:rsidRDefault="007A679B" w:rsidP="007A679B">
          <w:pPr>
            <w:pStyle w:val="a4"/>
            <w:keepNext/>
            <w:rPr>
              <w:rtl/>
            </w:rPr>
          </w:pPr>
          <w:r>
            <w:rPr>
              <w:rtl/>
            </w:rPr>
            <w:t xml:space="preserve">מיכל </w:t>
          </w:r>
          <w:proofErr w:type="spellStart"/>
          <w:r>
            <w:rPr>
              <w:rtl/>
            </w:rPr>
            <w:t>רוזין</w:t>
          </w:r>
          <w:proofErr w:type="spellEnd"/>
          <w:r>
            <w:rPr>
              <w:rtl/>
            </w:rPr>
            <w:t xml:space="preserve"> (מרצ):</w:t>
          </w:r>
        </w:p>
      </w:sdtContent>
    </w:sdt>
    <w:p w:rsidR="007A679B" w:rsidRDefault="007A679B" w:rsidP="007A679B">
      <w:pPr>
        <w:pStyle w:val="KeepWithNext"/>
        <w:rPr>
          <w:rtl/>
          <w:lang w:eastAsia="he-IL"/>
        </w:rPr>
      </w:pPr>
    </w:p>
    <w:p w:rsidR="007A679B" w:rsidRDefault="007A679B" w:rsidP="007A679B">
      <w:pPr>
        <w:rPr>
          <w:rtl/>
          <w:lang w:eastAsia="he-IL"/>
        </w:rPr>
      </w:pPr>
      <w:r>
        <w:rPr>
          <w:rFonts w:hint="cs"/>
          <w:rtl/>
          <w:lang w:eastAsia="he-IL"/>
        </w:rPr>
        <w:t xml:space="preserve">איך זה שייך? זאת שאלה </w:t>
      </w:r>
      <w:bookmarkStart w:id="3015" w:name="_ETM_Q1_7826446"/>
      <w:bookmarkEnd w:id="3015"/>
      <w:proofErr w:type="spellStart"/>
      <w:r>
        <w:rPr>
          <w:rFonts w:hint="cs"/>
          <w:rtl/>
          <w:lang w:eastAsia="he-IL"/>
        </w:rPr>
        <w:t>מהותנית</w:t>
      </w:r>
      <w:proofErr w:type="spellEnd"/>
      <w:r>
        <w:rPr>
          <w:rFonts w:hint="cs"/>
          <w:rtl/>
          <w:lang w:eastAsia="he-IL"/>
        </w:rPr>
        <w:t xml:space="preserve"> וזאת שאלה חברתית. </w:t>
      </w:r>
    </w:p>
    <w:p w:rsidR="007A679B" w:rsidRDefault="007A679B" w:rsidP="007A679B">
      <w:pPr>
        <w:rPr>
          <w:rtl/>
          <w:lang w:eastAsia="he-IL"/>
        </w:rPr>
      </w:pPr>
      <w:bookmarkStart w:id="3016" w:name="_ETM_Q1_7833693"/>
      <w:bookmarkEnd w:id="3016"/>
    </w:p>
    <w:bookmarkStart w:id="3017" w:name="_ETM_Q1_7834135" w:displacedByCustomXml="next"/>
    <w:bookmarkEnd w:id="3017" w:displacedByCustomXml="next"/>
    <w:bookmarkStart w:id="3018" w:name="_ETM_Q1_7834750" w:displacedByCustomXml="next"/>
    <w:bookmarkEnd w:id="3018"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813752582"/>
        <w:placeholder>
          <w:docPart w:val="DefaultPlaceholder_-1854013440"/>
        </w:placeholder>
      </w:sdtPr>
      <w:sdtContent>
        <w:p w:rsidR="007A679B" w:rsidRDefault="007A679B" w:rsidP="007A679B">
          <w:pPr>
            <w:pStyle w:val="a4"/>
            <w:keepNext/>
            <w:rPr>
              <w:rtl/>
            </w:rPr>
          </w:pPr>
          <w:r>
            <w:rPr>
              <w:rtl/>
            </w:rPr>
            <w:t>אלעזר שטרן (יש עתיד):</w:t>
          </w:r>
        </w:p>
      </w:sdtContent>
    </w:sdt>
    <w:p w:rsidR="007A679B" w:rsidRDefault="007A679B" w:rsidP="007A679B">
      <w:pPr>
        <w:pStyle w:val="KeepWithNext"/>
        <w:rPr>
          <w:rtl/>
          <w:lang w:eastAsia="he-IL"/>
        </w:rPr>
      </w:pPr>
    </w:p>
    <w:p w:rsidR="007A679B" w:rsidRDefault="007A679B" w:rsidP="007A679B">
      <w:pPr>
        <w:rPr>
          <w:rtl/>
          <w:lang w:eastAsia="he-IL"/>
        </w:rPr>
      </w:pPr>
      <w:r>
        <w:rPr>
          <w:rFonts w:hint="cs"/>
          <w:rtl/>
          <w:lang w:eastAsia="he-IL"/>
        </w:rPr>
        <w:t xml:space="preserve">בסדר, אני לא נכנס לזה, לא </w:t>
      </w:r>
      <w:bookmarkStart w:id="3019" w:name="_ETM_Q1_7835153"/>
      <w:bookmarkEnd w:id="3019"/>
      <w:r>
        <w:rPr>
          <w:rFonts w:hint="cs"/>
          <w:rtl/>
          <w:lang w:eastAsia="he-IL"/>
        </w:rPr>
        <w:t>רוצה להיכנס לזה.</w:t>
      </w:r>
    </w:p>
    <w:p w:rsidR="007A679B" w:rsidRDefault="007A679B" w:rsidP="007A679B">
      <w:pPr>
        <w:rPr>
          <w:rtl/>
          <w:lang w:eastAsia="he-IL"/>
        </w:rPr>
      </w:pPr>
      <w:bookmarkStart w:id="3020" w:name="_ETM_Q1_7833471"/>
      <w:bookmarkEnd w:id="3020"/>
    </w:p>
    <w:bookmarkStart w:id="3021" w:name="_ETM_Q1_7833899" w:displacedByCustomXml="next"/>
    <w:bookmarkEnd w:id="3021" w:displacedByCustomXml="next"/>
    <w:bookmarkStart w:id="3022" w:name="_ETM_Q1_7835703" w:displacedByCustomXml="next"/>
    <w:bookmarkEnd w:id="302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536072937"/>
        <w:placeholder>
          <w:docPart w:val="DefaultPlaceholder_-1854013440"/>
        </w:placeholder>
      </w:sdtPr>
      <w:sdtContent>
        <w:p w:rsidR="007A679B" w:rsidRDefault="007A679B" w:rsidP="007A679B">
          <w:pPr>
            <w:pStyle w:val="a4"/>
            <w:keepNext/>
            <w:rPr>
              <w:rtl/>
            </w:rPr>
          </w:pPr>
          <w:r>
            <w:rPr>
              <w:rtl/>
            </w:rPr>
            <w:t>מרב מיכאלי (המחנה הציוני):</w:t>
          </w:r>
        </w:p>
      </w:sdtContent>
    </w:sdt>
    <w:p w:rsidR="007A679B" w:rsidRDefault="007A679B" w:rsidP="007A679B">
      <w:pPr>
        <w:pStyle w:val="KeepWithNext"/>
        <w:rPr>
          <w:rtl/>
          <w:lang w:eastAsia="he-IL"/>
        </w:rPr>
      </w:pPr>
    </w:p>
    <w:p w:rsidR="007A679B" w:rsidRDefault="007A679B" w:rsidP="007A679B">
      <w:pPr>
        <w:rPr>
          <w:rtl/>
          <w:lang w:eastAsia="he-IL"/>
        </w:rPr>
      </w:pPr>
      <w:r>
        <w:rPr>
          <w:rFonts w:hint="cs"/>
          <w:rtl/>
          <w:lang w:eastAsia="he-IL"/>
        </w:rPr>
        <w:t xml:space="preserve">גם שם זאת שאלה חברתית ותרבותית. </w:t>
      </w:r>
      <w:bookmarkStart w:id="3023" w:name="_ETM_Q1_7835087"/>
      <w:bookmarkEnd w:id="3023"/>
      <w:r>
        <w:rPr>
          <w:rFonts w:hint="cs"/>
          <w:rtl/>
          <w:lang w:eastAsia="he-IL"/>
        </w:rPr>
        <w:t xml:space="preserve">זה אחד לאחד אותו דבר, אבל חבל </w:t>
      </w:r>
      <w:bookmarkStart w:id="3024" w:name="_ETM_Q1_7837225"/>
      <w:bookmarkEnd w:id="3024"/>
      <w:r>
        <w:rPr>
          <w:rFonts w:hint="cs"/>
          <w:rtl/>
          <w:lang w:eastAsia="he-IL"/>
        </w:rPr>
        <w:t xml:space="preserve">כרגע להסית את תשומת לב הוועדה מזה. </w:t>
      </w:r>
    </w:p>
    <w:p w:rsidR="007A679B" w:rsidRDefault="007A679B" w:rsidP="007A679B">
      <w:pPr>
        <w:rPr>
          <w:rtl/>
          <w:lang w:eastAsia="he-IL"/>
        </w:rPr>
      </w:pPr>
      <w:bookmarkStart w:id="3025" w:name="_ETM_Q1_7837115"/>
      <w:bookmarkEnd w:id="3025"/>
    </w:p>
    <w:bookmarkStart w:id="3026" w:name="_ETM_Q1_7837580" w:displacedByCustomXml="next"/>
    <w:bookmarkEnd w:id="3026"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22053945"/>
        <w:placeholder>
          <w:docPart w:val="DefaultPlaceholder_-1854013440"/>
        </w:placeholder>
      </w:sdtPr>
      <w:sdtContent>
        <w:p w:rsidR="007A679B" w:rsidRDefault="007A679B" w:rsidP="007A679B">
          <w:pPr>
            <w:pStyle w:val="a4"/>
            <w:keepNext/>
            <w:rPr>
              <w:rtl/>
            </w:rPr>
          </w:pPr>
          <w:r>
            <w:rPr>
              <w:rtl/>
            </w:rPr>
            <w:t>אלעזר שטרן (יש עתיד):</w:t>
          </w:r>
        </w:p>
      </w:sdtContent>
    </w:sdt>
    <w:p w:rsidR="007A679B" w:rsidRDefault="007A679B" w:rsidP="007A679B">
      <w:pPr>
        <w:pStyle w:val="KeepWithNext"/>
        <w:rPr>
          <w:rtl/>
          <w:lang w:eastAsia="he-IL"/>
        </w:rPr>
      </w:pPr>
    </w:p>
    <w:p w:rsidR="007A679B" w:rsidRDefault="007A679B" w:rsidP="008A1667">
      <w:pPr>
        <w:rPr>
          <w:rtl/>
          <w:lang w:eastAsia="he-IL"/>
        </w:rPr>
      </w:pPr>
      <w:r>
        <w:rPr>
          <w:rFonts w:hint="cs"/>
          <w:rtl/>
          <w:lang w:eastAsia="he-IL"/>
        </w:rPr>
        <w:t>נכון, אמרתי את</w:t>
      </w:r>
      <w:bookmarkStart w:id="3027" w:name="_ETM_Q1_7840980"/>
      <w:bookmarkEnd w:id="3027"/>
      <w:r w:rsidR="00AC7F6F">
        <w:rPr>
          <w:rFonts w:hint="cs"/>
          <w:rtl/>
          <w:lang w:eastAsia="he-IL"/>
        </w:rPr>
        <w:t xml:space="preserve"> זה, רק צריך להיזהר </w:t>
      </w:r>
      <w:r w:rsidR="008A1667">
        <w:rPr>
          <w:rFonts w:hint="cs"/>
          <w:rtl/>
          <w:lang w:eastAsia="he-IL"/>
        </w:rPr>
        <w:t>מההגדרות האלו.</w:t>
      </w:r>
      <w:bookmarkStart w:id="3028" w:name="_ETM_Q1_7846396"/>
      <w:bookmarkEnd w:id="3028"/>
    </w:p>
    <w:p w:rsidR="007A679B" w:rsidRDefault="007A679B" w:rsidP="007A679B">
      <w:pPr>
        <w:rPr>
          <w:rtl/>
          <w:lang w:eastAsia="he-IL"/>
        </w:rPr>
      </w:pPr>
      <w:bookmarkStart w:id="3029" w:name="_ETM_Q1_7838502"/>
      <w:bookmarkEnd w:id="3029"/>
    </w:p>
    <w:bookmarkStart w:id="3030" w:name="_ETM_Q1_7838864" w:displacedByCustomXml="next"/>
    <w:bookmarkEnd w:id="3030" w:displacedByCustomXml="next"/>
    <w:bookmarkStart w:id="3031" w:name="_ETM_Q1_7839678" w:displacedByCustomXml="next"/>
    <w:bookmarkEnd w:id="3031" w:displacedByCustomXml="next"/>
    <w:sdt>
      <w:sdtPr>
        <w:rPr>
          <w:rFonts w:hint="cs"/>
          <w:rtl/>
        </w:rPr>
        <w:alias w:val="דובר"/>
        <w:tag w:val="&lt;ID&gt;5105&lt;/ID&gt;&lt;Name&gt;מיכל רוזין - מרצ&lt;/Name&gt;&lt;Data&gt;מיכל רוזין (מרצ)&lt;/Data&gt;&lt;Shortcut&gt;מירו&lt;/Shortcut&gt;&lt;MemberID&gt;2526&lt;/MemberID&gt;"/>
        <w:id w:val="-1431425137"/>
        <w:placeholder>
          <w:docPart w:val="DefaultPlaceholder_-1854013440"/>
        </w:placeholder>
      </w:sdtPr>
      <w:sdtContent>
        <w:p w:rsidR="007A679B" w:rsidRDefault="007A679B" w:rsidP="007A679B">
          <w:pPr>
            <w:pStyle w:val="a4"/>
            <w:keepNext/>
            <w:rPr>
              <w:rtl/>
            </w:rPr>
          </w:pPr>
          <w:r>
            <w:rPr>
              <w:rtl/>
            </w:rPr>
            <w:t xml:space="preserve">מיכל </w:t>
          </w:r>
          <w:proofErr w:type="spellStart"/>
          <w:r>
            <w:rPr>
              <w:rtl/>
            </w:rPr>
            <w:t>רוזין</w:t>
          </w:r>
          <w:proofErr w:type="spellEnd"/>
          <w:r>
            <w:rPr>
              <w:rtl/>
            </w:rPr>
            <w:t xml:space="preserve"> (מרצ):</w:t>
          </w:r>
        </w:p>
      </w:sdtContent>
    </w:sdt>
    <w:p w:rsidR="007A679B" w:rsidRDefault="007A679B" w:rsidP="007A679B">
      <w:pPr>
        <w:pStyle w:val="KeepWithNext"/>
        <w:rPr>
          <w:rtl/>
          <w:lang w:eastAsia="he-IL"/>
        </w:rPr>
      </w:pPr>
    </w:p>
    <w:p w:rsidR="00FE4D66" w:rsidRDefault="00FE4D66" w:rsidP="00FE4D66">
      <w:pPr>
        <w:rPr>
          <w:rtl/>
          <w:lang w:eastAsia="he-IL"/>
        </w:rPr>
      </w:pPr>
      <w:r>
        <w:rPr>
          <w:rFonts w:hint="cs"/>
          <w:rtl/>
          <w:lang w:eastAsia="he-IL"/>
        </w:rPr>
        <w:t>אפשר לצטט אותנו תמ</w:t>
      </w:r>
      <w:bookmarkStart w:id="3032" w:name="_ETM_Q1_7841064"/>
      <w:bookmarkEnd w:id="3032"/>
      <w:r>
        <w:rPr>
          <w:rFonts w:hint="cs"/>
          <w:rtl/>
          <w:lang w:eastAsia="he-IL"/>
        </w:rPr>
        <w:t>יד.</w:t>
      </w:r>
      <w:bookmarkStart w:id="3033" w:name="_ETM_Q1_7843992"/>
      <w:bookmarkEnd w:id="3033"/>
    </w:p>
    <w:p w:rsidR="00FE4D66" w:rsidRDefault="00FE4D66" w:rsidP="00FE4D66">
      <w:pPr>
        <w:rPr>
          <w:rtl/>
          <w:lang w:eastAsia="he-IL"/>
        </w:rPr>
      </w:pPr>
    </w:p>
    <w:bookmarkStart w:id="3034" w:name="_ETM_Q1_7844416" w:displacedByCustomXml="next"/>
    <w:bookmarkEnd w:id="3034" w:displacedByCustomXml="next"/>
    <w:bookmarkStart w:id="3035" w:name="_ETM_Q1_7845431" w:displacedByCustomXml="next"/>
    <w:bookmarkEnd w:id="303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78585158"/>
        <w:placeholder>
          <w:docPart w:val="DefaultPlaceholder_-1854013440"/>
        </w:placeholder>
      </w:sdtPr>
      <w:sdtContent>
        <w:p w:rsidR="00FE4D66" w:rsidRDefault="00FE4D66" w:rsidP="00FE4D66">
          <w:pPr>
            <w:pStyle w:val="a4"/>
            <w:keepNext/>
            <w:rPr>
              <w:rtl/>
            </w:rPr>
          </w:pPr>
          <w:r>
            <w:rPr>
              <w:rtl/>
            </w:rPr>
            <w:t>מרב מיכאלי (המחנה הציוני):</w:t>
          </w:r>
        </w:p>
      </w:sdtContent>
    </w:sdt>
    <w:p w:rsidR="00FE4D66" w:rsidRDefault="00FE4D66" w:rsidP="00FE4D66">
      <w:pPr>
        <w:pStyle w:val="KeepWithNext"/>
        <w:rPr>
          <w:rtl/>
          <w:lang w:eastAsia="he-IL"/>
        </w:rPr>
      </w:pPr>
    </w:p>
    <w:p w:rsidR="00FE4D66" w:rsidRDefault="00FE4D66" w:rsidP="00FE4D66">
      <w:pPr>
        <w:rPr>
          <w:rtl/>
          <w:lang w:eastAsia="he-IL"/>
        </w:rPr>
      </w:pPr>
      <w:r>
        <w:rPr>
          <w:rFonts w:hint="cs"/>
          <w:rtl/>
          <w:lang w:eastAsia="he-IL"/>
        </w:rPr>
        <w:t xml:space="preserve">אפשר לצטט אותנו, אנחנו עומדות מאחורי </w:t>
      </w:r>
      <w:bookmarkStart w:id="3036" w:name="_ETM_Q1_7845295"/>
      <w:bookmarkEnd w:id="3036"/>
      <w:r>
        <w:rPr>
          <w:rFonts w:hint="cs"/>
          <w:rtl/>
          <w:lang w:eastAsia="he-IL"/>
        </w:rPr>
        <w:t>עצמנו.</w:t>
      </w:r>
    </w:p>
    <w:p w:rsidR="00FE4D66" w:rsidRDefault="00FE4D66" w:rsidP="00FE4D66">
      <w:pPr>
        <w:rPr>
          <w:rtl/>
          <w:lang w:eastAsia="he-IL"/>
        </w:rPr>
      </w:pPr>
      <w:bookmarkStart w:id="3037" w:name="_ETM_Q1_7842235"/>
      <w:bookmarkEnd w:id="3037"/>
    </w:p>
    <w:bookmarkStart w:id="3038" w:name="_ETM_Q1_7842565" w:displacedByCustomXml="next"/>
    <w:bookmarkEnd w:id="3038" w:displacedByCustomXml="next"/>
    <w:bookmarkStart w:id="3039" w:name="_ETM_Q1_7843173" w:displacedByCustomXml="next"/>
    <w:bookmarkEnd w:id="303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878084165"/>
        <w:placeholder>
          <w:docPart w:val="DefaultPlaceholder_-1854013440"/>
        </w:placeholder>
      </w:sdtPr>
      <w:sdtContent>
        <w:p w:rsidR="00FE4D66" w:rsidRDefault="00FE4D66" w:rsidP="00FE4D66">
          <w:pPr>
            <w:pStyle w:val="a4"/>
            <w:keepNext/>
            <w:rPr>
              <w:rtl/>
            </w:rPr>
          </w:pPr>
          <w:r>
            <w:rPr>
              <w:rtl/>
            </w:rPr>
            <w:t>אלעזר שטרן (יש עתיד):</w:t>
          </w:r>
        </w:p>
      </w:sdtContent>
    </w:sdt>
    <w:p w:rsidR="00FE4D66" w:rsidRDefault="00FE4D66" w:rsidP="00FE4D66">
      <w:pPr>
        <w:pStyle w:val="KeepWithNext"/>
        <w:rPr>
          <w:rtl/>
          <w:lang w:eastAsia="he-IL"/>
        </w:rPr>
      </w:pPr>
    </w:p>
    <w:p w:rsidR="00FE4D66" w:rsidRDefault="00FE4D66" w:rsidP="00E41636">
      <w:pPr>
        <w:rPr>
          <w:rtl/>
          <w:lang w:eastAsia="he-IL"/>
        </w:rPr>
      </w:pPr>
      <w:r>
        <w:rPr>
          <w:rFonts w:hint="cs"/>
          <w:rtl/>
          <w:lang w:eastAsia="he-IL"/>
        </w:rPr>
        <w:t xml:space="preserve">את יודעת איפה אני נמצא, ולכן אני חושב שההערה שלכן </w:t>
      </w:r>
      <w:bookmarkStart w:id="3040" w:name="_ETM_Q1_7844194"/>
      <w:bookmarkEnd w:id="3040"/>
      <w:r w:rsidR="00E41636">
        <w:rPr>
          <w:rFonts w:hint="cs"/>
          <w:rtl/>
          <w:lang w:eastAsia="he-IL"/>
        </w:rPr>
        <w:t>במקום</w:t>
      </w:r>
      <w:r>
        <w:rPr>
          <w:rFonts w:hint="cs"/>
          <w:rtl/>
          <w:lang w:eastAsia="he-IL"/>
        </w:rPr>
        <w:t xml:space="preserve"> </w:t>
      </w:r>
      <w:r w:rsidR="00D90168">
        <w:rPr>
          <w:rFonts w:hint="cs"/>
          <w:rtl/>
          <w:lang w:eastAsia="he-IL"/>
        </w:rPr>
        <w:t xml:space="preserve">בשביל לחדד את העניינים </w:t>
      </w:r>
      <w:r w:rsidR="00E41636">
        <w:rPr>
          <w:rFonts w:hint="cs"/>
          <w:rtl/>
          <w:lang w:eastAsia="he-IL"/>
        </w:rPr>
        <w:t>האלה,</w:t>
      </w:r>
      <w:r w:rsidR="00757397">
        <w:rPr>
          <w:rFonts w:hint="cs"/>
          <w:rtl/>
          <w:lang w:eastAsia="he-IL"/>
        </w:rPr>
        <w:t xml:space="preserve"> </w:t>
      </w:r>
      <w:r w:rsidR="00E41636">
        <w:rPr>
          <w:rFonts w:hint="cs"/>
          <w:rtl/>
          <w:lang w:eastAsia="he-IL"/>
        </w:rPr>
        <w:t xml:space="preserve">בגלל </w:t>
      </w:r>
      <w:r w:rsidR="00D90168">
        <w:rPr>
          <w:rFonts w:hint="cs"/>
          <w:rtl/>
          <w:lang w:eastAsia="he-IL"/>
        </w:rPr>
        <w:t xml:space="preserve">שזה יכול </w:t>
      </w:r>
      <w:bookmarkStart w:id="3041" w:name="_ETM_Q1_7853807"/>
      <w:bookmarkEnd w:id="3041"/>
      <w:r w:rsidR="00D90168">
        <w:rPr>
          <w:rFonts w:hint="cs"/>
          <w:rtl/>
          <w:lang w:eastAsia="he-IL"/>
        </w:rPr>
        <w:t xml:space="preserve">לקחת אותנו למקומות שאני לא בטוח שאנחנו רוצים </w:t>
      </w:r>
      <w:bookmarkStart w:id="3042" w:name="_ETM_Q1_7856219"/>
      <w:bookmarkEnd w:id="3042"/>
      <w:r w:rsidR="00D90168">
        <w:rPr>
          <w:rFonts w:hint="cs"/>
          <w:rtl/>
          <w:lang w:eastAsia="he-IL"/>
        </w:rPr>
        <w:t>להיות שם.</w:t>
      </w:r>
    </w:p>
    <w:p w:rsidR="00D90168" w:rsidRDefault="00D90168" w:rsidP="00FE4D66">
      <w:pPr>
        <w:rPr>
          <w:rtl/>
          <w:lang w:eastAsia="he-IL"/>
        </w:rPr>
      </w:pPr>
      <w:bookmarkStart w:id="3043" w:name="_ETM_Q1_7857900"/>
      <w:bookmarkEnd w:id="3043"/>
    </w:p>
    <w:sdt>
      <w:sdtPr>
        <w:rPr>
          <w:rFonts w:hint="cs"/>
          <w:rtl/>
          <w:lang w:eastAsia="he-IL"/>
        </w:rPr>
        <w:alias w:val="אורח"/>
        <w:tag w:val="&lt;ID&gt;635381&lt;/ID&gt;&lt;Name&gt;לילך וגנר&lt;/Name&gt;&lt;Data&gt;לילך וגנר&lt;/Data&gt;&lt;Shortcut&gt;לילך&lt;/Shortcut&gt;&lt;Title&gt;יעוץ וחקיקה פלילי, משרד המשפטים&lt;/Title&gt;"/>
        <w:id w:val="734593074"/>
        <w:placeholder>
          <w:docPart w:val="DefaultPlaceholder_-1854013440"/>
        </w:placeholder>
      </w:sdtPr>
      <w:sdtContent>
        <w:p w:rsidR="00D90168" w:rsidRDefault="00D90168" w:rsidP="00D90168">
          <w:pPr>
            <w:pStyle w:val="af9"/>
            <w:keepNext/>
            <w:rPr>
              <w:rtl/>
              <w:lang w:eastAsia="he-IL"/>
            </w:rPr>
          </w:pPr>
          <w:r>
            <w:rPr>
              <w:rtl/>
              <w:lang w:eastAsia="he-IL"/>
            </w:rPr>
            <w:t>לילך וגנר:</w:t>
          </w:r>
        </w:p>
      </w:sdtContent>
    </w:sdt>
    <w:p w:rsidR="00D90168" w:rsidRDefault="00D90168" w:rsidP="00D90168">
      <w:pPr>
        <w:pStyle w:val="KeepWithNext"/>
        <w:rPr>
          <w:rtl/>
          <w:lang w:eastAsia="he-IL"/>
        </w:rPr>
      </w:pPr>
    </w:p>
    <w:p w:rsidR="00D90168" w:rsidRPr="009245C4" w:rsidRDefault="00D90168" w:rsidP="00137EE2">
      <w:pPr>
        <w:rPr>
          <w:color w:val="000000" w:themeColor="text1"/>
          <w:rtl/>
          <w:lang w:eastAsia="he-IL"/>
        </w:rPr>
      </w:pPr>
      <w:r>
        <w:rPr>
          <w:rFonts w:hint="cs"/>
          <w:rtl/>
          <w:lang w:eastAsia="he-IL"/>
        </w:rPr>
        <w:t xml:space="preserve">מה שאני מנסה להגיד זה שבמציאות בעולם גילו </w:t>
      </w:r>
      <w:bookmarkStart w:id="3044" w:name="_ETM_Q1_7860825"/>
      <w:bookmarkEnd w:id="3044"/>
      <w:r>
        <w:rPr>
          <w:rFonts w:hint="cs"/>
          <w:rtl/>
          <w:lang w:eastAsia="he-IL"/>
        </w:rPr>
        <w:t>מה ש</w:t>
      </w:r>
      <w:r w:rsidR="00C95724">
        <w:rPr>
          <w:rFonts w:hint="cs"/>
          <w:rtl/>
          <w:lang w:eastAsia="he-IL"/>
        </w:rPr>
        <w:t>אהד</w:t>
      </w:r>
      <w:r>
        <w:rPr>
          <w:rFonts w:hint="cs"/>
          <w:rtl/>
          <w:lang w:eastAsia="he-IL"/>
        </w:rPr>
        <w:t xml:space="preserve"> קודם ציין</w:t>
      </w:r>
      <w:r w:rsidR="00900441">
        <w:rPr>
          <w:rFonts w:hint="cs"/>
          <w:rtl/>
          <w:lang w:eastAsia="he-IL"/>
        </w:rPr>
        <w:t xml:space="preserve">, </w:t>
      </w:r>
      <w:r w:rsidR="00757397">
        <w:rPr>
          <w:rFonts w:hint="cs"/>
          <w:rtl/>
          <w:lang w:eastAsia="he-IL"/>
        </w:rPr>
        <w:t xml:space="preserve">ופרופ' </w:t>
      </w:r>
      <w:proofErr w:type="spellStart"/>
      <w:r w:rsidR="00757397">
        <w:rPr>
          <w:rFonts w:hint="cs"/>
          <w:rtl/>
          <w:lang w:eastAsia="he-IL"/>
        </w:rPr>
        <w:t>קרמניצר</w:t>
      </w:r>
      <w:proofErr w:type="spellEnd"/>
      <w:r w:rsidR="00757397">
        <w:rPr>
          <w:rFonts w:hint="cs"/>
          <w:rtl/>
          <w:lang w:eastAsia="he-IL"/>
        </w:rPr>
        <w:t xml:space="preserve"> וד"ר </w:t>
      </w:r>
      <w:proofErr w:type="spellStart"/>
      <w:r w:rsidR="00757397">
        <w:rPr>
          <w:rFonts w:hint="cs"/>
          <w:rtl/>
          <w:lang w:eastAsia="he-IL"/>
        </w:rPr>
        <w:t>גנאים</w:t>
      </w:r>
      <w:proofErr w:type="spellEnd"/>
      <w:r w:rsidR="00757397">
        <w:rPr>
          <w:rFonts w:hint="cs"/>
          <w:rtl/>
          <w:lang w:eastAsia="he-IL"/>
        </w:rPr>
        <w:t xml:space="preserve"> כתבו ע</w:t>
      </w:r>
      <w:r w:rsidR="00900441">
        <w:rPr>
          <w:rFonts w:hint="cs"/>
          <w:rtl/>
          <w:lang w:eastAsia="he-IL"/>
        </w:rPr>
        <w:t xml:space="preserve">ל זה </w:t>
      </w:r>
      <w:bookmarkStart w:id="3045" w:name="_ETM_Q1_7868104"/>
      <w:bookmarkEnd w:id="3045"/>
      <w:r w:rsidR="00900441">
        <w:rPr>
          <w:rFonts w:hint="cs"/>
          <w:rtl/>
          <w:lang w:eastAsia="he-IL"/>
        </w:rPr>
        <w:t>גם בספר שלהם ו</w:t>
      </w:r>
      <w:r w:rsidR="00757397">
        <w:rPr>
          <w:rFonts w:hint="cs"/>
          <w:rtl/>
          <w:lang w:eastAsia="he-IL"/>
        </w:rPr>
        <w:t>ב</w:t>
      </w:r>
      <w:r w:rsidR="00900441">
        <w:rPr>
          <w:rFonts w:hint="cs"/>
          <w:rtl/>
          <w:lang w:eastAsia="he-IL"/>
        </w:rPr>
        <w:t xml:space="preserve">מאמרים, </w:t>
      </w:r>
      <w:r w:rsidR="00816E64">
        <w:rPr>
          <w:rFonts w:hint="cs"/>
          <w:rtl/>
          <w:lang w:eastAsia="he-IL"/>
        </w:rPr>
        <w:t xml:space="preserve">שלעיתים התגובה של בן משפחה שנתון </w:t>
      </w:r>
      <w:bookmarkStart w:id="3046" w:name="_ETM_Q1_7871598"/>
      <w:bookmarkEnd w:id="3046"/>
      <w:r w:rsidR="00816E64">
        <w:rPr>
          <w:rFonts w:hint="cs"/>
          <w:rtl/>
          <w:lang w:eastAsia="he-IL"/>
        </w:rPr>
        <w:t xml:space="preserve">למסכת של </w:t>
      </w:r>
      <w:r w:rsidR="00816E64" w:rsidRPr="009245C4">
        <w:rPr>
          <w:rFonts w:hint="cs"/>
          <w:color w:val="000000" w:themeColor="text1"/>
          <w:rtl/>
          <w:lang w:eastAsia="he-IL"/>
        </w:rPr>
        <w:t xml:space="preserve">התעללויות היא לא בעקבות מעשה קונקרטי של </w:t>
      </w:r>
      <w:bookmarkStart w:id="3047" w:name="_ETM_Q1_7876494"/>
      <w:bookmarkEnd w:id="3047"/>
      <w:r w:rsidR="0012623A" w:rsidRPr="009245C4">
        <w:rPr>
          <w:rFonts w:hint="cs"/>
          <w:color w:val="000000" w:themeColor="text1"/>
          <w:rtl/>
          <w:lang w:eastAsia="he-IL"/>
        </w:rPr>
        <w:t xml:space="preserve">אלימות, </w:t>
      </w:r>
      <w:r w:rsidR="007C4212" w:rsidRPr="009245C4">
        <w:rPr>
          <w:rFonts w:hint="cs"/>
          <w:color w:val="000000" w:themeColor="text1"/>
          <w:rtl/>
          <w:lang w:eastAsia="he-IL"/>
        </w:rPr>
        <w:t xml:space="preserve">בעקבות </w:t>
      </w:r>
      <w:r w:rsidR="0012623A" w:rsidRPr="009245C4">
        <w:rPr>
          <w:rFonts w:hint="cs"/>
          <w:color w:val="000000" w:themeColor="text1"/>
          <w:rtl/>
          <w:lang w:eastAsia="he-IL"/>
        </w:rPr>
        <w:t xml:space="preserve">תגובה אלימה </w:t>
      </w:r>
      <w:proofErr w:type="spellStart"/>
      <w:r w:rsidR="0012623A" w:rsidRPr="009245C4">
        <w:rPr>
          <w:rFonts w:hint="cs"/>
          <w:color w:val="000000" w:themeColor="text1"/>
          <w:rtl/>
          <w:lang w:eastAsia="he-IL"/>
        </w:rPr>
        <w:t>מצידו</w:t>
      </w:r>
      <w:proofErr w:type="spellEnd"/>
      <w:r w:rsidR="0012623A" w:rsidRPr="009245C4">
        <w:rPr>
          <w:rFonts w:hint="cs"/>
          <w:color w:val="000000" w:themeColor="text1"/>
          <w:rtl/>
          <w:lang w:eastAsia="he-IL"/>
        </w:rPr>
        <w:t xml:space="preserve">, אלא ניצול מצב בגלל הפרשי הכוחות בינו לבין הקורבן, ניצול מצב </w:t>
      </w:r>
      <w:bookmarkStart w:id="3048" w:name="_ETM_Q1_7886036"/>
      <w:bookmarkEnd w:id="3048"/>
      <w:r w:rsidR="0012623A" w:rsidRPr="009245C4">
        <w:rPr>
          <w:rFonts w:hint="cs"/>
          <w:color w:val="000000" w:themeColor="text1"/>
          <w:rtl/>
          <w:lang w:eastAsia="he-IL"/>
        </w:rPr>
        <w:t xml:space="preserve">שאותו </w:t>
      </w:r>
      <w:r w:rsidR="00137EE2" w:rsidRPr="009245C4">
        <w:rPr>
          <w:rFonts w:hint="cs"/>
          <w:color w:val="000000" w:themeColor="text1"/>
          <w:rtl/>
          <w:lang w:eastAsia="he-IL"/>
        </w:rPr>
        <w:t>מתעלל</w:t>
      </w:r>
      <w:r w:rsidR="0012623A" w:rsidRPr="009245C4">
        <w:rPr>
          <w:rFonts w:hint="cs"/>
          <w:color w:val="000000" w:themeColor="text1"/>
          <w:rtl/>
          <w:lang w:eastAsia="he-IL"/>
        </w:rPr>
        <w:t xml:space="preserve"> מנו</w:t>
      </w:r>
      <w:r w:rsidR="004532B3" w:rsidRPr="009245C4">
        <w:rPr>
          <w:rFonts w:hint="cs"/>
          <w:color w:val="000000" w:themeColor="text1"/>
          <w:rtl/>
          <w:lang w:eastAsia="he-IL"/>
        </w:rPr>
        <w:t>טרל, ישן, שיכור.</w:t>
      </w:r>
    </w:p>
    <w:p w:rsidR="004532B3" w:rsidRPr="009245C4" w:rsidRDefault="004532B3" w:rsidP="00D90168">
      <w:pPr>
        <w:rPr>
          <w:color w:val="000000" w:themeColor="text1"/>
          <w:rtl/>
          <w:lang w:eastAsia="he-IL"/>
        </w:rPr>
      </w:pPr>
      <w:bookmarkStart w:id="3049" w:name="_ETM_Q1_7888301"/>
      <w:bookmarkEnd w:id="3049"/>
    </w:p>
    <w:bookmarkStart w:id="3050" w:name="_ETM_Q1_7888754" w:displacedByCustomXml="next"/>
    <w:bookmarkEnd w:id="3050" w:displacedByCustomXml="next"/>
    <w:bookmarkStart w:id="3051" w:name="_ETM_Q1_7889814" w:displacedByCustomXml="next"/>
    <w:bookmarkEnd w:id="3051"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2120667123"/>
        <w:placeholder>
          <w:docPart w:val="DefaultPlaceholder_-1854013440"/>
        </w:placeholder>
      </w:sdtPr>
      <w:sdtContent>
        <w:p w:rsidR="004532B3" w:rsidRPr="009245C4" w:rsidRDefault="004532B3" w:rsidP="004532B3">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4532B3" w:rsidRPr="009245C4" w:rsidRDefault="004532B3" w:rsidP="004532B3">
      <w:pPr>
        <w:pStyle w:val="KeepWithNext"/>
        <w:rPr>
          <w:color w:val="000000" w:themeColor="text1"/>
          <w:rtl/>
          <w:lang w:eastAsia="he-IL"/>
        </w:rPr>
      </w:pPr>
    </w:p>
    <w:p w:rsidR="004532B3" w:rsidRPr="009245C4" w:rsidRDefault="004532B3" w:rsidP="004532B3">
      <w:pPr>
        <w:rPr>
          <w:color w:val="000000" w:themeColor="text1"/>
          <w:rtl/>
          <w:lang w:eastAsia="he-IL"/>
        </w:rPr>
      </w:pPr>
      <w:r w:rsidRPr="009245C4">
        <w:rPr>
          <w:rFonts w:hint="cs"/>
          <w:color w:val="000000" w:themeColor="text1"/>
          <w:rtl/>
          <w:lang w:eastAsia="he-IL"/>
        </w:rPr>
        <w:t xml:space="preserve">כמו </w:t>
      </w:r>
      <w:bookmarkStart w:id="3052" w:name="_ETM_Q1_7891710"/>
      <w:bookmarkEnd w:id="3052"/>
      <w:r w:rsidRPr="009245C4">
        <w:rPr>
          <w:rFonts w:hint="cs"/>
          <w:color w:val="000000" w:themeColor="text1"/>
          <w:rtl/>
          <w:lang w:eastAsia="he-IL"/>
        </w:rPr>
        <w:t>שבוי ושובה.</w:t>
      </w:r>
    </w:p>
    <w:p w:rsidR="004532B3" w:rsidRPr="009245C4" w:rsidRDefault="004532B3" w:rsidP="004532B3">
      <w:pPr>
        <w:rPr>
          <w:color w:val="000000" w:themeColor="text1"/>
          <w:rtl/>
          <w:lang w:eastAsia="he-IL"/>
        </w:rPr>
      </w:pPr>
      <w:bookmarkStart w:id="3053" w:name="_ETM_Q1_7894950"/>
      <w:bookmarkEnd w:id="3053"/>
    </w:p>
    <w:bookmarkStart w:id="3054" w:name="_ETM_Q1_7895395" w:displacedByCustomXml="next"/>
    <w:bookmarkEnd w:id="3054" w:displacedByCustomXml="next"/>
    <w:bookmarkStart w:id="3055" w:name="_ETM_Q1_7891458" w:displacedByCustomXml="next"/>
    <w:bookmarkEnd w:id="3055"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1365287030"/>
        <w:placeholder>
          <w:docPart w:val="DefaultPlaceholder_-1854013440"/>
        </w:placeholder>
      </w:sdtPr>
      <w:sdtContent>
        <w:p w:rsidR="004532B3" w:rsidRPr="009245C4" w:rsidRDefault="004532B3" w:rsidP="004532B3">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4532B3" w:rsidRPr="009245C4" w:rsidRDefault="004532B3" w:rsidP="004532B3">
      <w:pPr>
        <w:pStyle w:val="KeepWithNext"/>
        <w:rPr>
          <w:color w:val="000000" w:themeColor="text1"/>
          <w:rtl/>
          <w:lang w:eastAsia="he-IL"/>
        </w:rPr>
      </w:pPr>
    </w:p>
    <w:p w:rsidR="00F0242B" w:rsidRPr="009245C4" w:rsidRDefault="004532B3" w:rsidP="00F0242B">
      <w:pPr>
        <w:rPr>
          <w:color w:val="000000" w:themeColor="text1"/>
          <w:rtl/>
          <w:lang w:eastAsia="he-IL"/>
        </w:rPr>
      </w:pPr>
      <w:r w:rsidRPr="009245C4">
        <w:rPr>
          <w:rFonts w:hint="cs"/>
          <w:color w:val="000000" w:themeColor="text1"/>
          <w:rtl/>
          <w:lang w:eastAsia="he-IL"/>
        </w:rPr>
        <w:t xml:space="preserve">במצבים </w:t>
      </w:r>
      <w:r w:rsidR="00137EE2" w:rsidRPr="009245C4">
        <w:rPr>
          <w:rFonts w:hint="cs"/>
          <w:color w:val="000000" w:themeColor="text1"/>
          <w:rtl/>
          <w:lang w:eastAsia="he-IL"/>
        </w:rPr>
        <w:t>כאלה</w:t>
      </w:r>
      <w:r w:rsidRPr="009245C4">
        <w:rPr>
          <w:rFonts w:hint="cs"/>
          <w:color w:val="000000" w:themeColor="text1"/>
          <w:rtl/>
          <w:lang w:eastAsia="he-IL"/>
        </w:rPr>
        <w:t xml:space="preserve">. מהבחינה הזאת הנסיבה שלנו </w:t>
      </w:r>
      <w:bookmarkStart w:id="3056" w:name="_ETM_Q1_7899912"/>
      <w:bookmarkEnd w:id="3056"/>
      <w:r w:rsidRPr="009245C4">
        <w:rPr>
          <w:rFonts w:hint="cs"/>
          <w:color w:val="000000" w:themeColor="text1"/>
          <w:rtl/>
          <w:lang w:eastAsia="he-IL"/>
        </w:rPr>
        <w:t xml:space="preserve">בדיוק לוקחת את </w:t>
      </w:r>
      <w:r w:rsidR="00137EE2" w:rsidRPr="009245C4">
        <w:rPr>
          <w:rFonts w:hint="cs"/>
          <w:color w:val="000000" w:themeColor="text1"/>
          <w:rtl/>
          <w:lang w:eastAsia="he-IL"/>
        </w:rPr>
        <w:t xml:space="preserve">המצבים האלה בחשבון. היא לא דורשת </w:t>
      </w:r>
      <w:bookmarkStart w:id="3057" w:name="_ETM_Q1_7900006"/>
      <w:bookmarkEnd w:id="3057"/>
      <w:r w:rsidR="00137EE2" w:rsidRPr="009245C4">
        <w:rPr>
          <w:rFonts w:hint="cs"/>
          <w:color w:val="000000" w:themeColor="text1"/>
          <w:rtl/>
          <w:lang w:eastAsia="he-IL"/>
        </w:rPr>
        <w:t xml:space="preserve">שיהיה אירוע שעולה עד כדי התגרות, שהוא הטריגר למעשה </w:t>
      </w:r>
      <w:bookmarkStart w:id="3058" w:name="_ETM_Q1_7905260"/>
      <w:bookmarkEnd w:id="3058"/>
      <w:r w:rsidR="007C4212" w:rsidRPr="009245C4">
        <w:rPr>
          <w:rFonts w:hint="cs"/>
          <w:color w:val="000000" w:themeColor="text1"/>
          <w:rtl/>
          <w:lang w:eastAsia="he-IL"/>
        </w:rPr>
        <w:t>הקטלני</w:t>
      </w:r>
      <w:r w:rsidR="00137EE2" w:rsidRPr="009245C4">
        <w:rPr>
          <w:rFonts w:hint="cs"/>
          <w:color w:val="000000" w:themeColor="text1"/>
          <w:rtl/>
          <w:lang w:eastAsia="he-IL"/>
        </w:rPr>
        <w:t xml:space="preserve">, אלא היא רואה את </w:t>
      </w:r>
      <w:bookmarkStart w:id="3059" w:name="_ETM_Q1_7910416"/>
      <w:bookmarkEnd w:id="3059"/>
      <w:r w:rsidR="00137EE2" w:rsidRPr="009245C4">
        <w:rPr>
          <w:rFonts w:hint="cs"/>
          <w:color w:val="000000" w:themeColor="text1"/>
          <w:rtl/>
          <w:lang w:eastAsia="he-IL"/>
        </w:rPr>
        <w:t>מצבור ההתעללויות שנעשו כמסכת במהלך שנים, ואת המצוקה הנפשי</w:t>
      </w:r>
      <w:r w:rsidR="007C4212" w:rsidRPr="009245C4">
        <w:rPr>
          <w:rFonts w:hint="cs"/>
          <w:color w:val="000000" w:themeColor="text1"/>
          <w:rtl/>
          <w:lang w:eastAsia="he-IL"/>
        </w:rPr>
        <w:t>ת שנוצרה בעקבות ההתעללויות האלה</w:t>
      </w:r>
      <w:r w:rsidR="00137EE2" w:rsidRPr="009245C4">
        <w:rPr>
          <w:rFonts w:hint="cs"/>
          <w:color w:val="000000" w:themeColor="text1"/>
          <w:rtl/>
          <w:lang w:eastAsia="he-IL"/>
        </w:rPr>
        <w:t xml:space="preserve"> כמאפשרת הקלה מסוימת באחריות ובעונש </w:t>
      </w:r>
      <w:bookmarkStart w:id="3060" w:name="_ETM_Q1_7927409"/>
      <w:bookmarkEnd w:id="3060"/>
      <w:r w:rsidR="00137EE2" w:rsidRPr="009245C4">
        <w:rPr>
          <w:rFonts w:hint="cs"/>
          <w:color w:val="000000" w:themeColor="text1"/>
          <w:rtl/>
          <w:lang w:eastAsia="he-IL"/>
        </w:rPr>
        <w:t>של מי שניצל את ההזדמנות וקטל את חיי הבן אדם שהתעלל בו.</w:t>
      </w:r>
      <w:r w:rsidR="00916DAC" w:rsidRPr="009245C4">
        <w:rPr>
          <w:rFonts w:hint="cs"/>
          <w:color w:val="000000" w:themeColor="text1"/>
          <w:rtl/>
          <w:lang w:eastAsia="he-IL"/>
        </w:rPr>
        <w:t xml:space="preserve"> </w:t>
      </w:r>
      <w:bookmarkStart w:id="3061" w:name="_ETM_Q1_7939607"/>
      <w:bookmarkStart w:id="3062" w:name="_ETM_Q1_7939948"/>
      <w:bookmarkEnd w:id="3061"/>
      <w:bookmarkEnd w:id="3062"/>
      <w:r w:rsidR="00B5029B" w:rsidRPr="009245C4">
        <w:rPr>
          <w:rFonts w:hint="cs"/>
          <w:color w:val="000000" w:themeColor="text1"/>
          <w:rtl/>
          <w:lang w:eastAsia="he-IL"/>
        </w:rPr>
        <w:t>במובן הזה אני חושבת ש</w:t>
      </w:r>
      <w:bookmarkStart w:id="3063" w:name="_ETM_Q1_7927957"/>
      <w:bookmarkEnd w:id="3063"/>
      <w:r w:rsidR="00B5029B" w:rsidRPr="009245C4">
        <w:rPr>
          <w:rFonts w:hint="cs"/>
          <w:color w:val="000000" w:themeColor="text1"/>
          <w:rtl/>
          <w:lang w:eastAsia="he-IL"/>
        </w:rPr>
        <w:t xml:space="preserve">הנסיבה הזאת נותנת ביטוי נכון. </w:t>
      </w:r>
    </w:p>
    <w:p w:rsidR="00F0242B" w:rsidRPr="009245C4" w:rsidRDefault="00F0242B" w:rsidP="00F0242B">
      <w:pPr>
        <w:pStyle w:val="KeepWithNext"/>
        <w:rPr>
          <w:color w:val="000000" w:themeColor="text1"/>
          <w:rtl/>
          <w:lang w:eastAsia="he-IL"/>
        </w:rPr>
      </w:pPr>
    </w:p>
    <w:p w:rsidR="008D1C1B" w:rsidRPr="009245C4" w:rsidRDefault="00F0242B" w:rsidP="008D1C1B">
      <w:pPr>
        <w:rPr>
          <w:color w:val="000000" w:themeColor="text1"/>
          <w:rtl/>
          <w:lang w:eastAsia="he-IL"/>
        </w:rPr>
      </w:pPr>
      <w:r w:rsidRPr="009245C4">
        <w:rPr>
          <w:rFonts w:hint="cs"/>
          <w:color w:val="000000" w:themeColor="text1"/>
          <w:rtl/>
          <w:lang w:eastAsia="he-IL"/>
        </w:rPr>
        <w:t xml:space="preserve">נועה, </w:t>
      </w:r>
      <w:r w:rsidR="00B5029B" w:rsidRPr="009245C4">
        <w:rPr>
          <w:rFonts w:hint="cs"/>
          <w:color w:val="000000" w:themeColor="text1"/>
          <w:rtl/>
          <w:lang w:eastAsia="he-IL"/>
        </w:rPr>
        <w:t xml:space="preserve">במסמך </w:t>
      </w:r>
      <w:bookmarkStart w:id="3064" w:name="_ETM_Q1_7933828"/>
      <w:bookmarkEnd w:id="3064"/>
      <w:r w:rsidR="00B5029B" w:rsidRPr="009245C4">
        <w:rPr>
          <w:rFonts w:hint="cs"/>
          <w:color w:val="000000" w:themeColor="text1"/>
          <w:rtl/>
          <w:lang w:eastAsia="he-IL"/>
        </w:rPr>
        <w:t xml:space="preserve">ההכנה שלה ניתחה את יסודות העבירה, </w:t>
      </w:r>
      <w:r w:rsidRPr="009245C4">
        <w:rPr>
          <w:rFonts w:hint="cs"/>
          <w:color w:val="000000" w:themeColor="text1"/>
          <w:rtl/>
          <w:lang w:eastAsia="he-IL"/>
        </w:rPr>
        <w:t xml:space="preserve">את </w:t>
      </w:r>
      <w:r w:rsidR="00B5029B" w:rsidRPr="009245C4">
        <w:rPr>
          <w:rFonts w:hint="cs"/>
          <w:color w:val="000000" w:themeColor="text1"/>
          <w:rtl/>
          <w:lang w:eastAsia="he-IL"/>
        </w:rPr>
        <w:t>הקשר הסיבתי הנדרש. אגב, במקרים רבים</w:t>
      </w:r>
      <w:r w:rsidR="004057EA" w:rsidRPr="009245C4">
        <w:rPr>
          <w:rFonts w:hint="cs"/>
          <w:color w:val="000000" w:themeColor="text1"/>
          <w:rtl/>
          <w:lang w:eastAsia="he-IL"/>
        </w:rPr>
        <w:t>,</w:t>
      </w:r>
      <w:r w:rsidR="00B5029B" w:rsidRPr="009245C4">
        <w:rPr>
          <w:rFonts w:hint="cs"/>
          <w:color w:val="000000" w:themeColor="text1"/>
          <w:rtl/>
          <w:lang w:eastAsia="he-IL"/>
        </w:rPr>
        <w:t xml:space="preserve"> </w:t>
      </w:r>
      <w:r w:rsidR="004057EA" w:rsidRPr="009245C4">
        <w:rPr>
          <w:rFonts w:hint="cs"/>
          <w:color w:val="000000" w:themeColor="text1"/>
          <w:rtl/>
          <w:lang w:eastAsia="he-IL"/>
        </w:rPr>
        <w:t xml:space="preserve">מבדיקת הפסיקה – מרב ומיכל, זה בשבילכן – </w:t>
      </w:r>
      <w:r w:rsidR="00637E59" w:rsidRPr="009245C4">
        <w:rPr>
          <w:rFonts w:hint="cs"/>
          <w:color w:val="000000" w:themeColor="text1"/>
          <w:rtl/>
          <w:lang w:eastAsia="he-IL"/>
        </w:rPr>
        <w:t xml:space="preserve">הטענה הזאת עלתה על-ידי גברים שטענו שהנשים </w:t>
      </w:r>
      <w:bookmarkStart w:id="3065" w:name="_ETM_Q1_7953390"/>
      <w:bookmarkEnd w:id="3065"/>
      <w:r w:rsidR="00D67373" w:rsidRPr="009245C4">
        <w:rPr>
          <w:rFonts w:hint="cs"/>
          <w:color w:val="000000" w:themeColor="text1"/>
          <w:rtl/>
          <w:lang w:eastAsia="he-IL"/>
        </w:rPr>
        <w:t xml:space="preserve">התעללו בהם, אני חושבת שאולי </w:t>
      </w:r>
      <w:bookmarkStart w:id="3066" w:name="_ETM_Q1_7950754"/>
      <w:bookmarkEnd w:id="3066"/>
      <w:proofErr w:type="spellStart"/>
      <w:r w:rsidRPr="009245C4">
        <w:rPr>
          <w:rFonts w:hint="cs"/>
          <w:color w:val="000000" w:themeColor="text1"/>
          <w:rtl/>
          <w:lang w:eastAsia="he-IL"/>
        </w:rPr>
        <w:t>בכמחצית</w:t>
      </w:r>
      <w:proofErr w:type="spellEnd"/>
      <w:r w:rsidRPr="009245C4">
        <w:rPr>
          <w:rFonts w:hint="cs"/>
          <w:color w:val="000000" w:themeColor="text1"/>
          <w:rtl/>
          <w:lang w:eastAsia="he-IL"/>
        </w:rPr>
        <w:t xml:space="preserve"> </w:t>
      </w:r>
      <w:r w:rsidR="004057EA" w:rsidRPr="009245C4">
        <w:rPr>
          <w:rFonts w:hint="cs"/>
          <w:color w:val="000000" w:themeColor="text1"/>
          <w:rtl/>
          <w:lang w:eastAsia="he-IL"/>
        </w:rPr>
        <w:t>מ</w:t>
      </w:r>
      <w:r w:rsidRPr="009245C4">
        <w:rPr>
          <w:rFonts w:hint="cs"/>
          <w:color w:val="000000" w:themeColor="text1"/>
          <w:rtl/>
          <w:lang w:eastAsia="he-IL"/>
        </w:rPr>
        <w:t>המקרים</w:t>
      </w:r>
      <w:r w:rsidR="00D67373" w:rsidRPr="009245C4">
        <w:rPr>
          <w:rFonts w:hint="cs"/>
          <w:color w:val="000000" w:themeColor="text1"/>
          <w:rtl/>
          <w:lang w:eastAsia="he-IL"/>
        </w:rPr>
        <w:t xml:space="preserve"> הטענה הזאת עולה. בית המשפט לא קיבל אותה, מעולם </w:t>
      </w:r>
      <w:bookmarkStart w:id="3067" w:name="_ETM_Q1_7962252"/>
      <w:bookmarkEnd w:id="3067"/>
      <w:r w:rsidR="00D67373" w:rsidRPr="009245C4">
        <w:rPr>
          <w:rFonts w:hint="cs"/>
          <w:color w:val="000000" w:themeColor="text1"/>
          <w:rtl/>
          <w:lang w:eastAsia="he-IL"/>
        </w:rPr>
        <w:t xml:space="preserve">הוא לא השתכנע שבנסיבות המקרה הייתה באמת התעללות. אנחנו מודעים </w:t>
      </w:r>
      <w:bookmarkStart w:id="3068" w:name="_ETM_Q1_7968444"/>
      <w:bookmarkEnd w:id="3068"/>
      <w:r w:rsidR="004057EA" w:rsidRPr="009245C4">
        <w:rPr>
          <w:rFonts w:hint="cs"/>
          <w:color w:val="000000" w:themeColor="text1"/>
          <w:rtl/>
          <w:lang w:eastAsia="he-IL"/>
        </w:rPr>
        <w:t xml:space="preserve">לבעייתיות בנושא של התעללות, </w:t>
      </w:r>
      <w:r w:rsidR="00D67373" w:rsidRPr="009245C4">
        <w:rPr>
          <w:rFonts w:hint="cs"/>
          <w:color w:val="000000" w:themeColor="text1"/>
          <w:rtl/>
          <w:lang w:eastAsia="he-IL"/>
        </w:rPr>
        <w:t xml:space="preserve">שתמיד </w:t>
      </w:r>
      <w:bookmarkStart w:id="3069" w:name="_ETM_Q1_7968418"/>
      <w:bookmarkEnd w:id="3069"/>
      <w:r w:rsidR="00D20A68" w:rsidRPr="009245C4">
        <w:rPr>
          <w:rFonts w:hint="cs"/>
          <w:color w:val="000000" w:themeColor="text1"/>
          <w:rtl/>
          <w:lang w:eastAsia="he-IL"/>
        </w:rPr>
        <w:t xml:space="preserve">נמצאת בעבירות ההמתה, שאין לקורבן יכולת להתגונן, כי </w:t>
      </w:r>
      <w:bookmarkStart w:id="3070" w:name="_ETM_Q1_7975707"/>
      <w:bookmarkEnd w:id="3070"/>
      <w:r w:rsidR="00D20A68" w:rsidRPr="009245C4">
        <w:rPr>
          <w:rFonts w:hint="cs"/>
          <w:color w:val="000000" w:themeColor="text1"/>
          <w:rtl/>
          <w:lang w:eastAsia="he-IL"/>
        </w:rPr>
        <w:t xml:space="preserve">הגרסה שלו לא תישמע בפני בית המשפט כי </w:t>
      </w:r>
      <w:bookmarkStart w:id="3071" w:name="_ETM_Q1_7981312"/>
      <w:bookmarkEnd w:id="3071"/>
      <w:r w:rsidR="00D20A68" w:rsidRPr="009245C4">
        <w:rPr>
          <w:rFonts w:hint="cs"/>
          <w:color w:val="000000" w:themeColor="text1"/>
          <w:rtl/>
          <w:lang w:eastAsia="he-IL"/>
        </w:rPr>
        <w:t xml:space="preserve">חייו נקטעו. </w:t>
      </w:r>
    </w:p>
    <w:p w:rsidR="008D1C1B" w:rsidRPr="009245C4" w:rsidRDefault="008D1C1B" w:rsidP="008D1C1B">
      <w:pPr>
        <w:rPr>
          <w:color w:val="000000" w:themeColor="text1"/>
          <w:rtl/>
          <w:lang w:eastAsia="he-IL"/>
        </w:rPr>
      </w:pPr>
    </w:p>
    <w:p w:rsidR="00456110" w:rsidRPr="009245C4" w:rsidRDefault="00CC75B3" w:rsidP="005561D5">
      <w:pPr>
        <w:rPr>
          <w:color w:val="000000" w:themeColor="text1"/>
          <w:rtl/>
          <w:lang w:eastAsia="he-IL"/>
        </w:rPr>
      </w:pPr>
      <w:r w:rsidRPr="009245C4">
        <w:rPr>
          <w:rFonts w:hint="cs"/>
          <w:color w:val="000000" w:themeColor="text1"/>
          <w:rtl/>
          <w:lang w:eastAsia="he-IL"/>
        </w:rPr>
        <w:t xml:space="preserve">אבל אני חושבת שלבית המשפט </w:t>
      </w:r>
      <w:bookmarkStart w:id="3072" w:name="_ETM_Q1_7980034"/>
      <w:bookmarkEnd w:id="3072"/>
      <w:r w:rsidRPr="009245C4">
        <w:rPr>
          <w:rFonts w:hint="cs"/>
          <w:color w:val="000000" w:themeColor="text1"/>
          <w:rtl/>
          <w:lang w:eastAsia="he-IL"/>
        </w:rPr>
        <w:t xml:space="preserve">יש מספיק אינדיקציות חיצוניות לגבי מצבים כאלה של התעללות, והוא </w:t>
      </w:r>
      <w:bookmarkStart w:id="3073" w:name="_ETM_Q1_7991237"/>
      <w:bookmarkEnd w:id="3073"/>
      <w:r w:rsidRPr="009245C4">
        <w:rPr>
          <w:rFonts w:hint="cs"/>
          <w:color w:val="000000" w:themeColor="text1"/>
          <w:rtl/>
          <w:lang w:eastAsia="he-IL"/>
        </w:rPr>
        <w:t xml:space="preserve">לא מבסס אך ורק את עמדתו על גרסה מאוחרת של </w:t>
      </w:r>
      <w:bookmarkStart w:id="3074" w:name="_ETM_Q1_7996665"/>
      <w:bookmarkEnd w:id="3074"/>
      <w:r w:rsidRPr="009245C4">
        <w:rPr>
          <w:rFonts w:hint="cs"/>
          <w:color w:val="000000" w:themeColor="text1"/>
          <w:rtl/>
          <w:lang w:eastAsia="he-IL"/>
        </w:rPr>
        <w:t xml:space="preserve">נאשם, סוג של טענת הגנה שבדיעבד. </w:t>
      </w:r>
      <w:bookmarkStart w:id="3075" w:name="_ETM_Q1_8001594"/>
      <w:bookmarkEnd w:id="3075"/>
      <w:r w:rsidRPr="009245C4">
        <w:rPr>
          <w:rFonts w:hint="cs"/>
          <w:color w:val="000000" w:themeColor="text1"/>
          <w:rtl/>
          <w:lang w:eastAsia="he-IL"/>
        </w:rPr>
        <w:t>פתאום לצייר מערכת יחסים</w:t>
      </w:r>
      <w:r w:rsidR="00C03E64" w:rsidRPr="009245C4">
        <w:rPr>
          <w:rFonts w:hint="cs"/>
          <w:color w:val="000000" w:themeColor="text1"/>
          <w:rtl/>
          <w:lang w:eastAsia="he-IL"/>
        </w:rPr>
        <w:t>,</w:t>
      </w:r>
      <w:r w:rsidRPr="009245C4">
        <w:rPr>
          <w:rFonts w:hint="cs"/>
          <w:color w:val="000000" w:themeColor="text1"/>
          <w:rtl/>
          <w:lang w:eastAsia="he-IL"/>
        </w:rPr>
        <w:t xml:space="preserve"> שהייתה מערכת יחסים עם </w:t>
      </w:r>
      <w:bookmarkStart w:id="3076" w:name="_ETM_Q1_8004889"/>
      <w:bookmarkEnd w:id="3076"/>
      <w:r w:rsidRPr="009245C4">
        <w:rPr>
          <w:rFonts w:hint="cs"/>
          <w:color w:val="000000" w:themeColor="text1"/>
          <w:rtl/>
          <w:lang w:eastAsia="he-IL"/>
        </w:rPr>
        <w:t xml:space="preserve">עליות ומורדות </w:t>
      </w:r>
      <w:r w:rsidR="00C03E64" w:rsidRPr="009245C4">
        <w:rPr>
          <w:rFonts w:hint="cs"/>
          <w:color w:val="000000" w:themeColor="text1"/>
          <w:rtl/>
          <w:lang w:eastAsia="he-IL"/>
        </w:rPr>
        <w:t xml:space="preserve">כמו </w:t>
      </w:r>
      <w:r w:rsidR="005561D5" w:rsidRPr="009245C4">
        <w:rPr>
          <w:rFonts w:hint="cs"/>
          <w:color w:val="000000" w:themeColor="text1"/>
          <w:rtl/>
          <w:lang w:eastAsia="he-IL"/>
        </w:rPr>
        <w:t xml:space="preserve">אצל </w:t>
      </w:r>
      <w:r w:rsidR="00C03E64" w:rsidRPr="009245C4">
        <w:rPr>
          <w:rFonts w:hint="cs"/>
          <w:color w:val="000000" w:themeColor="text1"/>
          <w:rtl/>
          <w:lang w:eastAsia="he-IL"/>
        </w:rPr>
        <w:t xml:space="preserve">כל זוג, פתאום צובעים </w:t>
      </w:r>
      <w:bookmarkStart w:id="3077" w:name="_ETM_Q1_8005386"/>
      <w:bookmarkEnd w:id="3077"/>
      <w:r w:rsidR="00C03E64" w:rsidRPr="009245C4">
        <w:rPr>
          <w:rFonts w:hint="cs"/>
          <w:color w:val="000000" w:themeColor="text1"/>
          <w:rtl/>
          <w:lang w:eastAsia="he-IL"/>
        </w:rPr>
        <w:t xml:space="preserve">את זה בצבעים שחורים. בית המשפט נזהר מאוד </w:t>
      </w:r>
      <w:bookmarkStart w:id="3078" w:name="_ETM_Q1_8007918"/>
      <w:bookmarkEnd w:id="3078"/>
      <w:r w:rsidR="006B41F1" w:rsidRPr="009245C4">
        <w:rPr>
          <w:rFonts w:hint="cs"/>
          <w:color w:val="000000" w:themeColor="text1"/>
          <w:rtl/>
          <w:lang w:eastAsia="he-IL"/>
        </w:rPr>
        <w:t xml:space="preserve">מאוד לא לקבל טענות כאלה בלי שהן מבוססות </w:t>
      </w:r>
      <w:bookmarkStart w:id="3079" w:name="_ETM_Q1_8011116"/>
      <w:bookmarkEnd w:id="3079"/>
      <w:r w:rsidR="00456110" w:rsidRPr="009245C4">
        <w:rPr>
          <w:rFonts w:hint="cs"/>
          <w:color w:val="000000" w:themeColor="text1"/>
          <w:rtl/>
          <w:lang w:eastAsia="he-IL"/>
        </w:rPr>
        <w:t>כדבעי.</w:t>
      </w:r>
      <w:r w:rsidR="006B41F1" w:rsidRPr="009245C4">
        <w:rPr>
          <w:rFonts w:hint="cs"/>
          <w:color w:val="000000" w:themeColor="text1"/>
          <w:rtl/>
          <w:lang w:eastAsia="he-IL"/>
        </w:rPr>
        <w:t xml:space="preserve"> </w:t>
      </w:r>
    </w:p>
    <w:p w:rsidR="00456110" w:rsidRPr="009245C4" w:rsidRDefault="00456110" w:rsidP="005561D5">
      <w:pPr>
        <w:rPr>
          <w:color w:val="000000" w:themeColor="text1"/>
          <w:rtl/>
          <w:lang w:eastAsia="he-IL"/>
        </w:rPr>
      </w:pPr>
    </w:p>
    <w:p w:rsidR="005E0D49" w:rsidRPr="009245C4" w:rsidRDefault="006B41F1" w:rsidP="00456110">
      <w:pPr>
        <w:rPr>
          <w:color w:val="000000" w:themeColor="text1"/>
          <w:rtl/>
          <w:lang w:eastAsia="he-IL"/>
        </w:rPr>
      </w:pPr>
      <w:r w:rsidRPr="009245C4">
        <w:rPr>
          <w:rFonts w:hint="cs"/>
          <w:color w:val="000000" w:themeColor="text1"/>
          <w:rtl/>
          <w:lang w:eastAsia="he-IL"/>
        </w:rPr>
        <w:t xml:space="preserve">לכן אני חושבת שגם הפרשנות הקיימת של הנסיבה </w:t>
      </w:r>
      <w:bookmarkStart w:id="3080" w:name="_ETM_Q1_8015601"/>
      <w:bookmarkEnd w:id="3080"/>
      <w:r w:rsidRPr="009245C4">
        <w:rPr>
          <w:rFonts w:hint="cs"/>
          <w:color w:val="000000" w:themeColor="text1"/>
          <w:rtl/>
          <w:lang w:eastAsia="he-IL"/>
        </w:rPr>
        <w:t>וגם התיוג החדש עם הענישה</w:t>
      </w:r>
      <w:r w:rsidR="005E0D49" w:rsidRPr="009245C4">
        <w:rPr>
          <w:rFonts w:hint="cs"/>
          <w:color w:val="000000" w:themeColor="text1"/>
          <w:rtl/>
          <w:lang w:eastAsia="he-IL"/>
        </w:rPr>
        <w:t xml:space="preserve"> החדשה שאנחנו מציעים יעשו </w:t>
      </w:r>
      <w:bookmarkStart w:id="3081" w:name="_ETM_Q1_8024536"/>
      <w:bookmarkEnd w:id="3081"/>
      <w:r w:rsidR="005E0D49" w:rsidRPr="009245C4">
        <w:rPr>
          <w:rFonts w:hint="cs"/>
          <w:color w:val="000000" w:themeColor="text1"/>
          <w:rtl/>
          <w:lang w:eastAsia="he-IL"/>
        </w:rPr>
        <w:t xml:space="preserve">את התיקון הנדרש בהקשר הזה. אני יודעת שעלו רעיונות להרחיב </w:t>
      </w:r>
      <w:bookmarkStart w:id="3082" w:name="_ETM_Q1_8029938"/>
      <w:bookmarkEnd w:id="3082"/>
      <w:r w:rsidR="005E0D49" w:rsidRPr="009245C4">
        <w:rPr>
          <w:rFonts w:hint="cs"/>
          <w:color w:val="000000" w:themeColor="text1"/>
          <w:rtl/>
          <w:lang w:eastAsia="he-IL"/>
        </w:rPr>
        <w:t>את הנסיבה הז</w:t>
      </w:r>
      <w:r w:rsidR="00456110" w:rsidRPr="009245C4">
        <w:rPr>
          <w:rFonts w:hint="cs"/>
          <w:color w:val="000000" w:themeColor="text1"/>
          <w:rtl/>
          <w:lang w:eastAsia="he-IL"/>
        </w:rPr>
        <w:t xml:space="preserve">את. אני חושבת שאין </w:t>
      </w:r>
      <w:r w:rsidR="005E0D49" w:rsidRPr="009245C4">
        <w:rPr>
          <w:rFonts w:hint="cs"/>
          <w:color w:val="000000" w:themeColor="text1"/>
          <w:rtl/>
          <w:lang w:eastAsia="he-IL"/>
        </w:rPr>
        <w:t xml:space="preserve">כל </w:t>
      </w:r>
      <w:bookmarkStart w:id="3083" w:name="_ETM_Q1_8027181"/>
      <w:bookmarkEnd w:id="3083"/>
      <w:r w:rsidR="005E0D49" w:rsidRPr="009245C4">
        <w:rPr>
          <w:rFonts w:hint="cs"/>
          <w:color w:val="000000" w:themeColor="text1"/>
          <w:rtl/>
          <w:lang w:eastAsia="he-IL"/>
        </w:rPr>
        <w:t xml:space="preserve">צורך, ואני אגיב כמובן להצעות קונקרטיות בנושא </w:t>
      </w:r>
      <w:bookmarkStart w:id="3084" w:name="_ETM_Q1_8036810"/>
      <w:bookmarkEnd w:id="3084"/>
      <w:r w:rsidR="005E0D49" w:rsidRPr="009245C4">
        <w:rPr>
          <w:rFonts w:hint="cs"/>
          <w:color w:val="000000" w:themeColor="text1"/>
          <w:rtl/>
          <w:lang w:eastAsia="he-IL"/>
        </w:rPr>
        <w:t>הזה.</w:t>
      </w:r>
    </w:p>
    <w:p w:rsidR="005E0D49" w:rsidRPr="009245C4" w:rsidRDefault="005E0D49" w:rsidP="00D67373">
      <w:pPr>
        <w:rPr>
          <w:color w:val="000000" w:themeColor="text1"/>
          <w:rtl/>
          <w:lang w:eastAsia="he-IL"/>
        </w:rPr>
      </w:pPr>
      <w:bookmarkStart w:id="3085" w:name="_ETM_Q1_8030757"/>
      <w:bookmarkEnd w:id="3085"/>
    </w:p>
    <w:bookmarkStart w:id="3086" w:name="_ETM_Q1_8034403" w:displacedByCustomXml="next"/>
    <w:bookmarkEnd w:id="3086"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194072127"/>
        <w:placeholder>
          <w:docPart w:val="DefaultPlaceholder_-1854013440"/>
        </w:placeholder>
      </w:sdtPr>
      <w:sdtContent>
        <w:p w:rsidR="005E0D49" w:rsidRPr="009245C4" w:rsidRDefault="005E0D49" w:rsidP="005E0D49">
          <w:pPr>
            <w:pStyle w:val="a4"/>
            <w:keepNext/>
            <w:rPr>
              <w:color w:val="000000" w:themeColor="text1"/>
              <w:rtl/>
            </w:rPr>
          </w:pPr>
          <w:r w:rsidRPr="009245C4">
            <w:rPr>
              <w:rStyle w:val="aff0"/>
              <w:color w:val="000000" w:themeColor="text1"/>
              <w:rtl/>
            </w:rPr>
            <w:t>זאב בנימין בגין (הליכוד):</w:t>
          </w:r>
        </w:p>
      </w:sdtContent>
    </w:sdt>
    <w:p w:rsidR="005E0D49" w:rsidRPr="009245C4" w:rsidRDefault="005E0D49" w:rsidP="005E0D49">
      <w:pPr>
        <w:pStyle w:val="KeepWithNext"/>
        <w:rPr>
          <w:color w:val="000000" w:themeColor="text1"/>
          <w:rtl/>
          <w:lang w:eastAsia="he-IL"/>
        </w:rPr>
      </w:pPr>
    </w:p>
    <w:p w:rsidR="005E0D49" w:rsidRPr="009245C4" w:rsidRDefault="005E0D49" w:rsidP="00FA2F9D">
      <w:pPr>
        <w:rPr>
          <w:color w:val="000000" w:themeColor="text1"/>
          <w:rtl/>
          <w:lang w:eastAsia="he-IL"/>
        </w:rPr>
      </w:pPr>
      <w:r w:rsidRPr="009245C4">
        <w:rPr>
          <w:rFonts w:hint="cs"/>
          <w:color w:val="000000" w:themeColor="text1"/>
          <w:rtl/>
          <w:lang w:eastAsia="he-IL"/>
        </w:rPr>
        <w:t>תגידי, לילך, האם אין אפשרות, יכול להיות שאפשר ל</w:t>
      </w:r>
      <w:bookmarkStart w:id="3087" w:name="_ETM_Q1_8036290"/>
      <w:bookmarkEnd w:id="3087"/>
      <w:r w:rsidRPr="009245C4">
        <w:rPr>
          <w:rFonts w:hint="cs"/>
          <w:color w:val="000000" w:themeColor="text1"/>
          <w:rtl/>
          <w:lang w:eastAsia="he-IL"/>
        </w:rPr>
        <w:t xml:space="preserve">ראות בה סכנה, שתהיה הגנה נגיד לגבר מתעלל </w:t>
      </w:r>
      <w:bookmarkStart w:id="3088" w:name="_ETM_Q1_8049154"/>
      <w:bookmarkEnd w:id="3088"/>
      <w:r w:rsidRPr="009245C4">
        <w:rPr>
          <w:rFonts w:hint="cs"/>
          <w:color w:val="000000" w:themeColor="text1"/>
          <w:rtl/>
          <w:lang w:eastAsia="he-IL"/>
        </w:rPr>
        <w:t>בזמנים האלה המודרניים, שהיא טענת נגד להנחה</w:t>
      </w:r>
      <w:r w:rsidR="00C04741" w:rsidRPr="009245C4">
        <w:rPr>
          <w:rFonts w:hint="cs"/>
          <w:color w:val="000000" w:themeColor="text1"/>
          <w:rtl/>
          <w:lang w:eastAsia="he-IL"/>
        </w:rPr>
        <w:t xml:space="preserve"> או </w:t>
      </w:r>
      <w:bookmarkStart w:id="3089" w:name="_ETM_Q1_8058595"/>
      <w:bookmarkEnd w:id="3089"/>
      <w:r w:rsidR="00C04741" w:rsidRPr="009245C4">
        <w:rPr>
          <w:rFonts w:hint="cs"/>
          <w:color w:val="000000" w:themeColor="text1"/>
          <w:rtl/>
          <w:lang w:eastAsia="he-IL"/>
        </w:rPr>
        <w:t>לאמירה שהנאשמ</w:t>
      </w:r>
      <w:r w:rsidR="004F471D" w:rsidRPr="009245C4">
        <w:rPr>
          <w:rFonts w:hint="cs"/>
          <w:color w:val="000000" w:themeColor="text1"/>
          <w:rtl/>
          <w:lang w:eastAsia="he-IL"/>
        </w:rPr>
        <w:t xml:space="preserve">ת לא יכולה להשתחרר מהתא המשפחתי. </w:t>
      </w:r>
      <w:r w:rsidR="00C04741" w:rsidRPr="009245C4">
        <w:rPr>
          <w:rFonts w:hint="cs"/>
          <w:color w:val="000000" w:themeColor="text1"/>
          <w:rtl/>
          <w:lang w:eastAsia="he-IL"/>
        </w:rPr>
        <w:t xml:space="preserve">הסנגור של הבעל </w:t>
      </w:r>
      <w:bookmarkStart w:id="3090" w:name="_ETM_Q1_8072011"/>
      <w:bookmarkEnd w:id="3090"/>
      <w:r w:rsidR="00C04741" w:rsidRPr="009245C4">
        <w:rPr>
          <w:rFonts w:hint="cs"/>
          <w:color w:val="000000" w:themeColor="text1"/>
          <w:rtl/>
          <w:lang w:eastAsia="he-IL"/>
        </w:rPr>
        <w:t>אולי יכול לומר</w:t>
      </w:r>
      <w:r w:rsidR="001325C4" w:rsidRPr="009245C4">
        <w:rPr>
          <w:rFonts w:hint="cs"/>
          <w:color w:val="000000" w:themeColor="text1"/>
          <w:rtl/>
          <w:lang w:eastAsia="he-IL"/>
        </w:rPr>
        <w:t>: זה 2018</w:t>
      </w:r>
      <w:r w:rsidR="00420C51" w:rsidRPr="009245C4">
        <w:rPr>
          <w:rFonts w:hint="cs"/>
          <w:color w:val="000000" w:themeColor="text1"/>
          <w:rtl/>
          <w:lang w:eastAsia="he-IL"/>
        </w:rPr>
        <w:t xml:space="preserve"> –</w:t>
      </w:r>
      <w:r w:rsidR="001325C4" w:rsidRPr="009245C4">
        <w:rPr>
          <w:rFonts w:hint="cs"/>
          <w:color w:val="000000" w:themeColor="text1"/>
          <w:rtl/>
          <w:lang w:eastAsia="he-IL"/>
        </w:rPr>
        <w:t xml:space="preserve"> </w:t>
      </w:r>
      <w:r w:rsidR="00420C51" w:rsidRPr="009245C4">
        <w:rPr>
          <w:rFonts w:hint="cs"/>
          <w:color w:val="000000" w:themeColor="text1"/>
          <w:rtl/>
          <w:lang w:eastAsia="he-IL"/>
        </w:rPr>
        <w:t>היו, או היה ב-2015 –</w:t>
      </w:r>
      <w:r w:rsidR="00FA2F9D" w:rsidRPr="009245C4">
        <w:rPr>
          <w:rFonts w:hint="cs"/>
          <w:color w:val="000000" w:themeColor="text1"/>
          <w:rtl/>
          <w:lang w:eastAsia="he-IL"/>
        </w:rPr>
        <w:t xml:space="preserve"> </w:t>
      </w:r>
      <w:bookmarkStart w:id="3091" w:name="_ETM_Q1_8081871"/>
      <w:bookmarkEnd w:id="3091"/>
      <w:r w:rsidR="00FA2F9D" w:rsidRPr="009245C4">
        <w:rPr>
          <w:rFonts w:hint="cs"/>
          <w:color w:val="000000" w:themeColor="text1"/>
          <w:rtl/>
          <w:lang w:eastAsia="he-IL"/>
        </w:rPr>
        <w:t xml:space="preserve">והיא יכולה להשתחרר, היא יכולה, נניח שאפילו </w:t>
      </w:r>
      <w:bookmarkStart w:id="3092" w:name="_ETM_Q1_8082539"/>
      <w:bookmarkEnd w:id="3092"/>
      <w:r w:rsidR="00FA2F9D" w:rsidRPr="009245C4">
        <w:rPr>
          <w:rFonts w:hint="cs"/>
          <w:color w:val="000000" w:themeColor="text1"/>
          <w:rtl/>
          <w:lang w:eastAsia="he-IL"/>
        </w:rPr>
        <w:t xml:space="preserve">אין ילדים או שהילדים כבר גדלו, זו אחת הטענות. </w:t>
      </w:r>
      <w:bookmarkStart w:id="3093" w:name="_ETM_Q1_8088529"/>
      <w:bookmarkEnd w:id="3093"/>
      <w:r w:rsidR="00FA2F9D" w:rsidRPr="009245C4">
        <w:rPr>
          <w:rFonts w:hint="cs"/>
          <w:color w:val="000000" w:themeColor="text1"/>
          <w:rtl/>
          <w:lang w:eastAsia="he-IL"/>
        </w:rPr>
        <w:t xml:space="preserve">לא טוב לך, תקומי ותלכי, כמו שפעם </w:t>
      </w:r>
      <w:bookmarkStart w:id="3094" w:name="_ETM_Q1_8086696"/>
      <w:bookmarkEnd w:id="3094"/>
      <w:r w:rsidR="00FA2F9D" w:rsidRPr="009245C4">
        <w:rPr>
          <w:rFonts w:hint="cs"/>
          <w:color w:val="000000" w:themeColor="text1"/>
          <w:rtl/>
          <w:lang w:eastAsia="he-IL"/>
        </w:rPr>
        <w:t xml:space="preserve">היו אומרים, תלכי לאימא שלך. אז זאת לא </w:t>
      </w:r>
      <w:bookmarkStart w:id="3095" w:name="_ETM_Q1_8096945"/>
      <w:bookmarkEnd w:id="3095"/>
      <w:r w:rsidR="00FA2F9D" w:rsidRPr="009245C4">
        <w:rPr>
          <w:rFonts w:hint="cs"/>
          <w:color w:val="000000" w:themeColor="text1"/>
          <w:rtl/>
          <w:lang w:eastAsia="he-IL"/>
        </w:rPr>
        <w:t xml:space="preserve">יכולה להיות או עלולה להיות איזושהי טענת </w:t>
      </w:r>
      <w:r w:rsidR="00A24B00" w:rsidRPr="009245C4">
        <w:rPr>
          <w:rFonts w:hint="cs"/>
          <w:color w:val="000000" w:themeColor="text1"/>
          <w:rtl/>
          <w:lang w:eastAsia="he-IL"/>
        </w:rPr>
        <w:t>הגנה שאולי בעבר</w:t>
      </w:r>
      <w:bookmarkStart w:id="3096" w:name="_ETM_Q1_8100862"/>
      <w:bookmarkEnd w:id="3096"/>
      <w:r w:rsidR="00A24B00" w:rsidRPr="009245C4">
        <w:rPr>
          <w:rFonts w:hint="cs"/>
          <w:color w:val="000000" w:themeColor="text1"/>
          <w:rtl/>
          <w:lang w:eastAsia="he-IL"/>
        </w:rPr>
        <w:t xml:space="preserve"> אי-אפשר היה להעלות אותה על הדעת. </w:t>
      </w:r>
    </w:p>
    <w:p w:rsidR="004532B3" w:rsidRPr="009245C4" w:rsidRDefault="006B41F1" w:rsidP="00D67373">
      <w:pPr>
        <w:rPr>
          <w:color w:val="000000" w:themeColor="text1"/>
          <w:rtl/>
          <w:lang w:eastAsia="he-IL"/>
        </w:rPr>
      </w:pPr>
      <w:bookmarkStart w:id="3097" w:name="_ETM_Q1_8031908"/>
      <w:bookmarkEnd w:id="3097"/>
      <w:r w:rsidRPr="009245C4">
        <w:rPr>
          <w:rFonts w:hint="cs"/>
          <w:color w:val="000000" w:themeColor="text1"/>
          <w:rtl/>
          <w:lang w:eastAsia="he-IL"/>
        </w:rPr>
        <w:t xml:space="preserve"> </w:t>
      </w:r>
    </w:p>
    <w:bookmarkStart w:id="3098" w:name="_ETM_Q1_7835350" w:displacedByCustomXml="next"/>
    <w:bookmarkEnd w:id="3098" w:displacedByCustomXml="next"/>
    <w:bookmarkStart w:id="3099" w:name="_ETM_Q1_8105440" w:displacedByCustomXml="next"/>
    <w:bookmarkEnd w:id="3099" w:displacedByCustomXml="next"/>
    <w:bookmarkStart w:id="3100" w:name="_ETM_Q1_8098649" w:displacedByCustomXml="next"/>
    <w:bookmarkEnd w:id="3100"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251234463"/>
        <w:placeholder>
          <w:docPart w:val="DefaultPlaceholder_-1854013440"/>
        </w:placeholder>
      </w:sdtPr>
      <w:sdtContent>
        <w:p w:rsidR="00A24B00" w:rsidRPr="009245C4" w:rsidRDefault="00A24B00" w:rsidP="00A24B00">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A24B00" w:rsidRPr="009245C4" w:rsidRDefault="00A24B00" w:rsidP="00A24B00">
      <w:pPr>
        <w:pStyle w:val="KeepWithNext"/>
        <w:rPr>
          <w:color w:val="000000" w:themeColor="text1"/>
          <w:rtl/>
          <w:lang w:eastAsia="he-IL"/>
        </w:rPr>
      </w:pPr>
    </w:p>
    <w:p w:rsidR="00A24B00" w:rsidRPr="009245C4" w:rsidRDefault="00A24B00" w:rsidP="00A24B00">
      <w:pPr>
        <w:rPr>
          <w:color w:val="000000" w:themeColor="text1"/>
          <w:rtl/>
          <w:lang w:eastAsia="he-IL"/>
        </w:rPr>
      </w:pPr>
      <w:r w:rsidRPr="009245C4">
        <w:rPr>
          <w:rFonts w:hint="cs"/>
          <w:color w:val="000000" w:themeColor="text1"/>
          <w:rtl/>
          <w:lang w:eastAsia="he-IL"/>
        </w:rPr>
        <w:t xml:space="preserve">אני רוצה </w:t>
      </w:r>
      <w:bookmarkStart w:id="3101" w:name="_ETM_Q1_8100211"/>
      <w:bookmarkEnd w:id="3101"/>
      <w:r w:rsidRPr="009245C4">
        <w:rPr>
          <w:rFonts w:hint="cs"/>
          <w:color w:val="000000" w:themeColor="text1"/>
          <w:rtl/>
          <w:lang w:eastAsia="he-IL"/>
        </w:rPr>
        <w:t>לענות.</w:t>
      </w:r>
    </w:p>
    <w:p w:rsidR="00A24B00" w:rsidRPr="009245C4" w:rsidRDefault="00A24B00" w:rsidP="00A24B00">
      <w:pPr>
        <w:rPr>
          <w:color w:val="000000" w:themeColor="text1"/>
          <w:rtl/>
          <w:lang w:eastAsia="he-IL"/>
        </w:rPr>
      </w:pPr>
      <w:bookmarkStart w:id="3102" w:name="_ETM_Q1_8096063"/>
      <w:bookmarkStart w:id="3103" w:name="_ETM_Q1_8101639"/>
      <w:bookmarkEnd w:id="3102"/>
      <w:bookmarkEnd w:id="3103"/>
    </w:p>
    <w:bookmarkStart w:id="3104" w:name="_ETM_Q1_8102743" w:displacedByCustomXml="next"/>
    <w:bookmarkEnd w:id="3104"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561185931"/>
        <w:placeholder>
          <w:docPart w:val="DefaultPlaceholder_-1854013440"/>
        </w:placeholder>
      </w:sdtPr>
      <w:sdtContent>
        <w:p w:rsidR="00A24B00" w:rsidRPr="009245C4" w:rsidRDefault="00A24B00" w:rsidP="00A24B00">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A24B00" w:rsidRPr="009245C4" w:rsidRDefault="00A24B00" w:rsidP="00A24B00">
      <w:pPr>
        <w:pStyle w:val="KeepWithNext"/>
        <w:rPr>
          <w:color w:val="000000" w:themeColor="text1"/>
          <w:rtl/>
          <w:lang w:eastAsia="he-IL"/>
        </w:rPr>
      </w:pPr>
    </w:p>
    <w:p w:rsidR="00A24B00" w:rsidRPr="009245C4" w:rsidRDefault="00A24B00" w:rsidP="00A24B00">
      <w:pPr>
        <w:rPr>
          <w:color w:val="000000" w:themeColor="text1"/>
          <w:rtl/>
          <w:lang w:eastAsia="he-IL"/>
        </w:rPr>
      </w:pPr>
      <w:r w:rsidRPr="009245C4">
        <w:rPr>
          <w:rFonts w:hint="cs"/>
          <w:color w:val="000000" w:themeColor="text1"/>
          <w:rtl/>
          <w:lang w:eastAsia="he-IL"/>
        </w:rPr>
        <w:t xml:space="preserve">את רוצה </w:t>
      </w:r>
      <w:bookmarkStart w:id="3105" w:name="_ETM_Q1_8104400"/>
      <w:bookmarkEnd w:id="3105"/>
      <w:r w:rsidRPr="009245C4">
        <w:rPr>
          <w:rFonts w:hint="cs"/>
          <w:color w:val="000000" w:themeColor="text1"/>
          <w:rtl/>
          <w:lang w:eastAsia="he-IL"/>
        </w:rPr>
        <w:t>להגיב.</w:t>
      </w:r>
    </w:p>
    <w:p w:rsidR="00A24B00" w:rsidRPr="009245C4" w:rsidRDefault="00A24B00" w:rsidP="00A24B00">
      <w:pPr>
        <w:rPr>
          <w:color w:val="000000" w:themeColor="text1"/>
          <w:rtl/>
          <w:lang w:eastAsia="he-IL"/>
        </w:rPr>
      </w:pPr>
      <w:bookmarkStart w:id="3106" w:name="_ETM_Q1_8105504"/>
      <w:bookmarkEnd w:id="3106"/>
    </w:p>
    <w:bookmarkStart w:id="3107" w:name="_ETM_Q1_8096514" w:displacedByCustomXml="next"/>
    <w:bookmarkEnd w:id="3107" w:displacedByCustomXml="next"/>
    <w:bookmarkStart w:id="3108" w:name="_ETM_Q1_7835692" w:displacedByCustomXml="next"/>
    <w:bookmarkEnd w:id="3108" w:displacedByCustomXml="next"/>
    <w:bookmarkStart w:id="3109" w:name="_ETM_Q1_8107744" w:displacedByCustomXml="next"/>
    <w:bookmarkEnd w:id="3109"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872986356"/>
        <w:placeholder>
          <w:docPart w:val="DefaultPlaceholder_-1854013440"/>
        </w:placeholder>
      </w:sdtPr>
      <w:sdtContent>
        <w:p w:rsidR="00A24B00" w:rsidRPr="009245C4" w:rsidRDefault="00A24B00" w:rsidP="00A24B00">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A24B00" w:rsidRPr="009245C4" w:rsidRDefault="00A24B00" w:rsidP="00A24B00">
      <w:pPr>
        <w:pStyle w:val="KeepWithNext"/>
        <w:rPr>
          <w:color w:val="000000" w:themeColor="text1"/>
          <w:rtl/>
          <w:lang w:eastAsia="he-IL"/>
        </w:rPr>
      </w:pPr>
    </w:p>
    <w:p w:rsidR="00A24B00" w:rsidRPr="009245C4" w:rsidRDefault="00A24B00" w:rsidP="00A24B00">
      <w:pPr>
        <w:rPr>
          <w:color w:val="000000" w:themeColor="text1"/>
          <w:rtl/>
          <w:lang w:eastAsia="he-IL"/>
        </w:rPr>
      </w:pPr>
      <w:r w:rsidRPr="009245C4">
        <w:rPr>
          <w:rFonts w:hint="cs"/>
          <w:color w:val="000000" w:themeColor="text1"/>
          <w:rtl/>
          <w:lang w:eastAsia="he-IL"/>
        </w:rPr>
        <w:t>תעני, כי אני רוצה לשמוע גם את תמר.</w:t>
      </w:r>
    </w:p>
    <w:p w:rsidR="00A24B00" w:rsidRPr="009245C4" w:rsidRDefault="00A24B00" w:rsidP="00A24B00">
      <w:pPr>
        <w:rPr>
          <w:color w:val="000000" w:themeColor="text1"/>
          <w:rtl/>
          <w:lang w:eastAsia="he-IL"/>
        </w:rPr>
      </w:pPr>
      <w:bookmarkStart w:id="3110" w:name="_ETM_Q1_8102789"/>
      <w:bookmarkEnd w:id="3110"/>
    </w:p>
    <w:bookmarkStart w:id="3111" w:name="_ETM_Q1_8103233" w:displacedByCustomXml="next"/>
    <w:bookmarkEnd w:id="3111" w:displacedByCustomXml="next"/>
    <w:bookmarkStart w:id="3112" w:name="_ETM_Q1_8104949" w:displacedByCustomXml="next"/>
    <w:bookmarkEnd w:id="3112"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041642635"/>
        <w:placeholder>
          <w:docPart w:val="DefaultPlaceholder_-1854013440"/>
        </w:placeholder>
      </w:sdtPr>
      <w:sdtContent>
        <w:p w:rsidR="00A24B00" w:rsidRPr="009245C4" w:rsidRDefault="00A24B00" w:rsidP="00A24B00">
          <w:pPr>
            <w:pStyle w:val="a4"/>
            <w:keepNext/>
            <w:rPr>
              <w:color w:val="000000" w:themeColor="text1"/>
              <w:rtl/>
            </w:rPr>
          </w:pPr>
          <w:r w:rsidRPr="009245C4">
            <w:rPr>
              <w:rStyle w:val="aff0"/>
              <w:color w:val="000000" w:themeColor="text1"/>
              <w:rtl/>
            </w:rPr>
            <w:t>זאב בנימין בגין (הליכוד):</w:t>
          </w:r>
        </w:p>
      </w:sdtContent>
    </w:sdt>
    <w:p w:rsidR="00A24B00" w:rsidRPr="009245C4" w:rsidRDefault="00A24B00" w:rsidP="00A24B00">
      <w:pPr>
        <w:pStyle w:val="KeepWithNext"/>
        <w:rPr>
          <w:color w:val="000000" w:themeColor="text1"/>
          <w:rtl/>
          <w:lang w:eastAsia="he-IL"/>
        </w:rPr>
      </w:pPr>
    </w:p>
    <w:p w:rsidR="006604AF" w:rsidRPr="009245C4" w:rsidRDefault="00A24B00" w:rsidP="00A24B00">
      <w:pPr>
        <w:rPr>
          <w:color w:val="000000" w:themeColor="text1"/>
          <w:rtl/>
          <w:lang w:eastAsia="he-IL"/>
        </w:rPr>
      </w:pPr>
      <w:r w:rsidRPr="009245C4">
        <w:rPr>
          <w:rFonts w:hint="cs"/>
          <w:color w:val="000000" w:themeColor="text1"/>
          <w:rtl/>
          <w:lang w:eastAsia="he-IL"/>
        </w:rPr>
        <w:t xml:space="preserve">אם את חושבת שמה שאמרתי הוא מופרך, תגידי שזה לא לעניין. זה בסדר. </w:t>
      </w:r>
      <w:bookmarkStart w:id="3113" w:name="_ETM_Q1_7832349"/>
      <w:bookmarkEnd w:id="3113"/>
    </w:p>
    <w:p w:rsidR="006604AF" w:rsidRPr="009245C4" w:rsidRDefault="006604AF" w:rsidP="006604AF">
      <w:pPr>
        <w:rPr>
          <w:color w:val="000000" w:themeColor="text1"/>
          <w:rtl/>
          <w:lang w:eastAsia="he-IL"/>
        </w:rPr>
      </w:pPr>
      <w:bookmarkStart w:id="3114" w:name="_ETM_Q1_7819401"/>
      <w:bookmarkEnd w:id="3114"/>
    </w:p>
    <w:bookmarkStart w:id="3115" w:name="_ETM_Q1_7816766" w:displacedByCustomXml="next"/>
    <w:bookmarkEnd w:id="3115" w:displacedByCustomXml="next"/>
    <w:bookmarkStart w:id="3116" w:name="_ETM_Q1_7819013" w:displacedByCustomXml="next"/>
    <w:bookmarkEnd w:id="3116"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204418090"/>
        <w:placeholder>
          <w:docPart w:val="DefaultPlaceholder_-1854013440"/>
        </w:placeholder>
      </w:sdtPr>
      <w:sdtContent>
        <w:p w:rsidR="006604AF" w:rsidRPr="009245C4" w:rsidRDefault="006604AF" w:rsidP="006604AF">
          <w:pPr>
            <w:pStyle w:val="af9"/>
            <w:keepNext/>
            <w:rPr>
              <w:color w:val="000000" w:themeColor="text1"/>
              <w:rtl/>
              <w:lang w:eastAsia="he-IL"/>
            </w:rPr>
          </w:pPr>
          <w:r w:rsidRPr="009245C4">
            <w:rPr>
              <w:color w:val="000000" w:themeColor="text1"/>
              <w:rtl/>
              <w:lang w:eastAsia="he-IL"/>
            </w:rPr>
            <w:t>לילך וגנר:</w:t>
          </w:r>
        </w:p>
      </w:sdtContent>
    </w:sdt>
    <w:p w:rsidR="006604AF" w:rsidRPr="009245C4" w:rsidRDefault="006604AF" w:rsidP="006604AF">
      <w:pPr>
        <w:pStyle w:val="KeepWithNext"/>
        <w:rPr>
          <w:color w:val="000000" w:themeColor="text1"/>
          <w:rtl/>
          <w:lang w:eastAsia="he-IL"/>
        </w:rPr>
      </w:pPr>
    </w:p>
    <w:p w:rsidR="009A1D14" w:rsidRPr="009245C4" w:rsidRDefault="00A24B00" w:rsidP="005C63DD">
      <w:pPr>
        <w:rPr>
          <w:color w:val="000000" w:themeColor="text1"/>
          <w:rtl/>
          <w:lang w:eastAsia="he-IL"/>
        </w:rPr>
      </w:pPr>
      <w:r w:rsidRPr="009245C4">
        <w:rPr>
          <w:rFonts w:hint="cs"/>
          <w:color w:val="000000" w:themeColor="text1"/>
          <w:rtl/>
          <w:lang w:eastAsia="he-IL"/>
        </w:rPr>
        <w:t xml:space="preserve">אל"ף, בוודאי שטענות כאלה עולות </w:t>
      </w:r>
      <w:bookmarkStart w:id="3117" w:name="_ETM_Q1_8115526"/>
      <w:bookmarkEnd w:id="3117"/>
      <w:r w:rsidRPr="009245C4">
        <w:rPr>
          <w:rFonts w:hint="cs"/>
          <w:color w:val="000000" w:themeColor="text1"/>
          <w:rtl/>
          <w:lang w:eastAsia="he-IL"/>
        </w:rPr>
        <w:t>כטענות. הם עלו במיוחד</w:t>
      </w:r>
      <w:r w:rsidR="005C63DD" w:rsidRPr="009245C4">
        <w:rPr>
          <w:rFonts w:hint="cs"/>
          <w:color w:val="000000" w:themeColor="text1"/>
          <w:rtl/>
          <w:lang w:eastAsia="he-IL"/>
        </w:rPr>
        <w:t xml:space="preserve"> </w:t>
      </w:r>
      <w:r w:rsidRPr="009245C4">
        <w:rPr>
          <w:rFonts w:hint="cs"/>
          <w:color w:val="000000" w:themeColor="text1"/>
          <w:rtl/>
          <w:lang w:eastAsia="he-IL"/>
        </w:rPr>
        <w:t xml:space="preserve">בסיטואציה שגבר </w:t>
      </w:r>
      <w:bookmarkStart w:id="3118" w:name="_ETM_Q1_8120086"/>
      <w:bookmarkEnd w:id="3118"/>
      <w:r w:rsidRPr="009245C4">
        <w:rPr>
          <w:rFonts w:hint="cs"/>
          <w:color w:val="000000" w:themeColor="text1"/>
          <w:rtl/>
          <w:lang w:eastAsia="he-IL"/>
        </w:rPr>
        <w:t xml:space="preserve">טען שאשתו התעללה בו בהקשר הזה של התא </w:t>
      </w:r>
      <w:bookmarkStart w:id="3119" w:name="_ETM_Q1_8119563"/>
      <w:bookmarkEnd w:id="3119"/>
      <w:r w:rsidRPr="009245C4">
        <w:rPr>
          <w:rFonts w:hint="cs"/>
          <w:color w:val="000000" w:themeColor="text1"/>
          <w:rtl/>
          <w:lang w:eastAsia="he-IL"/>
        </w:rPr>
        <w:t>המשפחתי. אני חושבת שבתי המשפט היום</w:t>
      </w:r>
      <w:r w:rsidR="002E5678" w:rsidRPr="009245C4">
        <w:rPr>
          <w:rFonts w:hint="cs"/>
          <w:color w:val="000000" w:themeColor="text1"/>
          <w:rtl/>
          <w:lang w:eastAsia="he-IL"/>
        </w:rPr>
        <w:t>,</w:t>
      </w:r>
      <w:r w:rsidRPr="009245C4">
        <w:rPr>
          <w:rFonts w:hint="cs"/>
          <w:color w:val="000000" w:themeColor="text1"/>
          <w:rtl/>
          <w:lang w:eastAsia="he-IL"/>
        </w:rPr>
        <w:t xml:space="preserve"> בגלל שינוי הגישה </w:t>
      </w:r>
      <w:bookmarkStart w:id="3120" w:name="_ETM_Q1_8124197"/>
      <w:bookmarkEnd w:id="3120"/>
      <w:r w:rsidRPr="009245C4">
        <w:rPr>
          <w:rFonts w:hint="cs"/>
          <w:color w:val="000000" w:themeColor="text1"/>
          <w:rtl/>
          <w:lang w:eastAsia="he-IL"/>
        </w:rPr>
        <w:t xml:space="preserve">של המחוקק ובגלל הבנה יותר גדולה לתסמונת האישה </w:t>
      </w:r>
      <w:bookmarkStart w:id="3121" w:name="_ETM_Q1_8128701"/>
      <w:bookmarkEnd w:id="3121"/>
      <w:r w:rsidR="005C63DD" w:rsidRPr="009245C4">
        <w:rPr>
          <w:rFonts w:hint="cs"/>
          <w:color w:val="000000" w:themeColor="text1"/>
          <w:rtl/>
          <w:lang w:eastAsia="he-IL"/>
        </w:rPr>
        <w:t>המוכה</w:t>
      </w:r>
      <w:r w:rsidR="002E5678" w:rsidRPr="009245C4">
        <w:rPr>
          <w:rFonts w:hint="cs"/>
          <w:color w:val="000000" w:themeColor="text1"/>
          <w:rtl/>
          <w:lang w:eastAsia="he-IL"/>
        </w:rPr>
        <w:t xml:space="preserve">, מבינים שהמצוקה הנפשית שמגיע אליה מישהו שנמצא </w:t>
      </w:r>
      <w:bookmarkStart w:id="3122" w:name="_ETM_Q1_8136787"/>
      <w:bookmarkEnd w:id="3122"/>
      <w:r w:rsidR="002E5678" w:rsidRPr="009245C4">
        <w:rPr>
          <w:rFonts w:hint="cs"/>
          <w:color w:val="000000" w:themeColor="text1"/>
          <w:rtl/>
          <w:lang w:eastAsia="he-IL"/>
        </w:rPr>
        <w:t xml:space="preserve">בתוך תא משפחתי, גם אם פורמלית </w:t>
      </w:r>
      <w:r w:rsidR="00FD1B94" w:rsidRPr="009245C4">
        <w:rPr>
          <w:rFonts w:hint="cs"/>
          <w:color w:val="000000" w:themeColor="text1"/>
          <w:rtl/>
          <w:lang w:eastAsia="he-IL"/>
        </w:rPr>
        <w:t xml:space="preserve">אפשר לנתק את היחסים </w:t>
      </w:r>
      <w:bookmarkStart w:id="3123" w:name="_ETM_Q1_8137084"/>
      <w:bookmarkEnd w:id="3123"/>
      <w:r w:rsidR="00FD1B94" w:rsidRPr="009245C4">
        <w:rPr>
          <w:rFonts w:hint="cs"/>
          <w:color w:val="000000" w:themeColor="text1"/>
          <w:rtl/>
          <w:lang w:eastAsia="he-IL"/>
        </w:rPr>
        <w:t xml:space="preserve">האלה, מבין </w:t>
      </w:r>
      <w:r w:rsidR="00B3280C" w:rsidRPr="009245C4">
        <w:rPr>
          <w:rFonts w:hint="cs"/>
          <w:color w:val="000000" w:themeColor="text1"/>
          <w:rtl/>
          <w:lang w:eastAsia="he-IL"/>
        </w:rPr>
        <w:t xml:space="preserve">שלהשתחרר מתא משפחתי גם כאשר זה לאו </w:t>
      </w:r>
      <w:bookmarkStart w:id="3124" w:name="_ETM_Q1_8146085"/>
      <w:bookmarkEnd w:id="3124"/>
      <w:r w:rsidR="00B3280C" w:rsidRPr="009245C4">
        <w:rPr>
          <w:rFonts w:hint="cs"/>
          <w:color w:val="000000" w:themeColor="text1"/>
          <w:rtl/>
          <w:lang w:eastAsia="he-IL"/>
        </w:rPr>
        <w:t xml:space="preserve">דווקא נשים מוכות, </w:t>
      </w:r>
      <w:bookmarkStart w:id="3125" w:name="_ETM_Q1_8145392"/>
      <w:bookmarkEnd w:id="3125"/>
      <w:r w:rsidR="00B3280C" w:rsidRPr="009245C4">
        <w:rPr>
          <w:rFonts w:hint="cs"/>
          <w:color w:val="000000" w:themeColor="text1"/>
          <w:rtl/>
          <w:lang w:eastAsia="he-IL"/>
        </w:rPr>
        <w:t xml:space="preserve">אלו יכולים להיות גם ילדים מוכים בעצמם או ילדים </w:t>
      </w:r>
      <w:bookmarkStart w:id="3126" w:name="_ETM_Q1_8145999"/>
      <w:bookmarkEnd w:id="3126"/>
      <w:r w:rsidR="00AB23E7" w:rsidRPr="009245C4">
        <w:rPr>
          <w:rFonts w:hint="cs"/>
          <w:color w:val="000000" w:themeColor="text1"/>
          <w:rtl/>
          <w:lang w:eastAsia="he-IL"/>
        </w:rPr>
        <w:t>עדים למסכת של אלימות שמופנית כלפי האימא שלהם</w:t>
      </w:r>
      <w:bookmarkStart w:id="3127" w:name="_ETM_Q1_8154268"/>
      <w:bookmarkEnd w:id="3127"/>
      <w:r w:rsidR="00AB23E7" w:rsidRPr="009245C4">
        <w:rPr>
          <w:rFonts w:hint="cs"/>
          <w:color w:val="000000" w:themeColor="text1"/>
          <w:rtl/>
          <w:lang w:eastAsia="he-IL"/>
        </w:rPr>
        <w:t xml:space="preserve">. זאת אומרת, הסיטואציה הזאת של אדם </w:t>
      </w:r>
      <w:r w:rsidR="00125D95" w:rsidRPr="009245C4">
        <w:rPr>
          <w:rFonts w:hint="cs"/>
          <w:color w:val="000000" w:themeColor="text1"/>
          <w:rtl/>
          <w:lang w:eastAsia="he-IL"/>
        </w:rPr>
        <w:t xml:space="preserve">שנמצא בתא </w:t>
      </w:r>
      <w:bookmarkStart w:id="3128" w:name="_ETM_Q1_8152731"/>
      <w:bookmarkEnd w:id="3128"/>
      <w:r w:rsidR="00125D95" w:rsidRPr="009245C4">
        <w:rPr>
          <w:rFonts w:hint="cs"/>
          <w:color w:val="000000" w:themeColor="text1"/>
          <w:rtl/>
          <w:lang w:eastAsia="he-IL"/>
        </w:rPr>
        <w:t xml:space="preserve">משפחתי כזה, גם אם פורמלית הוא יכול להשתחרר, יש הבנה </w:t>
      </w:r>
      <w:bookmarkStart w:id="3129" w:name="_ETM_Q1_8157505"/>
      <w:bookmarkEnd w:id="3129"/>
      <w:r w:rsidR="00125D95" w:rsidRPr="009245C4">
        <w:rPr>
          <w:rFonts w:hint="cs"/>
          <w:color w:val="000000" w:themeColor="text1"/>
          <w:rtl/>
          <w:lang w:eastAsia="he-IL"/>
        </w:rPr>
        <w:t xml:space="preserve">שהמצב הזה הוא קשה מנשוא, וההשתחררות מהתא המשפחתי כתגובה </w:t>
      </w:r>
      <w:r w:rsidR="009A1D14" w:rsidRPr="009245C4">
        <w:rPr>
          <w:rFonts w:hint="cs"/>
          <w:color w:val="000000" w:themeColor="text1"/>
          <w:rtl/>
          <w:lang w:eastAsia="he-IL"/>
        </w:rPr>
        <w:t xml:space="preserve">למסכת </w:t>
      </w:r>
      <w:bookmarkStart w:id="3130" w:name="_ETM_Q1_8170706"/>
      <w:bookmarkEnd w:id="3130"/>
      <w:r w:rsidR="009A1D14" w:rsidRPr="009245C4">
        <w:rPr>
          <w:rFonts w:hint="cs"/>
          <w:color w:val="000000" w:themeColor="text1"/>
          <w:rtl/>
          <w:lang w:eastAsia="he-IL"/>
        </w:rPr>
        <w:t xml:space="preserve">של אלימות לא תמיד אפשרית. </w:t>
      </w:r>
      <w:bookmarkStart w:id="3131" w:name="_ETM_Q1_8167585"/>
      <w:bookmarkEnd w:id="3131"/>
    </w:p>
    <w:p w:rsidR="009A1D14" w:rsidRPr="009245C4" w:rsidRDefault="009A1D14" w:rsidP="006604AF">
      <w:pPr>
        <w:rPr>
          <w:color w:val="000000" w:themeColor="text1"/>
          <w:rtl/>
          <w:lang w:eastAsia="he-IL"/>
        </w:rPr>
      </w:pPr>
    </w:p>
    <w:sdt>
      <w:sdtPr>
        <w:rPr>
          <w:color w:val="000000" w:themeColor="text1"/>
          <w:rtl/>
        </w:rPr>
        <w:alias w:val="דובר"/>
        <w:tag w:val="&lt;ID&gt;5105&lt;/ID&gt;&lt;Name&gt;מיכל רוזין - מרצ&lt;/Name&gt;&lt;Data&gt;מיכל רוזין (מרצ)&lt;/Data&gt;&lt;Shortcut&gt;מירו&lt;/Shortcut&gt;&lt;MemberID&gt;2526&lt;/MemberID&gt;"/>
        <w:id w:val="-2096156870"/>
        <w:placeholder>
          <w:docPart w:val="DefaultPlaceholder_-1854013440"/>
        </w:placeholder>
      </w:sdtPr>
      <w:sdtContent>
        <w:p w:rsidR="006604AF" w:rsidRPr="009245C4" w:rsidRDefault="009A1D14" w:rsidP="009A1D14">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9A1D14" w:rsidRPr="009245C4" w:rsidRDefault="009A1D14" w:rsidP="009A1D14">
      <w:pPr>
        <w:pStyle w:val="KeepWithNext"/>
        <w:rPr>
          <w:color w:val="000000" w:themeColor="text1"/>
          <w:rtl/>
          <w:lang w:eastAsia="he-IL"/>
        </w:rPr>
      </w:pPr>
    </w:p>
    <w:p w:rsidR="009A1D14" w:rsidRPr="009245C4" w:rsidRDefault="009A1D14" w:rsidP="009A1D14">
      <w:pPr>
        <w:rPr>
          <w:color w:val="000000" w:themeColor="text1"/>
          <w:rtl/>
          <w:lang w:eastAsia="he-IL"/>
        </w:rPr>
      </w:pPr>
      <w:bookmarkStart w:id="3132" w:name="_ETM_Q1_8169673"/>
      <w:bookmarkEnd w:id="3132"/>
      <w:r w:rsidRPr="009245C4">
        <w:rPr>
          <w:rFonts w:hint="cs"/>
          <w:color w:val="000000" w:themeColor="text1"/>
          <w:rtl/>
          <w:lang w:eastAsia="he-IL"/>
        </w:rPr>
        <w:t>כולל ניסיונות.</w:t>
      </w:r>
    </w:p>
    <w:p w:rsidR="009A1D14" w:rsidRPr="009245C4" w:rsidRDefault="009A1D14" w:rsidP="009A1D14">
      <w:pPr>
        <w:rPr>
          <w:color w:val="000000" w:themeColor="text1"/>
          <w:rtl/>
          <w:lang w:eastAsia="he-IL"/>
        </w:rPr>
      </w:pPr>
      <w:bookmarkStart w:id="3133" w:name="_ETM_Q1_8173129"/>
      <w:bookmarkEnd w:id="3133"/>
    </w:p>
    <w:bookmarkStart w:id="3134" w:name="_ETM_Q1_8173564" w:displacedByCustomXml="next"/>
    <w:bookmarkEnd w:id="3134"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541950124"/>
        <w:placeholder>
          <w:docPart w:val="DefaultPlaceholder_-1854013440"/>
        </w:placeholder>
      </w:sdtPr>
      <w:sdtContent>
        <w:p w:rsidR="009A1D14" w:rsidRPr="009245C4" w:rsidRDefault="009A1D14" w:rsidP="009A1D14">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9A1D14" w:rsidRPr="009245C4" w:rsidRDefault="009A1D14" w:rsidP="009A1D14">
      <w:pPr>
        <w:pStyle w:val="KeepWithNext"/>
        <w:rPr>
          <w:color w:val="000000" w:themeColor="text1"/>
          <w:rtl/>
          <w:lang w:eastAsia="he-IL"/>
        </w:rPr>
      </w:pPr>
    </w:p>
    <w:p w:rsidR="009A1D14" w:rsidRPr="009245C4" w:rsidRDefault="009A1D14" w:rsidP="009A1D14">
      <w:pPr>
        <w:rPr>
          <w:color w:val="000000" w:themeColor="text1"/>
          <w:rtl/>
          <w:lang w:eastAsia="he-IL"/>
        </w:rPr>
      </w:pPr>
      <w:r w:rsidRPr="009245C4">
        <w:rPr>
          <w:rFonts w:hint="cs"/>
          <w:color w:val="000000" w:themeColor="text1"/>
          <w:rtl/>
          <w:lang w:eastAsia="he-IL"/>
        </w:rPr>
        <w:t xml:space="preserve">לעיתים נשים נרצחות </w:t>
      </w:r>
      <w:bookmarkStart w:id="3135" w:name="_ETM_Q1_8169736"/>
      <w:bookmarkEnd w:id="3135"/>
      <w:r w:rsidRPr="009245C4">
        <w:rPr>
          <w:rFonts w:hint="cs"/>
          <w:color w:val="000000" w:themeColor="text1"/>
          <w:rtl/>
          <w:lang w:eastAsia="he-IL"/>
        </w:rPr>
        <w:t xml:space="preserve">דווקא </w:t>
      </w:r>
      <w:r w:rsidR="00A25D64" w:rsidRPr="009245C4">
        <w:rPr>
          <w:rFonts w:hint="cs"/>
          <w:color w:val="000000" w:themeColor="text1"/>
          <w:rtl/>
          <w:lang w:eastAsia="he-IL"/>
        </w:rPr>
        <w:t xml:space="preserve">כאשר הן מפרקות את התא המשפחתי, והמורכבות </w:t>
      </w:r>
      <w:bookmarkStart w:id="3136" w:name="_ETM_Q1_8175073"/>
      <w:bookmarkEnd w:id="3136"/>
      <w:r w:rsidR="00A25D64" w:rsidRPr="009245C4">
        <w:rPr>
          <w:rFonts w:hint="cs"/>
          <w:color w:val="000000" w:themeColor="text1"/>
          <w:rtl/>
          <w:lang w:eastAsia="he-IL"/>
        </w:rPr>
        <w:t xml:space="preserve">הזאת ברורה לבית המשפט. בהרבה מקרים מובאות חוות דעת </w:t>
      </w:r>
      <w:bookmarkStart w:id="3137" w:name="_ETM_Q1_8178525"/>
      <w:bookmarkEnd w:id="3137"/>
      <w:r w:rsidR="00A25D64" w:rsidRPr="009245C4">
        <w:rPr>
          <w:rFonts w:hint="cs"/>
          <w:color w:val="000000" w:themeColor="text1"/>
          <w:rtl/>
          <w:lang w:eastAsia="he-IL"/>
        </w:rPr>
        <w:t xml:space="preserve">בהקשרים האלה, חוות דעת פסיכולוגיות, פסיכיאטריות לגבי המצבים הנפשיים. </w:t>
      </w:r>
      <w:bookmarkStart w:id="3138" w:name="_ETM_Q1_8184088"/>
      <w:bookmarkEnd w:id="3138"/>
      <w:r w:rsidR="00A25D64" w:rsidRPr="009245C4">
        <w:rPr>
          <w:rFonts w:hint="cs"/>
          <w:color w:val="000000" w:themeColor="text1"/>
          <w:rtl/>
          <w:lang w:eastAsia="he-IL"/>
        </w:rPr>
        <w:t xml:space="preserve">לא שזה נדרש לפי נוסח הסעיף, אבל </w:t>
      </w:r>
      <w:bookmarkStart w:id="3139" w:name="_ETM_Q1_8188987"/>
      <w:bookmarkEnd w:id="3139"/>
      <w:r w:rsidR="005C63DD" w:rsidRPr="009245C4">
        <w:rPr>
          <w:rFonts w:hint="cs"/>
          <w:color w:val="000000" w:themeColor="text1"/>
          <w:rtl/>
          <w:lang w:eastAsia="he-IL"/>
        </w:rPr>
        <w:t xml:space="preserve">במקרים רבים זה מובא. </w:t>
      </w:r>
      <w:r w:rsidR="00A25D64" w:rsidRPr="009245C4">
        <w:rPr>
          <w:rFonts w:hint="cs"/>
          <w:color w:val="000000" w:themeColor="text1"/>
          <w:rtl/>
          <w:lang w:eastAsia="he-IL"/>
        </w:rPr>
        <w:t xml:space="preserve">אני חושבת שהדברים האלה </w:t>
      </w:r>
      <w:bookmarkStart w:id="3140" w:name="_ETM_Q1_8189825"/>
      <w:bookmarkEnd w:id="3140"/>
      <w:r w:rsidR="00A25D64" w:rsidRPr="009245C4">
        <w:rPr>
          <w:rFonts w:hint="cs"/>
          <w:color w:val="000000" w:themeColor="text1"/>
          <w:rtl/>
          <w:lang w:eastAsia="he-IL"/>
        </w:rPr>
        <w:t>על השולחן</w:t>
      </w:r>
      <w:r w:rsidR="005C63DD" w:rsidRPr="009245C4">
        <w:rPr>
          <w:rFonts w:hint="cs"/>
          <w:color w:val="000000" w:themeColor="text1"/>
          <w:rtl/>
          <w:lang w:eastAsia="he-IL"/>
        </w:rPr>
        <w:t>,</w:t>
      </w:r>
      <w:r w:rsidR="00A25D64" w:rsidRPr="009245C4">
        <w:rPr>
          <w:rFonts w:hint="cs"/>
          <w:color w:val="000000" w:themeColor="text1"/>
          <w:rtl/>
          <w:lang w:eastAsia="he-IL"/>
        </w:rPr>
        <w:t xml:space="preserve"> ויש הבנה בבתי המשפט לייחודיות </w:t>
      </w:r>
      <w:bookmarkStart w:id="3141" w:name="_ETM_Q1_8197793"/>
      <w:bookmarkEnd w:id="3141"/>
      <w:r w:rsidR="00A25D64" w:rsidRPr="009245C4">
        <w:rPr>
          <w:rFonts w:hint="cs"/>
          <w:color w:val="000000" w:themeColor="text1"/>
          <w:rtl/>
          <w:lang w:eastAsia="he-IL"/>
        </w:rPr>
        <w:t>של המצבים האלה.</w:t>
      </w:r>
    </w:p>
    <w:p w:rsidR="00A25D64" w:rsidRPr="009245C4" w:rsidRDefault="00A25D64" w:rsidP="009A1D14">
      <w:pPr>
        <w:rPr>
          <w:color w:val="000000" w:themeColor="text1"/>
          <w:rtl/>
          <w:lang w:eastAsia="he-IL"/>
        </w:rPr>
      </w:pPr>
      <w:bookmarkStart w:id="3142" w:name="_ETM_Q1_8199881"/>
      <w:bookmarkEnd w:id="3142"/>
    </w:p>
    <w:bookmarkStart w:id="3143" w:name="_ETM_Q1_8200769" w:displacedByCustomXml="next"/>
    <w:bookmarkEnd w:id="3143"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976882869"/>
        <w:placeholder>
          <w:docPart w:val="DefaultPlaceholder_-1854013440"/>
        </w:placeholder>
      </w:sdtPr>
      <w:sdtContent>
        <w:p w:rsidR="00A25D64" w:rsidRPr="009245C4" w:rsidRDefault="00A25D64" w:rsidP="00A25D64">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A25D64" w:rsidRPr="009245C4" w:rsidRDefault="00A25D64" w:rsidP="00A25D64">
      <w:pPr>
        <w:pStyle w:val="KeepWithNext"/>
        <w:rPr>
          <w:color w:val="000000" w:themeColor="text1"/>
          <w:rtl/>
          <w:lang w:eastAsia="he-IL"/>
        </w:rPr>
      </w:pPr>
    </w:p>
    <w:p w:rsidR="00A25D64" w:rsidRPr="009245C4" w:rsidRDefault="00A25D64" w:rsidP="00A25D64">
      <w:pPr>
        <w:rPr>
          <w:color w:val="000000" w:themeColor="text1"/>
          <w:rtl/>
          <w:lang w:eastAsia="he-IL"/>
        </w:rPr>
      </w:pPr>
      <w:r w:rsidRPr="009245C4">
        <w:rPr>
          <w:rFonts w:hint="cs"/>
          <w:color w:val="000000" w:themeColor="text1"/>
          <w:rtl/>
          <w:lang w:eastAsia="he-IL"/>
        </w:rPr>
        <w:t>תמר, עובדת סוציאלית, נשמע אותה.</w:t>
      </w:r>
    </w:p>
    <w:p w:rsidR="009A1D14" w:rsidRPr="009245C4" w:rsidRDefault="009A1D14" w:rsidP="006604AF">
      <w:pPr>
        <w:rPr>
          <w:color w:val="000000" w:themeColor="text1"/>
          <w:rtl/>
          <w:lang w:eastAsia="he-IL"/>
        </w:rPr>
      </w:pPr>
    </w:p>
    <w:bookmarkStart w:id="3144" w:name="_ETM_Q1_8206915" w:displacedByCustomXml="next"/>
    <w:bookmarkEnd w:id="3144" w:displacedByCustomXml="next"/>
    <w:sdt>
      <w:sdtPr>
        <w:rPr>
          <w:color w:val="000000" w:themeColor="text1"/>
          <w:rtl/>
        </w:rPr>
        <w:alias w:val="דובר"/>
        <w:tag w:val="&lt;ID&gt;0&lt;/ID&gt;&lt;Name&gt;תמר דהאן&lt;/Name&gt;&lt;Data&gt;תמר דהאן&lt;/Data&gt;&lt;Shortcut&gt;תמי&lt;/Shortcut&gt;&lt;MemberID&gt;&lt;/MemberID&gt;"/>
        <w:id w:val="-1125156293"/>
        <w:placeholder>
          <w:docPart w:val="DefaultPlaceholder_-1854013440"/>
        </w:placeholder>
      </w:sdtPr>
      <w:sdtContent>
        <w:p w:rsidR="00A25D64" w:rsidRPr="009245C4" w:rsidRDefault="00A25D64" w:rsidP="00A25D64">
          <w:pPr>
            <w:pStyle w:val="a4"/>
            <w:keepNext/>
            <w:rPr>
              <w:color w:val="000000" w:themeColor="text1"/>
              <w:rtl/>
            </w:rPr>
          </w:pPr>
          <w:r w:rsidRPr="009245C4">
            <w:rPr>
              <w:rStyle w:val="aff0"/>
              <w:color w:val="000000" w:themeColor="text1"/>
              <w:rtl/>
            </w:rPr>
            <w:t>תמר דהאן:</w:t>
          </w:r>
        </w:p>
      </w:sdtContent>
    </w:sdt>
    <w:p w:rsidR="00A25D64" w:rsidRPr="009245C4" w:rsidRDefault="00A25D64" w:rsidP="00A25D64">
      <w:pPr>
        <w:pStyle w:val="KeepWithNext"/>
        <w:rPr>
          <w:color w:val="000000" w:themeColor="text1"/>
          <w:rtl/>
          <w:lang w:eastAsia="he-IL"/>
        </w:rPr>
      </w:pPr>
    </w:p>
    <w:p w:rsidR="0031475A" w:rsidRPr="009245C4" w:rsidRDefault="008E23CC" w:rsidP="00A25D64">
      <w:pPr>
        <w:rPr>
          <w:color w:val="000000" w:themeColor="text1"/>
          <w:rtl/>
          <w:lang w:eastAsia="he-IL"/>
        </w:rPr>
      </w:pPr>
      <w:r w:rsidRPr="009245C4">
        <w:rPr>
          <w:rFonts w:hint="cs"/>
          <w:color w:val="000000" w:themeColor="text1"/>
          <w:rtl/>
          <w:lang w:eastAsia="he-IL"/>
        </w:rPr>
        <w:t xml:space="preserve">שלום לכולם, אני </w:t>
      </w:r>
      <w:bookmarkStart w:id="3145" w:name="_ETM_Q1_8203725"/>
      <w:bookmarkEnd w:id="3145"/>
      <w:r w:rsidRPr="009245C4">
        <w:rPr>
          <w:rFonts w:hint="cs"/>
          <w:color w:val="000000" w:themeColor="text1"/>
          <w:rtl/>
          <w:lang w:eastAsia="he-IL"/>
        </w:rPr>
        <w:t xml:space="preserve">עובדת סוציאלית עם נשים, ובפרט </w:t>
      </w:r>
      <w:r w:rsidR="0031475A" w:rsidRPr="009245C4">
        <w:rPr>
          <w:rFonts w:hint="cs"/>
          <w:color w:val="000000" w:themeColor="text1"/>
          <w:rtl/>
          <w:lang w:eastAsia="he-IL"/>
        </w:rPr>
        <w:t xml:space="preserve">עם </w:t>
      </w:r>
      <w:r w:rsidRPr="009245C4">
        <w:rPr>
          <w:rFonts w:hint="cs"/>
          <w:color w:val="000000" w:themeColor="text1"/>
          <w:rtl/>
          <w:lang w:eastAsia="he-IL"/>
        </w:rPr>
        <w:t xml:space="preserve">מקרים של נשים בטראומה, נשים </w:t>
      </w:r>
      <w:bookmarkStart w:id="3146" w:name="_ETM_Q1_8208027"/>
      <w:bookmarkEnd w:id="3146"/>
      <w:r w:rsidRPr="009245C4">
        <w:rPr>
          <w:rFonts w:hint="cs"/>
          <w:color w:val="000000" w:themeColor="text1"/>
          <w:rtl/>
          <w:lang w:eastAsia="he-IL"/>
        </w:rPr>
        <w:t xml:space="preserve">בזנות ונשים נפגעות אלימות. </w:t>
      </w:r>
      <w:r w:rsidR="00EB1462" w:rsidRPr="009245C4">
        <w:rPr>
          <w:rFonts w:hint="cs"/>
          <w:color w:val="000000" w:themeColor="text1"/>
          <w:rtl/>
          <w:lang w:eastAsia="he-IL"/>
        </w:rPr>
        <w:t xml:space="preserve">בעבר עבדתי </w:t>
      </w:r>
      <w:bookmarkStart w:id="3147" w:name="_ETM_Q1_8223381"/>
      <w:bookmarkEnd w:id="3147"/>
      <w:r w:rsidR="00EB1462" w:rsidRPr="009245C4">
        <w:rPr>
          <w:rFonts w:hint="cs"/>
          <w:color w:val="000000" w:themeColor="text1"/>
          <w:rtl/>
          <w:lang w:eastAsia="he-IL"/>
        </w:rPr>
        <w:t xml:space="preserve">עם נשים נפגעות אלימות, ואני דוקטורנטית באוניברסיטת תל </w:t>
      </w:r>
      <w:bookmarkStart w:id="3148" w:name="_ETM_Q1_8230722"/>
      <w:bookmarkEnd w:id="3148"/>
      <w:r w:rsidR="00EB1462" w:rsidRPr="009245C4">
        <w:rPr>
          <w:rFonts w:hint="cs"/>
          <w:color w:val="000000" w:themeColor="text1"/>
          <w:rtl/>
          <w:lang w:eastAsia="he-IL"/>
        </w:rPr>
        <w:t xml:space="preserve">אביב שחוקרת נשים שהורשעו בעבירות המתה של בן זוגן. </w:t>
      </w:r>
      <w:bookmarkStart w:id="3149" w:name="_ETM_Q1_8235638"/>
      <w:bookmarkEnd w:id="3149"/>
    </w:p>
    <w:p w:rsidR="0031475A" w:rsidRPr="009245C4" w:rsidRDefault="0031475A" w:rsidP="00A25D64">
      <w:pPr>
        <w:rPr>
          <w:color w:val="000000" w:themeColor="text1"/>
          <w:rtl/>
          <w:lang w:eastAsia="he-IL"/>
        </w:rPr>
      </w:pPr>
    </w:p>
    <w:p w:rsidR="00F172A8" w:rsidRPr="009245C4" w:rsidRDefault="00EB1462" w:rsidP="0094216E">
      <w:pPr>
        <w:rPr>
          <w:color w:val="000000" w:themeColor="text1"/>
          <w:rtl/>
          <w:lang w:eastAsia="he-IL"/>
        </w:rPr>
      </w:pPr>
      <w:r w:rsidRPr="009245C4">
        <w:rPr>
          <w:rFonts w:hint="cs"/>
          <w:color w:val="000000" w:themeColor="text1"/>
          <w:rtl/>
          <w:lang w:eastAsia="he-IL"/>
        </w:rPr>
        <w:t xml:space="preserve">חשוב לי להעמיד כמה דברים על דיוקם. </w:t>
      </w:r>
      <w:r w:rsidR="00F172A8" w:rsidRPr="009245C4">
        <w:rPr>
          <w:rFonts w:hint="cs"/>
          <w:color w:val="000000" w:themeColor="text1"/>
          <w:rtl/>
          <w:lang w:eastAsia="he-IL"/>
        </w:rPr>
        <w:t xml:space="preserve">דבר ראשון, בכלא נווה תרצה היום ישנן שמונה נשים שהורשעו בעבירות המתה של </w:t>
      </w:r>
      <w:bookmarkStart w:id="3150" w:name="_ETM_Q1_8244829"/>
      <w:bookmarkEnd w:id="3150"/>
      <w:r w:rsidR="00F172A8" w:rsidRPr="009245C4">
        <w:rPr>
          <w:rFonts w:hint="cs"/>
          <w:color w:val="000000" w:themeColor="text1"/>
          <w:rtl/>
          <w:lang w:eastAsia="he-IL"/>
        </w:rPr>
        <w:t xml:space="preserve">בן הזוג שלהן, כאשר חמש מתוכן, שזה רובן, מורשעות בעבירת </w:t>
      </w:r>
      <w:bookmarkStart w:id="3151" w:name="_ETM_Q1_8250581"/>
      <w:bookmarkEnd w:id="3151"/>
      <w:r w:rsidR="00F172A8" w:rsidRPr="009245C4">
        <w:rPr>
          <w:rFonts w:hint="cs"/>
          <w:color w:val="000000" w:themeColor="text1"/>
          <w:rtl/>
          <w:lang w:eastAsia="he-IL"/>
        </w:rPr>
        <w:t xml:space="preserve">רצח, וזה סעיף 300 לחוק העונשין. </w:t>
      </w:r>
      <w:bookmarkStart w:id="3152" w:name="_ETM_Q1_8253584"/>
      <w:bookmarkStart w:id="3153" w:name="_ETM_Q1_8254179"/>
      <w:bookmarkEnd w:id="3152"/>
      <w:bookmarkEnd w:id="3153"/>
      <w:r w:rsidR="00F172A8" w:rsidRPr="009245C4">
        <w:rPr>
          <w:rFonts w:hint="cs"/>
          <w:color w:val="000000" w:themeColor="text1"/>
          <w:rtl/>
          <w:lang w:eastAsia="he-IL"/>
        </w:rPr>
        <w:t xml:space="preserve">חשוב לי לציין </w:t>
      </w:r>
      <w:r w:rsidR="00084CBA" w:rsidRPr="009245C4">
        <w:rPr>
          <w:rFonts w:hint="cs"/>
          <w:color w:val="000000" w:themeColor="text1"/>
          <w:rtl/>
          <w:lang w:eastAsia="he-IL"/>
        </w:rPr>
        <w:t xml:space="preserve">שאותן נשים, גם כשקוראים בפסקי הדין שלהן, גם </w:t>
      </w:r>
      <w:r w:rsidR="00DF06CE" w:rsidRPr="009245C4">
        <w:rPr>
          <w:rFonts w:hint="cs"/>
          <w:color w:val="000000" w:themeColor="text1"/>
          <w:rtl/>
          <w:lang w:eastAsia="he-IL"/>
        </w:rPr>
        <w:t>כשפוגשים</w:t>
      </w:r>
      <w:r w:rsidR="00084CBA" w:rsidRPr="009245C4">
        <w:rPr>
          <w:rFonts w:hint="cs"/>
          <w:color w:val="000000" w:themeColor="text1"/>
          <w:rtl/>
          <w:lang w:eastAsia="he-IL"/>
        </w:rPr>
        <w:t xml:space="preserve"> </w:t>
      </w:r>
      <w:bookmarkStart w:id="3154" w:name="_ETM_Q1_8259246"/>
      <w:bookmarkEnd w:id="3154"/>
      <w:r w:rsidR="00084CBA" w:rsidRPr="009245C4">
        <w:rPr>
          <w:rFonts w:hint="cs"/>
          <w:color w:val="000000" w:themeColor="text1"/>
          <w:rtl/>
          <w:lang w:eastAsia="he-IL"/>
        </w:rPr>
        <w:t>אותן, וגם כשקוראים את הדוחות הפסיכוסוציאליים שלהן</w:t>
      </w:r>
      <w:r w:rsidR="00DF06CE" w:rsidRPr="009245C4">
        <w:rPr>
          <w:rFonts w:hint="cs"/>
          <w:color w:val="000000" w:themeColor="text1"/>
          <w:rtl/>
          <w:lang w:eastAsia="he-IL"/>
        </w:rPr>
        <w:t>,</w:t>
      </w:r>
      <w:r w:rsidR="00084CBA" w:rsidRPr="009245C4">
        <w:rPr>
          <w:rFonts w:hint="cs"/>
          <w:color w:val="000000" w:themeColor="text1"/>
          <w:rtl/>
          <w:lang w:eastAsia="he-IL"/>
        </w:rPr>
        <w:t xml:space="preserve"> רובן נשים </w:t>
      </w:r>
      <w:bookmarkStart w:id="3155" w:name="_ETM_Q1_8265847"/>
      <w:bookmarkEnd w:id="3155"/>
      <w:r w:rsidR="00084CBA" w:rsidRPr="009245C4">
        <w:rPr>
          <w:rFonts w:hint="cs"/>
          <w:color w:val="000000" w:themeColor="text1"/>
          <w:rtl/>
          <w:lang w:eastAsia="he-IL"/>
        </w:rPr>
        <w:t xml:space="preserve">נפגעות אלימות על-ידי בן הזוג, נשים ששהו במקלטים, </w:t>
      </w:r>
      <w:bookmarkStart w:id="3156" w:name="_ETM_Q1_8266715"/>
      <w:bookmarkEnd w:id="3156"/>
      <w:r w:rsidR="00084CBA" w:rsidRPr="009245C4">
        <w:rPr>
          <w:rFonts w:hint="cs"/>
          <w:color w:val="000000" w:themeColor="text1"/>
          <w:rtl/>
          <w:lang w:eastAsia="he-IL"/>
        </w:rPr>
        <w:t xml:space="preserve">נשים שהגישו </w:t>
      </w:r>
      <w:r w:rsidR="00DF06CE" w:rsidRPr="009245C4">
        <w:rPr>
          <w:rFonts w:hint="cs"/>
          <w:color w:val="000000" w:themeColor="text1"/>
          <w:rtl/>
          <w:lang w:eastAsia="he-IL"/>
        </w:rPr>
        <w:t xml:space="preserve">תלונות במשטרה, ויותר מאחד, נשים שאושפזו בבתי </w:t>
      </w:r>
      <w:bookmarkStart w:id="3157" w:name="_ETM_Q1_8273000"/>
      <w:bookmarkEnd w:id="3157"/>
      <w:r w:rsidR="0094216E" w:rsidRPr="009245C4">
        <w:rPr>
          <w:rFonts w:hint="cs"/>
          <w:color w:val="000000" w:themeColor="text1"/>
          <w:rtl/>
          <w:lang w:eastAsia="he-IL"/>
        </w:rPr>
        <w:t>חולים בגין האלימות מצד בן הזוג.</w:t>
      </w:r>
      <w:r w:rsidR="00DF06CE" w:rsidRPr="009245C4">
        <w:rPr>
          <w:rFonts w:hint="cs"/>
          <w:color w:val="000000" w:themeColor="text1"/>
          <w:rtl/>
          <w:lang w:eastAsia="he-IL"/>
        </w:rPr>
        <w:t xml:space="preserve"> כלומר, הן פנו למוסדות, </w:t>
      </w:r>
      <w:bookmarkStart w:id="3158" w:name="_ETM_Q1_8278447"/>
      <w:bookmarkEnd w:id="3158"/>
      <w:r w:rsidR="00DF06CE" w:rsidRPr="009245C4">
        <w:rPr>
          <w:rFonts w:hint="cs"/>
          <w:color w:val="000000" w:themeColor="text1"/>
          <w:rtl/>
          <w:lang w:eastAsia="he-IL"/>
        </w:rPr>
        <w:t>הן ביקשו עזרה</w:t>
      </w:r>
      <w:r w:rsidR="0094216E" w:rsidRPr="009245C4">
        <w:rPr>
          <w:rFonts w:hint="cs"/>
          <w:color w:val="000000" w:themeColor="text1"/>
          <w:rtl/>
          <w:lang w:eastAsia="he-IL"/>
        </w:rPr>
        <w:t>,</w:t>
      </w:r>
      <w:r w:rsidR="00DF06CE" w:rsidRPr="009245C4">
        <w:rPr>
          <w:rFonts w:hint="cs"/>
          <w:color w:val="000000" w:themeColor="text1"/>
          <w:rtl/>
          <w:lang w:eastAsia="he-IL"/>
        </w:rPr>
        <w:t xml:space="preserve"> והן הגיעו לתחושה שהן לבד </w:t>
      </w:r>
      <w:bookmarkStart w:id="3159" w:name="_ETM_Q1_8282522"/>
      <w:bookmarkEnd w:id="3159"/>
      <w:r w:rsidR="00DF06CE" w:rsidRPr="009245C4">
        <w:rPr>
          <w:rFonts w:hint="cs"/>
          <w:color w:val="000000" w:themeColor="text1"/>
          <w:rtl/>
          <w:lang w:eastAsia="he-IL"/>
        </w:rPr>
        <w:t xml:space="preserve">במערכה. </w:t>
      </w:r>
    </w:p>
    <w:p w:rsidR="00DF06CE" w:rsidRPr="009245C4" w:rsidRDefault="00DF06CE" w:rsidP="00DF06CE">
      <w:pPr>
        <w:rPr>
          <w:color w:val="000000" w:themeColor="text1"/>
          <w:rtl/>
          <w:lang w:eastAsia="he-IL"/>
        </w:rPr>
      </w:pPr>
      <w:bookmarkStart w:id="3160" w:name="_ETM_Q1_8286338"/>
      <w:bookmarkEnd w:id="3160"/>
    </w:p>
    <w:p w:rsidR="00DF06CE" w:rsidRPr="009245C4" w:rsidRDefault="00DF06CE" w:rsidP="00DF06CE">
      <w:pPr>
        <w:rPr>
          <w:color w:val="000000" w:themeColor="text1"/>
          <w:rtl/>
          <w:lang w:eastAsia="he-IL"/>
        </w:rPr>
      </w:pPr>
      <w:bookmarkStart w:id="3161" w:name="_ETM_Q1_8286884"/>
      <w:bookmarkEnd w:id="3161"/>
      <w:r w:rsidRPr="009245C4">
        <w:rPr>
          <w:rFonts w:hint="cs"/>
          <w:color w:val="000000" w:themeColor="text1"/>
          <w:rtl/>
          <w:lang w:eastAsia="he-IL"/>
        </w:rPr>
        <w:t xml:space="preserve">אני היום כאן כי אני חושבת שזה מחדל </w:t>
      </w:r>
      <w:r w:rsidR="00A420BC" w:rsidRPr="009245C4">
        <w:rPr>
          <w:rFonts w:hint="cs"/>
          <w:color w:val="000000" w:themeColor="text1"/>
          <w:rtl/>
          <w:lang w:eastAsia="he-IL"/>
        </w:rPr>
        <w:t xml:space="preserve">שאותן </w:t>
      </w:r>
      <w:bookmarkStart w:id="3162" w:name="_ETM_Q1_8288930"/>
      <w:bookmarkEnd w:id="3162"/>
      <w:r w:rsidR="00A420BC" w:rsidRPr="009245C4">
        <w:rPr>
          <w:rFonts w:hint="cs"/>
          <w:color w:val="000000" w:themeColor="text1"/>
          <w:rtl/>
          <w:lang w:eastAsia="he-IL"/>
        </w:rPr>
        <w:t xml:space="preserve">נשים מורשעות בסעיף של רצח ורובן במאסרי עולם, והן לא </w:t>
      </w:r>
      <w:bookmarkStart w:id="3163" w:name="_ETM_Q1_8296331"/>
      <w:bookmarkEnd w:id="3163"/>
      <w:r w:rsidR="00A420BC" w:rsidRPr="009245C4">
        <w:rPr>
          <w:rFonts w:hint="cs"/>
          <w:color w:val="000000" w:themeColor="text1"/>
          <w:rtl/>
          <w:lang w:eastAsia="he-IL"/>
        </w:rPr>
        <w:t>מורשעות כמו שנאמר פה, גם לא בענישה מופחתת</w:t>
      </w:r>
      <w:r w:rsidR="000E4361" w:rsidRPr="009245C4">
        <w:rPr>
          <w:rFonts w:hint="cs"/>
          <w:color w:val="000000" w:themeColor="text1"/>
          <w:rtl/>
          <w:lang w:eastAsia="he-IL"/>
        </w:rPr>
        <w:t>.</w:t>
      </w:r>
    </w:p>
    <w:p w:rsidR="000E4361" w:rsidRPr="009245C4" w:rsidRDefault="000E4361" w:rsidP="00DF06CE">
      <w:pPr>
        <w:rPr>
          <w:color w:val="000000" w:themeColor="text1"/>
          <w:rtl/>
          <w:lang w:eastAsia="he-I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726402855"/>
        <w:placeholder>
          <w:docPart w:val="DefaultPlaceholder_-1854013440"/>
        </w:placeholder>
      </w:sdtPr>
      <w:sdtContent>
        <w:p w:rsidR="000E4361" w:rsidRPr="009245C4" w:rsidRDefault="000E4361" w:rsidP="000E4361">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0E4361" w:rsidRPr="009245C4" w:rsidRDefault="000E4361" w:rsidP="000E4361">
      <w:pPr>
        <w:pStyle w:val="KeepWithNext"/>
        <w:rPr>
          <w:color w:val="000000" w:themeColor="text1"/>
          <w:rtl/>
          <w:lang w:eastAsia="he-IL"/>
        </w:rPr>
      </w:pPr>
    </w:p>
    <w:p w:rsidR="000E4361" w:rsidRPr="009245C4" w:rsidRDefault="000E4361" w:rsidP="000E4361">
      <w:pPr>
        <w:rPr>
          <w:color w:val="000000" w:themeColor="text1"/>
          <w:rtl/>
          <w:lang w:eastAsia="he-IL"/>
        </w:rPr>
      </w:pPr>
      <w:r w:rsidRPr="009245C4">
        <w:rPr>
          <w:rFonts w:hint="cs"/>
          <w:color w:val="000000" w:themeColor="text1"/>
          <w:rtl/>
          <w:lang w:eastAsia="he-IL"/>
        </w:rPr>
        <w:t>זה עדיין 20 שנים.</w:t>
      </w:r>
    </w:p>
    <w:p w:rsidR="000E4361" w:rsidRPr="009245C4" w:rsidRDefault="000E4361" w:rsidP="000E4361">
      <w:pPr>
        <w:rPr>
          <w:color w:val="000000" w:themeColor="text1"/>
          <w:rtl/>
          <w:lang w:eastAsia="he-IL"/>
        </w:rPr>
      </w:pPr>
    </w:p>
    <w:sdt>
      <w:sdtPr>
        <w:rPr>
          <w:rFonts w:hint="cs"/>
          <w:color w:val="000000" w:themeColor="text1"/>
          <w:rtl/>
        </w:rPr>
        <w:alias w:val="דובר"/>
        <w:tag w:val="&lt;ID&gt;0&lt;/ID&gt;&lt;Name&gt;תמר דהאן&lt;/Name&gt;&lt;Data&gt;תמר דהאן&lt;/Data&gt;&lt;Shortcut&gt;תמי&lt;/Shortcut&gt;&lt;MemberID&gt;&lt;/MemberID&gt;"/>
        <w:id w:val="1281220339"/>
        <w:placeholder>
          <w:docPart w:val="DefaultPlaceholder_-1854013440"/>
        </w:placeholder>
      </w:sdtPr>
      <w:sdtContent>
        <w:p w:rsidR="000E4361" w:rsidRPr="009245C4" w:rsidRDefault="000E4361" w:rsidP="000E4361">
          <w:pPr>
            <w:pStyle w:val="a4"/>
            <w:keepNext/>
            <w:rPr>
              <w:color w:val="000000" w:themeColor="text1"/>
              <w:rtl/>
            </w:rPr>
          </w:pPr>
          <w:r w:rsidRPr="009245C4">
            <w:rPr>
              <w:rStyle w:val="aff0"/>
              <w:color w:val="000000" w:themeColor="text1"/>
              <w:rtl/>
            </w:rPr>
            <w:t>תמר דהאן</w:t>
          </w:r>
          <w:r w:rsidRPr="009245C4">
            <w:rPr>
              <w:color w:val="000000" w:themeColor="text1"/>
              <w:rtl/>
            </w:rPr>
            <w:t>:</w:t>
          </w:r>
        </w:p>
      </w:sdtContent>
    </w:sdt>
    <w:p w:rsidR="000E4361" w:rsidRPr="009245C4" w:rsidRDefault="000E4361" w:rsidP="000E4361">
      <w:pPr>
        <w:pStyle w:val="KeepWithNext"/>
        <w:rPr>
          <w:color w:val="000000" w:themeColor="text1"/>
          <w:rtl/>
          <w:lang w:eastAsia="he-IL"/>
        </w:rPr>
      </w:pPr>
    </w:p>
    <w:p w:rsidR="000E4361" w:rsidRPr="009245C4" w:rsidRDefault="00BB586A" w:rsidP="000E4361">
      <w:pPr>
        <w:rPr>
          <w:color w:val="000000" w:themeColor="text1"/>
          <w:rtl/>
          <w:lang w:eastAsia="he-IL"/>
        </w:rPr>
      </w:pPr>
      <w:r w:rsidRPr="009245C4">
        <w:rPr>
          <w:rFonts w:hint="cs"/>
          <w:color w:val="000000" w:themeColor="text1"/>
          <w:rtl/>
          <w:lang w:eastAsia="he-IL"/>
        </w:rPr>
        <w:t>כן.</w:t>
      </w:r>
    </w:p>
    <w:p w:rsidR="00BB586A" w:rsidRPr="009245C4" w:rsidRDefault="00BB586A" w:rsidP="000E4361">
      <w:pPr>
        <w:rPr>
          <w:color w:val="000000" w:themeColor="text1"/>
          <w:rtl/>
          <w:lang w:eastAsia="he-IL"/>
        </w:rPr>
      </w:pPr>
      <w:bookmarkStart w:id="3164" w:name="_ETM_Q1_8301898"/>
      <w:bookmarkEnd w:id="3164"/>
    </w:p>
    <w:bookmarkStart w:id="3165" w:name="_ETM_Q1_8302378" w:displacedByCustomXml="next"/>
    <w:bookmarkEnd w:id="3165" w:displacedByCustomXml="next"/>
    <w:bookmarkStart w:id="3166" w:name="_ETM_Q1_8303842" w:displacedByCustomXml="next"/>
    <w:bookmarkEnd w:id="3166"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741446916"/>
        <w:placeholder>
          <w:docPart w:val="DefaultPlaceholder_-1854013440"/>
        </w:placeholder>
      </w:sdtPr>
      <w:sdtContent>
        <w:p w:rsidR="00BB586A" w:rsidRPr="009245C4" w:rsidRDefault="00BB586A" w:rsidP="00BB586A">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BB586A" w:rsidRPr="009245C4" w:rsidRDefault="00BB586A" w:rsidP="00BB586A">
      <w:pPr>
        <w:pStyle w:val="KeepWithNext"/>
        <w:rPr>
          <w:color w:val="000000" w:themeColor="text1"/>
          <w:rtl/>
          <w:lang w:eastAsia="he-IL"/>
        </w:rPr>
      </w:pPr>
    </w:p>
    <w:p w:rsidR="00BB586A" w:rsidRPr="009245C4" w:rsidRDefault="00BB586A" w:rsidP="00BB586A">
      <w:pPr>
        <w:rPr>
          <w:color w:val="000000" w:themeColor="text1"/>
          <w:rtl/>
          <w:lang w:eastAsia="he-IL"/>
        </w:rPr>
      </w:pPr>
      <w:r w:rsidRPr="009245C4">
        <w:rPr>
          <w:rFonts w:hint="cs"/>
          <w:color w:val="000000" w:themeColor="text1"/>
          <w:rtl/>
          <w:lang w:eastAsia="he-IL"/>
        </w:rPr>
        <w:t>עד 20 שנה.</w:t>
      </w:r>
    </w:p>
    <w:p w:rsidR="00BB586A" w:rsidRPr="009245C4" w:rsidRDefault="00BB586A" w:rsidP="00BB586A">
      <w:pPr>
        <w:rPr>
          <w:color w:val="000000" w:themeColor="text1"/>
          <w:rtl/>
          <w:lang w:eastAsia="he-IL"/>
        </w:rPr>
      </w:pPr>
      <w:bookmarkStart w:id="3167" w:name="_ETM_Q1_8300717"/>
      <w:bookmarkEnd w:id="3167"/>
    </w:p>
    <w:bookmarkStart w:id="3168" w:name="_ETM_Q1_8301676" w:displacedByCustomXml="next"/>
    <w:bookmarkEnd w:id="3168" w:displacedByCustomXml="next"/>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1826778161"/>
        <w:placeholder>
          <w:docPart w:val="DefaultPlaceholder_-1854013440"/>
        </w:placeholder>
      </w:sdtPr>
      <w:sdtContent>
        <w:p w:rsidR="00BB586A" w:rsidRPr="009245C4" w:rsidRDefault="00BB586A" w:rsidP="00BB586A">
          <w:pPr>
            <w:pStyle w:val="a4"/>
            <w:keepNext/>
            <w:rPr>
              <w:color w:val="000000" w:themeColor="text1"/>
              <w:rtl/>
            </w:rPr>
          </w:pPr>
          <w:r w:rsidRPr="009245C4">
            <w:rPr>
              <w:rStyle w:val="aff0"/>
              <w:color w:val="000000" w:themeColor="text1"/>
              <w:rtl/>
            </w:rPr>
            <w:t>אלעזר שטרן (יש עתיד)</w:t>
          </w:r>
          <w:r w:rsidRPr="009245C4">
            <w:rPr>
              <w:color w:val="000000" w:themeColor="text1"/>
              <w:rtl/>
            </w:rPr>
            <w:t>:</w:t>
          </w:r>
        </w:p>
      </w:sdtContent>
    </w:sdt>
    <w:p w:rsidR="00BB586A" w:rsidRPr="009245C4" w:rsidRDefault="00BB586A" w:rsidP="00BB586A">
      <w:pPr>
        <w:pStyle w:val="KeepWithNext"/>
        <w:rPr>
          <w:color w:val="000000" w:themeColor="text1"/>
          <w:rtl/>
          <w:lang w:eastAsia="he-IL"/>
        </w:rPr>
      </w:pPr>
    </w:p>
    <w:p w:rsidR="00BB586A" w:rsidRPr="009245C4" w:rsidRDefault="00BB586A" w:rsidP="00BB586A">
      <w:pPr>
        <w:rPr>
          <w:color w:val="000000" w:themeColor="text1"/>
          <w:rtl/>
          <w:lang w:eastAsia="he-IL"/>
        </w:rPr>
      </w:pPr>
      <w:r w:rsidRPr="009245C4">
        <w:rPr>
          <w:rFonts w:hint="cs"/>
          <w:color w:val="000000" w:themeColor="text1"/>
          <w:rtl/>
          <w:lang w:eastAsia="he-IL"/>
        </w:rPr>
        <w:t>זה ההבדל.</w:t>
      </w:r>
    </w:p>
    <w:p w:rsidR="00BB586A" w:rsidRPr="009245C4" w:rsidRDefault="00BB586A" w:rsidP="00BB586A">
      <w:pPr>
        <w:rPr>
          <w:color w:val="000000" w:themeColor="text1"/>
          <w:rtl/>
          <w:lang w:eastAsia="he-IL"/>
        </w:rPr>
      </w:pPr>
      <w:bookmarkStart w:id="3169" w:name="_ETM_Q1_8306092"/>
      <w:bookmarkEnd w:id="3169"/>
    </w:p>
    <w:bookmarkStart w:id="3170" w:name="_ETM_Q1_8306435" w:displacedByCustomXml="next"/>
    <w:bookmarkEnd w:id="3170" w:displacedByCustomXml="next"/>
    <w:bookmarkStart w:id="3171" w:name="_ETM_Q1_8304748" w:displacedByCustomXml="next"/>
    <w:bookmarkEnd w:id="3171" w:displacedByCustomXml="next"/>
    <w:sdt>
      <w:sdtPr>
        <w:rPr>
          <w:rFonts w:hint="cs"/>
          <w:color w:val="000000" w:themeColor="text1"/>
          <w:rtl/>
        </w:rPr>
        <w:alias w:val="דובר"/>
        <w:tag w:val="&lt;ID&gt;0&lt;/ID&gt;&lt;Name&gt;תמר דהאן&lt;/Name&gt;&lt;Data&gt;תמר דהאן&lt;/Data&gt;&lt;Shortcut&gt;תמי&lt;/Shortcut&gt;&lt;MemberID&gt;&lt;/MemberID&gt;"/>
        <w:id w:val="-258912270"/>
        <w:placeholder>
          <w:docPart w:val="DefaultPlaceholder_-1854013440"/>
        </w:placeholder>
      </w:sdtPr>
      <w:sdtContent>
        <w:p w:rsidR="00BB586A" w:rsidRPr="009245C4" w:rsidRDefault="00BB586A" w:rsidP="00BB586A">
          <w:pPr>
            <w:pStyle w:val="a4"/>
            <w:keepNext/>
            <w:rPr>
              <w:color w:val="000000" w:themeColor="text1"/>
              <w:rtl/>
            </w:rPr>
          </w:pPr>
          <w:r w:rsidRPr="009245C4">
            <w:rPr>
              <w:rStyle w:val="aff0"/>
              <w:color w:val="000000" w:themeColor="text1"/>
              <w:rtl/>
            </w:rPr>
            <w:t>תמר דהאן</w:t>
          </w:r>
          <w:r w:rsidRPr="009245C4">
            <w:rPr>
              <w:color w:val="000000" w:themeColor="text1"/>
              <w:rtl/>
            </w:rPr>
            <w:t>:</w:t>
          </w:r>
        </w:p>
      </w:sdtContent>
    </w:sdt>
    <w:p w:rsidR="00BB586A" w:rsidRPr="009245C4" w:rsidRDefault="00BB586A" w:rsidP="00BB586A">
      <w:pPr>
        <w:pStyle w:val="KeepWithNext"/>
        <w:rPr>
          <w:color w:val="000000" w:themeColor="text1"/>
          <w:rtl/>
          <w:lang w:eastAsia="he-IL"/>
        </w:rPr>
      </w:pPr>
    </w:p>
    <w:p w:rsidR="00BB586A" w:rsidRPr="009245C4" w:rsidRDefault="00BB586A" w:rsidP="00A87405">
      <w:pPr>
        <w:rPr>
          <w:color w:val="000000" w:themeColor="text1"/>
          <w:rtl/>
          <w:lang w:eastAsia="he-IL"/>
        </w:rPr>
      </w:pPr>
      <w:r w:rsidRPr="009245C4">
        <w:rPr>
          <w:rFonts w:hint="cs"/>
          <w:color w:val="000000" w:themeColor="text1"/>
          <w:rtl/>
          <w:lang w:eastAsia="he-IL"/>
        </w:rPr>
        <w:t xml:space="preserve">אבל הן עדיין לא מורשעות גם בזה. </w:t>
      </w:r>
      <w:bookmarkStart w:id="3172" w:name="_ETM_Q1_8305930"/>
      <w:bookmarkEnd w:id="3172"/>
      <w:r w:rsidRPr="009245C4">
        <w:rPr>
          <w:rFonts w:hint="cs"/>
          <w:color w:val="000000" w:themeColor="text1"/>
          <w:rtl/>
          <w:lang w:eastAsia="he-IL"/>
        </w:rPr>
        <w:t xml:space="preserve">זאת אומרת, רובן מורשעות ברצח לכל דבר, מאסר עולם, </w:t>
      </w:r>
      <w:bookmarkStart w:id="3173" w:name="_ETM_Q1_8310044"/>
      <w:bookmarkEnd w:id="3173"/>
      <w:r w:rsidR="00A87405" w:rsidRPr="009245C4">
        <w:rPr>
          <w:rFonts w:hint="cs"/>
          <w:color w:val="000000" w:themeColor="text1"/>
          <w:rtl/>
          <w:lang w:eastAsia="he-IL"/>
        </w:rPr>
        <w:t xml:space="preserve">שכאשר קוצבים את </w:t>
      </w:r>
      <w:r w:rsidRPr="009245C4">
        <w:rPr>
          <w:rFonts w:hint="cs"/>
          <w:color w:val="000000" w:themeColor="text1"/>
          <w:rtl/>
          <w:lang w:eastAsia="he-IL"/>
        </w:rPr>
        <w:t xml:space="preserve">מאסר </w:t>
      </w:r>
      <w:r w:rsidR="00A87405" w:rsidRPr="009245C4">
        <w:rPr>
          <w:rFonts w:hint="cs"/>
          <w:color w:val="000000" w:themeColor="text1"/>
          <w:rtl/>
          <w:lang w:eastAsia="he-IL"/>
        </w:rPr>
        <w:t>ה</w:t>
      </w:r>
      <w:r w:rsidR="00F52D14" w:rsidRPr="009245C4">
        <w:rPr>
          <w:rFonts w:hint="cs"/>
          <w:color w:val="000000" w:themeColor="text1"/>
          <w:rtl/>
          <w:lang w:eastAsia="he-IL"/>
        </w:rPr>
        <w:t>עולם</w:t>
      </w:r>
      <w:r w:rsidRPr="009245C4">
        <w:rPr>
          <w:rFonts w:hint="cs"/>
          <w:color w:val="000000" w:themeColor="text1"/>
          <w:rtl/>
          <w:lang w:eastAsia="he-IL"/>
        </w:rPr>
        <w:t xml:space="preserve"> זה בין 25 ל-30 </w:t>
      </w:r>
      <w:bookmarkStart w:id="3174" w:name="_ETM_Q1_8319237"/>
      <w:bookmarkEnd w:id="3174"/>
      <w:r w:rsidRPr="009245C4">
        <w:rPr>
          <w:rFonts w:hint="cs"/>
          <w:color w:val="000000" w:themeColor="text1"/>
          <w:rtl/>
          <w:lang w:eastAsia="he-IL"/>
        </w:rPr>
        <w:t xml:space="preserve">שנים. </w:t>
      </w:r>
    </w:p>
    <w:p w:rsidR="00BB586A" w:rsidRPr="009245C4" w:rsidRDefault="00BB586A" w:rsidP="00BB586A">
      <w:pPr>
        <w:rPr>
          <w:color w:val="000000" w:themeColor="text1"/>
          <w:rtl/>
          <w:lang w:eastAsia="he-IL"/>
        </w:rPr>
      </w:pPr>
      <w:bookmarkStart w:id="3175" w:name="_ETM_Q1_8321611"/>
      <w:bookmarkEnd w:id="3175"/>
    </w:p>
    <w:p w:rsidR="00755587" w:rsidRPr="009245C4" w:rsidRDefault="00BB586A" w:rsidP="00EB5FAC">
      <w:pPr>
        <w:rPr>
          <w:color w:val="000000" w:themeColor="text1"/>
          <w:rtl/>
          <w:lang w:eastAsia="he-IL"/>
        </w:rPr>
      </w:pPr>
      <w:bookmarkStart w:id="3176" w:name="_ETM_Q1_8322078"/>
      <w:bookmarkEnd w:id="3176"/>
      <w:r w:rsidRPr="009245C4">
        <w:rPr>
          <w:rFonts w:hint="cs"/>
          <w:color w:val="000000" w:themeColor="text1"/>
          <w:rtl/>
          <w:lang w:eastAsia="he-IL"/>
        </w:rPr>
        <w:t xml:space="preserve">אני רוצה להגיד </w:t>
      </w:r>
      <w:r w:rsidR="00EB5FAC" w:rsidRPr="009245C4">
        <w:rPr>
          <w:rFonts w:hint="cs"/>
          <w:color w:val="000000" w:themeColor="text1"/>
          <w:rtl/>
          <w:lang w:eastAsia="he-IL"/>
        </w:rPr>
        <w:t>ש</w:t>
      </w:r>
      <w:r w:rsidRPr="009245C4">
        <w:rPr>
          <w:rFonts w:hint="cs"/>
          <w:color w:val="000000" w:themeColor="text1"/>
          <w:rtl/>
          <w:lang w:eastAsia="he-IL"/>
        </w:rPr>
        <w:t xml:space="preserve">נשים מבצעות את </w:t>
      </w:r>
      <w:bookmarkStart w:id="3177" w:name="_ETM_Q1_8326085"/>
      <w:bookmarkEnd w:id="3177"/>
      <w:r w:rsidRPr="009245C4">
        <w:rPr>
          <w:rFonts w:hint="cs"/>
          <w:color w:val="000000" w:themeColor="text1"/>
          <w:rtl/>
          <w:lang w:eastAsia="he-IL"/>
        </w:rPr>
        <w:t xml:space="preserve">המקרה לאחר אירוע שחרג מהרפרטואר האלים מצד </w:t>
      </w:r>
      <w:r w:rsidR="003B560C" w:rsidRPr="009245C4">
        <w:rPr>
          <w:rFonts w:hint="cs"/>
          <w:color w:val="000000" w:themeColor="text1"/>
          <w:rtl/>
          <w:lang w:eastAsia="he-IL"/>
        </w:rPr>
        <w:t xml:space="preserve">בן הזוג. למשל, </w:t>
      </w:r>
      <w:bookmarkStart w:id="3178" w:name="_ETM_Q1_8332701"/>
      <w:bookmarkEnd w:id="3178"/>
      <w:r w:rsidR="003B560C" w:rsidRPr="009245C4">
        <w:rPr>
          <w:rFonts w:hint="cs"/>
          <w:color w:val="000000" w:themeColor="text1"/>
          <w:rtl/>
          <w:lang w:eastAsia="he-IL"/>
        </w:rPr>
        <w:t xml:space="preserve">באחד המקרים המפורסמים של דלאל </w:t>
      </w:r>
      <w:proofErr w:type="spellStart"/>
      <w:r w:rsidR="003B560C" w:rsidRPr="009245C4">
        <w:rPr>
          <w:rFonts w:hint="cs"/>
          <w:color w:val="000000" w:themeColor="text1"/>
          <w:rtl/>
          <w:lang w:eastAsia="he-IL"/>
        </w:rPr>
        <w:t>דאוד</w:t>
      </w:r>
      <w:proofErr w:type="spellEnd"/>
      <w:r w:rsidR="003B560C" w:rsidRPr="009245C4">
        <w:rPr>
          <w:rFonts w:hint="cs"/>
          <w:color w:val="000000" w:themeColor="text1"/>
          <w:rtl/>
          <w:lang w:eastAsia="he-IL"/>
        </w:rPr>
        <w:t xml:space="preserve">, אישה שפנתה לרשויות </w:t>
      </w:r>
      <w:bookmarkStart w:id="3179" w:name="_ETM_Q1_8334138"/>
      <w:bookmarkEnd w:id="3179"/>
      <w:r w:rsidR="003B560C" w:rsidRPr="009245C4">
        <w:rPr>
          <w:rFonts w:hint="cs"/>
          <w:color w:val="000000" w:themeColor="text1"/>
          <w:rtl/>
          <w:lang w:eastAsia="he-IL"/>
        </w:rPr>
        <w:t xml:space="preserve">והגישה תלונות במשטרה, הוא רצה לקיים </w:t>
      </w:r>
      <w:proofErr w:type="spellStart"/>
      <w:r w:rsidR="003B560C" w:rsidRPr="009245C4">
        <w:rPr>
          <w:rFonts w:hint="cs"/>
          <w:color w:val="000000" w:themeColor="text1"/>
          <w:rtl/>
          <w:lang w:eastAsia="he-IL"/>
        </w:rPr>
        <w:t>איתה</w:t>
      </w:r>
      <w:proofErr w:type="spellEnd"/>
      <w:r w:rsidR="003B560C" w:rsidRPr="009245C4">
        <w:rPr>
          <w:rFonts w:hint="cs"/>
          <w:color w:val="000000" w:themeColor="text1"/>
          <w:rtl/>
          <w:lang w:eastAsia="he-IL"/>
        </w:rPr>
        <w:t xml:space="preserve"> יחסי מין</w:t>
      </w:r>
      <w:bookmarkStart w:id="3180" w:name="_ETM_Q1_8341356"/>
      <w:bookmarkEnd w:id="3180"/>
      <w:r w:rsidR="003B560C" w:rsidRPr="009245C4">
        <w:rPr>
          <w:rFonts w:hint="cs"/>
          <w:color w:val="000000" w:themeColor="text1"/>
          <w:rtl/>
          <w:lang w:eastAsia="he-IL"/>
        </w:rPr>
        <w:t xml:space="preserve"> יומיים אחרי שילדה, דבר שאנחנו יודעים שזה </w:t>
      </w:r>
      <w:bookmarkStart w:id="3181" w:name="_ETM_Q1_8346878"/>
      <w:bookmarkEnd w:id="3181"/>
      <w:r w:rsidR="003B560C" w:rsidRPr="009245C4">
        <w:rPr>
          <w:rFonts w:hint="cs"/>
          <w:color w:val="000000" w:themeColor="text1"/>
          <w:rtl/>
          <w:lang w:eastAsia="he-IL"/>
        </w:rPr>
        <w:t xml:space="preserve">בלתי אפשרי, ועל סמך זה היא ביצעה את המקרה </w:t>
      </w:r>
      <w:r w:rsidR="00F45A33" w:rsidRPr="009245C4">
        <w:rPr>
          <w:rFonts w:hint="cs"/>
          <w:color w:val="000000" w:themeColor="text1"/>
          <w:rtl/>
          <w:lang w:eastAsia="he-IL"/>
        </w:rPr>
        <w:t>בזמן</w:t>
      </w:r>
      <w:bookmarkStart w:id="3182" w:name="_ETM_Q1_8352334"/>
      <w:bookmarkEnd w:id="3182"/>
      <w:r w:rsidR="00F45A33" w:rsidRPr="009245C4">
        <w:rPr>
          <w:rFonts w:hint="cs"/>
          <w:color w:val="000000" w:themeColor="text1"/>
          <w:rtl/>
          <w:lang w:eastAsia="he-IL"/>
        </w:rPr>
        <w:t xml:space="preserve"> שהוא ישן. בזמן שקורה האקט האלים אין </w:t>
      </w:r>
      <w:bookmarkStart w:id="3183" w:name="_ETM_Q1_8358207"/>
      <w:bookmarkEnd w:id="3183"/>
      <w:r w:rsidR="00F45A33" w:rsidRPr="009245C4">
        <w:rPr>
          <w:rFonts w:hint="cs"/>
          <w:color w:val="000000" w:themeColor="text1"/>
          <w:rtl/>
          <w:lang w:eastAsia="he-IL"/>
        </w:rPr>
        <w:t>להן אופציה להגיב, כי הכוח</w:t>
      </w:r>
      <w:r w:rsidR="006F10D3" w:rsidRPr="009245C4">
        <w:rPr>
          <w:rFonts w:hint="cs"/>
          <w:color w:val="000000" w:themeColor="text1"/>
          <w:rtl/>
          <w:lang w:eastAsia="he-IL"/>
        </w:rPr>
        <w:t xml:space="preserve"> שלו ר</w:t>
      </w:r>
      <w:r w:rsidR="00755587" w:rsidRPr="009245C4">
        <w:rPr>
          <w:rFonts w:hint="cs"/>
          <w:color w:val="000000" w:themeColor="text1"/>
          <w:rtl/>
          <w:lang w:eastAsia="he-IL"/>
        </w:rPr>
        <w:t xml:space="preserve">ב </w:t>
      </w:r>
      <w:r w:rsidR="00921430" w:rsidRPr="009245C4">
        <w:rPr>
          <w:rFonts w:hint="cs"/>
          <w:color w:val="000000" w:themeColor="text1"/>
          <w:rtl/>
          <w:lang w:eastAsia="he-IL"/>
        </w:rPr>
        <w:t>מהכוח שלה.</w:t>
      </w:r>
      <w:bookmarkStart w:id="3184" w:name="_ETM_Q1_8357137"/>
      <w:bookmarkEnd w:id="3184"/>
      <w:r w:rsidR="00921430" w:rsidRPr="009245C4">
        <w:rPr>
          <w:rFonts w:hint="cs"/>
          <w:color w:val="000000" w:themeColor="text1"/>
          <w:rtl/>
          <w:lang w:eastAsia="he-IL"/>
        </w:rPr>
        <w:t xml:space="preserve"> </w:t>
      </w:r>
      <w:bookmarkStart w:id="3185" w:name="_ETM_Q1_8360017"/>
      <w:bookmarkEnd w:id="3185"/>
    </w:p>
    <w:p w:rsidR="00755587" w:rsidRPr="009245C4" w:rsidRDefault="00755587" w:rsidP="00921430">
      <w:pPr>
        <w:rPr>
          <w:color w:val="000000" w:themeColor="text1"/>
          <w:rtl/>
          <w:lang w:eastAsia="he-IL"/>
        </w:rPr>
      </w:pPr>
    </w:p>
    <w:p w:rsidR="00BB586A" w:rsidRPr="009245C4" w:rsidRDefault="00755587" w:rsidP="00892021">
      <w:pPr>
        <w:rPr>
          <w:color w:val="000000" w:themeColor="text1"/>
          <w:rtl/>
          <w:lang w:eastAsia="he-IL"/>
        </w:rPr>
      </w:pPr>
      <w:bookmarkStart w:id="3186" w:name="_ETM_Q1_8360939"/>
      <w:bookmarkEnd w:id="3186"/>
      <w:r w:rsidRPr="009245C4">
        <w:rPr>
          <w:rFonts w:hint="cs"/>
          <w:color w:val="000000" w:themeColor="text1"/>
          <w:rtl/>
          <w:lang w:eastAsia="he-IL"/>
        </w:rPr>
        <w:t xml:space="preserve">אני גם אציין, מבחינתי אלימות פיזית </w:t>
      </w:r>
      <w:bookmarkStart w:id="3187" w:name="_ETM_Q1_8361345"/>
      <w:bookmarkEnd w:id="3187"/>
      <w:r w:rsidRPr="009245C4">
        <w:rPr>
          <w:rFonts w:hint="cs"/>
          <w:color w:val="000000" w:themeColor="text1"/>
          <w:rtl/>
          <w:lang w:eastAsia="he-IL"/>
        </w:rPr>
        <w:t xml:space="preserve">ואלימות נפשית זה אותו הדבר, וגם מחקרים מראים שאלימות נפשית </w:t>
      </w:r>
      <w:bookmarkStart w:id="3188" w:name="_ETM_Q1_8369521"/>
      <w:bookmarkEnd w:id="3188"/>
      <w:r w:rsidRPr="009245C4">
        <w:rPr>
          <w:rFonts w:hint="cs"/>
          <w:color w:val="000000" w:themeColor="text1"/>
          <w:rtl/>
          <w:lang w:eastAsia="he-IL"/>
        </w:rPr>
        <w:t xml:space="preserve">זאת אלימות הכי הכי קשה. אותן נשים סובלות מאלימות פיזית, </w:t>
      </w:r>
      <w:bookmarkStart w:id="3189" w:name="_ETM_Q1_8376397"/>
      <w:bookmarkEnd w:id="3189"/>
      <w:r w:rsidRPr="009245C4">
        <w:rPr>
          <w:rFonts w:hint="cs"/>
          <w:color w:val="000000" w:themeColor="text1"/>
          <w:rtl/>
          <w:lang w:eastAsia="he-IL"/>
        </w:rPr>
        <w:t xml:space="preserve">נפשית, מינית על-ידי בן הזוג המתעלל, ולכן זה </w:t>
      </w:r>
      <w:bookmarkStart w:id="3190" w:name="_ETM_Q1_8374998"/>
      <w:bookmarkEnd w:id="3190"/>
      <w:r w:rsidRPr="009245C4">
        <w:rPr>
          <w:rFonts w:hint="cs"/>
          <w:color w:val="000000" w:themeColor="text1"/>
          <w:rtl/>
          <w:lang w:eastAsia="he-IL"/>
        </w:rPr>
        <w:t xml:space="preserve">מחדל שהיום בכלא נווה תרצה חמש מתוך השמונה </w:t>
      </w:r>
      <w:r w:rsidR="00E05729" w:rsidRPr="009245C4">
        <w:rPr>
          <w:rFonts w:hint="cs"/>
          <w:color w:val="000000" w:themeColor="text1"/>
          <w:rtl/>
          <w:lang w:eastAsia="he-IL"/>
        </w:rPr>
        <w:t>מורשעות ברצח.</w:t>
      </w:r>
      <w:bookmarkStart w:id="3191" w:name="_ETM_Q1_8386048"/>
      <w:bookmarkEnd w:id="3191"/>
      <w:r w:rsidR="00E05729" w:rsidRPr="009245C4">
        <w:rPr>
          <w:rFonts w:hint="cs"/>
          <w:color w:val="000000" w:themeColor="text1"/>
          <w:rtl/>
          <w:lang w:eastAsia="he-IL"/>
        </w:rPr>
        <w:t xml:space="preserve"> אותי אישית זה מקומם. גם פסק הדין ששמו באתר של </w:t>
      </w:r>
      <w:bookmarkStart w:id="3192" w:name="_ETM_Q1_8386760"/>
      <w:bookmarkEnd w:id="3192"/>
      <w:r w:rsidR="00E05729" w:rsidRPr="009245C4">
        <w:rPr>
          <w:rFonts w:hint="cs"/>
          <w:color w:val="000000" w:themeColor="text1"/>
          <w:rtl/>
          <w:lang w:eastAsia="he-IL"/>
        </w:rPr>
        <w:t xml:space="preserve">הוועדה, אריקה </w:t>
      </w:r>
      <w:proofErr w:type="spellStart"/>
      <w:r w:rsidR="00E05729" w:rsidRPr="009245C4">
        <w:rPr>
          <w:rFonts w:hint="cs"/>
          <w:color w:val="000000" w:themeColor="text1"/>
          <w:rtl/>
          <w:lang w:eastAsia="he-IL"/>
        </w:rPr>
        <w:t>פרישקין</w:t>
      </w:r>
      <w:proofErr w:type="spellEnd"/>
      <w:r w:rsidR="00E05729" w:rsidRPr="009245C4">
        <w:rPr>
          <w:rFonts w:hint="cs"/>
          <w:color w:val="000000" w:themeColor="text1"/>
          <w:rtl/>
          <w:lang w:eastAsia="he-IL"/>
        </w:rPr>
        <w:t xml:space="preserve">, אישה </w:t>
      </w:r>
      <w:r w:rsidR="00892021" w:rsidRPr="009245C4">
        <w:rPr>
          <w:rFonts w:hint="cs"/>
          <w:color w:val="000000" w:themeColor="text1"/>
          <w:rtl/>
          <w:lang w:eastAsia="he-IL"/>
        </w:rPr>
        <w:t>ש</w:t>
      </w:r>
      <w:r w:rsidR="00E05729" w:rsidRPr="009245C4">
        <w:rPr>
          <w:rFonts w:hint="cs"/>
          <w:color w:val="000000" w:themeColor="text1"/>
          <w:rtl/>
          <w:lang w:eastAsia="he-IL"/>
        </w:rPr>
        <w:t xml:space="preserve">הייתה </w:t>
      </w:r>
      <w:bookmarkStart w:id="3193" w:name="_ETM_Q1_8395881"/>
      <w:bookmarkEnd w:id="3193"/>
      <w:r w:rsidR="00E05729" w:rsidRPr="009245C4">
        <w:rPr>
          <w:rFonts w:hint="cs"/>
          <w:color w:val="000000" w:themeColor="text1"/>
          <w:rtl/>
          <w:lang w:eastAsia="he-IL"/>
        </w:rPr>
        <w:t xml:space="preserve">שלוש פעמים במקלט לנשים מוכות, איך זה שהיא </w:t>
      </w:r>
      <w:bookmarkStart w:id="3194" w:name="_ETM_Q1_8399471"/>
      <w:bookmarkEnd w:id="3194"/>
      <w:r w:rsidR="00E05729" w:rsidRPr="009245C4">
        <w:rPr>
          <w:rFonts w:hint="cs"/>
          <w:color w:val="000000" w:themeColor="text1"/>
          <w:rtl/>
          <w:lang w:eastAsia="he-IL"/>
        </w:rPr>
        <w:t>מורשעת ב-30 שנים?</w:t>
      </w:r>
      <w:r w:rsidR="00916DAC" w:rsidRPr="009245C4">
        <w:rPr>
          <w:rFonts w:hint="cs"/>
          <w:color w:val="000000" w:themeColor="text1"/>
          <w:rtl/>
          <w:lang w:eastAsia="he-IL"/>
        </w:rPr>
        <w:t xml:space="preserve"> </w:t>
      </w:r>
    </w:p>
    <w:p w:rsidR="00E05729" w:rsidRPr="009245C4" w:rsidRDefault="00E05729" w:rsidP="00921430">
      <w:pPr>
        <w:rPr>
          <w:color w:val="000000" w:themeColor="text1"/>
          <w:rtl/>
          <w:lang w:eastAsia="he-IL"/>
        </w:rPr>
      </w:pPr>
      <w:bookmarkStart w:id="3195" w:name="_ETM_Q1_8401640"/>
      <w:bookmarkEnd w:id="3195"/>
    </w:p>
    <w:p w:rsidR="00E05729" w:rsidRPr="009245C4" w:rsidRDefault="00E05729" w:rsidP="00921430">
      <w:pPr>
        <w:rPr>
          <w:color w:val="000000" w:themeColor="text1"/>
          <w:rtl/>
          <w:lang w:eastAsia="he-IL"/>
        </w:rPr>
      </w:pPr>
      <w:r w:rsidRPr="009245C4">
        <w:rPr>
          <w:rFonts w:hint="cs"/>
          <w:color w:val="000000" w:themeColor="text1"/>
          <w:rtl/>
          <w:lang w:eastAsia="he-IL"/>
        </w:rPr>
        <w:t>א</w:t>
      </w:r>
      <w:bookmarkStart w:id="3196" w:name="_ETM_Q1_8402088"/>
      <w:bookmarkEnd w:id="3196"/>
      <w:r w:rsidRPr="009245C4">
        <w:rPr>
          <w:rFonts w:hint="cs"/>
          <w:color w:val="000000" w:themeColor="text1"/>
          <w:rtl/>
          <w:lang w:eastAsia="he-IL"/>
        </w:rPr>
        <w:t xml:space="preserve">ז אני חושבת שהיום הרפורמה זאת הזדמנות </w:t>
      </w:r>
      <w:bookmarkStart w:id="3197" w:name="_ETM_Q1_8399294"/>
      <w:bookmarkEnd w:id="3197"/>
      <w:r w:rsidR="00BF16AC" w:rsidRPr="009245C4">
        <w:rPr>
          <w:rFonts w:hint="cs"/>
          <w:color w:val="000000" w:themeColor="text1"/>
          <w:rtl/>
          <w:lang w:eastAsia="he-IL"/>
        </w:rPr>
        <w:t>להרחיב ולהגמיש את החוק. אני לא מ</w:t>
      </w:r>
      <w:r w:rsidR="00965B42" w:rsidRPr="009245C4">
        <w:rPr>
          <w:rFonts w:hint="cs"/>
          <w:color w:val="000000" w:themeColor="text1"/>
          <w:rtl/>
          <w:lang w:eastAsia="he-IL"/>
        </w:rPr>
        <w:t xml:space="preserve">שפטנית, אני עובדת </w:t>
      </w:r>
      <w:bookmarkStart w:id="3198" w:name="_ETM_Q1_8410893"/>
      <w:bookmarkEnd w:id="3198"/>
      <w:r w:rsidR="00965B42" w:rsidRPr="009245C4">
        <w:rPr>
          <w:rFonts w:hint="cs"/>
          <w:color w:val="000000" w:themeColor="text1"/>
          <w:rtl/>
          <w:lang w:eastAsia="he-IL"/>
        </w:rPr>
        <w:t xml:space="preserve">סוציאלית, אני מטפלת, יש כאן משפטנים שידעו לעשות את </w:t>
      </w:r>
      <w:bookmarkStart w:id="3199" w:name="_ETM_Q1_8415024"/>
      <w:bookmarkEnd w:id="3199"/>
      <w:r w:rsidR="00965B42" w:rsidRPr="009245C4">
        <w:rPr>
          <w:rFonts w:hint="cs"/>
          <w:color w:val="000000" w:themeColor="text1"/>
          <w:rtl/>
          <w:lang w:eastAsia="he-IL"/>
        </w:rPr>
        <w:t xml:space="preserve">זה טוב ממני, אבל אני חושבת שאי-אפשר להשאיר את </w:t>
      </w:r>
      <w:bookmarkStart w:id="3200" w:name="_ETM_Q1_8419175"/>
      <w:bookmarkEnd w:id="3200"/>
      <w:r w:rsidR="00965B42" w:rsidRPr="009245C4">
        <w:rPr>
          <w:rFonts w:hint="cs"/>
          <w:color w:val="000000" w:themeColor="text1"/>
          <w:rtl/>
          <w:lang w:eastAsia="he-IL"/>
        </w:rPr>
        <w:t>המציאות הזאת ככה, חייבים לשנות אותה, זאת לגמרי מציאות</w:t>
      </w:r>
      <w:bookmarkStart w:id="3201" w:name="_ETM_Q1_8419584"/>
      <w:bookmarkEnd w:id="3201"/>
      <w:r w:rsidR="00965B42" w:rsidRPr="009245C4">
        <w:rPr>
          <w:rFonts w:hint="cs"/>
          <w:color w:val="000000" w:themeColor="text1"/>
          <w:rtl/>
          <w:lang w:eastAsia="he-IL"/>
        </w:rPr>
        <w:t xml:space="preserve"> פרובלמטית. </w:t>
      </w:r>
    </w:p>
    <w:p w:rsidR="00965B42" w:rsidRPr="009245C4" w:rsidRDefault="00965B42" w:rsidP="00921430">
      <w:pPr>
        <w:rPr>
          <w:color w:val="000000" w:themeColor="text1"/>
          <w:rtl/>
          <w:lang w:eastAsia="he-IL"/>
        </w:rPr>
      </w:pPr>
      <w:bookmarkStart w:id="3202" w:name="_ETM_Q1_8423065"/>
      <w:bookmarkEnd w:id="3202"/>
    </w:p>
    <w:bookmarkStart w:id="3203" w:name="_ETM_Q1_8423514" w:displacedByCustomXml="next"/>
    <w:bookmarkEnd w:id="3203" w:displacedByCustomXml="next"/>
    <w:bookmarkStart w:id="3204" w:name="_ETM_Q1_8426400" w:displacedByCustomXml="next"/>
    <w:bookmarkEnd w:id="3204"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1640096621"/>
        <w:placeholder>
          <w:docPart w:val="DefaultPlaceholder_-1854013440"/>
        </w:placeholder>
      </w:sdtPr>
      <w:sdtContent>
        <w:p w:rsidR="00965B42" w:rsidRPr="009245C4" w:rsidRDefault="00965B42" w:rsidP="00965B42">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965B42" w:rsidRPr="009245C4" w:rsidRDefault="00965B42" w:rsidP="00965B42">
      <w:pPr>
        <w:pStyle w:val="KeepWithNext"/>
        <w:rPr>
          <w:color w:val="000000" w:themeColor="text1"/>
          <w:rtl/>
          <w:lang w:eastAsia="he-IL"/>
        </w:rPr>
      </w:pPr>
    </w:p>
    <w:p w:rsidR="00965B42" w:rsidRPr="009245C4" w:rsidRDefault="00965B42" w:rsidP="00C055DA">
      <w:pPr>
        <w:rPr>
          <w:color w:val="000000" w:themeColor="text1"/>
          <w:rtl/>
          <w:lang w:eastAsia="he-IL"/>
        </w:rPr>
      </w:pPr>
      <w:r w:rsidRPr="009245C4">
        <w:rPr>
          <w:rFonts w:hint="cs"/>
          <w:color w:val="000000" w:themeColor="text1"/>
          <w:rtl/>
          <w:lang w:eastAsia="he-IL"/>
        </w:rPr>
        <w:t xml:space="preserve">רק הערה אחת קצרה. כל הדיון שלנו קודם </w:t>
      </w:r>
      <w:bookmarkStart w:id="3205" w:name="_ETM_Q1_8424944"/>
      <w:bookmarkEnd w:id="3205"/>
      <w:r w:rsidRPr="009245C4">
        <w:rPr>
          <w:rFonts w:hint="cs"/>
          <w:color w:val="000000" w:themeColor="text1"/>
          <w:rtl/>
          <w:lang w:eastAsia="he-IL"/>
        </w:rPr>
        <w:t xml:space="preserve">על קנטור, עובדה שבמקרים האלה הקנטור לא </w:t>
      </w:r>
      <w:bookmarkStart w:id="3206" w:name="_ETM_Q1_8430916"/>
      <w:bookmarkEnd w:id="3206"/>
      <w:r w:rsidRPr="009245C4">
        <w:rPr>
          <w:rFonts w:hint="cs"/>
          <w:color w:val="000000" w:themeColor="text1"/>
          <w:rtl/>
          <w:lang w:eastAsia="he-IL"/>
        </w:rPr>
        <w:t>שימש כלי.</w:t>
      </w:r>
      <w:bookmarkStart w:id="3207" w:name="_ETM_Q1_8434805"/>
      <w:bookmarkEnd w:id="3207"/>
      <w:r w:rsidRPr="009245C4">
        <w:rPr>
          <w:rFonts w:hint="cs"/>
          <w:color w:val="000000" w:themeColor="text1"/>
          <w:rtl/>
          <w:lang w:eastAsia="he-IL"/>
        </w:rPr>
        <w:t xml:space="preserve"> </w:t>
      </w:r>
      <w:bookmarkStart w:id="3208" w:name="_ETM_Q1_8439502"/>
      <w:bookmarkEnd w:id="3208"/>
    </w:p>
    <w:p w:rsidR="00C055DA" w:rsidRPr="009245C4" w:rsidRDefault="00C055DA" w:rsidP="00C055DA">
      <w:pPr>
        <w:rPr>
          <w:color w:val="000000" w:themeColor="text1"/>
          <w:rtl/>
          <w:lang w:eastAsia="he-IL"/>
        </w:rPr>
      </w:pPr>
    </w:p>
    <w:bookmarkStart w:id="3209" w:name="_ETM_Q1_8433557" w:displacedByCustomXml="next"/>
    <w:bookmarkEnd w:id="3209"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1326519459"/>
        <w:placeholder>
          <w:docPart w:val="DefaultPlaceholder_-1854013440"/>
        </w:placeholder>
      </w:sdtPr>
      <w:sdtContent>
        <w:p w:rsidR="00965B42" w:rsidRPr="009245C4" w:rsidRDefault="00965B42" w:rsidP="00965B42">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965B42" w:rsidRPr="009245C4" w:rsidRDefault="00965B42" w:rsidP="00965B42">
      <w:pPr>
        <w:pStyle w:val="KeepWithNext"/>
        <w:rPr>
          <w:color w:val="000000" w:themeColor="text1"/>
          <w:rtl/>
          <w:lang w:eastAsia="he-IL"/>
        </w:rPr>
      </w:pPr>
    </w:p>
    <w:p w:rsidR="00965B42" w:rsidRPr="009245C4" w:rsidRDefault="00965B42" w:rsidP="00546AE6">
      <w:pPr>
        <w:rPr>
          <w:color w:val="000000" w:themeColor="text1"/>
          <w:rtl/>
          <w:lang w:eastAsia="he-IL"/>
        </w:rPr>
      </w:pPr>
      <w:r w:rsidRPr="009245C4">
        <w:rPr>
          <w:rFonts w:hint="cs"/>
          <w:color w:val="000000" w:themeColor="text1"/>
          <w:rtl/>
          <w:lang w:eastAsia="he-IL"/>
        </w:rPr>
        <w:t xml:space="preserve">אני רוצה </w:t>
      </w:r>
      <w:bookmarkStart w:id="3210" w:name="_ETM_Q1_8428252"/>
      <w:bookmarkEnd w:id="3210"/>
      <w:r w:rsidRPr="009245C4">
        <w:rPr>
          <w:rFonts w:hint="cs"/>
          <w:color w:val="000000" w:themeColor="text1"/>
          <w:rtl/>
          <w:lang w:eastAsia="he-IL"/>
        </w:rPr>
        <w:t xml:space="preserve">להגיב על שני המקרים האלה. </w:t>
      </w:r>
      <w:r w:rsidR="00FA01F3" w:rsidRPr="009245C4">
        <w:rPr>
          <w:rFonts w:hint="cs"/>
          <w:color w:val="000000" w:themeColor="text1"/>
          <w:rtl/>
          <w:lang w:eastAsia="he-IL"/>
        </w:rPr>
        <w:t xml:space="preserve">אבל, מרב, </w:t>
      </w:r>
      <w:r w:rsidR="007E1DF9" w:rsidRPr="009245C4">
        <w:rPr>
          <w:rFonts w:hint="cs"/>
          <w:color w:val="000000" w:themeColor="text1"/>
          <w:rtl/>
          <w:lang w:eastAsia="he-IL"/>
        </w:rPr>
        <w:t xml:space="preserve">למשל </w:t>
      </w:r>
      <w:bookmarkStart w:id="3211" w:name="_ETM_Q1_8438874"/>
      <w:bookmarkEnd w:id="3211"/>
      <w:r w:rsidR="007E1DF9" w:rsidRPr="009245C4">
        <w:rPr>
          <w:rFonts w:hint="cs"/>
          <w:color w:val="000000" w:themeColor="text1"/>
          <w:rtl/>
          <w:lang w:eastAsia="he-IL"/>
        </w:rPr>
        <w:t xml:space="preserve">בתיק של דלאל </w:t>
      </w:r>
      <w:proofErr w:type="spellStart"/>
      <w:r w:rsidR="007E1DF9" w:rsidRPr="009245C4">
        <w:rPr>
          <w:rFonts w:hint="cs"/>
          <w:color w:val="000000" w:themeColor="text1"/>
          <w:rtl/>
          <w:lang w:eastAsia="he-IL"/>
        </w:rPr>
        <w:t>דאוד</w:t>
      </w:r>
      <w:proofErr w:type="spellEnd"/>
      <w:r w:rsidR="007E1DF9" w:rsidRPr="009245C4">
        <w:rPr>
          <w:rFonts w:hint="cs"/>
          <w:color w:val="000000" w:themeColor="text1"/>
          <w:rtl/>
          <w:lang w:eastAsia="he-IL"/>
        </w:rPr>
        <w:t xml:space="preserve">, </w:t>
      </w:r>
      <w:r w:rsidR="00546AE6" w:rsidRPr="009245C4">
        <w:rPr>
          <w:rFonts w:hint="cs"/>
          <w:color w:val="000000" w:themeColor="text1"/>
          <w:rtl/>
          <w:lang w:eastAsia="he-IL"/>
        </w:rPr>
        <w:t>היא הכחישה את</w:t>
      </w:r>
      <w:r w:rsidR="007E1DF9" w:rsidRPr="009245C4">
        <w:rPr>
          <w:rFonts w:hint="cs"/>
          <w:color w:val="000000" w:themeColor="text1"/>
          <w:rtl/>
          <w:lang w:eastAsia="he-IL"/>
        </w:rPr>
        <w:t xml:space="preserve"> ביצוע המעשה. </w:t>
      </w:r>
      <w:bookmarkStart w:id="3212" w:name="_ETM_Q1_8440563"/>
      <w:bookmarkEnd w:id="3212"/>
      <w:r w:rsidR="007E1DF9" w:rsidRPr="009245C4">
        <w:rPr>
          <w:rFonts w:hint="cs"/>
          <w:color w:val="000000" w:themeColor="text1"/>
          <w:rtl/>
          <w:lang w:eastAsia="he-IL"/>
        </w:rPr>
        <w:t>ה</w:t>
      </w:r>
      <w:r w:rsidR="00F05C11" w:rsidRPr="009245C4">
        <w:rPr>
          <w:rFonts w:hint="cs"/>
          <w:color w:val="000000" w:themeColor="text1"/>
          <w:rtl/>
          <w:lang w:eastAsia="he-IL"/>
        </w:rPr>
        <w:t>דיון בבית המשפט, כולל עד העליון</w:t>
      </w:r>
      <w:r w:rsidR="007E1DF9" w:rsidRPr="009245C4">
        <w:rPr>
          <w:rFonts w:hint="cs"/>
          <w:color w:val="000000" w:themeColor="text1"/>
          <w:rtl/>
          <w:lang w:eastAsia="he-IL"/>
        </w:rPr>
        <w:t xml:space="preserve"> בהקשר הזה, הטענה הייתה אם היא ביצעה את המעשה או לא ביצעה </w:t>
      </w:r>
      <w:bookmarkStart w:id="3213" w:name="_ETM_Q1_8443693"/>
      <w:bookmarkEnd w:id="3213"/>
      <w:r w:rsidR="007E1DF9" w:rsidRPr="009245C4">
        <w:rPr>
          <w:rFonts w:hint="cs"/>
          <w:color w:val="000000" w:themeColor="text1"/>
          <w:rtl/>
          <w:lang w:eastAsia="he-IL"/>
        </w:rPr>
        <w:t xml:space="preserve">את המעשה. טענת ההתעללות לא עלתה. </w:t>
      </w:r>
      <w:bookmarkStart w:id="3214" w:name="_ETM_Q1_8450491"/>
      <w:bookmarkEnd w:id="3214"/>
    </w:p>
    <w:p w:rsidR="007E1DF9" w:rsidRPr="009245C4" w:rsidRDefault="007E1DF9" w:rsidP="00965B42">
      <w:pPr>
        <w:rPr>
          <w:color w:val="000000" w:themeColor="text1"/>
          <w:rtl/>
          <w:lang w:eastAsia="he-IL"/>
        </w:rPr>
      </w:pPr>
    </w:p>
    <w:bookmarkStart w:id="3215" w:name="_ETM_Q1_8450956" w:displacedByCustomXml="next"/>
    <w:bookmarkEnd w:id="3215" w:displacedByCustomXml="next"/>
    <w:bookmarkStart w:id="3216" w:name="_ETM_Q1_8451787" w:displacedByCustomXml="next"/>
    <w:bookmarkEnd w:id="3216"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956366508"/>
        <w:placeholder>
          <w:docPart w:val="DefaultPlaceholder_-1854013440"/>
        </w:placeholder>
      </w:sdtPr>
      <w:sdtContent>
        <w:p w:rsidR="007E1DF9" w:rsidRPr="009245C4" w:rsidRDefault="007E1DF9" w:rsidP="007E1DF9">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7E1DF9" w:rsidRPr="009245C4" w:rsidRDefault="007E1DF9" w:rsidP="007E1DF9">
      <w:pPr>
        <w:pStyle w:val="KeepWithNext"/>
        <w:rPr>
          <w:color w:val="000000" w:themeColor="text1"/>
          <w:rtl/>
          <w:lang w:eastAsia="he-IL"/>
        </w:rPr>
      </w:pPr>
    </w:p>
    <w:p w:rsidR="007E1DF9" w:rsidRPr="009245C4" w:rsidRDefault="007E1DF9" w:rsidP="007E1DF9">
      <w:pPr>
        <w:rPr>
          <w:color w:val="000000" w:themeColor="text1"/>
          <w:rtl/>
          <w:lang w:eastAsia="he-IL"/>
        </w:rPr>
      </w:pPr>
      <w:r w:rsidRPr="009245C4">
        <w:rPr>
          <w:rFonts w:hint="cs"/>
          <w:color w:val="000000" w:themeColor="text1"/>
          <w:rtl/>
          <w:lang w:eastAsia="he-IL"/>
        </w:rPr>
        <w:t xml:space="preserve">זה </w:t>
      </w:r>
      <w:bookmarkStart w:id="3217" w:name="_ETM_Q1_8452914"/>
      <w:bookmarkEnd w:id="3217"/>
      <w:r w:rsidRPr="009245C4">
        <w:rPr>
          <w:rFonts w:hint="cs"/>
          <w:color w:val="000000" w:themeColor="text1"/>
          <w:rtl/>
          <w:lang w:eastAsia="he-IL"/>
        </w:rPr>
        <w:t>לא שייך למקרים האלה.</w:t>
      </w:r>
      <w:bookmarkStart w:id="3218" w:name="_ETM_Q1_8449533"/>
      <w:bookmarkEnd w:id="3218"/>
    </w:p>
    <w:p w:rsidR="007E1DF9" w:rsidRPr="009245C4" w:rsidRDefault="007E1DF9" w:rsidP="007E1DF9">
      <w:pPr>
        <w:rPr>
          <w:color w:val="000000" w:themeColor="text1"/>
          <w:rtl/>
          <w:lang w:eastAsia="he-IL"/>
        </w:rPr>
      </w:pPr>
    </w:p>
    <w:bookmarkStart w:id="3219" w:name="_ETM_Q1_8450871" w:displacedByCustomXml="next"/>
    <w:bookmarkEnd w:id="3219" w:displacedByCustomXml="next"/>
    <w:bookmarkStart w:id="3220" w:name="_ETM_Q1_8453319" w:displacedByCustomXml="next"/>
    <w:bookmarkEnd w:id="3220"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2007319074"/>
        <w:placeholder>
          <w:docPart w:val="DefaultPlaceholder_-1854013440"/>
        </w:placeholder>
      </w:sdtPr>
      <w:sdtContent>
        <w:p w:rsidR="007E1DF9" w:rsidRPr="009245C4" w:rsidRDefault="007E1DF9" w:rsidP="007E1DF9">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7E1DF9" w:rsidRPr="009245C4" w:rsidRDefault="007E1DF9" w:rsidP="007E1DF9">
      <w:pPr>
        <w:pStyle w:val="KeepWithNext"/>
        <w:rPr>
          <w:color w:val="000000" w:themeColor="text1"/>
          <w:rtl/>
          <w:lang w:eastAsia="he-IL"/>
        </w:rPr>
      </w:pPr>
    </w:p>
    <w:p w:rsidR="001D50E7" w:rsidRPr="009245C4" w:rsidRDefault="007E1DF9" w:rsidP="001D50E7">
      <w:pPr>
        <w:rPr>
          <w:color w:val="000000" w:themeColor="text1"/>
          <w:rtl/>
          <w:lang w:eastAsia="he-IL"/>
        </w:rPr>
      </w:pPr>
      <w:r w:rsidRPr="009245C4">
        <w:rPr>
          <w:rFonts w:hint="cs"/>
          <w:color w:val="000000" w:themeColor="text1"/>
          <w:rtl/>
          <w:lang w:eastAsia="he-IL"/>
        </w:rPr>
        <w:t xml:space="preserve">לכן זה באיזשהו מקום לא הוגן לבוא </w:t>
      </w:r>
      <w:bookmarkStart w:id="3221" w:name="_ETM_Q1_8455103"/>
      <w:bookmarkEnd w:id="3221"/>
      <w:r w:rsidRPr="009245C4">
        <w:rPr>
          <w:rFonts w:hint="cs"/>
          <w:color w:val="000000" w:themeColor="text1"/>
          <w:rtl/>
          <w:lang w:eastAsia="he-IL"/>
        </w:rPr>
        <w:t>לבית המשפט בטענות למה לא קיבלת את טענת ההתעללות כשהי</w:t>
      </w:r>
      <w:bookmarkStart w:id="3222" w:name="_ETM_Q1_8457845"/>
      <w:bookmarkEnd w:id="3222"/>
      <w:r w:rsidRPr="009245C4">
        <w:rPr>
          <w:rFonts w:hint="cs"/>
          <w:color w:val="000000" w:themeColor="text1"/>
          <w:rtl/>
          <w:lang w:eastAsia="he-IL"/>
        </w:rPr>
        <w:t>א טענה שהיא לא עשתה את המעשה. זה מצב אחר. לכן מאוד חשוב</w:t>
      </w:r>
      <w:r w:rsidR="00D5521B" w:rsidRPr="009245C4">
        <w:rPr>
          <w:rFonts w:hint="cs"/>
          <w:color w:val="000000" w:themeColor="text1"/>
          <w:rtl/>
          <w:lang w:eastAsia="he-IL"/>
        </w:rPr>
        <w:t xml:space="preserve"> במקרים האלה </w:t>
      </w:r>
      <w:bookmarkStart w:id="3223" w:name="_ETM_Q1_8463265"/>
      <w:bookmarkEnd w:id="3223"/>
      <w:r w:rsidR="00D5521B" w:rsidRPr="009245C4">
        <w:rPr>
          <w:rFonts w:hint="cs"/>
          <w:color w:val="000000" w:themeColor="text1"/>
          <w:rtl/>
          <w:lang w:eastAsia="he-IL"/>
        </w:rPr>
        <w:t xml:space="preserve">לקרוא את פסקי הדין של בית המשפט העליון, וגם </w:t>
      </w:r>
      <w:bookmarkStart w:id="3224" w:name="_ETM_Q1_8467342"/>
      <w:bookmarkEnd w:id="3224"/>
      <w:r w:rsidR="00F05C11" w:rsidRPr="009245C4">
        <w:rPr>
          <w:rFonts w:hint="cs"/>
          <w:color w:val="000000" w:themeColor="text1"/>
          <w:rtl/>
          <w:lang w:eastAsia="he-IL"/>
        </w:rPr>
        <w:t xml:space="preserve">את </w:t>
      </w:r>
      <w:proofErr w:type="spellStart"/>
      <w:r w:rsidR="00F05C11" w:rsidRPr="009245C4">
        <w:rPr>
          <w:rFonts w:hint="cs"/>
          <w:color w:val="000000" w:themeColor="text1"/>
          <w:rtl/>
          <w:lang w:eastAsia="he-IL"/>
        </w:rPr>
        <w:t>פרישקין</w:t>
      </w:r>
      <w:proofErr w:type="spellEnd"/>
      <w:r w:rsidR="00F05C11" w:rsidRPr="009245C4">
        <w:rPr>
          <w:rFonts w:hint="cs"/>
          <w:color w:val="000000" w:themeColor="text1"/>
          <w:rtl/>
          <w:lang w:eastAsia="he-IL"/>
        </w:rPr>
        <w:t>.</w:t>
      </w:r>
      <w:r w:rsidR="00D5521B" w:rsidRPr="009245C4">
        <w:rPr>
          <w:rFonts w:hint="cs"/>
          <w:color w:val="000000" w:themeColor="text1"/>
          <w:rtl/>
          <w:lang w:eastAsia="he-IL"/>
        </w:rPr>
        <w:t xml:space="preserve"> לחברי הכנסת אני יכולה </w:t>
      </w:r>
      <w:proofErr w:type="spellStart"/>
      <w:r w:rsidR="00D5521B" w:rsidRPr="009245C4">
        <w:rPr>
          <w:rFonts w:hint="cs"/>
          <w:color w:val="000000" w:themeColor="text1"/>
          <w:rtl/>
          <w:lang w:eastAsia="he-IL"/>
        </w:rPr>
        <w:t>להנגיש</w:t>
      </w:r>
      <w:proofErr w:type="spellEnd"/>
      <w:r w:rsidR="00D5521B" w:rsidRPr="009245C4">
        <w:rPr>
          <w:rFonts w:hint="cs"/>
          <w:color w:val="000000" w:themeColor="text1"/>
          <w:rtl/>
          <w:lang w:eastAsia="he-IL"/>
        </w:rPr>
        <w:t xml:space="preserve"> כמובן</w:t>
      </w:r>
      <w:bookmarkStart w:id="3225" w:name="_ETM_Q1_8466288"/>
      <w:bookmarkEnd w:id="3225"/>
      <w:r w:rsidR="00D5521B" w:rsidRPr="009245C4">
        <w:rPr>
          <w:rFonts w:hint="cs"/>
          <w:color w:val="000000" w:themeColor="text1"/>
          <w:rtl/>
          <w:lang w:eastAsia="he-IL"/>
        </w:rPr>
        <w:t xml:space="preserve"> את כל </w:t>
      </w:r>
      <w:r w:rsidR="002474E5" w:rsidRPr="009245C4">
        <w:rPr>
          <w:rFonts w:hint="cs"/>
          <w:color w:val="000000" w:themeColor="text1"/>
          <w:rtl/>
          <w:lang w:eastAsia="he-IL"/>
        </w:rPr>
        <w:t xml:space="preserve">הפסיקה </w:t>
      </w:r>
      <w:r w:rsidR="002474E5" w:rsidRPr="009245C4">
        <w:rPr>
          <w:rFonts w:hint="cs"/>
          <w:color w:val="000000" w:themeColor="text1"/>
          <w:rtl/>
          <w:lang w:eastAsia="he-IL"/>
        </w:rPr>
        <w:lastRenderedPageBreak/>
        <w:t xml:space="preserve">בעניין הזה. </w:t>
      </w:r>
      <w:r w:rsidR="003A35D8" w:rsidRPr="009245C4">
        <w:rPr>
          <w:rFonts w:hint="cs"/>
          <w:color w:val="000000" w:themeColor="text1"/>
          <w:rtl/>
          <w:lang w:eastAsia="he-IL"/>
        </w:rPr>
        <w:t xml:space="preserve">בית המשפט בעניין </w:t>
      </w:r>
      <w:bookmarkStart w:id="3226" w:name="_ETM_Q1_8469664"/>
      <w:bookmarkEnd w:id="3226"/>
      <w:proofErr w:type="spellStart"/>
      <w:r w:rsidR="003A35D8" w:rsidRPr="009245C4">
        <w:rPr>
          <w:rFonts w:hint="cs"/>
          <w:color w:val="000000" w:themeColor="text1"/>
          <w:rtl/>
          <w:lang w:eastAsia="he-IL"/>
        </w:rPr>
        <w:t>פרישקין</w:t>
      </w:r>
      <w:proofErr w:type="spellEnd"/>
      <w:r w:rsidR="003A35D8" w:rsidRPr="009245C4">
        <w:rPr>
          <w:rFonts w:hint="cs"/>
          <w:color w:val="000000" w:themeColor="text1"/>
          <w:rtl/>
          <w:lang w:eastAsia="he-IL"/>
        </w:rPr>
        <w:t xml:space="preserve"> לא השתכנע </w:t>
      </w:r>
      <w:r w:rsidR="002474E5" w:rsidRPr="009245C4">
        <w:rPr>
          <w:rFonts w:hint="cs"/>
          <w:color w:val="000000" w:themeColor="text1"/>
          <w:rtl/>
          <w:lang w:eastAsia="he-IL"/>
        </w:rPr>
        <w:t xml:space="preserve">שקיים קשר סיבתי בין ההתעללות </w:t>
      </w:r>
      <w:bookmarkStart w:id="3227" w:name="_ETM_Q1_8473116"/>
      <w:bookmarkEnd w:id="3227"/>
      <w:r w:rsidR="002474E5" w:rsidRPr="009245C4">
        <w:rPr>
          <w:rFonts w:hint="cs"/>
          <w:color w:val="000000" w:themeColor="text1"/>
          <w:rtl/>
          <w:lang w:eastAsia="he-IL"/>
        </w:rPr>
        <w:t>לבין הרצח.</w:t>
      </w:r>
      <w:r w:rsidR="00916DAC" w:rsidRPr="009245C4">
        <w:rPr>
          <w:rFonts w:hint="cs"/>
          <w:color w:val="000000" w:themeColor="text1"/>
          <w:rtl/>
          <w:lang w:eastAsia="he-IL"/>
        </w:rPr>
        <w:t xml:space="preserve"> </w:t>
      </w:r>
      <w:r w:rsidR="00F05C11" w:rsidRPr="009245C4">
        <w:rPr>
          <w:rFonts w:hint="cs"/>
          <w:color w:val="000000" w:themeColor="text1"/>
          <w:rtl/>
          <w:lang w:eastAsia="he-IL"/>
        </w:rPr>
        <w:t>אפשר ל</w:t>
      </w:r>
      <w:r w:rsidR="001D50E7" w:rsidRPr="009245C4">
        <w:rPr>
          <w:rFonts w:hint="cs"/>
          <w:color w:val="000000" w:themeColor="text1"/>
          <w:rtl/>
          <w:lang w:eastAsia="he-IL"/>
        </w:rPr>
        <w:t>החליט שבית המשפט טעה</w:t>
      </w:r>
      <w:bookmarkStart w:id="3228" w:name="_ETM_Q1_8473254"/>
      <w:bookmarkStart w:id="3229" w:name="_ETM_Q1_8473491"/>
      <w:bookmarkStart w:id="3230" w:name="_ETM_Q1_8475573"/>
      <w:bookmarkEnd w:id="3228"/>
      <w:bookmarkEnd w:id="3229"/>
      <w:bookmarkEnd w:id="3230"/>
      <w:r w:rsidR="001D50E7" w:rsidRPr="009245C4">
        <w:rPr>
          <w:rFonts w:hint="cs"/>
          <w:color w:val="000000" w:themeColor="text1"/>
          <w:rtl/>
          <w:lang w:eastAsia="he-IL"/>
        </w:rPr>
        <w:t xml:space="preserve">. </w:t>
      </w:r>
    </w:p>
    <w:p w:rsidR="001D50E7" w:rsidRPr="009245C4" w:rsidRDefault="001D50E7" w:rsidP="001D50E7">
      <w:pPr>
        <w:rPr>
          <w:color w:val="000000" w:themeColor="text1"/>
          <w:rtl/>
          <w:lang w:eastAsia="he-IL"/>
        </w:rPr>
      </w:pPr>
      <w:bookmarkStart w:id="3231" w:name="_ETM_Q1_8475000"/>
      <w:bookmarkEnd w:id="3231"/>
    </w:p>
    <w:bookmarkStart w:id="3232" w:name="_ETM_Q1_8475237" w:displacedByCustomXml="next"/>
    <w:bookmarkEnd w:id="3232" w:displacedByCustomXml="next"/>
    <w:bookmarkStart w:id="3233" w:name="_ETM_Q1_8475178" w:displacedByCustomXml="next"/>
    <w:bookmarkEnd w:id="3233"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050337800"/>
        <w:placeholder>
          <w:docPart w:val="DefaultPlaceholder_-1854013440"/>
        </w:placeholder>
      </w:sdtPr>
      <w:sdtContent>
        <w:p w:rsidR="001D50E7" w:rsidRPr="009245C4" w:rsidRDefault="001D50E7" w:rsidP="001D50E7">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1D50E7" w:rsidRPr="009245C4" w:rsidRDefault="001D50E7" w:rsidP="001D50E7">
      <w:pPr>
        <w:pStyle w:val="KeepWithNext"/>
        <w:rPr>
          <w:color w:val="000000" w:themeColor="text1"/>
          <w:rtl/>
          <w:lang w:eastAsia="he-IL"/>
        </w:rPr>
      </w:pPr>
    </w:p>
    <w:p w:rsidR="001D50E7" w:rsidRPr="009245C4" w:rsidRDefault="001D50E7" w:rsidP="001D50E7">
      <w:pPr>
        <w:rPr>
          <w:color w:val="000000" w:themeColor="text1"/>
          <w:rtl/>
          <w:lang w:eastAsia="he-IL"/>
        </w:rPr>
      </w:pPr>
      <w:r w:rsidRPr="009245C4">
        <w:rPr>
          <w:rFonts w:hint="cs"/>
          <w:color w:val="000000" w:themeColor="text1"/>
          <w:rtl/>
          <w:lang w:eastAsia="he-IL"/>
        </w:rPr>
        <w:t>זה בדיוק העניין.</w:t>
      </w:r>
    </w:p>
    <w:p w:rsidR="001D50E7" w:rsidRPr="009245C4" w:rsidRDefault="001D50E7" w:rsidP="001D50E7">
      <w:pPr>
        <w:rPr>
          <w:color w:val="000000" w:themeColor="text1"/>
          <w:rtl/>
          <w:lang w:eastAsia="he-IL"/>
        </w:rPr>
      </w:pPr>
      <w:bookmarkStart w:id="3234" w:name="_ETM_Q1_8479362"/>
      <w:bookmarkEnd w:id="3234"/>
    </w:p>
    <w:bookmarkStart w:id="3235" w:name="_ETM_Q1_8479626" w:displacedByCustomXml="next"/>
    <w:bookmarkEnd w:id="3235" w:displacedByCustomXml="next"/>
    <w:bookmarkStart w:id="3236" w:name="_ETM_Q1_8480353" w:displacedByCustomXml="next"/>
    <w:bookmarkEnd w:id="3236"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942767518"/>
        <w:placeholder>
          <w:docPart w:val="DefaultPlaceholder_-1854013440"/>
        </w:placeholder>
      </w:sdtPr>
      <w:sdtContent>
        <w:p w:rsidR="001D50E7" w:rsidRPr="009245C4" w:rsidRDefault="001D50E7" w:rsidP="001D50E7">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1D50E7" w:rsidRPr="009245C4" w:rsidRDefault="001D50E7" w:rsidP="001D50E7">
      <w:pPr>
        <w:pStyle w:val="KeepWithNext"/>
        <w:rPr>
          <w:color w:val="000000" w:themeColor="text1"/>
          <w:rtl/>
          <w:lang w:eastAsia="he-IL"/>
        </w:rPr>
      </w:pPr>
    </w:p>
    <w:p w:rsidR="001D50E7" w:rsidRPr="009245C4" w:rsidRDefault="001D50E7" w:rsidP="00F019B9">
      <w:pPr>
        <w:rPr>
          <w:color w:val="000000" w:themeColor="text1"/>
          <w:rtl/>
          <w:lang w:eastAsia="he-IL"/>
        </w:rPr>
      </w:pPr>
      <w:r w:rsidRPr="009245C4">
        <w:rPr>
          <w:rFonts w:hint="cs"/>
          <w:color w:val="000000" w:themeColor="text1"/>
          <w:rtl/>
          <w:lang w:eastAsia="he-IL"/>
        </w:rPr>
        <w:t xml:space="preserve">כמובן שבית </w:t>
      </w:r>
      <w:bookmarkStart w:id="3237" w:name="_ETM_Q1_8478438"/>
      <w:bookmarkEnd w:id="3237"/>
      <w:r w:rsidRPr="009245C4">
        <w:rPr>
          <w:rFonts w:hint="cs"/>
          <w:color w:val="000000" w:themeColor="text1"/>
          <w:rtl/>
          <w:lang w:eastAsia="he-IL"/>
        </w:rPr>
        <w:t xml:space="preserve">המשפט יכול לטעות, אבל לא הנסיבה היא זאת שלא אפשרה </w:t>
      </w:r>
      <w:bookmarkStart w:id="3238" w:name="_ETM_Q1_8480499"/>
      <w:bookmarkEnd w:id="3238"/>
      <w:r w:rsidR="0071321F" w:rsidRPr="009245C4">
        <w:rPr>
          <w:rFonts w:hint="cs"/>
          <w:color w:val="000000" w:themeColor="text1"/>
          <w:rtl/>
          <w:lang w:eastAsia="he-IL"/>
        </w:rPr>
        <w:t>להרשיע ולתת ענישה מקילה</w:t>
      </w:r>
      <w:r w:rsidR="00F05C11" w:rsidRPr="009245C4">
        <w:rPr>
          <w:rFonts w:hint="cs"/>
          <w:color w:val="000000" w:themeColor="text1"/>
          <w:rtl/>
          <w:lang w:eastAsia="he-IL"/>
        </w:rPr>
        <w:t>,</w:t>
      </w:r>
      <w:r w:rsidR="0071321F" w:rsidRPr="009245C4">
        <w:rPr>
          <w:rFonts w:hint="cs"/>
          <w:color w:val="000000" w:themeColor="text1"/>
          <w:rtl/>
          <w:lang w:eastAsia="he-IL"/>
        </w:rPr>
        <w:t xml:space="preserve"> בגלל שבית המשפט לא </w:t>
      </w:r>
      <w:bookmarkStart w:id="3239" w:name="_ETM_Q1_8487413"/>
      <w:bookmarkEnd w:id="3239"/>
      <w:r w:rsidR="0071321F" w:rsidRPr="009245C4">
        <w:rPr>
          <w:rFonts w:hint="cs"/>
          <w:color w:val="000000" w:themeColor="text1"/>
          <w:rtl/>
          <w:lang w:eastAsia="he-IL"/>
        </w:rPr>
        <w:t>השתכנע בנסיבות</w:t>
      </w:r>
      <w:r w:rsidR="0083536E" w:rsidRPr="009245C4">
        <w:rPr>
          <w:rFonts w:hint="cs"/>
          <w:color w:val="000000" w:themeColor="text1"/>
          <w:rtl/>
          <w:lang w:eastAsia="he-IL"/>
        </w:rPr>
        <w:t xml:space="preserve"> </w:t>
      </w:r>
      <w:r w:rsidR="001F718F" w:rsidRPr="009245C4">
        <w:rPr>
          <w:rFonts w:hint="cs"/>
          <w:color w:val="000000" w:themeColor="text1"/>
          <w:rtl/>
          <w:lang w:eastAsia="he-IL"/>
        </w:rPr>
        <w:t xml:space="preserve">המקרה </w:t>
      </w:r>
      <w:bookmarkStart w:id="3240" w:name="_ETM_Q1_8488916"/>
      <w:bookmarkEnd w:id="3240"/>
      <w:r w:rsidR="0083536E" w:rsidRPr="009245C4">
        <w:rPr>
          <w:rFonts w:hint="cs"/>
          <w:color w:val="000000" w:themeColor="text1"/>
          <w:rtl/>
          <w:lang w:eastAsia="he-IL"/>
        </w:rPr>
        <w:t>שזה מה שהוביל לרצח.</w:t>
      </w:r>
      <w:r w:rsidR="0071321F" w:rsidRPr="009245C4">
        <w:rPr>
          <w:rFonts w:hint="cs"/>
          <w:color w:val="000000" w:themeColor="text1"/>
          <w:rtl/>
          <w:lang w:eastAsia="he-IL"/>
        </w:rPr>
        <w:t xml:space="preserve"> </w:t>
      </w:r>
      <w:r w:rsidR="00F019B9" w:rsidRPr="009245C4">
        <w:rPr>
          <w:rFonts w:hint="cs"/>
          <w:color w:val="000000" w:themeColor="text1"/>
          <w:rtl/>
          <w:lang w:eastAsia="he-IL"/>
        </w:rPr>
        <w:t>ב</w:t>
      </w:r>
      <w:r w:rsidR="005D077A" w:rsidRPr="009245C4">
        <w:rPr>
          <w:rFonts w:hint="cs"/>
          <w:color w:val="000000" w:themeColor="text1"/>
          <w:rtl/>
          <w:lang w:eastAsia="he-IL"/>
        </w:rPr>
        <w:t xml:space="preserve">מקרה </w:t>
      </w:r>
      <w:r w:rsidR="00F019B9" w:rsidRPr="009245C4">
        <w:rPr>
          <w:rFonts w:hint="cs"/>
          <w:color w:val="000000" w:themeColor="text1"/>
          <w:rtl/>
          <w:lang w:eastAsia="he-IL"/>
        </w:rPr>
        <w:t xml:space="preserve">של </w:t>
      </w:r>
      <w:proofErr w:type="spellStart"/>
      <w:r w:rsidR="00F019B9" w:rsidRPr="009245C4">
        <w:rPr>
          <w:rFonts w:hint="cs"/>
          <w:color w:val="000000" w:themeColor="text1"/>
          <w:rtl/>
          <w:lang w:eastAsia="he-IL"/>
        </w:rPr>
        <w:t>פרישקין</w:t>
      </w:r>
      <w:proofErr w:type="spellEnd"/>
      <w:r w:rsidR="00F019B9" w:rsidRPr="009245C4">
        <w:rPr>
          <w:rFonts w:hint="cs"/>
          <w:color w:val="000000" w:themeColor="text1"/>
          <w:rtl/>
          <w:lang w:eastAsia="he-IL"/>
        </w:rPr>
        <w:t xml:space="preserve"> </w:t>
      </w:r>
      <w:r w:rsidR="005D077A" w:rsidRPr="009245C4">
        <w:rPr>
          <w:rFonts w:hint="cs"/>
          <w:color w:val="000000" w:themeColor="text1"/>
          <w:rtl/>
          <w:lang w:eastAsia="he-IL"/>
        </w:rPr>
        <w:t>זה היה מקרה של פירוד</w:t>
      </w:r>
      <w:bookmarkStart w:id="3241" w:name="_ETM_Q1_8498094"/>
      <w:bookmarkEnd w:id="3241"/>
      <w:r w:rsidR="005D077A" w:rsidRPr="009245C4">
        <w:rPr>
          <w:rFonts w:hint="cs"/>
          <w:color w:val="000000" w:themeColor="text1"/>
          <w:rtl/>
          <w:lang w:eastAsia="he-IL"/>
        </w:rPr>
        <w:t>, והיא טענה חזור וטעון שהיא הרג</w:t>
      </w:r>
      <w:bookmarkStart w:id="3242" w:name="_ETM_Q1_8495067"/>
      <w:bookmarkEnd w:id="3242"/>
      <w:r w:rsidR="005D077A" w:rsidRPr="009245C4">
        <w:rPr>
          <w:rFonts w:hint="cs"/>
          <w:color w:val="000000" w:themeColor="text1"/>
          <w:rtl/>
          <w:lang w:eastAsia="he-IL"/>
        </w:rPr>
        <w:t xml:space="preserve">ה אותו מחמת קנאה, מחמת זה שהוא הזניח </w:t>
      </w:r>
      <w:bookmarkStart w:id="3243" w:name="_ETM_Q1_8500749"/>
      <w:bookmarkEnd w:id="3243"/>
      <w:r w:rsidR="005D077A" w:rsidRPr="009245C4">
        <w:rPr>
          <w:rFonts w:hint="cs"/>
          <w:color w:val="000000" w:themeColor="text1"/>
          <w:rtl/>
          <w:lang w:eastAsia="he-IL"/>
        </w:rPr>
        <w:t>אותה ואת בתה.</w:t>
      </w:r>
    </w:p>
    <w:p w:rsidR="005D077A" w:rsidRPr="009245C4" w:rsidRDefault="005D077A" w:rsidP="007E50E5">
      <w:pPr>
        <w:ind w:firstLine="0"/>
        <w:rPr>
          <w:color w:val="000000" w:themeColor="text1"/>
          <w:rtl/>
          <w:lang w:eastAsia="he-IL"/>
        </w:rPr>
      </w:pPr>
      <w:bookmarkStart w:id="3244" w:name="_ETM_Q1_8502123"/>
      <w:bookmarkStart w:id="3245" w:name="_ETM_Q1_8473364"/>
      <w:bookmarkEnd w:id="3244"/>
      <w:bookmarkEnd w:id="3245"/>
    </w:p>
    <w:sdt>
      <w:sdtPr>
        <w:rPr>
          <w:rFonts w:hint="cs"/>
          <w:color w:val="000000" w:themeColor="text1"/>
          <w:rtl/>
        </w:rPr>
        <w:alias w:val="דובר"/>
        <w:tag w:val="&lt;ID&gt;0&lt;/ID&gt;&lt;Name&gt;נועה ברודסקי-לוי&lt;/Name&gt;&lt;Data&gt;נועה ברודסקי-לוי&lt;/Data&gt;&lt;Shortcut&gt;נועה&lt;/Shortcut&gt;&lt;MemberID&gt;&lt;/MemberID&gt;"/>
        <w:id w:val="973415280"/>
        <w:placeholder>
          <w:docPart w:val="DefaultPlaceholder_-1854013440"/>
        </w:placeholder>
      </w:sdtPr>
      <w:sdtContent>
        <w:p w:rsidR="005D077A" w:rsidRPr="009245C4" w:rsidRDefault="005D077A" w:rsidP="005D077A">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5D077A" w:rsidRPr="009245C4" w:rsidRDefault="005D077A" w:rsidP="005D077A">
      <w:pPr>
        <w:pStyle w:val="KeepWithNext"/>
        <w:rPr>
          <w:color w:val="000000" w:themeColor="text1"/>
          <w:rtl/>
          <w:lang w:eastAsia="he-IL"/>
        </w:rPr>
      </w:pPr>
    </w:p>
    <w:p w:rsidR="005D077A" w:rsidRPr="009245C4" w:rsidRDefault="005D077A" w:rsidP="005D077A">
      <w:pPr>
        <w:rPr>
          <w:color w:val="000000" w:themeColor="text1"/>
          <w:rtl/>
          <w:lang w:eastAsia="he-IL"/>
        </w:rPr>
      </w:pPr>
      <w:r w:rsidRPr="009245C4">
        <w:rPr>
          <w:rFonts w:hint="cs"/>
          <w:color w:val="000000" w:themeColor="text1"/>
          <w:rtl/>
          <w:lang w:eastAsia="he-IL"/>
        </w:rPr>
        <w:t>ז</w:t>
      </w:r>
      <w:bookmarkStart w:id="3246" w:name="_ETM_Q1_8503857"/>
      <w:bookmarkEnd w:id="3246"/>
      <w:r w:rsidRPr="009245C4">
        <w:rPr>
          <w:rFonts w:hint="cs"/>
          <w:color w:val="000000" w:themeColor="text1"/>
          <w:rtl/>
          <w:lang w:eastAsia="he-IL"/>
        </w:rPr>
        <w:t>ה היה משולב.</w:t>
      </w:r>
    </w:p>
    <w:p w:rsidR="005D077A" w:rsidRPr="009245C4" w:rsidRDefault="005D077A" w:rsidP="005D077A">
      <w:pPr>
        <w:rPr>
          <w:color w:val="000000" w:themeColor="text1"/>
          <w:rtl/>
          <w:lang w:eastAsia="he-IL"/>
        </w:rPr>
      </w:pPr>
      <w:bookmarkStart w:id="3247" w:name="_ETM_Q1_8505276"/>
      <w:bookmarkEnd w:id="3247"/>
    </w:p>
    <w:bookmarkStart w:id="3248" w:name="_ETM_Q1_8505609" w:displacedByCustomXml="next"/>
    <w:bookmarkEnd w:id="3248" w:displacedByCustomXml="next"/>
    <w:sdt>
      <w:sdtPr>
        <w:rPr>
          <w:rFonts w:hint="cs"/>
          <w:color w:val="000000" w:themeColor="text1"/>
          <w:rtl/>
          <w:lang w:eastAsia="he-IL"/>
        </w:rPr>
        <w:alias w:val="אורח"/>
        <w:tag w:val="&lt;ID&gt;635381&lt;/ID&gt;&lt;Name&gt;לילך וגנר&lt;/Name&gt;&lt;Data&gt;לילך וגנר&lt;/Data&gt;&lt;Shortcut&gt;לילך&lt;/Shortcut&gt;&lt;Title&gt;יעוץ וחקיקה פלילי, משרד המשפטים&lt;/Title&gt;"/>
        <w:id w:val="-880467658"/>
        <w:placeholder>
          <w:docPart w:val="DefaultPlaceholder_-1854013440"/>
        </w:placeholder>
      </w:sdtPr>
      <w:sdtContent>
        <w:p w:rsidR="005D077A" w:rsidRPr="009245C4" w:rsidRDefault="005D077A" w:rsidP="005D077A">
          <w:pPr>
            <w:pStyle w:val="af9"/>
            <w:keepNext/>
            <w:rPr>
              <w:color w:val="000000" w:themeColor="text1"/>
              <w:rtl/>
              <w:lang w:eastAsia="he-IL"/>
            </w:rPr>
          </w:pPr>
          <w:r w:rsidRPr="009245C4">
            <w:rPr>
              <w:rStyle w:val="aff0"/>
              <w:color w:val="000000" w:themeColor="text1"/>
              <w:rtl/>
            </w:rPr>
            <w:t>לילך וגנר</w:t>
          </w:r>
          <w:r w:rsidRPr="009245C4">
            <w:rPr>
              <w:color w:val="000000" w:themeColor="text1"/>
              <w:rtl/>
              <w:lang w:eastAsia="he-IL"/>
            </w:rPr>
            <w:t>:</w:t>
          </w:r>
        </w:p>
      </w:sdtContent>
    </w:sdt>
    <w:p w:rsidR="005D077A" w:rsidRPr="009245C4" w:rsidRDefault="005D077A" w:rsidP="005D077A">
      <w:pPr>
        <w:pStyle w:val="KeepWithNext"/>
        <w:rPr>
          <w:color w:val="000000" w:themeColor="text1"/>
          <w:rtl/>
          <w:lang w:eastAsia="he-IL"/>
        </w:rPr>
      </w:pPr>
    </w:p>
    <w:p w:rsidR="005D077A" w:rsidRPr="009245C4" w:rsidRDefault="005D077A" w:rsidP="005D077A">
      <w:pPr>
        <w:rPr>
          <w:color w:val="000000" w:themeColor="text1"/>
          <w:rtl/>
          <w:lang w:eastAsia="he-IL"/>
        </w:rPr>
      </w:pPr>
      <w:r w:rsidRPr="009245C4">
        <w:rPr>
          <w:rFonts w:hint="cs"/>
          <w:color w:val="000000" w:themeColor="text1"/>
          <w:rtl/>
          <w:lang w:eastAsia="he-IL"/>
        </w:rPr>
        <w:t xml:space="preserve">יכול להיות </w:t>
      </w:r>
      <w:bookmarkStart w:id="3249" w:name="_ETM_Q1_8506712"/>
      <w:bookmarkEnd w:id="3249"/>
      <w:r w:rsidRPr="009245C4">
        <w:rPr>
          <w:rFonts w:hint="cs"/>
          <w:color w:val="000000" w:themeColor="text1"/>
          <w:rtl/>
          <w:lang w:eastAsia="he-IL"/>
        </w:rPr>
        <w:t xml:space="preserve">שאנשים יחשבו אחרת מבית המשפט, אבל בית המשפט לא השתכנע </w:t>
      </w:r>
      <w:bookmarkStart w:id="3250" w:name="_ETM_Q1_8506545"/>
      <w:bookmarkEnd w:id="3250"/>
      <w:r w:rsidRPr="009245C4">
        <w:rPr>
          <w:rFonts w:hint="cs"/>
          <w:color w:val="000000" w:themeColor="text1"/>
          <w:rtl/>
          <w:lang w:eastAsia="he-IL"/>
        </w:rPr>
        <w:t xml:space="preserve">בנסיבות המקרה. </w:t>
      </w:r>
      <w:r w:rsidR="009E5BCB" w:rsidRPr="009245C4">
        <w:rPr>
          <w:rFonts w:hint="cs"/>
          <w:color w:val="000000" w:themeColor="text1"/>
          <w:rtl/>
          <w:lang w:eastAsia="he-IL"/>
        </w:rPr>
        <w:t xml:space="preserve">זה לא שהנסיבה עצמה </w:t>
      </w:r>
      <w:bookmarkStart w:id="3251" w:name="_ETM_Q1_8508789"/>
      <w:bookmarkEnd w:id="3251"/>
      <w:r w:rsidR="009E5BCB" w:rsidRPr="009245C4">
        <w:rPr>
          <w:rFonts w:hint="cs"/>
          <w:color w:val="000000" w:themeColor="text1"/>
          <w:rtl/>
          <w:lang w:eastAsia="he-IL"/>
        </w:rPr>
        <w:t xml:space="preserve">לא מאפשרת להכיר בהתעללות מתמשכת, אבל ודאי שאם בית </w:t>
      </w:r>
      <w:bookmarkStart w:id="3252" w:name="_ETM_Q1_8514531"/>
      <w:bookmarkEnd w:id="3252"/>
      <w:r w:rsidR="009E5BCB" w:rsidRPr="009245C4">
        <w:rPr>
          <w:rFonts w:hint="cs"/>
          <w:color w:val="000000" w:themeColor="text1"/>
          <w:rtl/>
          <w:lang w:eastAsia="he-IL"/>
        </w:rPr>
        <w:t xml:space="preserve">המשפט </w:t>
      </w:r>
      <w:r w:rsidR="00F71449" w:rsidRPr="009245C4">
        <w:rPr>
          <w:rFonts w:hint="cs"/>
          <w:color w:val="000000" w:themeColor="text1"/>
          <w:rtl/>
          <w:lang w:eastAsia="he-IL"/>
        </w:rPr>
        <w:t xml:space="preserve">חושב שבנסיבות הקונקרטיות של המקרה העובדות לא הוכחו, </w:t>
      </w:r>
      <w:bookmarkStart w:id="3253" w:name="_ETM_Q1_8522340"/>
      <w:bookmarkEnd w:id="3253"/>
      <w:r w:rsidR="00F71449" w:rsidRPr="009245C4">
        <w:rPr>
          <w:rFonts w:hint="cs"/>
          <w:color w:val="000000" w:themeColor="text1"/>
          <w:rtl/>
          <w:lang w:eastAsia="he-IL"/>
        </w:rPr>
        <w:t xml:space="preserve">הוא לא </w:t>
      </w:r>
      <w:r w:rsidR="00E8293F" w:rsidRPr="009245C4">
        <w:rPr>
          <w:rFonts w:hint="cs"/>
          <w:color w:val="000000" w:themeColor="text1"/>
          <w:rtl/>
          <w:lang w:eastAsia="he-IL"/>
        </w:rPr>
        <w:t xml:space="preserve">ייתן את ההקלה. </w:t>
      </w:r>
    </w:p>
    <w:p w:rsidR="00E8293F" w:rsidRPr="009245C4" w:rsidRDefault="00E8293F" w:rsidP="005D077A">
      <w:pPr>
        <w:rPr>
          <w:color w:val="000000" w:themeColor="text1"/>
          <w:rtl/>
          <w:lang w:eastAsia="he-IL"/>
        </w:rPr>
      </w:pPr>
      <w:bookmarkStart w:id="3254" w:name="_ETM_Q1_8521562"/>
      <w:bookmarkEnd w:id="3254"/>
    </w:p>
    <w:bookmarkStart w:id="3255" w:name="_ETM_Q1_8522063" w:displacedByCustomXml="next"/>
    <w:bookmarkEnd w:id="3255" w:displacedByCustomXml="next"/>
    <w:bookmarkStart w:id="3256" w:name="_ETM_Q1_8525255" w:displacedByCustomXml="next"/>
    <w:bookmarkEnd w:id="3256"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565385401"/>
        <w:placeholder>
          <w:docPart w:val="DefaultPlaceholder_-1854013440"/>
        </w:placeholder>
      </w:sdtPr>
      <w:sdtContent>
        <w:p w:rsidR="00E8293F" w:rsidRPr="009245C4" w:rsidRDefault="00E8293F" w:rsidP="00E8293F">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E8293F" w:rsidRPr="009245C4" w:rsidRDefault="00E8293F" w:rsidP="00E8293F">
      <w:pPr>
        <w:pStyle w:val="KeepWithNext"/>
        <w:rPr>
          <w:color w:val="000000" w:themeColor="text1"/>
          <w:rtl/>
          <w:lang w:eastAsia="he-IL"/>
        </w:rPr>
      </w:pPr>
    </w:p>
    <w:p w:rsidR="00AF7C47" w:rsidRPr="009245C4" w:rsidRDefault="00E8293F" w:rsidP="005B22A9">
      <w:pPr>
        <w:rPr>
          <w:color w:val="000000" w:themeColor="text1"/>
          <w:rtl/>
          <w:lang w:eastAsia="he-IL"/>
        </w:rPr>
      </w:pPr>
      <w:r w:rsidRPr="009245C4">
        <w:rPr>
          <w:rFonts w:hint="cs"/>
          <w:color w:val="000000" w:themeColor="text1"/>
          <w:rtl/>
          <w:lang w:eastAsia="he-IL"/>
        </w:rPr>
        <w:t xml:space="preserve">אם יותר לי, כי זה נושא שאני מחכה </w:t>
      </w:r>
      <w:bookmarkStart w:id="3257" w:name="_ETM_Q1_8525863"/>
      <w:bookmarkEnd w:id="3257"/>
      <w:r w:rsidRPr="009245C4">
        <w:rPr>
          <w:rFonts w:hint="cs"/>
          <w:color w:val="000000" w:themeColor="text1"/>
          <w:rtl/>
          <w:lang w:eastAsia="he-IL"/>
        </w:rPr>
        <w:t xml:space="preserve">לו מתחילת הצעות </w:t>
      </w:r>
      <w:bookmarkStart w:id="3258" w:name="_ETM_Q1_8529666"/>
      <w:bookmarkEnd w:id="3258"/>
      <w:r w:rsidRPr="009245C4">
        <w:rPr>
          <w:rFonts w:hint="cs"/>
          <w:color w:val="000000" w:themeColor="text1"/>
          <w:rtl/>
          <w:lang w:eastAsia="he-IL"/>
        </w:rPr>
        <w:t>החוק האלו שעלו על שולחן הוועדה</w:t>
      </w:r>
      <w:r w:rsidR="005B22A9" w:rsidRPr="009245C4">
        <w:rPr>
          <w:rFonts w:hint="cs"/>
          <w:color w:val="000000" w:themeColor="text1"/>
          <w:rtl/>
          <w:lang w:eastAsia="he-IL"/>
        </w:rPr>
        <w:t>,</w:t>
      </w:r>
      <w:r w:rsidRPr="009245C4">
        <w:rPr>
          <w:rFonts w:hint="cs"/>
          <w:color w:val="000000" w:themeColor="text1"/>
          <w:rtl/>
          <w:lang w:eastAsia="he-IL"/>
        </w:rPr>
        <w:t xml:space="preserve"> וזה נושא שהוא מאו</w:t>
      </w:r>
      <w:bookmarkStart w:id="3259" w:name="_ETM_Q1_8528970"/>
      <w:bookmarkEnd w:id="3259"/>
      <w:r w:rsidRPr="009245C4">
        <w:rPr>
          <w:rFonts w:hint="cs"/>
          <w:color w:val="000000" w:themeColor="text1"/>
          <w:rtl/>
          <w:lang w:eastAsia="he-IL"/>
        </w:rPr>
        <w:t xml:space="preserve">ד מאוד חשוב לי </w:t>
      </w:r>
      <w:r w:rsidR="005B22A9" w:rsidRPr="009245C4">
        <w:rPr>
          <w:rFonts w:hint="cs"/>
          <w:color w:val="000000" w:themeColor="text1"/>
          <w:rtl/>
          <w:lang w:eastAsia="he-IL"/>
        </w:rPr>
        <w:t xml:space="preserve">והתעמקתי בו. </w:t>
      </w:r>
      <w:r w:rsidR="00C241EB" w:rsidRPr="009245C4">
        <w:rPr>
          <w:rFonts w:hint="cs"/>
          <w:color w:val="000000" w:themeColor="text1"/>
          <w:rtl/>
          <w:lang w:eastAsia="he-IL"/>
        </w:rPr>
        <w:t>אני שמחה</w:t>
      </w:r>
      <w:bookmarkStart w:id="3260" w:name="_ETM_Q1_8537824"/>
      <w:bookmarkEnd w:id="3260"/>
      <w:r w:rsidR="00C241EB" w:rsidRPr="009245C4">
        <w:rPr>
          <w:rFonts w:hint="cs"/>
          <w:color w:val="000000" w:themeColor="text1"/>
          <w:rtl/>
          <w:lang w:eastAsia="he-IL"/>
        </w:rPr>
        <w:t xml:space="preserve"> שהנשיא החליט לקבוע שהקבוצה הזאת תהיה חריגה, למרות</w:t>
      </w:r>
      <w:bookmarkStart w:id="3261" w:name="_ETM_Q1_8544364"/>
      <w:bookmarkEnd w:id="3261"/>
      <w:r w:rsidR="00C241EB" w:rsidRPr="009245C4">
        <w:rPr>
          <w:rFonts w:hint="cs"/>
          <w:color w:val="000000" w:themeColor="text1"/>
          <w:rtl/>
          <w:lang w:eastAsia="he-IL"/>
        </w:rPr>
        <w:t xml:space="preserve"> שהורשעה ברצח או בהריגה</w:t>
      </w:r>
      <w:r w:rsidR="00AF7C47" w:rsidRPr="009245C4">
        <w:rPr>
          <w:rFonts w:hint="cs"/>
          <w:color w:val="000000" w:themeColor="text1"/>
          <w:rtl/>
          <w:lang w:eastAsia="he-IL"/>
        </w:rPr>
        <w:t xml:space="preserve">, תהיה חריגה לעניין 70 </w:t>
      </w:r>
      <w:bookmarkStart w:id="3262" w:name="_ETM_Q1_8544772"/>
      <w:bookmarkEnd w:id="3262"/>
      <w:r w:rsidR="00CF15D1" w:rsidRPr="009245C4">
        <w:rPr>
          <w:rFonts w:hint="cs"/>
          <w:color w:val="000000" w:themeColor="text1"/>
          <w:rtl/>
          <w:lang w:eastAsia="he-IL"/>
        </w:rPr>
        <w:t xml:space="preserve">שנה לחנינה. </w:t>
      </w:r>
      <w:r w:rsidR="00AF7C47" w:rsidRPr="009245C4">
        <w:rPr>
          <w:rFonts w:hint="cs"/>
          <w:color w:val="000000" w:themeColor="text1"/>
          <w:rtl/>
          <w:lang w:eastAsia="he-IL"/>
        </w:rPr>
        <w:t>אני מקווה שלפחות כמה יקבלו חנינה בעקבות כך.</w:t>
      </w:r>
      <w:bookmarkStart w:id="3263" w:name="_ETM_Q1_8551908"/>
      <w:bookmarkEnd w:id="3263"/>
    </w:p>
    <w:p w:rsidR="00AF7C47" w:rsidRPr="009245C4" w:rsidRDefault="00AF7C47" w:rsidP="00E8293F">
      <w:pPr>
        <w:rPr>
          <w:color w:val="000000" w:themeColor="text1"/>
          <w:rtl/>
          <w:lang w:eastAsia="he-IL"/>
        </w:rPr>
      </w:pPr>
      <w:bookmarkStart w:id="3264" w:name="_ETM_Q1_8554004"/>
      <w:bookmarkEnd w:id="3264"/>
    </w:p>
    <w:p w:rsidR="007632FC" w:rsidRPr="009245C4" w:rsidRDefault="00AF7C47" w:rsidP="00CF15D1">
      <w:pPr>
        <w:rPr>
          <w:color w:val="000000" w:themeColor="text1"/>
          <w:rtl/>
        </w:rPr>
      </w:pPr>
      <w:r w:rsidRPr="009245C4">
        <w:rPr>
          <w:rFonts w:hint="cs"/>
          <w:color w:val="000000" w:themeColor="text1"/>
          <w:rtl/>
          <w:lang w:eastAsia="he-IL"/>
        </w:rPr>
        <w:t>א</w:t>
      </w:r>
      <w:bookmarkStart w:id="3265" w:name="_ETM_Q1_8554395"/>
      <w:bookmarkEnd w:id="3265"/>
      <w:r w:rsidRPr="009245C4">
        <w:rPr>
          <w:rFonts w:hint="cs"/>
          <w:color w:val="000000" w:themeColor="text1"/>
          <w:rtl/>
          <w:lang w:eastAsia="he-IL"/>
        </w:rPr>
        <w:t>ני חייבת להתחיל כך, קודם כול העובדות מדברות בשם עצמן</w:t>
      </w:r>
      <w:bookmarkStart w:id="3266" w:name="_ETM_Q1_8552458"/>
      <w:bookmarkEnd w:id="3266"/>
      <w:r w:rsidRPr="009245C4">
        <w:rPr>
          <w:rFonts w:hint="cs"/>
          <w:color w:val="000000" w:themeColor="text1"/>
          <w:rtl/>
          <w:lang w:eastAsia="he-IL"/>
        </w:rPr>
        <w:t xml:space="preserve">, כי אם בסופו של דבר </w:t>
      </w:r>
      <w:bookmarkStart w:id="3267" w:name="_ETM_Q1_8507479"/>
      <w:bookmarkStart w:id="3268" w:name="_ETM_Q1_3518774"/>
      <w:bookmarkStart w:id="3269" w:name="_ETM_Q1_3492962"/>
      <w:bookmarkEnd w:id="3267"/>
      <w:bookmarkEnd w:id="3268"/>
      <w:bookmarkEnd w:id="3269"/>
      <w:r w:rsidRPr="009245C4">
        <w:rPr>
          <w:rFonts w:hint="cs"/>
          <w:color w:val="000000" w:themeColor="text1"/>
          <w:rtl/>
        </w:rPr>
        <w:t>ר</w:t>
      </w:r>
      <w:r w:rsidR="00B6058C" w:rsidRPr="009245C4">
        <w:rPr>
          <w:rFonts w:hint="cs"/>
          <w:color w:val="000000" w:themeColor="text1"/>
          <w:rtl/>
        </w:rPr>
        <w:t>וב הנשים</w:t>
      </w:r>
      <w:r w:rsidR="00833DD2" w:rsidRPr="009245C4">
        <w:rPr>
          <w:rFonts w:hint="cs"/>
          <w:color w:val="000000" w:themeColor="text1"/>
          <w:rtl/>
        </w:rPr>
        <w:t xml:space="preserve">, אני </w:t>
      </w:r>
      <w:bookmarkStart w:id="3270" w:name="_ETM_Q1_8559335"/>
      <w:bookmarkEnd w:id="3270"/>
      <w:r w:rsidR="00833DD2" w:rsidRPr="009245C4">
        <w:rPr>
          <w:rFonts w:hint="cs"/>
          <w:color w:val="000000" w:themeColor="text1"/>
          <w:rtl/>
        </w:rPr>
        <w:t>לא רוצה להגיד כל, אבל רוב הנשים הורשעו</w:t>
      </w:r>
      <w:r w:rsidR="00B6058C" w:rsidRPr="009245C4">
        <w:rPr>
          <w:rFonts w:hint="cs"/>
          <w:color w:val="000000" w:themeColor="text1"/>
          <w:rtl/>
        </w:rPr>
        <w:t xml:space="preserve"> </w:t>
      </w:r>
      <w:r w:rsidR="00833DD2" w:rsidRPr="009245C4">
        <w:rPr>
          <w:rFonts w:hint="cs"/>
          <w:color w:val="000000" w:themeColor="text1"/>
          <w:rtl/>
        </w:rPr>
        <w:t xml:space="preserve">ברצח או </w:t>
      </w:r>
      <w:bookmarkStart w:id="3271" w:name="_ETM_Q1_8565075"/>
      <w:bookmarkEnd w:id="3271"/>
      <w:r w:rsidR="00833DD2" w:rsidRPr="009245C4">
        <w:rPr>
          <w:rFonts w:hint="cs"/>
          <w:color w:val="000000" w:themeColor="text1"/>
          <w:rtl/>
        </w:rPr>
        <w:t xml:space="preserve">בהריגה ויושבות, רובן, </w:t>
      </w:r>
      <w:r w:rsidR="00B15EC5" w:rsidRPr="009245C4">
        <w:rPr>
          <w:rFonts w:hint="cs"/>
          <w:color w:val="000000" w:themeColor="text1"/>
          <w:rtl/>
        </w:rPr>
        <w:t xml:space="preserve">קרוב ל-20 שנה ומעלה בכלא, </w:t>
      </w:r>
      <w:bookmarkStart w:id="3272" w:name="_ETM_Q1_8566462"/>
      <w:bookmarkEnd w:id="3272"/>
      <w:r w:rsidR="009C4BF8" w:rsidRPr="009245C4">
        <w:rPr>
          <w:rFonts w:hint="cs"/>
          <w:color w:val="000000" w:themeColor="text1"/>
          <w:rtl/>
        </w:rPr>
        <w:t xml:space="preserve">אז זה אומר שבית המשפט זה לא </w:t>
      </w:r>
      <w:r w:rsidR="009C4BF8" w:rsidRPr="009245C4">
        <w:rPr>
          <w:rFonts w:hint="eastAsia"/>
          <w:color w:val="000000" w:themeColor="text1"/>
        </w:rPr>
        <w:t>–</w:t>
      </w:r>
      <w:r w:rsidR="00B15EC5" w:rsidRPr="009245C4">
        <w:rPr>
          <w:rFonts w:hint="cs"/>
          <w:color w:val="000000" w:themeColor="text1"/>
          <w:rtl/>
        </w:rPr>
        <w:t xml:space="preserve"> </w:t>
      </w:r>
      <w:r w:rsidR="009C4BF8" w:rsidRPr="009245C4">
        <w:rPr>
          <w:rFonts w:hint="cs"/>
          <w:color w:val="000000" w:themeColor="text1"/>
          <w:rtl/>
        </w:rPr>
        <w:t>ש</w:t>
      </w:r>
      <w:r w:rsidR="00B15EC5" w:rsidRPr="009245C4">
        <w:rPr>
          <w:rFonts w:hint="cs"/>
          <w:color w:val="000000" w:themeColor="text1"/>
          <w:rtl/>
        </w:rPr>
        <w:t xml:space="preserve">אנחנו יכולים </w:t>
      </w:r>
      <w:bookmarkStart w:id="3273" w:name="_ETM_Q1_8569906"/>
      <w:bookmarkEnd w:id="3273"/>
      <w:r w:rsidR="00B15EC5" w:rsidRPr="009245C4">
        <w:rPr>
          <w:rFonts w:hint="cs"/>
          <w:color w:val="000000" w:themeColor="text1"/>
          <w:rtl/>
        </w:rPr>
        <w:t xml:space="preserve">לקחת כל </w:t>
      </w:r>
      <w:r w:rsidR="00A73833" w:rsidRPr="009245C4">
        <w:rPr>
          <w:rFonts w:hint="cs"/>
          <w:color w:val="000000" w:themeColor="text1"/>
          <w:rtl/>
        </w:rPr>
        <w:t xml:space="preserve">מקרה לגופו. בסופו של דבר </w:t>
      </w:r>
      <w:r w:rsidR="007632FC" w:rsidRPr="009245C4">
        <w:rPr>
          <w:rFonts w:hint="cs"/>
          <w:color w:val="000000" w:themeColor="text1"/>
          <w:rtl/>
        </w:rPr>
        <w:t xml:space="preserve">אנחנו </w:t>
      </w:r>
      <w:bookmarkStart w:id="3274" w:name="_ETM_Q1_8576522"/>
      <w:bookmarkEnd w:id="3274"/>
      <w:r w:rsidR="007632FC" w:rsidRPr="009245C4">
        <w:rPr>
          <w:rFonts w:hint="cs"/>
          <w:color w:val="000000" w:themeColor="text1"/>
          <w:rtl/>
        </w:rPr>
        <w:t xml:space="preserve">יודעים שסעיף </w:t>
      </w:r>
      <w:r w:rsidR="00706161" w:rsidRPr="009245C4">
        <w:rPr>
          <w:rFonts w:hint="cs"/>
          <w:color w:val="000000" w:themeColor="text1"/>
          <w:rtl/>
        </w:rPr>
        <w:t>300א</w:t>
      </w:r>
      <w:r w:rsidR="007632FC" w:rsidRPr="009245C4">
        <w:rPr>
          <w:rFonts w:hint="cs"/>
          <w:color w:val="000000" w:themeColor="text1"/>
          <w:rtl/>
        </w:rPr>
        <w:t xml:space="preserve"> של הפחתה בענישה לא עבד חוץ מאשר </w:t>
      </w:r>
      <w:bookmarkStart w:id="3275" w:name="_ETM_Q1_8578744"/>
      <w:bookmarkEnd w:id="3275"/>
      <w:r w:rsidR="007632FC" w:rsidRPr="009245C4">
        <w:rPr>
          <w:rFonts w:hint="cs"/>
          <w:color w:val="000000" w:themeColor="text1"/>
          <w:rtl/>
        </w:rPr>
        <w:t xml:space="preserve">אצל כרמלה בוחבוט. </w:t>
      </w:r>
      <w:bookmarkStart w:id="3276" w:name="_ETM_Q1_8582351"/>
      <w:bookmarkStart w:id="3277" w:name="_ETM_Q1_8582628"/>
      <w:bookmarkEnd w:id="3276"/>
      <w:bookmarkEnd w:id="3277"/>
      <w:r w:rsidR="007632FC" w:rsidRPr="009245C4">
        <w:rPr>
          <w:rFonts w:hint="cs"/>
          <w:color w:val="000000" w:themeColor="text1"/>
          <w:rtl/>
        </w:rPr>
        <w:t xml:space="preserve">אנחנו יודעים את זה. </w:t>
      </w:r>
      <w:bookmarkStart w:id="3278" w:name="_ETM_Q1_8578308"/>
      <w:bookmarkEnd w:id="3278"/>
    </w:p>
    <w:p w:rsidR="007632FC" w:rsidRPr="009245C4" w:rsidRDefault="007632FC" w:rsidP="007632FC">
      <w:pPr>
        <w:rPr>
          <w:color w:val="000000" w:themeColor="text1"/>
          <w:rtl/>
        </w:rPr>
      </w:pPr>
      <w:bookmarkStart w:id="3279" w:name="_ETM_Q1_8580838"/>
      <w:bookmarkEnd w:id="3279"/>
    </w:p>
    <w:bookmarkStart w:id="3280" w:name="_ETM_Q1_8584458" w:displacedByCustomXml="next"/>
    <w:bookmarkEnd w:id="3280" w:displacedByCustomXml="next"/>
    <w:sdt>
      <w:sdtPr>
        <w:rPr>
          <w:rFonts w:hint="cs"/>
          <w:color w:val="000000" w:themeColor="text1"/>
          <w:rtl/>
        </w:rPr>
        <w:alias w:val="דובר"/>
        <w:tag w:val="&lt;ID&gt;0&lt;/ID&gt;&lt;Name&gt;תמר בורנשטין&lt;/Name&gt;&lt;Data&gt;תמר בורנשטין&lt;/Data&gt;&lt;Shortcut&gt;תמר&lt;/Shortcut&gt;&lt;MemberID&gt;&lt;/MemberID&gt;"/>
        <w:id w:val="1601988512"/>
        <w:placeholder>
          <w:docPart w:val="DefaultPlaceholder_-1854013440"/>
        </w:placeholder>
      </w:sdtPr>
      <w:sdtContent>
        <w:p w:rsidR="007632FC" w:rsidRPr="009245C4" w:rsidRDefault="007632FC" w:rsidP="007632FC">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7632FC" w:rsidRPr="009245C4" w:rsidRDefault="007632FC" w:rsidP="007632FC">
      <w:pPr>
        <w:rPr>
          <w:color w:val="000000" w:themeColor="text1"/>
          <w:rtl/>
        </w:rPr>
      </w:pPr>
    </w:p>
    <w:p w:rsidR="007632FC" w:rsidRPr="009245C4" w:rsidRDefault="007632FC" w:rsidP="007632FC">
      <w:pPr>
        <w:rPr>
          <w:color w:val="000000" w:themeColor="text1"/>
          <w:rtl/>
        </w:rPr>
      </w:pPr>
      <w:bookmarkStart w:id="3281" w:name="_ETM_Q1_8578595"/>
      <w:bookmarkStart w:id="3282" w:name="_ETM_Q1_8578917"/>
      <w:bookmarkEnd w:id="3281"/>
      <w:bookmarkEnd w:id="3282"/>
      <w:r w:rsidRPr="009245C4">
        <w:rPr>
          <w:rFonts w:hint="cs"/>
          <w:color w:val="000000" w:themeColor="text1"/>
          <w:rtl/>
        </w:rPr>
        <w:t xml:space="preserve">זה לא </w:t>
      </w:r>
      <w:bookmarkStart w:id="3283" w:name="_ETM_Q1_8574886"/>
      <w:bookmarkEnd w:id="3283"/>
      <w:r w:rsidRPr="009245C4">
        <w:rPr>
          <w:rFonts w:hint="cs"/>
          <w:color w:val="000000" w:themeColor="text1"/>
          <w:rtl/>
        </w:rPr>
        <w:t>נכון.</w:t>
      </w:r>
      <w:bookmarkStart w:id="3284" w:name="_ETM_Q1_8575835"/>
      <w:bookmarkEnd w:id="3284"/>
    </w:p>
    <w:p w:rsidR="007632FC" w:rsidRPr="009245C4" w:rsidRDefault="007632FC" w:rsidP="007632FC">
      <w:pPr>
        <w:rPr>
          <w:color w:val="000000" w:themeColor="text1"/>
          <w:rtl/>
        </w:rPr>
      </w:pPr>
    </w:p>
    <w:bookmarkStart w:id="3285" w:name="_ETM_Q1_8582544" w:displacedByCustomXml="next"/>
    <w:bookmarkEnd w:id="3285" w:displacedByCustomXml="next"/>
    <w:bookmarkStart w:id="3286" w:name="_ETM_Q1_8584726" w:displacedByCustomXml="next"/>
    <w:bookmarkEnd w:id="3286"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2100476285"/>
        <w:placeholder>
          <w:docPart w:val="DefaultPlaceholder_-1854013440"/>
        </w:placeholder>
      </w:sdtPr>
      <w:sdtContent>
        <w:p w:rsidR="007632FC" w:rsidRPr="009245C4" w:rsidRDefault="007632FC" w:rsidP="007632FC">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7632FC" w:rsidRPr="009245C4" w:rsidRDefault="007632FC" w:rsidP="007632FC">
      <w:pPr>
        <w:pStyle w:val="KeepWithNext"/>
        <w:rPr>
          <w:color w:val="000000" w:themeColor="text1"/>
          <w:rtl/>
        </w:rPr>
      </w:pPr>
    </w:p>
    <w:p w:rsidR="007632FC" w:rsidRPr="009245C4" w:rsidRDefault="003474FF" w:rsidP="007632FC">
      <w:pPr>
        <w:rPr>
          <w:color w:val="000000" w:themeColor="text1"/>
          <w:rtl/>
        </w:rPr>
      </w:pPr>
      <w:r w:rsidRPr="009245C4">
        <w:rPr>
          <w:rFonts w:hint="cs"/>
          <w:color w:val="000000" w:themeColor="text1"/>
          <w:rtl/>
        </w:rPr>
        <w:t>כרמלה בוחבוט הורשעה בהרי</w:t>
      </w:r>
      <w:bookmarkStart w:id="3287" w:name="_ETM_Q1_8586228"/>
      <w:bookmarkEnd w:id="3287"/>
      <w:r w:rsidRPr="009245C4">
        <w:rPr>
          <w:rFonts w:hint="cs"/>
          <w:color w:val="000000" w:themeColor="text1"/>
          <w:rtl/>
        </w:rPr>
        <w:t xml:space="preserve">גה. </w:t>
      </w:r>
      <w:r w:rsidR="007632FC" w:rsidRPr="009245C4">
        <w:rPr>
          <w:rFonts w:hint="cs"/>
          <w:color w:val="000000" w:themeColor="text1"/>
          <w:rtl/>
        </w:rPr>
        <w:t>זה היה לפני הסעיף.</w:t>
      </w:r>
    </w:p>
    <w:p w:rsidR="007632FC" w:rsidRPr="009245C4" w:rsidRDefault="007632FC" w:rsidP="007632FC">
      <w:pPr>
        <w:rPr>
          <w:color w:val="000000" w:themeColor="text1"/>
          <w:rtl/>
        </w:rPr>
      </w:pPr>
      <w:bookmarkStart w:id="3288" w:name="_ETM_Q1_8582082"/>
      <w:bookmarkEnd w:id="3288"/>
    </w:p>
    <w:bookmarkStart w:id="3289" w:name="_ETM_Q1_8576144" w:displacedByCustomXml="next"/>
    <w:bookmarkEnd w:id="3289" w:displacedByCustomXml="next"/>
    <w:bookmarkStart w:id="3290" w:name="_ETM_Q1_8579552" w:displacedByCustomXml="next"/>
    <w:bookmarkEnd w:id="3290" w:displacedByCustomXml="next"/>
    <w:bookmarkStart w:id="3291" w:name="_ETM_Q1_8581754" w:displacedByCustomXml="next"/>
    <w:bookmarkEnd w:id="3291"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754635625"/>
        <w:placeholder>
          <w:docPart w:val="DefaultPlaceholder_-1854013440"/>
        </w:placeholder>
      </w:sdtPr>
      <w:sdtContent>
        <w:p w:rsidR="007632FC" w:rsidRPr="009245C4" w:rsidRDefault="007632FC" w:rsidP="007632FC">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7632FC" w:rsidRPr="009245C4" w:rsidRDefault="007632FC" w:rsidP="007632FC">
      <w:pPr>
        <w:pStyle w:val="KeepWithNext"/>
        <w:rPr>
          <w:color w:val="000000" w:themeColor="text1"/>
          <w:rtl/>
        </w:rPr>
      </w:pPr>
    </w:p>
    <w:p w:rsidR="00B64D90" w:rsidRPr="009245C4" w:rsidRDefault="00903136" w:rsidP="00060357">
      <w:pPr>
        <w:rPr>
          <w:color w:val="000000" w:themeColor="text1"/>
          <w:rtl/>
        </w:rPr>
      </w:pPr>
      <w:r w:rsidRPr="009245C4">
        <w:rPr>
          <w:rFonts w:hint="cs"/>
          <w:color w:val="000000" w:themeColor="text1"/>
          <w:rtl/>
        </w:rPr>
        <w:t xml:space="preserve">בסדר, בעקבות זה עשו. אבל אם </w:t>
      </w:r>
      <w:bookmarkStart w:id="3292" w:name="_ETM_Q1_8579538"/>
      <w:bookmarkEnd w:id="3292"/>
      <w:r w:rsidRPr="009245C4">
        <w:rPr>
          <w:rFonts w:hint="cs"/>
          <w:color w:val="000000" w:themeColor="text1"/>
          <w:rtl/>
        </w:rPr>
        <w:t xml:space="preserve">הרשיעו בסופו של דבר </w:t>
      </w:r>
      <w:bookmarkStart w:id="3293" w:name="_ETM_Q1_8591939"/>
      <w:bookmarkEnd w:id="3293"/>
      <w:r w:rsidR="00D62F06" w:rsidRPr="009245C4">
        <w:rPr>
          <w:rFonts w:hint="cs"/>
          <w:color w:val="000000" w:themeColor="text1"/>
          <w:rtl/>
        </w:rPr>
        <w:t>ונתנו ענישה כל כך מחמירה, אנחנו צריכים לשאול</w:t>
      </w:r>
      <w:bookmarkStart w:id="3294" w:name="_ETM_Q1_8589913"/>
      <w:bookmarkEnd w:id="3294"/>
      <w:r w:rsidR="00D62F06" w:rsidRPr="009245C4">
        <w:rPr>
          <w:rFonts w:hint="cs"/>
          <w:color w:val="000000" w:themeColor="text1"/>
          <w:rtl/>
        </w:rPr>
        <w:t xml:space="preserve"> את עצמנו האם בתי המשפט והמחוקק רואה את התופעה הזאת </w:t>
      </w:r>
      <w:bookmarkStart w:id="3295" w:name="_ETM_Q1_8598743"/>
      <w:bookmarkEnd w:id="3295"/>
      <w:r w:rsidR="00D742F2" w:rsidRPr="009245C4">
        <w:rPr>
          <w:rFonts w:hint="cs"/>
          <w:color w:val="000000" w:themeColor="text1"/>
          <w:rtl/>
        </w:rPr>
        <w:t xml:space="preserve">שאנחנו יודעים. </w:t>
      </w:r>
      <w:r w:rsidR="00D62F06" w:rsidRPr="009245C4">
        <w:rPr>
          <w:rFonts w:hint="cs"/>
          <w:color w:val="000000" w:themeColor="text1"/>
          <w:rtl/>
        </w:rPr>
        <w:t>הבאתי</w:t>
      </w:r>
      <w:r w:rsidR="00060357" w:rsidRPr="009245C4">
        <w:rPr>
          <w:rFonts w:hint="cs"/>
          <w:color w:val="000000" w:themeColor="text1"/>
          <w:rtl/>
        </w:rPr>
        <w:t xml:space="preserve"> מ</w:t>
      </w:r>
      <w:r w:rsidR="00B34545" w:rsidRPr="009245C4">
        <w:rPr>
          <w:rFonts w:hint="cs"/>
          <w:color w:val="000000" w:themeColor="text1"/>
          <w:rtl/>
        </w:rPr>
        <w:t xml:space="preserve">מרכז המידע </w:t>
      </w:r>
      <w:r w:rsidR="00D742F2" w:rsidRPr="009245C4">
        <w:rPr>
          <w:rFonts w:hint="cs"/>
          <w:color w:val="000000" w:themeColor="text1"/>
          <w:rtl/>
        </w:rPr>
        <w:t>ו</w:t>
      </w:r>
      <w:r w:rsidR="00B34545" w:rsidRPr="009245C4">
        <w:rPr>
          <w:rFonts w:hint="cs"/>
          <w:color w:val="000000" w:themeColor="text1"/>
          <w:rtl/>
        </w:rPr>
        <w:t>המחקר</w:t>
      </w:r>
      <w:r w:rsidR="00060357" w:rsidRPr="009245C4">
        <w:rPr>
          <w:rFonts w:hint="cs"/>
          <w:color w:val="000000" w:themeColor="text1"/>
          <w:rtl/>
        </w:rPr>
        <w:t xml:space="preserve"> של הכנסת</w:t>
      </w:r>
      <w:r w:rsidR="00B34545" w:rsidRPr="009245C4">
        <w:rPr>
          <w:rFonts w:hint="cs"/>
          <w:color w:val="000000" w:themeColor="text1"/>
          <w:rtl/>
        </w:rPr>
        <w:t xml:space="preserve"> </w:t>
      </w:r>
      <w:r w:rsidR="00060357" w:rsidRPr="009245C4">
        <w:rPr>
          <w:rFonts w:hint="cs"/>
          <w:color w:val="000000" w:themeColor="text1"/>
          <w:rtl/>
        </w:rPr>
        <w:t xml:space="preserve">מידע </w:t>
      </w:r>
      <w:r w:rsidR="00B34545" w:rsidRPr="009245C4">
        <w:rPr>
          <w:rFonts w:hint="cs"/>
          <w:color w:val="000000" w:themeColor="text1"/>
          <w:rtl/>
        </w:rPr>
        <w:t xml:space="preserve">שמראה </w:t>
      </w:r>
      <w:bookmarkStart w:id="3296" w:name="_ETM_Q1_8599308"/>
      <w:bookmarkEnd w:id="3296"/>
      <w:r w:rsidR="00060357" w:rsidRPr="009245C4">
        <w:rPr>
          <w:rFonts w:hint="cs"/>
          <w:color w:val="000000" w:themeColor="text1"/>
          <w:rtl/>
        </w:rPr>
        <w:t xml:space="preserve">שיש כמה מדינות </w:t>
      </w:r>
      <w:r w:rsidR="00B64D90" w:rsidRPr="009245C4">
        <w:rPr>
          <w:rFonts w:hint="cs"/>
          <w:color w:val="000000" w:themeColor="text1"/>
          <w:rtl/>
        </w:rPr>
        <w:t>מערביות מתוקנות ב</w:t>
      </w:r>
      <w:r w:rsidR="00B34545" w:rsidRPr="009245C4">
        <w:rPr>
          <w:rFonts w:hint="cs"/>
          <w:color w:val="000000" w:themeColor="text1"/>
          <w:rtl/>
        </w:rPr>
        <w:t>עולם</w:t>
      </w:r>
      <w:r w:rsidR="00916DAC" w:rsidRPr="009245C4">
        <w:rPr>
          <w:rFonts w:hint="cs"/>
          <w:color w:val="000000" w:themeColor="text1"/>
          <w:rtl/>
        </w:rPr>
        <w:t xml:space="preserve"> </w:t>
      </w:r>
      <w:r w:rsidR="00B64D90" w:rsidRPr="009245C4">
        <w:rPr>
          <w:rFonts w:hint="cs"/>
          <w:color w:val="000000" w:themeColor="text1"/>
          <w:rtl/>
        </w:rPr>
        <w:t xml:space="preserve">שמכירות בתסמונת </w:t>
      </w:r>
      <w:r w:rsidR="00B6058C" w:rsidRPr="009245C4">
        <w:rPr>
          <w:rFonts w:hint="cs"/>
          <w:color w:val="000000" w:themeColor="text1"/>
          <w:rtl/>
        </w:rPr>
        <w:t>האישה</w:t>
      </w:r>
      <w:r w:rsidR="00292E42" w:rsidRPr="009245C4">
        <w:rPr>
          <w:rFonts w:hint="cs"/>
          <w:color w:val="000000" w:themeColor="text1"/>
          <w:rtl/>
        </w:rPr>
        <w:t xml:space="preserve"> </w:t>
      </w:r>
      <w:r w:rsidR="00B64D90" w:rsidRPr="009245C4">
        <w:rPr>
          <w:rFonts w:hint="cs"/>
          <w:color w:val="000000" w:themeColor="text1"/>
          <w:rtl/>
        </w:rPr>
        <w:t xml:space="preserve">המוכה. </w:t>
      </w:r>
      <w:bookmarkStart w:id="3297" w:name="_ETM_Q1_8607951"/>
      <w:bookmarkEnd w:id="3297"/>
    </w:p>
    <w:p w:rsidR="00B64D90" w:rsidRPr="009245C4" w:rsidRDefault="00B64D90" w:rsidP="00B34545">
      <w:pPr>
        <w:rPr>
          <w:color w:val="000000" w:themeColor="text1"/>
          <w:rtl/>
        </w:rPr>
      </w:pPr>
      <w:bookmarkStart w:id="3298" w:name="_ETM_Q1_8608420"/>
      <w:bookmarkEnd w:id="3298"/>
    </w:p>
    <w:p w:rsidR="00C522CC" w:rsidRPr="009245C4" w:rsidRDefault="00B64D90" w:rsidP="00BF0587">
      <w:pPr>
        <w:rPr>
          <w:color w:val="000000" w:themeColor="text1"/>
          <w:rtl/>
        </w:rPr>
      </w:pPr>
      <w:bookmarkStart w:id="3299" w:name="_ETM_Q1_8608820"/>
      <w:bookmarkEnd w:id="3299"/>
      <w:r w:rsidRPr="009245C4">
        <w:rPr>
          <w:rFonts w:hint="cs"/>
          <w:color w:val="000000" w:themeColor="text1"/>
          <w:rtl/>
        </w:rPr>
        <w:t xml:space="preserve">עכשיו מה אנחנו אומרים? אנחנו אומרים שאם </w:t>
      </w:r>
      <w:r w:rsidR="00593555" w:rsidRPr="009245C4">
        <w:rPr>
          <w:rFonts w:hint="cs"/>
          <w:color w:val="000000" w:themeColor="text1"/>
          <w:rtl/>
        </w:rPr>
        <w:t>פורץ אליך</w:t>
      </w:r>
      <w:bookmarkStart w:id="3300" w:name="_ETM_Q1_8606911"/>
      <w:bookmarkEnd w:id="3300"/>
      <w:r w:rsidR="00593555" w:rsidRPr="009245C4">
        <w:rPr>
          <w:rFonts w:hint="cs"/>
          <w:color w:val="000000" w:themeColor="text1"/>
          <w:rtl/>
        </w:rPr>
        <w:t xml:space="preserve"> גנב הביתה ורוצה לשדוד אותך ויש לך אקדח מותר </w:t>
      </w:r>
      <w:bookmarkStart w:id="3301" w:name="_ETM_Q1_8611863"/>
      <w:bookmarkEnd w:id="3301"/>
      <w:r w:rsidR="00593555" w:rsidRPr="009245C4">
        <w:rPr>
          <w:rFonts w:hint="cs"/>
          <w:color w:val="000000" w:themeColor="text1"/>
          <w:rtl/>
        </w:rPr>
        <w:t xml:space="preserve">לך להרוג אותו כי הוא מאיים עליך, </w:t>
      </w:r>
      <w:bookmarkStart w:id="3302" w:name="_ETM_Q1_8614729"/>
      <w:bookmarkEnd w:id="3302"/>
      <w:r w:rsidR="00593555" w:rsidRPr="009245C4">
        <w:rPr>
          <w:rFonts w:hint="cs"/>
          <w:color w:val="000000" w:themeColor="text1"/>
          <w:rtl/>
        </w:rPr>
        <w:t>כי זאת הגנה עצמית. אבל אם מישהו מתעלל בך</w:t>
      </w:r>
      <w:bookmarkStart w:id="3303" w:name="_ETM_Q1_8620178"/>
      <w:bookmarkStart w:id="3304" w:name="_ETM_Q1_8620452"/>
      <w:bookmarkEnd w:id="3303"/>
      <w:bookmarkEnd w:id="3304"/>
      <w:r w:rsidR="00593555" w:rsidRPr="009245C4">
        <w:rPr>
          <w:rFonts w:hint="cs"/>
          <w:color w:val="000000" w:themeColor="text1"/>
          <w:rtl/>
        </w:rPr>
        <w:t xml:space="preserve">, פוגע בך, עושה בך שמות, ואת פונה למשטרה ומתלוננת </w:t>
      </w:r>
      <w:bookmarkStart w:id="3305" w:name="_ETM_Q1_8620141"/>
      <w:bookmarkEnd w:id="3305"/>
      <w:r w:rsidR="00C522CC" w:rsidRPr="009245C4">
        <w:rPr>
          <w:rFonts w:hint="cs"/>
          <w:color w:val="000000" w:themeColor="text1"/>
          <w:rtl/>
        </w:rPr>
        <w:t xml:space="preserve">ומספרת לסביבה, והולכת למקלט לנשים מוכות, והולכת לרווחה וצועקת </w:t>
      </w:r>
      <w:bookmarkStart w:id="3306" w:name="_ETM_Q1_8626428"/>
      <w:bookmarkEnd w:id="3306"/>
      <w:r w:rsidR="00C522CC" w:rsidRPr="009245C4">
        <w:rPr>
          <w:rFonts w:hint="cs"/>
          <w:color w:val="000000" w:themeColor="text1"/>
          <w:rtl/>
        </w:rPr>
        <w:t xml:space="preserve">חמאס, ואף אחד לא עוזר לך, אבל את לא הרגת </w:t>
      </w:r>
      <w:bookmarkStart w:id="3307" w:name="_ETM_Q1_8628604"/>
      <w:bookmarkEnd w:id="3307"/>
      <w:r w:rsidR="00C522CC" w:rsidRPr="009245C4">
        <w:rPr>
          <w:rFonts w:hint="cs"/>
          <w:color w:val="000000" w:themeColor="text1"/>
          <w:rtl/>
        </w:rPr>
        <w:t xml:space="preserve">אותו כשהוא כיוון מולך אקדח, זאת </w:t>
      </w:r>
      <w:r w:rsidR="00BF0587" w:rsidRPr="009245C4">
        <w:rPr>
          <w:rFonts w:hint="cs"/>
          <w:color w:val="000000" w:themeColor="text1"/>
          <w:rtl/>
        </w:rPr>
        <w:t>לא</w:t>
      </w:r>
      <w:r w:rsidR="00C522CC" w:rsidRPr="009245C4">
        <w:rPr>
          <w:rFonts w:hint="cs"/>
          <w:color w:val="000000" w:themeColor="text1"/>
          <w:rtl/>
        </w:rPr>
        <w:t xml:space="preserve"> תהיה הגנה עצמית. </w:t>
      </w:r>
      <w:bookmarkStart w:id="3308" w:name="_ETM_Q1_8632719"/>
      <w:bookmarkStart w:id="3309" w:name="_ETM_Q1_8635894"/>
      <w:bookmarkEnd w:id="3308"/>
      <w:bookmarkEnd w:id="3309"/>
    </w:p>
    <w:p w:rsidR="00C522CC" w:rsidRPr="009245C4" w:rsidRDefault="00C522CC" w:rsidP="00593555">
      <w:pPr>
        <w:rPr>
          <w:color w:val="000000" w:themeColor="text1"/>
          <w:rtl/>
        </w:rPr>
      </w:pPr>
    </w:p>
    <w:p w:rsidR="006A16B0" w:rsidRPr="009245C4" w:rsidRDefault="00C522CC" w:rsidP="00CA23D0">
      <w:pPr>
        <w:rPr>
          <w:color w:val="000000" w:themeColor="text1"/>
          <w:rtl/>
        </w:rPr>
      </w:pPr>
      <w:bookmarkStart w:id="3310" w:name="_ETM_Q1_8636360"/>
      <w:bookmarkEnd w:id="3310"/>
      <w:r w:rsidRPr="009245C4">
        <w:rPr>
          <w:rFonts w:hint="cs"/>
          <w:color w:val="000000" w:themeColor="text1"/>
          <w:rtl/>
        </w:rPr>
        <w:lastRenderedPageBreak/>
        <w:t xml:space="preserve">מה שקורה במקרה הזה, תחשבו רגע על סיטואציה של שבוי </w:t>
      </w:r>
      <w:bookmarkStart w:id="3311" w:name="_ETM_Q1_8637302"/>
      <w:bookmarkEnd w:id="3311"/>
      <w:r w:rsidRPr="009245C4">
        <w:rPr>
          <w:rFonts w:hint="cs"/>
          <w:color w:val="000000" w:themeColor="text1"/>
          <w:rtl/>
        </w:rPr>
        <w:t>עם שובה. אתה יושב בשבי, אתה כלוא, מתעללים ב</w:t>
      </w:r>
      <w:bookmarkStart w:id="3312" w:name="_ETM_Q1_8639785"/>
      <w:bookmarkEnd w:id="3312"/>
      <w:r w:rsidRPr="009245C4">
        <w:rPr>
          <w:rFonts w:hint="cs"/>
          <w:color w:val="000000" w:themeColor="text1"/>
          <w:rtl/>
        </w:rPr>
        <w:t xml:space="preserve">ך, מענים אותך, אונסים אותך, עושים בך הכול, ויום אחד </w:t>
      </w:r>
      <w:bookmarkStart w:id="3313" w:name="_ETM_Q1_8642891"/>
      <w:bookmarkEnd w:id="3313"/>
      <w:r w:rsidRPr="009245C4">
        <w:rPr>
          <w:rFonts w:hint="cs"/>
          <w:color w:val="000000" w:themeColor="text1"/>
          <w:rtl/>
        </w:rPr>
        <w:t>השובה שלך נרדם</w:t>
      </w:r>
      <w:r w:rsidR="006D1456" w:rsidRPr="009245C4">
        <w:rPr>
          <w:rFonts w:hint="cs"/>
          <w:color w:val="000000" w:themeColor="text1"/>
          <w:rtl/>
        </w:rPr>
        <w:t>. הוא נרדם, הוא ע</w:t>
      </w:r>
      <w:bookmarkStart w:id="3314" w:name="_ETM_Q1_8646027"/>
      <w:bookmarkEnd w:id="3314"/>
      <w:r w:rsidR="006D1456" w:rsidRPr="009245C4">
        <w:rPr>
          <w:rFonts w:hint="cs"/>
          <w:color w:val="000000" w:themeColor="text1"/>
          <w:rtl/>
        </w:rPr>
        <w:t>כשיו לא מאיים עליך, ואתה מצליח לג</w:t>
      </w:r>
      <w:bookmarkStart w:id="3315" w:name="_ETM_Q1_8648166"/>
      <w:bookmarkEnd w:id="3315"/>
      <w:r w:rsidR="006D1456" w:rsidRPr="009245C4">
        <w:rPr>
          <w:rFonts w:hint="cs"/>
          <w:color w:val="000000" w:themeColor="text1"/>
          <w:rtl/>
        </w:rPr>
        <w:t xml:space="preserve">נוב ממנו את הנשק ויורה בו. האם מישהו </w:t>
      </w:r>
      <w:proofErr w:type="spellStart"/>
      <w:r w:rsidR="006D1456" w:rsidRPr="009245C4">
        <w:rPr>
          <w:rFonts w:hint="cs"/>
          <w:color w:val="000000" w:themeColor="text1"/>
          <w:rtl/>
        </w:rPr>
        <w:t>מאיתנו</w:t>
      </w:r>
      <w:proofErr w:type="spellEnd"/>
      <w:r w:rsidR="006D1456" w:rsidRPr="009245C4">
        <w:rPr>
          <w:rFonts w:hint="cs"/>
          <w:color w:val="000000" w:themeColor="text1"/>
          <w:rtl/>
        </w:rPr>
        <w:t xml:space="preserve"> </w:t>
      </w:r>
      <w:bookmarkStart w:id="3316" w:name="_ETM_Q1_8651471"/>
      <w:bookmarkEnd w:id="3316"/>
      <w:r w:rsidR="006D1456" w:rsidRPr="009245C4">
        <w:rPr>
          <w:rFonts w:hint="cs"/>
          <w:color w:val="000000" w:themeColor="text1"/>
          <w:rtl/>
        </w:rPr>
        <w:t xml:space="preserve">היה מאשים </w:t>
      </w:r>
      <w:r w:rsidR="007A67EB" w:rsidRPr="009245C4">
        <w:rPr>
          <w:rFonts w:hint="cs"/>
          <w:color w:val="000000" w:themeColor="text1"/>
          <w:rtl/>
        </w:rPr>
        <w:t>את השבוי</w:t>
      </w:r>
      <w:r w:rsidR="006D1456" w:rsidRPr="009245C4">
        <w:rPr>
          <w:rFonts w:hint="cs"/>
          <w:color w:val="000000" w:themeColor="text1"/>
          <w:rtl/>
        </w:rPr>
        <w:t xml:space="preserve"> ברצח </w:t>
      </w:r>
      <w:r w:rsidR="007A67EB" w:rsidRPr="009245C4">
        <w:rPr>
          <w:rFonts w:hint="cs"/>
          <w:color w:val="000000" w:themeColor="text1"/>
          <w:rtl/>
        </w:rPr>
        <w:t>או בהריגה או שהיינו אומרים</w:t>
      </w:r>
      <w:bookmarkStart w:id="3317" w:name="_ETM_Q1_8657181"/>
      <w:bookmarkEnd w:id="3317"/>
      <w:r w:rsidR="004C7B81" w:rsidRPr="009245C4">
        <w:rPr>
          <w:rFonts w:hint="cs"/>
          <w:color w:val="000000" w:themeColor="text1"/>
          <w:rtl/>
        </w:rPr>
        <w:t xml:space="preserve">: הוא ניצל את ההזדמנות כדי להיחלץ על נפשו, </w:t>
      </w:r>
      <w:bookmarkStart w:id="3318" w:name="_ETM_Q1_8660042"/>
      <w:bookmarkEnd w:id="3318"/>
      <w:r w:rsidR="004C7B81" w:rsidRPr="009245C4">
        <w:rPr>
          <w:rFonts w:hint="cs"/>
          <w:color w:val="000000" w:themeColor="text1"/>
          <w:rtl/>
        </w:rPr>
        <w:t>כדי להצ</w:t>
      </w:r>
      <w:r w:rsidR="00CA23D0" w:rsidRPr="009245C4">
        <w:rPr>
          <w:rFonts w:hint="cs"/>
          <w:color w:val="000000" w:themeColor="text1"/>
          <w:rtl/>
        </w:rPr>
        <w:t>יל את נשמתו ואת נפשו ולברוח משם.</w:t>
      </w:r>
      <w:r w:rsidR="004C7B81" w:rsidRPr="009245C4">
        <w:rPr>
          <w:rFonts w:hint="cs"/>
          <w:color w:val="000000" w:themeColor="text1"/>
          <w:rtl/>
        </w:rPr>
        <w:t xml:space="preserve"> </w:t>
      </w:r>
      <w:bookmarkStart w:id="3319" w:name="_ETM_Q1_8663268"/>
      <w:bookmarkEnd w:id="3319"/>
      <w:r w:rsidR="004C7B81" w:rsidRPr="009245C4">
        <w:rPr>
          <w:rFonts w:hint="cs"/>
          <w:color w:val="000000" w:themeColor="text1"/>
          <w:rtl/>
        </w:rPr>
        <w:t xml:space="preserve">אחרת </w:t>
      </w:r>
      <w:r w:rsidR="006A16B0" w:rsidRPr="009245C4">
        <w:rPr>
          <w:rFonts w:hint="cs"/>
          <w:color w:val="000000" w:themeColor="text1"/>
          <w:rtl/>
        </w:rPr>
        <w:t xml:space="preserve">הכותרות בעיתונים לרוב הם אישה שנרצחה ולא גבר </w:t>
      </w:r>
      <w:bookmarkStart w:id="3320" w:name="_ETM_Q1_8667974"/>
      <w:bookmarkEnd w:id="3320"/>
      <w:r w:rsidR="00314B3D" w:rsidRPr="009245C4">
        <w:rPr>
          <w:rFonts w:hint="cs"/>
          <w:color w:val="000000" w:themeColor="text1"/>
          <w:rtl/>
        </w:rPr>
        <w:t>שנרצח על-ידי בת זוג</w:t>
      </w:r>
      <w:r w:rsidR="006A16B0" w:rsidRPr="009245C4">
        <w:rPr>
          <w:rFonts w:hint="cs"/>
          <w:color w:val="000000" w:themeColor="text1"/>
          <w:rtl/>
        </w:rPr>
        <w:t xml:space="preserve">ו. </w:t>
      </w:r>
    </w:p>
    <w:p w:rsidR="006A16B0" w:rsidRPr="009245C4" w:rsidRDefault="006A16B0" w:rsidP="007A67EB">
      <w:pPr>
        <w:rPr>
          <w:color w:val="000000" w:themeColor="text1"/>
          <w:rtl/>
        </w:rPr>
      </w:pPr>
      <w:bookmarkStart w:id="3321" w:name="_ETM_Q1_8672339"/>
      <w:bookmarkEnd w:id="3321"/>
    </w:p>
    <w:p w:rsidR="007233F8" w:rsidRPr="009245C4" w:rsidRDefault="006A16B0" w:rsidP="007A67EB">
      <w:pPr>
        <w:rPr>
          <w:color w:val="000000" w:themeColor="text1"/>
          <w:rtl/>
        </w:rPr>
      </w:pPr>
      <w:bookmarkStart w:id="3322" w:name="_ETM_Q1_8672652"/>
      <w:bookmarkEnd w:id="3322"/>
      <w:r w:rsidRPr="009245C4">
        <w:rPr>
          <w:rFonts w:hint="cs"/>
          <w:color w:val="000000" w:themeColor="text1"/>
          <w:rtl/>
        </w:rPr>
        <w:t xml:space="preserve">ולכן, הנשים האלה, שוב, זה </w:t>
      </w:r>
      <w:bookmarkStart w:id="3323" w:name="_ETM_Q1_8670132"/>
      <w:bookmarkEnd w:id="3323"/>
      <w:r w:rsidRPr="009245C4">
        <w:rPr>
          <w:rFonts w:hint="cs"/>
          <w:color w:val="000000" w:themeColor="text1"/>
          <w:rtl/>
        </w:rPr>
        <w:t xml:space="preserve">לא </w:t>
      </w:r>
      <w:r w:rsidR="00E57C41" w:rsidRPr="009245C4">
        <w:rPr>
          <w:rFonts w:hint="cs"/>
          <w:color w:val="000000" w:themeColor="text1"/>
          <w:rtl/>
        </w:rPr>
        <w:t xml:space="preserve">שאישה תבוא ותטען: הוא התעלל בי </w:t>
      </w:r>
      <w:bookmarkStart w:id="3324" w:name="_ETM_Q1_8676162"/>
      <w:bookmarkEnd w:id="3324"/>
      <w:r w:rsidR="00E57C41" w:rsidRPr="009245C4">
        <w:rPr>
          <w:rFonts w:hint="cs"/>
          <w:color w:val="000000" w:themeColor="text1"/>
          <w:rtl/>
        </w:rPr>
        <w:t xml:space="preserve">אז רצחתי אותו. רוב הנשים האלה, יש הוכחות למכביר </w:t>
      </w:r>
      <w:bookmarkStart w:id="3325" w:name="_ETM_Q1_8679147"/>
      <w:bookmarkEnd w:id="3325"/>
      <w:r w:rsidR="00E57C41" w:rsidRPr="009245C4">
        <w:rPr>
          <w:rFonts w:hint="cs"/>
          <w:color w:val="000000" w:themeColor="text1"/>
          <w:rtl/>
        </w:rPr>
        <w:t xml:space="preserve">שהן ניסו לפנות, והן התלוננו, והן פנו לרשויות והלכו למשטרה, והלכו לבתי חולים, וההוכחות היו שם. </w:t>
      </w:r>
      <w:r w:rsidR="007233F8" w:rsidRPr="009245C4">
        <w:rPr>
          <w:rFonts w:hint="cs"/>
          <w:color w:val="000000" w:themeColor="text1"/>
          <w:rtl/>
        </w:rPr>
        <w:t>בין אם</w:t>
      </w:r>
      <w:bookmarkStart w:id="3326" w:name="_ETM_Q1_8691329"/>
      <w:bookmarkEnd w:id="3326"/>
      <w:r w:rsidR="007233F8" w:rsidRPr="009245C4">
        <w:rPr>
          <w:rFonts w:hint="cs"/>
          <w:color w:val="000000" w:themeColor="text1"/>
          <w:rtl/>
        </w:rPr>
        <w:t xml:space="preserve"> היא טענה לכך ובין אם היא לא טענה </w:t>
      </w:r>
      <w:bookmarkStart w:id="3327" w:name="_ETM_Q1_8692072"/>
      <w:bookmarkEnd w:id="3327"/>
      <w:r w:rsidR="007233F8" w:rsidRPr="009245C4">
        <w:rPr>
          <w:rFonts w:hint="cs"/>
          <w:color w:val="000000" w:themeColor="text1"/>
          <w:rtl/>
        </w:rPr>
        <w:t>לכך, אני לא יודעת מה היו השיקולים, אבל בסופו של דבר</w:t>
      </w:r>
      <w:r w:rsidR="00916DAC" w:rsidRPr="009245C4">
        <w:rPr>
          <w:rFonts w:hint="cs"/>
          <w:color w:val="000000" w:themeColor="text1"/>
          <w:rtl/>
        </w:rPr>
        <w:t xml:space="preserve"> </w:t>
      </w:r>
      <w:bookmarkStart w:id="3328" w:name="_ETM_Q1_8684196"/>
      <w:bookmarkEnd w:id="3328"/>
      <w:r w:rsidR="007233F8" w:rsidRPr="009245C4">
        <w:rPr>
          <w:rFonts w:hint="cs"/>
          <w:color w:val="000000" w:themeColor="text1"/>
          <w:rtl/>
        </w:rPr>
        <w:t xml:space="preserve">היו את ההוכחות לכך שהאישה הזאת </w:t>
      </w:r>
      <w:r w:rsidR="00292E42" w:rsidRPr="009245C4">
        <w:rPr>
          <w:rFonts w:hint="cs"/>
          <w:color w:val="000000" w:themeColor="text1"/>
          <w:rtl/>
        </w:rPr>
        <w:t>היי</w:t>
      </w:r>
      <w:r w:rsidR="00B6058C" w:rsidRPr="009245C4">
        <w:rPr>
          <w:rFonts w:hint="cs"/>
          <w:color w:val="000000" w:themeColor="text1"/>
          <w:rtl/>
        </w:rPr>
        <w:t xml:space="preserve">תה אישה מוכה </w:t>
      </w:r>
      <w:r w:rsidR="007233F8" w:rsidRPr="009245C4">
        <w:rPr>
          <w:rFonts w:hint="cs"/>
          <w:color w:val="000000" w:themeColor="text1"/>
          <w:rtl/>
        </w:rPr>
        <w:t xml:space="preserve">שהתעללו בה. </w:t>
      </w:r>
      <w:bookmarkStart w:id="3329" w:name="_ETM_Q1_8700212"/>
      <w:bookmarkEnd w:id="3329"/>
    </w:p>
    <w:p w:rsidR="007233F8" w:rsidRPr="009245C4" w:rsidRDefault="007233F8" w:rsidP="007A67EB">
      <w:pPr>
        <w:rPr>
          <w:color w:val="000000" w:themeColor="text1"/>
          <w:rtl/>
        </w:rPr>
      </w:pPr>
      <w:bookmarkStart w:id="3330" w:name="_ETM_Q1_8700559"/>
      <w:bookmarkEnd w:id="3330"/>
    </w:p>
    <w:p w:rsidR="00B6058C" w:rsidRPr="009245C4" w:rsidRDefault="007233F8" w:rsidP="00720507">
      <w:pPr>
        <w:rPr>
          <w:color w:val="000000" w:themeColor="text1"/>
          <w:rtl/>
        </w:rPr>
      </w:pPr>
      <w:bookmarkStart w:id="3331" w:name="_ETM_Q1_8701014"/>
      <w:bookmarkEnd w:id="3331"/>
      <w:r w:rsidRPr="009245C4">
        <w:rPr>
          <w:rFonts w:hint="cs"/>
          <w:color w:val="000000" w:themeColor="text1"/>
          <w:rtl/>
        </w:rPr>
        <w:t xml:space="preserve">עכשיו השאלה </w:t>
      </w:r>
      <w:r w:rsidR="00BF2244" w:rsidRPr="009245C4">
        <w:rPr>
          <w:rFonts w:hint="cs"/>
          <w:color w:val="000000" w:themeColor="text1"/>
          <w:rtl/>
        </w:rPr>
        <w:t xml:space="preserve">האם נכון, </w:t>
      </w:r>
      <w:r w:rsidR="00B6058C" w:rsidRPr="009245C4">
        <w:rPr>
          <w:rFonts w:hint="cs"/>
          <w:color w:val="000000" w:themeColor="text1"/>
          <w:rtl/>
        </w:rPr>
        <w:t xml:space="preserve">לא רק שנכון להפחית את זה </w:t>
      </w:r>
      <w:r w:rsidR="00BF2244" w:rsidRPr="009245C4">
        <w:rPr>
          <w:rFonts w:hint="cs"/>
          <w:color w:val="000000" w:themeColor="text1"/>
          <w:rtl/>
        </w:rPr>
        <w:t xml:space="preserve">מרצח להריגה, </w:t>
      </w:r>
      <w:r w:rsidR="00B6058C" w:rsidRPr="009245C4">
        <w:rPr>
          <w:rFonts w:hint="cs"/>
          <w:color w:val="000000" w:themeColor="text1"/>
          <w:rtl/>
        </w:rPr>
        <w:t xml:space="preserve">האם נכון להשאיר את </w:t>
      </w:r>
      <w:r w:rsidR="00BF2244" w:rsidRPr="009245C4">
        <w:rPr>
          <w:rFonts w:hint="cs"/>
          <w:color w:val="000000" w:themeColor="text1"/>
          <w:rtl/>
        </w:rPr>
        <w:t xml:space="preserve">זה </w:t>
      </w:r>
      <w:r w:rsidR="00B6058C" w:rsidRPr="009245C4">
        <w:rPr>
          <w:rFonts w:hint="cs"/>
          <w:color w:val="000000" w:themeColor="text1"/>
          <w:rtl/>
        </w:rPr>
        <w:t>גם כהריגה</w:t>
      </w:r>
      <w:r w:rsidR="00BF2244" w:rsidRPr="009245C4">
        <w:rPr>
          <w:rFonts w:hint="cs"/>
          <w:color w:val="000000" w:themeColor="text1"/>
          <w:rtl/>
        </w:rPr>
        <w:t>. האם גם העונש</w:t>
      </w:r>
      <w:r w:rsidR="00B6058C" w:rsidRPr="009245C4">
        <w:rPr>
          <w:rFonts w:hint="cs"/>
          <w:color w:val="000000" w:themeColor="text1"/>
          <w:rtl/>
        </w:rPr>
        <w:t xml:space="preserve"> </w:t>
      </w:r>
      <w:r w:rsidR="00BF2244" w:rsidRPr="009245C4">
        <w:rPr>
          <w:rFonts w:hint="cs"/>
          <w:color w:val="000000" w:themeColor="text1"/>
          <w:rtl/>
        </w:rPr>
        <w:t xml:space="preserve">הזה </w:t>
      </w:r>
      <w:bookmarkStart w:id="3332" w:name="_ETM_Q1_8708725"/>
      <w:bookmarkEnd w:id="3332"/>
      <w:r w:rsidR="00BF2244" w:rsidRPr="009245C4">
        <w:rPr>
          <w:rFonts w:hint="cs"/>
          <w:color w:val="000000" w:themeColor="text1"/>
          <w:rtl/>
        </w:rPr>
        <w:t xml:space="preserve">הוא עונש ראוי כאשר אנחנו </w:t>
      </w:r>
      <w:r w:rsidR="00B6058C" w:rsidRPr="009245C4">
        <w:rPr>
          <w:rFonts w:hint="cs"/>
          <w:color w:val="000000" w:themeColor="text1"/>
          <w:rtl/>
        </w:rPr>
        <w:t>כחברה</w:t>
      </w:r>
      <w:r w:rsidR="00BF2244" w:rsidRPr="009245C4">
        <w:rPr>
          <w:rFonts w:hint="cs"/>
          <w:color w:val="000000" w:themeColor="text1"/>
          <w:rtl/>
        </w:rPr>
        <w:t xml:space="preserve"> אומרים ש</w:t>
      </w:r>
      <w:r w:rsidR="00B6058C" w:rsidRPr="009245C4">
        <w:rPr>
          <w:rFonts w:hint="cs"/>
          <w:color w:val="000000" w:themeColor="text1"/>
          <w:rtl/>
        </w:rPr>
        <w:t>אם מנסים לגנוב לך קומביין</w:t>
      </w:r>
      <w:r w:rsidR="00BF2244" w:rsidRPr="009245C4">
        <w:rPr>
          <w:rFonts w:hint="cs"/>
          <w:color w:val="000000" w:themeColor="text1"/>
          <w:rtl/>
        </w:rPr>
        <w:t xml:space="preserve"> מותר לך </w:t>
      </w:r>
      <w:bookmarkStart w:id="3333" w:name="_ETM_Q1_8709764"/>
      <w:bookmarkEnd w:id="3333"/>
      <w:r w:rsidR="00BF2244" w:rsidRPr="009245C4">
        <w:rPr>
          <w:rFonts w:hint="cs"/>
          <w:color w:val="000000" w:themeColor="text1"/>
          <w:rtl/>
        </w:rPr>
        <w:t>לירות כי זאת הגנה עצמית על הרכוש שלך. שוב אנחנו</w:t>
      </w:r>
      <w:r w:rsidR="00B6058C" w:rsidRPr="009245C4">
        <w:rPr>
          <w:rFonts w:hint="cs"/>
          <w:color w:val="000000" w:themeColor="text1"/>
          <w:rtl/>
        </w:rPr>
        <w:t xml:space="preserve"> </w:t>
      </w:r>
      <w:r w:rsidR="00B64D90" w:rsidRPr="009245C4">
        <w:rPr>
          <w:rFonts w:hint="cs"/>
          <w:color w:val="000000" w:themeColor="text1"/>
          <w:rtl/>
        </w:rPr>
        <w:t>חוזרים</w:t>
      </w:r>
      <w:r w:rsidR="00B6058C" w:rsidRPr="009245C4">
        <w:rPr>
          <w:rFonts w:hint="cs"/>
          <w:color w:val="000000" w:themeColor="text1"/>
          <w:rtl/>
        </w:rPr>
        <w:t xml:space="preserve"> לעניין הפטריארכלי </w:t>
      </w:r>
      <w:r w:rsidR="00720507" w:rsidRPr="009245C4">
        <w:rPr>
          <w:rFonts w:hint="cs"/>
          <w:color w:val="000000" w:themeColor="text1"/>
          <w:rtl/>
        </w:rPr>
        <w:t>ש</w:t>
      </w:r>
      <w:bookmarkStart w:id="3334" w:name="_ETM_Q1_8718915"/>
      <w:bookmarkEnd w:id="3334"/>
      <w:r w:rsidR="00720507" w:rsidRPr="009245C4">
        <w:rPr>
          <w:rFonts w:hint="cs"/>
          <w:color w:val="000000" w:themeColor="text1"/>
          <w:rtl/>
        </w:rPr>
        <w:t xml:space="preserve">אומר: להגן על הרכוש שלך זה זכות </w:t>
      </w:r>
      <w:bookmarkStart w:id="3335" w:name="_ETM_Q1_8718059"/>
      <w:bookmarkEnd w:id="3335"/>
      <w:r w:rsidR="00720507" w:rsidRPr="009245C4">
        <w:rPr>
          <w:rFonts w:hint="cs"/>
          <w:color w:val="000000" w:themeColor="text1"/>
          <w:rtl/>
        </w:rPr>
        <w:t xml:space="preserve">להגנה עצמית, אבל להגן </w:t>
      </w:r>
      <w:r w:rsidR="00B6058C" w:rsidRPr="009245C4">
        <w:rPr>
          <w:rFonts w:hint="cs"/>
          <w:color w:val="000000" w:themeColor="text1"/>
          <w:rtl/>
        </w:rPr>
        <w:t xml:space="preserve">על הגוף שלי </w:t>
      </w:r>
      <w:r w:rsidR="00720507" w:rsidRPr="009245C4">
        <w:rPr>
          <w:rFonts w:hint="cs"/>
          <w:color w:val="000000" w:themeColor="text1"/>
          <w:rtl/>
        </w:rPr>
        <w:t>ו</w:t>
      </w:r>
      <w:r w:rsidR="00B6058C" w:rsidRPr="009245C4">
        <w:rPr>
          <w:rFonts w:hint="cs"/>
          <w:color w:val="000000" w:themeColor="text1"/>
          <w:rtl/>
        </w:rPr>
        <w:t>על החיים שלי</w:t>
      </w:r>
      <w:r w:rsidR="00720507" w:rsidRPr="009245C4">
        <w:rPr>
          <w:rFonts w:hint="cs"/>
          <w:color w:val="000000" w:themeColor="text1"/>
          <w:rtl/>
        </w:rPr>
        <w:t>,</w:t>
      </w:r>
      <w:r w:rsidR="00B6058C" w:rsidRPr="009245C4">
        <w:rPr>
          <w:rFonts w:hint="cs"/>
          <w:color w:val="000000" w:themeColor="text1"/>
          <w:rtl/>
        </w:rPr>
        <w:t xml:space="preserve"> בואו נשאל אם יכולת ללכת</w:t>
      </w:r>
      <w:r w:rsidR="00720507" w:rsidRPr="009245C4">
        <w:rPr>
          <w:rFonts w:hint="cs"/>
          <w:color w:val="000000" w:themeColor="text1"/>
          <w:rtl/>
        </w:rPr>
        <w:t>,</w:t>
      </w:r>
      <w:r w:rsidR="00B6058C" w:rsidRPr="009245C4">
        <w:rPr>
          <w:rFonts w:hint="cs"/>
          <w:color w:val="000000" w:themeColor="text1"/>
          <w:rtl/>
        </w:rPr>
        <w:t xml:space="preserve"> לא </w:t>
      </w:r>
      <w:r w:rsidR="00720507" w:rsidRPr="009245C4">
        <w:rPr>
          <w:rFonts w:hint="cs"/>
          <w:color w:val="000000" w:themeColor="text1"/>
          <w:rtl/>
        </w:rPr>
        <w:t xml:space="preserve">יכולת ללכת, </w:t>
      </w:r>
      <w:r w:rsidR="00B6058C" w:rsidRPr="009245C4">
        <w:rPr>
          <w:rFonts w:hint="cs"/>
          <w:color w:val="000000" w:themeColor="text1"/>
          <w:rtl/>
        </w:rPr>
        <w:t xml:space="preserve">קמת </w:t>
      </w:r>
      <w:r w:rsidR="00720507" w:rsidRPr="009245C4">
        <w:rPr>
          <w:rFonts w:hint="cs"/>
          <w:color w:val="000000" w:themeColor="text1"/>
          <w:rtl/>
        </w:rPr>
        <w:t xml:space="preserve">והלכת, </w:t>
      </w:r>
      <w:bookmarkStart w:id="3336" w:name="_ETM_Q1_8723137"/>
      <w:bookmarkEnd w:id="3336"/>
      <w:r w:rsidR="00720507" w:rsidRPr="009245C4">
        <w:rPr>
          <w:rFonts w:hint="cs"/>
          <w:color w:val="000000" w:themeColor="text1"/>
          <w:rtl/>
        </w:rPr>
        <w:t xml:space="preserve">לא קמת והלכת, כל השאלות האלה שהן לא </w:t>
      </w:r>
      <w:bookmarkStart w:id="3337" w:name="_ETM_Q1_8725000"/>
      <w:bookmarkEnd w:id="3337"/>
      <w:r w:rsidR="00720507" w:rsidRPr="009245C4">
        <w:rPr>
          <w:rFonts w:hint="cs"/>
          <w:color w:val="000000" w:themeColor="text1"/>
          <w:rtl/>
        </w:rPr>
        <w:t xml:space="preserve">רלוונטיות במקרה הזה. </w:t>
      </w:r>
    </w:p>
    <w:p w:rsidR="00B6058C" w:rsidRPr="009245C4" w:rsidRDefault="00B6058C" w:rsidP="00B6058C">
      <w:pPr>
        <w:rPr>
          <w:color w:val="000000" w:themeColor="text1"/>
          <w:rtl/>
        </w:rPr>
      </w:pPr>
    </w:p>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1572625327"/>
        <w:placeholder>
          <w:docPart w:val="DefaultPlaceholder_-1854013440"/>
        </w:placeholder>
      </w:sdtPr>
      <w:sdtContent>
        <w:p w:rsidR="00B6058C" w:rsidRPr="009245C4" w:rsidRDefault="00B6058C" w:rsidP="00B6058C">
          <w:pPr>
            <w:pStyle w:val="a4"/>
            <w:keepNext/>
            <w:rPr>
              <w:color w:val="000000" w:themeColor="text1"/>
              <w:rtl/>
            </w:rPr>
          </w:pPr>
          <w:r w:rsidRPr="009245C4">
            <w:rPr>
              <w:color w:val="000000" w:themeColor="text1"/>
              <w:rtl/>
            </w:rPr>
            <w:t>מרב מיכאלי (המחנה הציוני):</w:t>
          </w:r>
        </w:p>
      </w:sdtContent>
    </w:sdt>
    <w:p w:rsidR="00B6058C" w:rsidRPr="009245C4" w:rsidRDefault="00B6058C" w:rsidP="00B6058C">
      <w:pPr>
        <w:pStyle w:val="KeepWithNext"/>
        <w:rPr>
          <w:color w:val="000000" w:themeColor="text1"/>
          <w:rtl/>
        </w:rPr>
      </w:pPr>
    </w:p>
    <w:p w:rsidR="00B6058C" w:rsidRPr="009245C4" w:rsidRDefault="00B6058C" w:rsidP="00B6058C">
      <w:pPr>
        <w:rPr>
          <w:color w:val="000000" w:themeColor="text1"/>
          <w:rtl/>
        </w:rPr>
      </w:pPr>
      <w:r w:rsidRPr="009245C4">
        <w:rPr>
          <w:rFonts w:hint="cs"/>
          <w:color w:val="000000" w:themeColor="text1"/>
          <w:rtl/>
        </w:rPr>
        <w:t>שאלת ההסכמה הגדולה</w:t>
      </w:r>
      <w:r w:rsidR="00720507" w:rsidRPr="009245C4">
        <w:rPr>
          <w:rFonts w:hint="cs"/>
          <w:color w:val="000000" w:themeColor="text1"/>
          <w:rtl/>
        </w:rPr>
        <w:t>. בדיוק.</w:t>
      </w:r>
    </w:p>
    <w:p w:rsidR="00B6058C" w:rsidRPr="009245C4" w:rsidRDefault="00B6058C" w:rsidP="00B6058C">
      <w:pPr>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1060236192"/>
        <w:placeholder>
          <w:docPart w:val="DefaultPlaceholder_-1854013440"/>
        </w:placeholder>
      </w:sdtPr>
      <w:sdtContent>
        <w:p w:rsidR="00B6058C" w:rsidRPr="009245C4" w:rsidRDefault="00B6058C" w:rsidP="00B6058C">
          <w:pPr>
            <w:pStyle w:val="a4"/>
            <w:keepNext/>
            <w:rPr>
              <w:color w:val="000000" w:themeColor="text1"/>
              <w:rtl/>
            </w:rPr>
          </w:pPr>
          <w:r w:rsidRPr="009245C4">
            <w:rPr>
              <w:color w:val="000000" w:themeColor="text1"/>
              <w:rtl/>
            </w:rPr>
            <w:t xml:space="preserve">מיכל </w:t>
          </w:r>
          <w:proofErr w:type="spellStart"/>
          <w:r w:rsidRPr="009245C4">
            <w:rPr>
              <w:color w:val="000000" w:themeColor="text1"/>
              <w:rtl/>
            </w:rPr>
            <w:t>רוזין</w:t>
          </w:r>
          <w:proofErr w:type="spellEnd"/>
          <w:r w:rsidRPr="009245C4">
            <w:rPr>
              <w:color w:val="000000" w:themeColor="text1"/>
              <w:rtl/>
            </w:rPr>
            <w:t xml:space="preserve"> (מרצ):</w:t>
          </w:r>
        </w:p>
      </w:sdtContent>
    </w:sdt>
    <w:p w:rsidR="00B6058C" w:rsidRPr="009245C4" w:rsidRDefault="00B6058C" w:rsidP="00B6058C">
      <w:pPr>
        <w:pStyle w:val="KeepWithNext"/>
        <w:rPr>
          <w:color w:val="000000" w:themeColor="text1"/>
          <w:rtl/>
        </w:rPr>
      </w:pPr>
    </w:p>
    <w:p w:rsidR="00720507" w:rsidRPr="009245C4" w:rsidRDefault="00720507" w:rsidP="00B6058C">
      <w:pPr>
        <w:rPr>
          <w:color w:val="000000" w:themeColor="text1"/>
          <w:rtl/>
        </w:rPr>
      </w:pPr>
      <w:r w:rsidRPr="009245C4">
        <w:rPr>
          <w:rFonts w:hint="cs"/>
          <w:color w:val="000000" w:themeColor="text1"/>
          <w:rtl/>
        </w:rPr>
        <w:t>ולכן אני חושבת ש</w:t>
      </w:r>
      <w:r w:rsidR="00B6058C" w:rsidRPr="009245C4">
        <w:rPr>
          <w:rFonts w:hint="cs"/>
          <w:color w:val="000000" w:themeColor="text1"/>
          <w:rtl/>
        </w:rPr>
        <w:t xml:space="preserve">לא </w:t>
      </w:r>
      <w:r w:rsidRPr="009245C4">
        <w:rPr>
          <w:rFonts w:hint="cs"/>
          <w:color w:val="000000" w:themeColor="text1"/>
          <w:rtl/>
        </w:rPr>
        <w:t>רק ש</w:t>
      </w:r>
      <w:r w:rsidR="00B6058C" w:rsidRPr="009245C4">
        <w:rPr>
          <w:rFonts w:hint="cs"/>
          <w:color w:val="000000" w:themeColor="text1"/>
          <w:rtl/>
        </w:rPr>
        <w:t>חייבים</w:t>
      </w:r>
      <w:r w:rsidRPr="009245C4">
        <w:rPr>
          <w:rFonts w:hint="cs"/>
          <w:color w:val="000000" w:themeColor="text1"/>
          <w:rtl/>
        </w:rPr>
        <w:t xml:space="preserve"> </w:t>
      </w:r>
      <w:bookmarkStart w:id="3338" w:name="_ETM_Q1_8731626"/>
      <w:bookmarkEnd w:id="3338"/>
      <w:r w:rsidRPr="009245C4">
        <w:rPr>
          <w:rFonts w:hint="cs"/>
          <w:color w:val="000000" w:themeColor="text1"/>
          <w:rtl/>
        </w:rPr>
        <w:t xml:space="preserve">לאמץ את הסעיף הזה, הוא לא מספיק. </w:t>
      </w:r>
      <w:bookmarkStart w:id="3339" w:name="_ETM_Q1_8739749"/>
      <w:bookmarkEnd w:id="3339"/>
      <w:r w:rsidRPr="009245C4">
        <w:rPr>
          <w:rFonts w:hint="cs"/>
          <w:color w:val="000000" w:themeColor="text1"/>
          <w:rtl/>
        </w:rPr>
        <w:t xml:space="preserve">אני מצטערת, אנחנו כבר עושים שינוי מהותי בחוק, אז </w:t>
      </w:r>
      <w:bookmarkStart w:id="3340" w:name="_ETM_Q1_8741538"/>
      <w:bookmarkEnd w:id="3340"/>
      <w:r w:rsidRPr="009245C4">
        <w:rPr>
          <w:rFonts w:hint="cs"/>
          <w:color w:val="000000" w:themeColor="text1"/>
          <w:rtl/>
        </w:rPr>
        <w:t xml:space="preserve">בין לקבוע שזו הגנה עצמית לחלוטין ופטור מוחלט לבין </w:t>
      </w:r>
      <w:bookmarkStart w:id="3341" w:name="_ETM_Q1_8739247"/>
      <w:bookmarkEnd w:id="3341"/>
      <w:r w:rsidRPr="009245C4">
        <w:rPr>
          <w:rFonts w:hint="cs"/>
          <w:color w:val="000000" w:themeColor="text1"/>
          <w:rtl/>
        </w:rPr>
        <w:t xml:space="preserve">להגיד: אני מפחיתה את זה מרצח להריגה יש </w:t>
      </w:r>
      <w:bookmarkStart w:id="3342" w:name="_ETM_Q1_8743263"/>
      <w:bookmarkEnd w:id="3342"/>
      <w:r w:rsidRPr="009245C4">
        <w:rPr>
          <w:rFonts w:hint="cs"/>
          <w:color w:val="000000" w:themeColor="text1"/>
          <w:rtl/>
        </w:rPr>
        <w:t>מרחק רב</w:t>
      </w:r>
      <w:r w:rsidR="00CE229E" w:rsidRPr="009245C4">
        <w:rPr>
          <w:rFonts w:hint="cs"/>
          <w:color w:val="000000" w:themeColor="text1"/>
          <w:rtl/>
        </w:rPr>
        <w:t>,</w:t>
      </w:r>
      <w:r w:rsidRPr="009245C4">
        <w:rPr>
          <w:rFonts w:hint="cs"/>
          <w:color w:val="000000" w:themeColor="text1"/>
          <w:rtl/>
        </w:rPr>
        <w:t xml:space="preserve"> וצריך להפחית עוד יותר. </w:t>
      </w:r>
    </w:p>
    <w:p w:rsidR="00720507" w:rsidRPr="009245C4" w:rsidRDefault="00720507" w:rsidP="00B6058C">
      <w:pPr>
        <w:rPr>
          <w:color w:val="000000" w:themeColor="text1"/>
          <w:rtl/>
        </w:rPr>
      </w:pPr>
      <w:bookmarkStart w:id="3343" w:name="_ETM_Q1_8747172"/>
      <w:bookmarkEnd w:id="3343"/>
    </w:p>
    <w:p w:rsidR="00B6058C" w:rsidRPr="009245C4" w:rsidRDefault="00720507" w:rsidP="00F6393B">
      <w:pPr>
        <w:rPr>
          <w:color w:val="000000" w:themeColor="text1"/>
          <w:rtl/>
        </w:rPr>
      </w:pPr>
      <w:r w:rsidRPr="009245C4">
        <w:rPr>
          <w:rFonts w:hint="cs"/>
          <w:color w:val="000000" w:themeColor="text1"/>
          <w:rtl/>
        </w:rPr>
        <w:t xml:space="preserve">ברור שבסופו של </w:t>
      </w:r>
      <w:bookmarkStart w:id="3344" w:name="_ETM_Q1_8753758"/>
      <w:bookmarkEnd w:id="3344"/>
      <w:r w:rsidRPr="009245C4">
        <w:rPr>
          <w:rFonts w:hint="cs"/>
          <w:color w:val="000000" w:themeColor="text1"/>
          <w:rtl/>
        </w:rPr>
        <w:t xml:space="preserve">דבר בית המשפט ידרוש את ההוכחות. הוא ידרוש </w:t>
      </w:r>
      <w:bookmarkStart w:id="3345" w:name="_ETM_Q1_8751460"/>
      <w:bookmarkEnd w:id="3345"/>
      <w:r w:rsidRPr="009245C4">
        <w:rPr>
          <w:rFonts w:hint="cs"/>
          <w:color w:val="000000" w:themeColor="text1"/>
          <w:rtl/>
        </w:rPr>
        <w:t xml:space="preserve">האם היא באמת ניסתה </w:t>
      </w:r>
      <w:r w:rsidR="00E81A82" w:rsidRPr="009245C4">
        <w:rPr>
          <w:rFonts w:hint="cs"/>
          <w:color w:val="000000" w:themeColor="text1"/>
          <w:rtl/>
        </w:rPr>
        <w:t xml:space="preserve">להיחלץ. יש את מה </w:t>
      </w:r>
      <w:proofErr w:type="spellStart"/>
      <w:r w:rsidR="00E81A82" w:rsidRPr="009245C4">
        <w:rPr>
          <w:rFonts w:hint="cs"/>
          <w:color w:val="000000" w:themeColor="text1"/>
          <w:rtl/>
        </w:rPr>
        <w:t>שפרוקצ'</w:t>
      </w:r>
      <w:r w:rsidR="00786340" w:rsidRPr="009245C4">
        <w:rPr>
          <w:rFonts w:hint="cs"/>
          <w:color w:val="000000" w:themeColor="text1"/>
          <w:rtl/>
        </w:rPr>
        <w:t>י</w:t>
      </w:r>
      <w:r w:rsidR="00E81A82" w:rsidRPr="009245C4">
        <w:rPr>
          <w:rFonts w:hint="cs"/>
          <w:color w:val="000000" w:themeColor="text1"/>
          <w:rtl/>
        </w:rPr>
        <w:t>ה</w:t>
      </w:r>
      <w:proofErr w:type="spellEnd"/>
      <w:r w:rsidR="00E81A82" w:rsidRPr="009245C4">
        <w:rPr>
          <w:rFonts w:hint="cs"/>
          <w:color w:val="000000" w:themeColor="text1"/>
          <w:rtl/>
        </w:rPr>
        <w:t xml:space="preserve"> </w:t>
      </w:r>
      <w:bookmarkStart w:id="3346" w:name="_ETM_Q1_8756864"/>
      <w:bookmarkEnd w:id="3346"/>
      <w:r w:rsidR="00E81A82" w:rsidRPr="009245C4">
        <w:rPr>
          <w:rFonts w:hint="cs"/>
          <w:color w:val="000000" w:themeColor="text1"/>
          <w:rtl/>
        </w:rPr>
        <w:t xml:space="preserve">אמרה: </w:t>
      </w:r>
      <w:r w:rsidR="00E81A82">
        <w:rPr>
          <w:rFonts w:hint="cs"/>
          <w:rtl/>
        </w:rPr>
        <w:t xml:space="preserve">זה לא מספיק שעברת התעללות, האם ניסית להיחלץ מכך, </w:t>
      </w:r>
      <w:bookmarkStart w:id="3347" w:name="_ETM_Q1_8758662"/>
      <w:bookmarkEnd w:id="3347"/>
      <w:r w:rsidR="00E81A82">
        <w:rPr>
          <w:rFonts w:hint="cs"/>
          <w:rtl/>
        </w:rPr>
        <w:t>האם ניסית לצאת מכך, האם ניסית להתלונן</w:t>
      </w:r>
      <w:r w:rsidR="00090371">
        <w:rPr>
          <w:rFonts w:hint="cs"/>
          <w:rtl/>
        </w:rPr>
        <w:t xml:space="preserve">. </w:t>
      </w:r>
      <w:r w:rsidR="00F6393B">
        <w:rPr>
          <w:rFonts w:hint="cs"/>
          <w:rtl/>
        </w:rPr>
        <w:t>הן</w:t>
      </w:r>
      <w:r w:rsidR="00E81A82">
        <w:rPr>
          <w:rFonts w:hint="cs"/>
          <w:rtl/>
        </w:rPr>
        <w:t xml:space="preserve"> פנו </w:t>
      </w:r>
      <w:bookmarkStart w:id="3348" w:name="_ETM_Q1_8763781"/>
      <w:bookmarkEnd w:id="3348"/>
      <w:r w:rsidR="00090371">
        <w:rPr>
          <w:rFonts w:hint="cs"/>
          <w:rtl/>
        </w:rPr>
        <w:t>לחברה</w:t>
      </w:r>
      <w:r w:rsidR="00F6393B">
        <w:rPr>
          <w:rFonts w:hint="cs"/>
          <w:rtl/>
        </w:rPr>
        <w:t xml:space="preserve">, </w:t>
      </w:r>
      <w:r w:rsidR="00090371">
        <w:rPr>
          <w:rFonts w:hint="cs"/>
          <w:rtl/>
        </w:rPr>
        <w:t xml:space="preserve">החברה </w:t>
      </w:r>
      <w:r w:rsidR="00B6058C">
        <w:rPr>
          <w:rFonts w:hint="cs"/>
          <w:rtl/>
        </w:rPr>
        <w:t>היא זאת שסגרה בפניהם את הדלת</w:t>
      </w:r>
      <w:r w:rsidR="0019774C">
        <w:rPr>
          <w:rFonts w:hint="cs"/>
          <w:rtl/>
        </w:rPr>
        <w:t xml:space="preserve"> ולא נתנה להן</w:t>
      </w:r>
      <w:r w:rsidR="00090371">
        <w:rPr>
          <w:rFonts w:hint="cs"/>
          <w:rtl/>
        </w:rPr>
        <w:t xml:space="preserve"> אופציה, ואז </w:t>
      </w:r>
      <w:bookmarkStart w:id="3349" w:name="_ETM_Q1_8771790"/>
      <w:bookmarkEnd w:id="3349"/>
      <w:r w:rsidR="00090371">
        <w:rPr>
          <w:rFonts w:hint="cs"/>
          <w:rtl/>
        </w:rPr>
        <w:t>בסוף גם</w:t>
      </w:r>
      <w:r w:rsidR="00B6058C">
        <w:rPr>
          <w:rFonts w:hint="cs"/>
          <w:rtl/>
        </w:rPr>
        <w:t xml:space="preserve"> ה</w:t>
      </w:r>
      <w:r w:rsidR="00090371">
        <w:rPr>
          <w:rFonts w:hint="cs"/>
          <w:rtl/>
        </w:rPr>
        <w:t xml:space="preserve">ענישה אותן בחומרה יתירה. למה? כי הן נשים, </w:t>
      </w:r>
      <w:bookmarkStart w:id="3350" w:name="_ETM_Q1_8774373"/>
      <w:bookmarkEnd w:id="3350"/>
      <w:r w:rsidR="00090371">
        <w:rPr>
          <w:rFonts w:hint="cs"/>
          <w:rtl/>
        </w:rPr>
        <w:t xml:space="preserve">והן </w:t>
      </w:r>
      <w:r w:rsidR="00B6058C">
        <w:rPr>
          <w:rFonts w:hint="cs"/>
          <w:rtl/>
        </w:rPr>
        <w:t>העזו לקום</w:t>
      </w:r>
      <w:r w:rsidR="0090036A">
        <w:rPr>
          <w:rFonts w:hint="cs"/>
          <w:rtl/>
        </w:rPr>
        <w:t xml:space="preserve"> מול הבעל </w:t>
      </w:r>
      <w:r w:rsidR="0090036A" w:rsidRPr="009245C4">
        <w:rPr>
          <w:rFonts w:hint="cs"/>
          <w:color w:val="000000" w:themeColor="text1"/>
          <w:rtl/>
        </w:rPr>
        <w:t>שלהן או בן הזוג שלהן</w:t>
      </w:r>
      <w:bookmarkStart w:id="3351" w:name="_ETM_Q1_8769763"/>
      <w:bookmarkEnd w:id="3351"/>
      <w:r w:rsidR="0090036A" w:rsidRPr="009245C4">
        <w:rPr>
          <w:rFonts w:hint="cs"/>
          <w:color w:val="000000" w:themeColor="text1"/>
          <w:rtl/>
        </w:rPr>
        <w:t>.</w:t>
      </w:r>
    </w:p>
    <w:p w:rsidR="00B6058C" w:rsidRPr="009245C4" w:rsidRDefault="00B6058C" w:rsidP="00B6058C">
      <w:pPr>
        <w:rPr>
          <w:color w:val="000000" w:themeColor="text1"/>
          <w:rtl/>
        </w:rPr>
      </w:pPr>
    </w:p>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685525780"/>
        <w:placeholder>
          <w:docPart w:val="DefaultPlaceholder_-1854013440"/>
        </w:placeholder>
      </w:sdtPr>
      <w:sdtContent>
        <w:p w:rsidR="00B6058C" w:rsidRPr="009245C4" w:rsidRDefault="00B6058C" w:rsidP="00B6058C">
          <w:pPr>
            <w:pStyle w:val="a4"/>
            <w:keepNext/>
            <w:rPr>
              <w:color w:val="000000" w:themeColor="text1"/>
              <w:rtl/>
            </w:rPr>
          </w:pPr>
          <w:r w:rsidRPr="009245C4">
            <w:rPr>
              <w:color w:val="000000" w:themeColor="text1"/>
              <w:rtl/>
            </w:rPr>
            <w:t>אלעזר שטרן (יש עתיד):</w:t>
          </w:r>
        </w:p>
      </w:sdtContent>
    </w:sdt>
    <w:p w:rsidR="00B6058C" w:rsidRPr="009245C4" w:rsidRDefault="00B6058C" w:rsidP="00B6058C">
      <w:pPr>
        <w:pStyle w:val="KeepWithNext"/>
        <w:rPr>
          <w:color w:val="000000" w:themeColor="text1"/>
          <w:rtl/>
        </w:rPr>
      </w:pPr>
    </w:p>
    <w:p w:rsidR="00B6058C" w:rsidRPr="009245C4" w:rsidRDefault="00047AC5" w:rsidP="00B6058C">
      <w:pPr>
        <w:rPr>
          <w:color w:val="000000" w:themeColor="text1"/>
          <w:rtl/>
        </w:rPr>
      </w:pPr>
      <w:r w:rsidRPr="009245C4">
        <w:rPr>
          <w:rFonts w:hint="cs"/>
          <w:color w:val="000000" w:themeColor="text1"/>
          <w:rtl/>
        </w:rPr>
        <w:t>זאת פרשנות שלך.</w:t>
      </w:r>
    </w:p>
    <w:p w:rsidR="00B6058C" w:rsidRPr="009245C4" w:rsidRDefault="00B6058C" w:rsidP="00B6058C">
      <w:pPr>
        <w:rPr>
          <w:color w:val="000000" w:themeColor="text1"/>
          <w:rtl/>
        </w:rPr>
      </w:pPr>
    </w:p>
    <w:bookmarkStart w:id="3352" w:name="_ETM_Q1_8777990" w:displacedByCustomXml="next"/>
    <w:bookmarkEnd w:id="3352" w:displacedByCustomXml="next"/>
    <w:bookmarkStart w:id="3353" w:name="_ETM_Q1_8779286" w:displacedByCustomXml="next"/>
    <w:bookmarkEnd w:id="3353"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1842743401"/>
        <w:placeholder>
          <w:docPart w:val="DefaultPlaceholder_-1854013440"/>
        </w:placeholder>
      </w:sdtPr>
      <w:sdtContent>
        <w:p w:rsidR="007C7AA4" w:rsidRPr="009245C4" w:rsidRDefault="007C7AA4" w:rsidP="007C7AA4">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7C7AA4" w:rsidRPr="009245C4" w:rsidRDefault="007C7AA4" w:rsidP="007C7AA4">
      <w:pPr>
        <w:pStyle w:val="KeepWithNext"/>
        <w:rPr>
          <w:color w:val="000000" w:themeColor="text1"/>
          <w:rtl/>
        </w:rPr>
      </w:pPr>
    </w:p>
    <w:p w:rsidR="007C7AA4" w:rsidRPr="009245C4" w:rsidRDefault="007C7AA4" w:rsidP="007C7AA4">
      <w:pPr>
        <w:rPr>
          <w:color w:val="000000" w:themeColor="text1"/>
          <w:rtl/>
        </w:rPr>
      </w:pPr>
      <w:r w:rsidRPr="009245C4">
        <w:rPr>
          <w:rFonts w:hint="cs"/>
          <w:color w:val="000000" w:themeColor="text1"/>
          <w:rtl/>
        </w:rPr>
        <w:t xml:space="preserve">לא, זו </w:t>
      </w:r>
      <w:bookmarkStart w:id="3354" w:name="_ETM_Q1_8780755"/>
      <w:bookmarkEnd w:id="3354"/>
      <w:r w:rsidRPr="009245C4">
        <w:rPr>
          <w:rFonts w:hint="cs"/>
          <w:color w:val="000000" w:themeColor="text1"/>
          <w:rtl/>
        </w:rPr>
        <w:t>לא.</w:t>
      </w:r>
    </w:p>
    <w:p w:rsidR="007C7AA4" w:rsidRPr="009245C4" w:rsidRDefault="007C7AA4" w:rsidP="007C7AA4">
      <w:pPr>
        <w:rPr>
          <w:color w:val="000000" w:themeColor="text1"/>
          <w:rtl/>
        </w:rPr>
      </w:pPr>
      <w:bookmarkStart w:id="3355" w:name="_ETM_Q1_8781315"/>
      <w:bookmarkEnd w:id="3355"/>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2065448775"/>
        <w:placeholder>
          <w:docPart w:val="DefaultPlaceholder_-1854013440"/>
        </w:placeholder>
      </w:sdtPr>
      <w:sdtContent>
        <w:p w:rsidR="00B6058C" w:rsidRPr="009245C4" w:rsidRDefault="00B6058C" w:rsidP="00B6058C">
          <w:pPr>
            <w:pStyle w:val="a4"/>
            <w:keepNext/>
            <w:rPr>
              <w:color w:val="000000" w:themeColor="text1"/>
              <w:rtl/>
            </w:rPr>
          </w:pPr>
          <w:r w:rsidRPr="009245C4">
            <w:rPr>
              <w:color w:val="000000" w:themeColor="text1"/>
              <w:rtl/>
            </w:rPr>
            <w:t xml:space="preserve">מיכל </w:t>
          </w:r>
          <w:proofErr w:type="spellStart"/>
          <w:r w:rsidRPr="009245C4">
            <w:rPr>
              <w:color w:val="000000" w:themeColor="text1"/>
              <w:rtl/>
            </w:rPr>
            <w:t>רוזין</w:t>
          </w:r>
          <w:proofErr w:type="spellEnd"/>
          <w:r w:rsidRPr="009245C4">
            <w:rPr>
              <w:color w:val="000000" w:themeColor="text1"/>
              <w:rtl/>
            </w:rPr>
            <w:t xml:space="preserve"> (מרצ):</w:t>
          </w:r>
        </w:p>
      </w:sdtContent>
    </w:sdt>
    <w:p w:rsidR="00B6058C" w:rsidRPr="009245C4" w:rsidRDefault="00B6058C" w:rsidP="00B6058C">
      <w:pPr>
        <w:pStyle w:val="KeepWithNext"/>
        <w:rPr>
          <w:color w:val="000000" w:themeColor="text1"/>
          <w:rtl/>
        </w:rPr>
      </w:pPr>
    </w:p>
    <w:p w:rsidR="00B6058C" w:rsidRPr="009245C4" w:rsidRDefault="00B6058C" w:rsidP="00B6058C">
      <w:pPr>
        <w:rPr>
          <w:color w:val="000000" w:themeColor="text1"/>
          <w:rtl/>
        </w:rPr>
      </w:pPr>
      <w:r w:rsidRPr="009245C4">
        <w:rPr>
          <w:rFonts w:hint="cs"/>
          <w:color w:val="000000" w:themeColor="text1"/>
          <w:rtl/>
        </w:rPr>
        <w:t xml:space="preserve">אז אני שואלת אותך איך </w:t>
      </w:r>
      <w:r w:rsidR="007C7AA4" w:rsidRPr="009245C4">
        <w:rPr>
          <w:rFonts w:hint="cs"/>
          <w:color w:val="000000" w:themeColor="text1"/>
          <w:rtl/>
        </w:rPr>
        <w:t>אתה מפרש את זה שכל אותן נשים שהרגו את בני זוגן - -</w:t>
      </w:r>
      <w:r w:rsidR="00916DAC" w:rsidRPr="009245C4">
        <w:rPr>
          <w:rFonts w:hint="cs"/>
          <w:color w:val="000000" w:themeColor="text1"/>
          <w:rtl/>
        </w:rPr>
        <w:t xml:space="preserve"> </w:t>
      </w:r>
    </w:p>
    <w:p w:rsidR="00B6058C" w:rsidRPr="009245C4" w:rsidRDefault="00B6058C" w:rsidP="00B6058C">
      <w:pPr>
        <w:rPr>
          <w:color w:val="000000" w:themeColor="text1"/>
          <w:rtl/>
        </w:rPr>
      </w:pPr>
    </w:p>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238937361"/>
        <w:placeholder>
          <w:docPart w:val="DefaultPlaceholder_-1854013440"/>
        </w:placeholder>
      </w:sdtPr>
      <w:sdtContent>
        <w:p w:rsidR="00B6058C" w:rsidRPr="009245C4" w:rsidRDefault="00B6058C" w:rsidP="00B6058C">
          <w:pPr>
            <w:pStyle w:val="a4"/>
            <w:keepNext/>
            <w:rPr>
              <w:color w:val="000000" w:themeColor="text1"/>
              <w:rtl/>
            </w:rPr>
          </w:pPr>
          <w:r w:rsidRPr="009245C4">
            <w:rPr>
              <w:color w:val="000000" w:themeColor="text1"/>
              <w:rtl/>
            </w:rPr>
            <w:t>מרב מיכאלי (המחנה הציוני):</w:t>
          </w:r>
        </w:p>
      </w:sdtContent>
    </w:sdt>
    <w:p w:rsidR="00B6058C" w:rsidRPr="009245C4" w:rsidRDefault="00B6058C" w:rsidP="00B6058C">
      <w:pPr>
        <w:pStyle w:val="KeepWithNext"/>
        <w:rPr>
          <w:color w:val="000000" w:themeColor="text1"/>
          <w:rtl/>
        </w:rPr>
      </w:pPr>
    </w:p>
    <w:p w:rsidR="00B6058C" w:rsidRPr="009245C4" w:rsidRDefault="006F10D3" w:rsidP="00B6058C">
      <w:pPr>
        <w:rPr>
          <w:color w:val="000000" w:themeColor="text1"/>
          <w:rtl/>
        </w:rPr>
      </w:pPr>
      <w:r w:rsidRPr="009245C4">
        <w:rPr>
          <w:rFonts w:hint="cs"/>
          <w:color w:val="000000" w:themeColor="text1"/>
          <w:rtl/>
        </w:rPr>
        <w:t>המתעללים</w:t>
      </w:r>
      <w:r w:rsidR="007C7AA4" w:rsidRPr="009245C4">
        <w:rPr>
          <w:rFonts w:hint="cs"/>
          <w:color w:val="000000" w:themeColor="text1"/>
          <w:rtl/>
        </w:rPr>
        <w:t>.</w:t>
      </w:r>
    </w:p>
    <w:p w:rsidR="00B6058C" w:rsidRPr="009245C4" w:rsidRDefault="00B6058C" w:rsidP="00B6058C">
      <w:pPr>
        <w:rPr>
          <w:color w:val="000000" w:themeColor="text1"/>
          <w:rtl/>
        </w:rPr>
      </w:pPr>
      <w:bookmarkStart w:id="3356" w:name="_ETM_Q1_8789885"/>
      <w:bookmarkEnd w:id="3356"/>
    </w:p>
    <w:bookmarkStart w:id="3357" w:name="_ETM_Q1_8785165" w:displacedByCustomXml="next"/>
    <w:bookmarkEnd w:id="3357" w:displacedByCustomXml="next"/>
    <w:bookmarkStart w:id="3358" w:name="_ETM_Q1_8788146" w:displacedByCustomXml="next"/>
    <w:bookmarkEnd w:id="3358"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849986808"/>
        <w:placeholder>
          <w:docPart w:val="DefaultPlaceholder_-1854013440"/>
        </w:placeholder>
      </w:sdtPr>
      <w:sdtContent>
        <w:p w:rsidR="007C7AA4" w:rsidRPr="009245C4" w:rsidRDefault="007C7AA4" w:rsidP="007C7AA4">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7C7AA4" w:rsidRPr="009245C4" w:rsidRDefault="007C7AA4" w:rsidP="007C7AA4">
      <w:pPr>
        <w:pStyle w:val="KeepWithNext"/>
        <w:rPr>
          <w:color w:val="000000" w:themeColor="text1"/>
          <w:rtl/>
        </w:rPr>
      </w:pPr>
    </w:p>
    <w:p w:rsidR="007C7AA4" w:rsidRPr="009245C4" w:rsidRDefault="007C7AA4" w:rsidP="007C7AA4">
      <w:pPr>
        <w:rPr>
          <w:color w:val="000000" w:themeColor="text1"/>
          <w:rtl/>
        </w:rPr>
      </w:pPr>
      <w:r w:rsidRPr="009245C4">
        <w:rPr>
          <w:rFonts w:hint="cs"/>
          <w:color w:val="000000" w:themeColor="text1"/>
          <w:rtl/>
        </w:rPr>
        <w:t>רובן.</w:t>
      </w:r>
    </w:p>
    <w:p w:rsidR="007C7AA4" w:rsidRPr="009245C4" w:rsidRDefault="007C7AA4" w:rsidP="007C7AA4">
      <w:pPr>
        <w:rPr>
          <w:color w:val="000000" w:themeColor="text1"/>
          <w:rtl/>
        </w:rPr>
      </w:pPr>
      <w:bookmarkStart w:id="3359" w:name="_ETM_Q1_8789703"/>
      <w:bookmarkEnd w:id="3359"/>
    </w:p>
    <w:bookmarkStart w:id="3360" w:name="_ETM_Q1_8791894" w:displacedByCustomXml="next"/>
    <w:bookmarkEnd w:id="3360"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34285931"/>
        <w:placeholder>
          <w:docPart w:val="DefaultPlaceholder_-1854013440"/>
        </w:placeholder>
      </w:sdtPr>
      <w:sdtContent>
        <w:p w:rsidR="007C7AA4" w:rsidRPr="009245C4" w:rsidRDefault="007C7AA4" w:rsidP="007C7AA4">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7C7AA4" w:rsidRPr="009245C4" w:rsidRDefault="007C7AA4" w:rsidP="007C7AA4">
      <w:pPr>
        <w:pStyle w:val="KeepWithNext"/>
        <w:rPr>
          <w:color w:val="000000" w:themeColor="text1"/>
          <w:rtl/>
        </w:rPr>
      </w:pPr>
    </w:p>
    <w:p w:rsidR="007C7AA4" w:rsidRPr="009245C4" w:rsidRDefault="007C7AA4" w:rsidP="009245C4">
      <w:pPr>
        <w:rPr>
          <w:color w:val="000000" w:themeColor="text1"/>
          <w:rtl/>
        </w:rPr>
      </w:pPr>
      <w:r w:rsidRPr="009245C4">
        <w:rPr>
          <w:rFonts w:hint="cs"/>
          <w:color w:val="000000" w:themeColor="text1"/>
          <w:rtl/>
        </w:rPr>
        <w:t xml:space="preserve"> -</w:t>
      </w:r>
      <w:bookmarkStart w:id="3361" w:name="_ETM_Q1_8793104"/>
      <w:bookmarkEnd w:id="3361"/>
      <w:r w:rsidRPr="009245C4">
        <w:rPr>
          <w:rFonts w:hint="cs"/>
          <w:color w:val="000000" w:themeColor="text1"/>
          <w:rtl/>
        </w:rPr>
        <w:t xml:space="preserve"> - המתעללים, קיבלו עונשים מאוד מאוד גבוהים</w:t>
      </w:r>
      <w:bookmarkStart w:id="3362" w:name="_ETM_Q1_8795353"/>
      <w:bookmarkEnd w:id="3362"/>
      <w:r w:rsidRPr="009245C4">
        <w:rPr>
          <w:rFonts w:hint="cs"/>
          <w:color w:val="000000" w:themeColor="text1"/>
          <w:rtl/>
        </w:rPr>
        <w:t>, קשים.</w:t>
      </w:r>
      <w:bookmarkStart w:id="3363" w:name="_ETM_Q1_8791269"/>
      <w:bookmarkStart w:id="3364" w:name="_ETM_Q1_8789726"/>
      <w:bookmarkEnd w:id="3363"/>
      <w:bookmarkEnd w:id="3364"/>
    </w:p>
    <w:sdt>
      <w:sdtPr>
        <w:rPr>
          <w:color w:val="000000" w:themeColor="text1"/>
          <w:rtl/>
        </w:rPr>
        <w:alias w:val="קריאה"/>
        <w:tag w:val="&lt;ID&gt;0&lt;/ID&gt;&lt;Name&gt;קריאות&lt;/Name&gt;&lt;Data&gt;קריאות&lt;/Data&gt;&lt;Shortcut&gt;&lt;/Shortcut&gt;"/>
        <w:id w:val="-597484351"/>
        <w:placeholder>
          <w:docPart w:val="DefaultPlaceholder_-1854013440"/>
        </w:placeholder>
      </w:sdtPr>
      <w:sdtContent>
        <w:p w:rsidR="0066298F" w:rsidRPr="009245C4" w:rsidRDefault="00B063DD" w:rsidP="00B063DD">
          <w:pPr>
            <w:pStyle w:val="af5"/>
            <w:keepNext/>
            <w:rPr>
              <w:color w:val="000000" w:themeColor="text1"/>
              <w:rtl/>
            </w:rPr>
          </w:pPr>
          <w:r w:rsidRPr="009245C4">
            <w:rPr>
              <w:rStyle w:val="aff0"/>
              <w:color w:val="000000" w:themeColor="text1"/>
              <w:rtl/>
            </w:rPr>
            <w:t>קריאות</w:t>
          </w:r>
          <w:r w:rsidRPr="009245C4">
            <w:rPr>
              <w:color w:val="000000" w:themeColor="text1"/>
              <w:rtl/>
            </w:rPr>
            <w:t>:</w:t>
          </w:r>
        </w:p>
      </w:sdtContent>
    </w:sdt>
    <w:p w:rsidR="00B063DD" w:rsidRPr="009245C4" w:rsidRDefault="00B063DD" w:rsidP="00B063DD">
      <w:pPr>
        <w:pStyle w:val="KeepWithNext"/>
        <w:rPr>
          <w:color w:val="000000" w:themeColor="text1"/>
          <w:rtl/>
        </w:rPr>
      </w:pPr>
    </w:p>
    <w:p w:rsidR="00B063DD" w:rsidRPr="009245C4" w:rsidRDefault="00B063DD" w:rsidP="00B063DD">
      <w:pPr>
        <w:rPr>
          <w:color w:val="000000" w:themeColor="text1"/>
          <w:rtl/>
        </w:rPr>
      </w:pPr>
      <w:r w:rsidRPr="009245C4">
        <w:rPr>
          <w:rFonts w:hint="cs"/>
          <w:color w:val="000000" w:themeColor="text1"/>
          <w:rtl/>
        </w:rPr>
        <w:t>- - -</w:t>
      </w:r>
    </w:p>
    <w:p w:rsidR="00B063DD" w:rsidRPr="009245C4" w:rsidRDefault="00B063DD" w:rsidP="00B063DD">
      <w:pPr>
        <w:rPr>
          <w:color w:val="000000" w:themeColor="text1"/>
          <w:rtl/>
        </w:rPr>
      </w:pPr>
    </w:p>
    <w:bookmarkStart w:id="3365" w:name="_ETM_Q1_8795108" w:displacedByCustomXml="next"/>
    <w:bookmarkEnd w:id="3365" w:displacedByCustomXml="next"/>
    <w:bookmarkStart w:id="3366" w:name="_ETM_Q1_8796727" w:displacedByCustomXml="next"/>
    <w:bookmarkEnd w:id="3366" w:displacedByCustomXml="next"/>
    <w:sdt>
      <w:sdtPr>
        <w:rPr>
          <w:rFonts w:hint="cs"/>
          <w:color w:val="000000" w:themeColor="text1"/>
          <w:rtl/>
        </w:rPr>
        <w:alias w:val="קריאה"/>
        <w:tag w:val="&lt;ID&gt;0&lt;/ID&gt;&lt;Name&gt;קריאה&lt;/Name&gt;&lt;Data&gt;&lt;/Data&gt;&lt;Shortcut&gt;&lt;/Shortcut&gt;"/>
        <w:id w:val="1325317291"/>
        <w:placeholder>
          <w:docPart w:val="DefaultPlaceholder_-1854013440"/>
        </w:placeholder>
      </w:sdtPr>
      <w:sdtContent>
        <w:p w:rsidR="00F45430" w:rsidRPr="009245C4" w:rsidRDefault="00705A0F" w:rsidP="00705A0F">
          <w:pPr>
            <w:pStyle w:val="af5"/>
            <w:keepNext/>
            <w:rPr>
              <w:color w:val="000000" w:themeColor="text1"/>
              <w:rtl/>
            </w:rPr>
          </w:pPr>
          <w:r w:rsidRPr="009245C4">
            <w:rPr>
              <w:rStyle w:val="aff0"/>
              <w:color w:val="000000" w:themeColor="text1"/>
              <w:rtl/>
            </w:rPr>
            <w:t>קריאה</w:t>
          </w:r>
          <w:r w:rsidRPr="009245C4">
            <w:rPr>
              <w:color w:val="000000" w:themeColor="text1"/>
              <w:rtl/>
            </w:rPr>
            <w:t>:</w:t>
          </w:r>
        </w:p>
      </w:sdtContent>
    </w:sdt>
    <w:p w:rsidR="00705A0F" w:rsidRPr="009245C4" w:rsidRDefault="00705A0F" w:rsidP="00705A0F">
      <w:pPr>
        <w:ind w:firstLine="0"/>
        <w:rPr>
          <w:color w:val="000000" w:themeColor="text1"/>
          <w:rtl/>
          <w:lang w:eastAsia="he-IL"/>
        </w:rPr>
      </w:pPr>
    </w:p>
    <w:p w:rsidR="00F45430" w:rsidRPr="009245C4" w:rsidRDefault="00F45430" w:rsidP="00FB411B">
      <w:pPr>
        <w:rPr>
          <w:color w:val="000000" w:themeColor="text1"/>
          <w:rtl/>
        </w:rPr>
      </w:pPr>
      <w:r w:rsidRPr="009245C4">
        <w:rPr>
          <w:rFonts w:hint="cs"/>
          <w:color w:val="000000" w:themeColor="text1"/>
          <w:rtl/>
        </w:rPr>
        <w:t>איפה נקודת המוצא?</w:t>
      </w:r>
      <w:bookmarkStart w:id="3367" w:name="_ETM_Q1_8793632"/>
      <w:bookmarkEnd w:id="3367"/>
      <w:r w:rsidRPr="009245C4">
        <w:rPr>
          <w:rFonts w:hint="cs"/>
          <w:color w:val="000000" w:themeColor="text1"/>
          <w:rtl/>
        </w:rPr>
        <w:t xml:space="preserve"> </w:t>
      </w:r>
      <w:bookmarkStart w:id="3368" w:name="_ETM_Q1_8797229"/>
      <w:bookmarkEnd w:id="3368"/>
      <w:r w:rsidR="00811A01" w:rsidRPr="009245C4">
        <w:rPr>
          <w:rFonts w:hint="cs"/>
          <w:color w:val="000000" w:themeColor="text1"/>
          <w:rtl/>
        </w:rPr>
        <w:t xml:space="preserve">שכל הנשים שהתעלו בהן </w:t>
      </w:r>
      <w:bookmarkStart w:id="3369" w:name="_ETM_Q1_8798407"/>
      <w:bookmarkEnd w:id="3369"/>
      <w:r w:rsidR="00FB411B" w:rsidRPr="009245C4">
        <w:rPr>
          <w:rFonts w:hint="cs"/>
          <w:color w:val="000000" w:themeColor="text1"/>
          <w:rtl/>
        </w:rPr>
        <w:t>הואשמו ברצח</w:t>
      </w:r>
      <w:r w:rsidR="00811A01" w:rsidRPr="009245C4">
        <w:rPr>
          <w:rFonts w:hint="cs"/>
          <w:color w:val="000000" w:themeColor="text1"/>
          <w:rtl/>
        </w:rPr>
        <w:t xml:space="preserve">. </w:t>
      </w:r>
      <w:r w:rsidRPr="009245C4">
        <w:rPr>
          <w:rFonts w:hint="cs"/>
          <w:color w:val="000000" w:themeColor="text1"/>
          <w:rtl/>
        </w:rPr>
        <w:t>נראה את פסקי הדין.</w:t>
      </w:r>
    </w:p>
    <w:p w:rsidR="00F45430" w:rsidRPr="009245C4" w:rsidRDefault="00F45430" w:rsidP="00F45430">
      <w:pPr>
        <w:rPr>
          <w:color w:val="000000" w:themeColor="text1"/>
          <w:rtl/>
        </w:rPr>
      </w:pPr>
      <w:bookmarkStart w:id="3370" w:name="_ETM_Q1_8797531"/>
      <w:bookmarkEnd w:id="3370"/>
    </w:p>
    <w:sdt>
      <w:sdtPr>
        <w:rPr>
          <w:rFonts w:hint="cs"/>
          <w:color w:val="000000" w:themeColor="text1"/>
          <w:rtl/>
        </w:rPr>
        <w:alias w:val="יור"/>
        <w:tag w:val="&lt;ID&gt;5094&lt;/ID&gt;&lt;Name&gt;ניסן סלומינסקי - יו&quot;רַ&lt;/Name&gt;&lt;Data&gt;ניסן סלומינסקי&lt;/Data&gt;&lt;Shortcut&gt;ניסל&lt;/Shortcut&gt;"/>
        <w:id w:val="2005621605"/>
        <w:placeholder>
          <w:docPart w:val="DefaultPlaceholder_-1854013440"/>
        </w:placeholder>
      </w:sdtPr>
      <w:sdtContent>
        <w:p w:rsidR="00B063DD" w:rsidRPr="009245C4" w:rsidRDefault="00B063DD" w:rsidP="00B063DD">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B063DD" w:rsidRPr="009245C4" w:rsidRDefault="00B063DD" w:rsidP="00B063DD">
      <w:pPr>
        <w:pStyle w:val="KeepWithNext"/>
        <w:rPr>
          <w:color w:val="000000" w:themeColor="text1"/>
          <w:rtl/>
        </w:rPr>
      </w:pPr>
    </w:p>
    <w:p w:rsidR="00811A01" w:rsidRPr="009245C4" w:rsidRDefault="00B063DD" w:rsidP="0019774C">
      <w:pPr>
        <w:rPr>
          <w:color w:val="000000" w:themeColor="text1"/>
          <w:rtl/>
        </w:rPr>
      </w:pPr>
      <w:r w:rsidRPr="009245C4">
        <w:rPr>
          <w:rFonts w:hint="cs"/>
          <w:color w:val="000000" w:themeColor="text1"/>
          <w:rtl/>
        </w:rPr>
        <w:t>מיכל,</w:t>
      </w:r>
      <w:r w:rsidR="00F45430" w:rsidRPr="009245C4">
        <w:rPr>
          <w:rFonts w:hint="cs"/>
          <w:color w:val="000000" w:themeColor="text1"/>
          <w:rtl/>
        </w:rPr>
        <w:t xml:space="preserve"> דיברתן על שני מקרים</w:t>
      </w:r>
      <w:r w:rsidR="00A50CD1" w:rsidRPr="009245C4">
        <w:rPr>
          <w:rFonts w:hint="cs"/>
          <w:color w:val="000000" w:themeColor="text1"/>
          <w:rtl/>
        </w:rPr>
        <w:t>,</w:t>
      </w:r>
      <w:r w:rsidR="00811A01" w:rsidRPr="009245C4">
        <w:rPr>
          <w:rFonts w:hint="cs"/>
          <w:color w:val="000000" w:themeColor="text1"/>
          <w:rtl/>
        </w:rPr>
        <w:t xml:space="preserve"> ולילך אומרת ששני המקרים </w:t>
      </w:r>
      <w:bookmarkStart w:id="3371" w:name="_ETM_Q1_8797583"/>
      <w:bookmarkEnd w:id="3371"/>
      <w:r w:rsidR="0019774C" w:rsidRPr="009245C4">
        <w:rPr>
          <w:rFonts w:hint="cs"/>
          <w:color w:val="000000" w:themeColor="text1"/>
          <w:rtl/>
        </w:rPr>
        <w:t>האלה בכלל לא שייכים</w:t>
      </w:r>
      <w:r w:rsidR="009B674E" w:rsidRPr="009245C4">
        <w:rPr>
          <w:rFonts w:hint="cs"/>
          <w:color w:val="000000" w:themeColor="text1"/>
          <w:rtl/>
        </w:rPr>
        <w:t>, לא</w:t>
      </w:r>
      <w:bookmarkStart w:id="3372" w:name="_ETM_Q1_8805531"/>
      <w:bookmarkEnd w:id="3372"/>
      <w:r w:rsidR="009B674E" w:rsidRPr="009245C4">
        <w:rPr>
          <w:rFonts w:hint="cs"/>
          <w:color w:val="000000" w:themeColor="text1"/>
          <w:rtl/>
        </w:rPr>
        <w:t xml:space="preserve"> היה שם שום טיעון של התעללות. </w:t>
      </w:r>
      <w:bookmarkStart w:id="3373" w:name="_ETM_Q1_8812356"/>
      <w:bookmarkEnd w:id="3373"/>
    </w:p>
    <w:p w:rsidR="009B674E" w:rsidRPr="009245C4" w:rsidRDefault="009B674E" w:rsidP="00B063DD">
      <w:pPr>
        <w:rPr>
          <w:color w:val="000000" w:themeColor="text1"/>
          <w:rtl/>
        </w:rPr>
      </w:pPr>
    </w:p>
    <w:bookmarkStart w:id="3374" w:name="_ETM_Q1_8812742" w:displacedByCustomXml="next"/>
    <w:bookmarkEnd w:id="3374" w:displacedByCustomXml="next"/>
    <w:bookmarkStart w:id="3375" w:name="_ETM_Q1_8808503" w:displacedByCustomXml="next"/>
    <w:bookmarkEnd w:id="3375" w:displacedByCustomXml="next"/>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315414564"/>
        <w:placeholder>
          <w:docPart w:val="DefaultPlaceholder_-1854013440"/>
        </w:placeholder>
      </w:sdtPr>
      <w:sdtContent>
        <w:p w:rsidR="009B674E" w:rsidRPr="009245C4" w:rsidRDefault="009B674E" w:rsidP="009B674E">
          <w:pPr>
            <w:pStyle w:val="a4"/>
            <w:keepNext/>
            <w:rPr>
              <w:color w:val="000000" w:themeColor="text1"/>
              <w:rtl/>
            </w:rPr>
          </w:pPr>
          <w:r w:rsidRPr="009245C4">
            <w:rPr>
              <w:rStyle w:val="aff0"/>
              <w:color w:val="000000" w:themeColor="text1"/>
              <w:rtl/>
            </w:rPr>
            <w:t>אלעזר שטרן (יש עתיד)</w:t>
          </w:r>
          <w:r w:rsidRPr="009245C4">
            <w:rPr>
              <w:color w:val="000000" w:themeColor="text1"/>
              <w:rtl/>
            </w:rPr>
            <w:t>:</w:t>
          </w:r>
        </w:p>
      </w:sdtContent>
    </w:sdt>
    <w:p w:rsidR="009B674E" w:rsidRPr="009245C4" w:rsidRDefault="009B674E" w:rsidP="009B674E">
      <w:pPr>
        <w:pStyle w:val="KeepWithNext"/>
        <w:rPr>
          <w:color w:val="000000" w:themeColor="text1"/>
          <w:rtl/>
        </w:rPr>
      </w:pPr>
    </w:p>
    <w:p w:rsidR="009B674E" w:rsidRPr="009245C4" w:rsidRDefault="009B674E" w:rsidP="009B674E">
      <w:pPr>
        <w:rPr>
          <w:color w:val="000000" w:themeColor="text1"/>
          <w:rtl/>
        </w:rPr>
      </w:pPr>
      <w:r w:rsidRPr="009245C4">
        <w:rPr>
          <w:rFonts w:hint="cs"/>
          <w:color w:val="000000" w:themeColor="text1"/>
          <w:rtl/>
        </w:rPr>
        <w:t xml:space="preserve">כל אלה שעכשיו הן </w:t>
      </w:r>
      <w:bookmarkStart w:id="3376" w:name="_ETM_Q1_8806392"/>
      <w:bookmarkEnd w:id="3376"/>
      <w:r w:rsidRPr="009245C4">
        <w:rPr>
          <w:rFonts w:hint="cs"/>
          <w:color w:val="000000" w:themeColor="text1"/>
          <w:rtl/>
        </w:rPr>
        <w:t>לא בנווה תרצה, נסתכל רק על אלה שכן.</w:t>
      </w:r>
    </w:p>
    <w:p w:rsidR="009B674E" w:rsidRPr="009245C4" w:rsidRDefault="009B674E" w:rsidP="009B674E">
      <w:pPr>
        <w:rPr>
          <w:color w:val="000000" w:themeColor="text1"/>
          <w:rtl/>
        </w:rPr>
      </w:pPr>
      <w:bookmarkStart w:id="3377" w:name="_ETM_Q1_8810682"/>
      <w:bookmarkStart w:id="3378" w:name="_ETM_Q1_8810987"/>
      <w:bookmarkEnd w:id="3377"/>
      <w:bookmarkEnd w:id="3378"/>
    </w:p>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806243497"/>
        <w:placeholder>
          <w:docPart w:val="DefaultPlaceholder_-1854013440"/>
        </w:placeholder>
      </w:sdtPr>
      <w:sdtContent>
        <w:p w:rsidR="00A50CD1" w:rsidRPr="009245C4" w:rsidRDefault="00A50CD1" w:rsidP="00A50CD1">
          <w:pPr>
            <w:pStyle w:val="a4"/>
            <w:keepNext/>
            <w:rPr>
              <w:color w:val="000000" w:themeColor="text1"/>
              <w:rtl/>
            </w:rPr>
          </w:pPr>
          <w:r w:rsidRPr="009245C4">
            <w:rPr>
              <w:rStyle w:val="aff0"/>
              <w:color w:val="000000" w:themeColor="text1"/>
              <w:rtl/>
            </w:rPr>
            <w:t>זאב בנימין בגין (הליכוד):</w:t>
          </w:r>
        </w:p>
      </w:sdtContent>
    </w:sdt>
    <w:p w:rsidR="00A50CD1" w:rsidRPr="009245C4" w:rsidRDefault="00A50CD1" w:rsidP="00A50CD1">
      <w:pPr>
        <w:pStyle w:val="KeepWithNext"/>
        <w:rPr>
          <w:color w:val="000000" w:themeColor="text1"/>
          <w:rtl/>
        </w:rPr>
      </w:pPr>
    </w:p>
    <w:p w:rsidR="00A50CD1" w:rsidRPr="009245C4" w:rsidRDefault="00A50CD1" w:rsidP="00A50CD1">
      <w:pPr>
        <w:rPr>
          <w:color w:val="000000" w:themeColor="text1"/>
          <w:rtl/>
        </w:rPr>
      </w:pPr>
      <w:r w:rsidRPr="009245C4">
        <w:rPr>
          <w:rFonts w:hint="cs"/>
          <w:color w:val="000000" w:themeColor="text1"/>
          <w:rtl/>
        </w:rPr>
        <w:t>הטיעון</w:t>
      </w:r>
      <w:bookmarkStart w:id="3379" w:name="_ETM_Q1_8814159"/>
      <w:bookmarkEnd w:id="3379"/>
      <w:r w:rsidR="00AA0E1D" w:rsidRPr="009245C4">
        <w:rPr>
          <w:rFonts w:hint="cs"/>
          <w:color w:val="000000" w:themeColor="text1"/>
          <w:rtl/>
        </w:rPr>
        <w:t xml:space="preserve"> שא</w:t>
      </w:r>
      <w:r w:rsidRPr="009245C4">
        <w:rPr>
          <w:rFonts w:hint="cs"/>
          <w:color w:val="000000" w:themeColor="text1"/>
          <w:rtl/>
        </w:rPr>
        <w:t xml:space="preserve">ולי הייתה, אבל לא </w:t>
      </w:r>
      <w:r w:rsidR="00AA0E1D" w:rsidRPr="009245C4">
        <w:rPr>
          <w:rFonts w:hint="cs"/>
          <w:color w:val="000000" w:themeColor="text1"/>
          <w:rtl/>
        </w:rPr>
        <w:t>הציגו</w:t>
      </w:r>
      <w:r w:rsidRPr="009245C4">
        <w:rPr>
          <w:rFonts w:hint="cs"/>
          <w:color w:val="000000" w:themeColor="text1"/>
          <w:rtl/>
        </w:rPr>
        <w:t xml:space="preserve"> את הטענה. </w:t>
      </w:r>
    </w:p>
    <w:p w:rsidR="00A50CD1" w:rsidRPr="009245C4" w:rsidRDefault="00A50CD1" w:rsidP="00A50CD1">
      <w:pPr>
        <w:rPr>
          <w:color w:val="000000" w:themeColor="text1"/>
          <w:rtl/>
        </w:rPr>
      </w:pPr>
      <w:bookmarkStart w:id="3380" w:name="_ETM_Q1_8815383"/>
      <w:bookmarkEnd w:id="3380"/>
    </w:p>
    <w:bookmarkStart w:id="3381" w:name="_ETM_Q1_8815673" w:displacedByCustomXml="next"/>
    <w:bookmarkEnd w:id="3381"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39273692"/>
        <w:placeholder>
          <w:docPart w:val="DefaultPlaceholder_-1854013440"/>
        </w:placeholder>
      </w:sdtPr>
      <w:sdtContent>
        <w:p w:rsidR="00A50CD1" w:rsidRPr="009245C4" w:rsidRDefault="00A50CD1" w:rsidP="00A50CD1">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A50CD1" w:rsidRPr="009245C4" w:rsidRDefault="00A50CD1" w:rsidP="00A50CD1">
      <w:pPr>
        <w:pStyle w:val="KeepWithNext"/>
        <w:rPr>
          <w:color w:val="000000" w:themeColor="text1"/>
          <w:rtl/>
        </w:rPr>
      </w:pPr>
    </w:p>
    <w:p w:rsidR="00290AB9" w:rsidRPr="009245C4" w:rsidRDefault="00A50CD1" w:rsidP="00290AB9">
      <w:pPr>
        <w:rPr>
          <w:color w:val="000000" w:themeColor="text1"/>
          <w:rtl/>
        </w:rPr>
      </w:pPr>
      <w:r w:rsidRPr="009245C4">
        <w:rPr>
          <w:rFonts w:hint="cs"/>
          <w:color w:val="000000" w:themeColor="text1"/>
          <w:rtl/>
        </w:rPr>
        <w:t xml:space="preserve">לילך אומרת </w:t>
      </w:r>
      <w:bookmarkStart w:id="3382" w:name="_ETM_Q1_8817211"/>
      <w:bookmarkEnd w:id="3382"/>
      <w:r w:rsidRPr="009245C4">
        <w:rPr>
          <w:rFonts w:hint="cs"/>
          <w:color w:val="000000" w:themeColor="text1"/>
          <w:rtl/>
        </w:rPr>
        <w:t>שלא. טענה אחת היא אמרה שהיא לא רצחה בכלל</w:t>
      </w:r>
      <w:bookmarkStart w:id="3383" w:name="_ETM_Q1_8814300"/>
      <w:bookmarkStart w:id="3384" w:name="_ETM_Q1_8807450"/>
      <w:bookmarkStart w:id="3385" w:name="_ETM_Q1_8823329"/>
      <w:bookmarkEnd w:id="3383"/>
      <w:bookmarkEnd w:id="3384"/>
      <w:bookmarkEnd w:id="3385"/>
      <w:r w:rsidR="00290AB9" w:rsidRPr="009245C4">
        <w:rPr>
          <w:rFonts w:hint="cs"/>
          <w:color w:val="000000" w:themeColor="text1"/>
          <w:rtl/>
        </w:rPr>
        <w:t xml:space="preserve">, וטענה שנייה היא שזה היה מתוך קנאה. </w:t>
      </w:r>
    </w:p>
    <w:p w:rsidR="00290AB9" w:rsidRPr="009245C4" w:rsidRDefault="00290AB9" w:rsidP="00B063DD">
      <w:pPr>
        <w:rPr>
          <w:color w:val="000000" w:themeColor="text1"/>
          <w:rtl/>
        </w:rPr>
      </w:pPr>
      <w:bookmarkStart w:id="3386" w:name="_ETM_Q1_8807743"/>
      <w:bookmarkEnd w:id="3386"/>
    </w:p>
    <w:bookmarkStart w:id="3387" w:name="_ETM_Q1_8826714" w:displacedByCustomXml="next"/>
    <w:bookmarkEnd w:id="3387"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767421072"/>
        <w:placeholder>
          <w:docPart w:val="DefaultPlaceholder_-1854013440"/>
        </w:placeholder>
      </w:sdtPr>
      <w:sdtContent>
        <w:p w:rsidR="00AA0E1D" w:rsidRPr="009245C4" w:rsidRDefault="00AA0E1D" w:rsidP="00AA0E1D">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AA0E1D" w:rsidRPr="009245C4" w:rsidRDefault="00AA0E1D" w:rsidP="00AA0E1D">
      <w:pPr>
        <w:pStyle w:val="KeepWithNext"/>
        <w:rPr>
          <w:color w:val="000000" w:themeColor="text1"/>
          <w:rtl/>
        </w:rPr>
      </w:pPr>
    </w:p>
    <w:p w:rsidR="00AA0E1D" w:rsidRPr="009245C4" w:rsidRDefault="00AA0E1D" w:rsidP="00AA0E1D">
      <w:pPr>
        <w:rPr>
          <w:color w:val="000000" w:themeColor="text1"/>
          <w:rtl/>
        </w:rPr>
      </w:pPr>
      <w:r w:rsidRPr="009245C4">
        <w:rPr>
          <w:rFonts w:hint="cs"/>
          <w:color w:val="000000" w:themeColor="text1"/>
          <w:rtl/>
        </w:rPr>
        <w:t>אנחנו מדברים</w:t>
      </w:r>
      <w:bookmarkStart w:id="3388" w:name="_ETM_Q1_8824239"/>
      <w:bookmarkEnd w:id="3388"/>
      <w:r w:rsidRPr="009245C4">
        <w:rPr>
          <w:rFonts w:hint="cs"/>
          <w:color w:val="000000" w:themeColor="text1"/>
          <w:rtl/>
        </w:rPr>
        <w:t xml:space="preserve"> על המשפט של הרשעה ברצח.</w:t>
      </w:r>
    </w:p>
    <w:p w:rsidR="00AA0E1D" w:rsidRPr="009245C4" w:rsidRDefault="00AA0E1D" w:rsidP="00AA0E1D">
      <w:pPr>
        <w:rPr>
          <w:color w:val="000000" w:themeColor="text1"/>
          <w:rtl/>
        </w:rPr>
      </w:pPr>
      <w:bookmarkStart w:id="3389" w:name="_ETM_Q1_8823585"/>
      <w:bookmarkStart w:id="3390" w:name="_ETM_Q1_8824378"/>
      <w:bookmarkEnd w:id="3389"/>
      <w:bookmarkEnd w:id="3390"/>
    </w:p>
    <w:bookmarkStart w:id="3391" w:name="_ETM_Q1_8826497" w:displacedByCustomXml="next"/>
    <w:bookmarkEnd w:id="3391" w:displacedByCustomXml="next"/>
    <w:sdt>
      <w:sdtPr>
        <w:rPr>
          <w:rFonts w:hint="cs"/>
          <w:color w:val="000000" w:themeColor="text1"/>
          <w:rtl/>
        </w:rPr>
        <w:alias w:val="דובר"/>
        <w:tag w:val="&lt;ID&gt;0&lt;/ID&gt;&lt;Name&gt;תמר בורנשטין&lt;/Name&gt;&lt;Data&gt;תמר בורנשטין&lt;/Data&gt;&lt;Shortcut&gt;תמר&lt;/Shortcut&gt;&lt;MemberID&gt;&lt;/MemberID&gt;"/>
        <w:id w:val="1380512534"/>
        <w:placeholder>
          <w:docPart w:val="DefaultPlaceholder_-1854013440"/>
        </w:placeholder>
      </w:sdtPr>
      <w:sdtContent>
        <w:p w:rsidR="009515CB" w:rsidRPr="009245C4" w:rsidRDefault="009515CB" w:rsidP="009515CB">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9515CB" w:rsidRPr="009245C4" w:rsidRDefault="009515CB" w:rsidP="009515CB">
      <w:pPr>
        <w:pStyle w:val="KeepWithNext"/>
        <w:rPr>
          <w:color w:val="000000" w:themeColor="text1"/>
          <w:rtl/>
        </w:rPr>
      </w:pPr>
    </w:p>
    <w:p w:rsidR="009515CB" w:rsidRPr="009245C4" w:rsidRDefault="009515CB" w:rsidP="009515CB">
      <w:pPr>
        <w:rPr>
          <w:color w:val="000000" w:themeColor="text1"/>
          <w:rtl/>
        </w:rPr>
      </w:pPr>
      <w:r w:rsidRPr="009245C4">
        <w:rPr>
          <w:rFonts w:hint="cs"/>
          <w:color w:val="000000" w:themeColor="text1"/>
          <w:rtl/>
        </w:rPr>
        <w:t>במשפט חוזר זה קצת מאוחר.</w:t>
      </w:r>
    </w:p>
    <w:p w:rsidR="009515CB" w:rsidRPr="009245C4" w:rsidRDefault="009515CB" w:rsidP="009515CB">
      <w:pPr>
        <w:rPr>
          <w:color w:val="000000" w:themeColor="text1"/>
          <w:rtl/>
        </w:rPr>
      </w:pPr>
      <w:bookmarkStart w:id="3392" w:name="_ETM_Q1_8824866"/>
      <w:bookmarkEnd w:id="3392"/>
    </w:p>
    <w:bookmarkStart w:id="3393" w:name="_ETM_Q1_8823881" w:displacedByCustomXml="next"/>
    <w:bookmarkEnd w:id="3393" w:displacedByCustomXml="next"/>
    <w:bookmarkStart w:id="3394" w:name="_ETM_Q1_8825098" w:displacedByCustomXml="next"/>
    <w:bookmarkEnd w:id="3394" w:displacedByCustomXml="next"/>
    <w:sdt>
      <w:sdtPr>
        <w:rPr>
          <w:rFonts w:hint="cs"/>
          <w:color w:val="000000" w:themeColor="text1"/>
          <w:rtl/>
        </w:rPr>
        <w:alias w:val="דובר"/>
        <w:tag w:val="&lt;ID&gt;0&lt;/ID&gt;&lt;Name&gt;תמר דהאן&lt;/Name&gt;&lt;Data&gt;תמר דהאן&lt;/Data&gt;&lt;Shortcut&gt;תמי&lt;/Shortcut&gt;&lt;MemberID&gt;&lt;/MemberID&gt;"/>
        <w:id w:val="154961215"/>
        <w:placeholder>
          <w:docPart w:val="DefaultPlaceholder_-1854013440"/>
        </w:placeholder>
      </w:sdtPr>
      <w:sdtContent>
        <w:p w:rsidR="00AA0E1D" w:rsidRPr="009245C4" w:rsidRDefault="00AA0E1D" w:rsidP="00AA0E1D">
          <w:pPr>
            <w:pStyle w:val="a4"/>
            <w:keepNext/>
            <w:rPr>
              <w:color w:val="000000" w:themeColor="text1"/>
              <w:rtl/>
            </w:rPr>
          </w:pPr>
          <w:r w:rsidRPr="009245C4">
            <w:rPr>
              <w:rStyle w:val="aff0"/>
              <w:color w:val="000000" w:themeColor="text1"/>
              <w:rtl/>
            </w:rPr>
            <w:t>תמר דהאן</w:t>
          </w:r>
          <w:r w:rsidRPr="009245C4">
            <w:rPr>
              <w:color w:val="000000" w:themeColor="text1"/>
              <w:rtl/>
            </w:rPr>
            <w:t>:</w:t>
          </w:r>
        </w:p>
      </w:sdtContent>
    </w:sdt>
    <w:p w:rsidR="00AA0E1D" w:rsidRPr="009245C4" w:rsidRDefault="00AA0E1D" w:rsidP="00AA0E1D">
      <w:pPr>
        <w:pStyle w:val="KeepWithNext"/>
        <w:rPr>
          <w:color w:val="000000" w:themeColor="text1"/>
          <w:rtl/>
        </w:rPr>
      </w:pPr>
    </w:p>
    <w:p w:rsidR="00AA0E1D" w:rsidRPr="009245C4" w:rsidRDefault="009515CB" w:rsidP="00583F4B">
      <w:pPr>
        <w:rPr>
          <w:color w:val="000000" w:themeColor="text1"/>
          <w:rtl/>
        </w:rPr>
      </w:pPr>
      <w:r w:rsidRPr="009245C4">
        <w:rPr>
          <w:rFonts w:hint="cs"/>
          <w:color w:val="000000" w:themeColor="text1"/>
          <w:rtl/>
        </w:rPr>
        <w:t xml:space="preserve">אני רוצה להגיד שרוב הנשים </w:t>
      </w:r>
      <w:bookmarkStart w:id="3395" w:name="_ETM_Q1_8826403"/>
      <w:bookmarkEnd w:id="3395"/>
      <w:r w:rsidRPr="009245C4">
        <w:rPr>
          <w:rFonts w:hint="cs"/>
          <w:color w:val="000000" w:themeColor="text1"/>
          <w:rtl/>
        </w:rPr>
        <w:t>לא דוברות</w:t>
      </w:r>
      <w:bookmarkStart w:id="3396" w:name="_ETM_Q1_8828589"/>
      <w:bookmarkEnd w:id="3396"/>
      <w:r w:rsidR="00D8794E" w:rsidRPr="009245C4">
        <w:rPr>
          <w:rFonts w:hint="cs"/>
          <w:color w:val="000000" w:themeColor="text1"/>
          <w:rtl/>
        </w:rPr>
        <w:t xml:space="preserve"> אמת במשפט עצמו כח</w:t>
      </w:r>
      <w:r w:rsidR="00583F4B" w:rsidRPr="009245C4">
        <w:rPr>
          <w:rFonts w:hint="cs"/>
          <w:color w:val="000000" w:themeColor="text1"/>
          <w:rtl/>
        </w:rPr>
        <w:t xml:space="preserve">לק מתסמונת האישה המוכה, הן רוצות </w:t>
      </w:r>
      <w:bookmarkStart w:id="3397" w:name="_ETM_Q1_8835085"/>
      <w:bookmarkEnd w:id="3397"/>
      <w:r w:rsidR="00583F4B" w:rsidRPr="009245C4">
        <w:rPr>
          <w:rFonts w:hint="cs"/>
          <w:color w:val="000000" w:themeColor="text1"/>
          <w:rtl/>
        </w:rPr>
        <w:t xml:space="preserve">לחזור לילדים שלהן. ואז כשדלאל </w:t>
      </w:r>
      <w:proofErr w:type="spellStart"/>
      <w:r w:rsidR="00583F4B" w:rsidRPr="009245C4">
        <w:rPr>
          <w:rFonts w:hint="cs"/>
          <w:color w:val="000000" w:themeColor="text1"/>
          <w:rtl/>
        </w:rPr>
        <w:t>דאוד</w:t>
      </w:r>
      <w:proofErr w:type="spellEnd"/>
      <w:r w:rsidR="00583F4B" w:rsidRPr="009245C4">
        <w:rPr>
          <w:rFonts w:hint="cs"/>
          <w:color w:val="000000" w:themeColor="text1"/>
          <w:rtl/>
        </w:rPr>
        <w:t xml:space="preserve"> ביקשה משפט חוזר </w:t>
      </w:r>
      <w:bookmarkStart w:id="3398" w:name="_ETM_Q1_8839222"/>
      <w:bookmarkEnd w:id="3398"/>
      <w:r w:rsidR="00221C2D" w:rsidRPr="009245C4">
        <w:rPr>
          <w:rFonts w:hint="cs"/>
          <w:color w:val="000000" w:themeColor="text1"/>
          <w:rtl/>
        </w:rPr>
        <w:t xml:space="preserve">סירבו לה, וגם סירבו לתת לה </w:t>
      </w:r>
      <w:r w:rsidR="00583F4B" w:rsidRPr="009245C4">
        <w:rPr>
          <w:rFonts w:hint="cs"/>
          <w:color w:val="000000" w:themeColor="text1"/>
          <w:rtl/>
        </w:rPr>
        <w:t xml:space="preserve">חנינה. </w:t>
      </w:r>
      <w:bookmarkStart w:id="3399" w:name="_ETM_Q1_8842245"/>
      <w:bookmarkEnd w:id="3399"/>
    </w:p>
    <w:p w:rsidR="00583F4B" w:rsidRPr="009245C4" w:rsidRDefault="00583F4B" w:rsidP="0019774C">
      <w:pPr>
        <w:ind w:firstLine="0"/>
        <w:rPr>
          <w:color w:val="000000" w:themeColor="text1"/>
          <w:rtl/>
        </w:rPr>
      </w:pPr>
      <w:bookmarkStart w:id="3400" w:name="_ETM_Q1_8842626"/>
      <w:bookmarkStart w:id="3401" w:name="_ETM_Q1_8843283"/>
      <w:bookmarkStart w:id="3402" w:name="_ETM_Q1_8843259"/>
      <w:bookmarkEnd w:id="3400"/>
      <w:bookmarkEnd w:id="3401"/>
      <w:bookmarkEnd w:id="3402"/>
    </w:p>
    <w:bookmarkStart w:id="3403" w:name="_ETM_Q1_8843580" w:displacedByCustomXml="next"/>
    <w:bookmarkEnd w:id="3403" w:displacedByCustomXml="next"/>
    <w:bookmarkStart w:id="3404" w:name="_ETM_Q1_8846498" w:displacedByCustomXml="next"/>
    <w:bookmarkEnd w:id="3404"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764692404"/>
        <w:placeholder>
          <w:docPart w:val="DefaultPlaceholder_-1854013440"/>
        </w:placeholder>
      </w:sdtPr>
      <w:sdtContent>
        <w:p w:rsidR="000E6131" w:rsidRPr="009245C4" w:rsidRDefault="000E6131" w:rsidP="000E6131">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0E6131" w:rsidRPr="009245C4" w:rsidRDefault="000E6131" w:rsidP="000E6131">
      <w:pPr>
        <w:pStyle w:val="KeepWithNext"/>
        <w:rPr>
          <w:color w:val="000000" w:themeColor="text1"/>
          <w:rtl/>
        </w:rPr>
      </w:pPr>
    </w:p>
    <w:p w:rsidR="000E6131" w:rsidRPr="009245C4" w:rsidRDefault="00C014B2" w:rsidP="000E6131">
      <w:pPr>
        <w:rPr>
          <w:color w:val="000000" w:themeColor="text1"/>
          <w:rtl/>
        </w:rPr>
      </w:pPr>
      <w:r w:rsidRPr="009245C4">
        <w:rPr>
          <w:rFonts w:hint="cs"/>
          <w:color w:val="000000" w:themeColor="text1"/>
          <w:rtl/>
        </w:rPr>
        <w:t xml:space="preserve">מה זה דיברו, יש לה </w:t>
      </w:r>
      <w:bookmarkStart w:id="3405" w:name="_ETM_Q1_8846045"/>
      <w:bookmarkEnd w:id="3405"/>
      <w:r w:rsidRPr="009245C4">
        <w:rPr>
          <w:rFonts w:hint="cs"/>
          <w:color w:val="000000" w:themeColor="text1"/>
          <w:rtl/>
        </w:rPr>
        <w:t xml:space="preserve">בטח עורכי-דין </w:t>
      </w:r>
      <w:r w:rsidRPr="009245C4">
        <w:rPr>
          <w:color w:val="000000" w:themeColor="text1"/>
          <w:rtl/>
        </w:rPr>
        <w:t>–</w:t>
      </w:r>
      <w:r w:rsidRPr="009245C4">
        <w:rPr>
          <w:rFonts w:hint="cs"/>
          <w:color w:val="000000" w:themeColor="text1"/>
          <w:rtl/>
        </w:rPr>
        <w:t xml:space="preserve"> טוב, אני לא יודע להגיד, אני</w:t>
      </w:r>
      <w:bookmarkStart w:id="3406" w:name="_ETM_Q1_8841749"/>
      <w:bookmarkEnd w:id="3406"/>
      <w:r w:rsidRPr="009245C4">
        <w:rPr>
          <w:rFonts w:hint="cs"/>
          <w:color w:val="000000" w:themeColor="text1"/>
          <w:rtl/>
        </w:rPr>
        <w:t xml:space="preserve"> לא מכיר את המקרים. </w:t>
      </w:r>
    </w:p>
    <w:p w:rsidR="00C014B2" w:rsidRPr="009245C4" w:rsidRDefault="00C014B2" w:rsidP="000E6131">
      <w:pPr>
        <w:rPr>
          <w:color w:val="000000" w:themeColor="text1"/>
          <w:rtl/>
        </w:rPr>
      </w:pPr>
      <w:bookmarkStart w:id="3407" w:name="_ETM_Q1_8846543"/>
      <w:bookmarkEnd w:id="3407"/>
    </w:p>
    <w:bookmarkStart w:id="3408" w:name="_ETM_Q1_8846949" w:displacedByCustomXml="next"/>
    <w:bookmarkEnd w:id="3408" w:displacedByCustomXml="next"/>
    <w:sdt>
      <w:sdtPr>
        <w:rPr>
          <w:rFonts w:hint="cs"/>
          <w:color w:val="000000" w:themeColor="text1"/>
          <w:rtl/>
        </w:rPr>
        <w:alias w:val="אורח"/>
        <w:tag w:val="&lt;ID&gt;576214&lt;/ID&gt;&lt;Name&gt;ישי שרון&lt;/Name&gt;&lt;Data&gt;ישי שרון&lt;/Data&gt;&lt;Shortcut&gt;ישי&lt;/Shortcut&gt;&lt;Title&gt;מנהל תחום חקיקה ומדיניות, הסנגוריה הציבורית&lt;/Title&gt;"/>
        <w:id w:val="-1100862529"/>
        <w:placeholder>
          <w:docPart w:val="DefaultPlaceholder_-1854013440"/>
        </w:placeholder>
      </w:sdtPr>
      <w:sdtContent>
        <w:p w:rsidR="00C014B2" w:rsidRPr="009245C4" w:rsidRDefault="00C014B2" w:rsidP="00C014B2">
          <w:pPr>
            <w:pStyle w:val="af9"/>
            <w:keepNext/>
            <w:rPr>
              <w:color w:val="000000" w:themeColor="text1"/>
              <w:rtl/>
            </w:rPr>
          </w:pPr>
          <w:r w:rsidRPr="009245C4">
            <w:rPr>
              <w:rStyle w:val="aff0"/>
              <w:color w:val="000000" w:themeColor="text1"/>
              <w:rtl/>
            </w:rPr>
            <w:t>ישי שרון</w:t>
          </w:r>
          <w:r w:rsidRPr="009245C4">
            <w:rPr>
              <w:color w:val="000000" w:themeColor="text1"/>
              <w:rtl/>
            </w:rPr>
            <w:t>:</w:t>
          </w:r>
        </w:p>
      </w:sdtContent>
    </w:sdt>
    <w:p w:rsidR="00C014B2" w:rsidRPr="009245C4" w:rsidRDefault="00C014B2" w:rsidP="00C014B2">
      <w:pPr>
        <w:pStyle w:val="KeepWithNext"/>
        <w:rPr>
          <w:color w:val="000000" w:themeColor="text1"/>
          <w:rtl/>
        </w:rPr>
      </w:pPr>
    </w:p>
    <w:p w:rsidR="00C014B2" w:rsidRPr="009245C4" w:rsidRDefault="00C014B2" w:rsidP="00C014B2">
      <w:pPr>
        <w:rPr>
          <w:color w:val="000000" w:themeColor="text1"/>
          <w:rtl/>
        </w:rPr>
      </w:pPr>
      <w:r w:rsidRPr="009245C4">
        <w:rPr>
          <w:rFonts w:hint="cs"/>
          <w:color w:val="000000" w:themeColor="text1"/>
          <w:rtl/>
        </w:rPr>
        <w:t xml:space="preserve">מה חנינה, לא </w:t>
      </w:r>
      <w:bookmarkStart w:id="3409" w:name="_ETM_Q1_8845400"/>
      <w:bookmarkEnd w:id="3409"/>
      <w:r w:rsidRPr="009245C4">
        <w:rPr>
          <w:rFonts w:hint="cs"/>
          <w:color w:val="000000" w:themeColor="text1"/>
          <w:rtl/>
        </w:rPr>
        <w:t>נתנו לה שליש.</w:t>
      </w:r>
    </w:p>
    <w:p w:rsidR="00C014B2" w:rsidRPr="009245C4" w:rsidRDefault="00C014B2" w:rsidP="00C014B2">
      <w:pPr>
        <w:rPr>
          <w:color w:val="000000" w:themeColor="text1"/>
          <w:rtl/>
        </w:rPr>
      </w:pPr>
      <w:bookmarkStart w:id="3410" w:name="_ETM_Q1_8849010"/>
      <w:bookmarkEnd w:id="3410"/>
    </w:p>
    <w:bookmarkStart w:id="3411" w:name="_ETM_Q1_8849306" w:displacedByCustomXml="next"/>
    <w:bookmarkEnd w:id="3411" w:displacedByCustomXml="next"/>
    <w:bookmarkStart w:id="3412" w:name="_ETM_Q1_8851059" w:displacedByCustomXml="next"/>
    <w:bookmarkEnd w:id="3412"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941907483"/>
        <w:placeholder>
          <w:docPart w:val="DefaultPlaceholder_-1854013440"/>
        </w:placeholder>
      </w:sdtPr>
      <w:sdtContent>
        <w:p w:rsidR="00C014B2" w:rsidRPr="009245C4" w:rsidRDefault="00C014B2" w:rsidP="00C014B2">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C014B2" w:rsidRPr="009245C4" w:rsidRDefault="00C014B2" w:rsidP="00C014B2">
      <w:pPr>
        <w:pStyle w:val="KeepWithNext"/>
        <w:rPr>
          <w:color w:val="000000" w:themeColor="text1"/>
          <w:rtl/>
        </w:rPr>
      </w:pPr>
    </w:p>
    <w:p w:rsidR="00C014B2" w:rsidRPr="009245C4" w:rsidRDefault="00C014B2" w:rsidP="00C014B2">
      <w:pPr>
        <w:rPr>
          <w:color w:val="000000" w:themeColor="text1"/>
          <w:rtl/>
        </w:rPr>
      </w:pPr>
      <w:r w:rsidRPr="009245C4">
        <w:rPr>
          <w:rFonts w:hint="cs"/>
          <w:color w:val="000000" w:themeColor="text1"/>
          <w:rtl/>
        </w:rPr>
        <w:t>אחרי שכבר הנשיא קבע חנינה, גם את זה</w:t>
      </w:r>
      <w:bookmarkStart w:id="3413" w:name="_ETM_Q1_8849962"/>
      <w:bookmarkEnd w:id="3413"/>
      <w:r w:rsidR="00C20130" w:rsidRPr="009245C4">
        <w:rPr>
          <w:rFonts w:hint="cs"/>
          <w:color w:val="000000" w:themeColor="text1"/>
          <w:rtl/>
        </w:rPr>
        <w:t xml:space="preserve"> לא נתנו לה.</w:t>
      </w:r>
      <w:r w:rsidRPr="009245C4">
        <w:rPr>
          <w:rFonts w:hint="cs"/>
          <w:color w:val="000000" w:themeColor="text1"/>
          <w:rtl/>
        </w:rPr>
        <w:t xml:space="preserve"> היא עד </w:t>
      </w:r>
      <w:bookmarkStart w:id="3414" w:name="_ETM_Q1_8849910"/>
      <w:bookmarkEnd w:id="3414"/>
      <w:r w:rsidRPr="009245C4">
        <w:rPr>
          <w:rFonts w:hint="cs"/>
          <w:color w:val="000000" w:themeColor="text1"/>
          <w:rtl/>
        </w:rPr>
        <w:t>עכשיו לא עברה למחלקה של השיקום</w:t>
      </w:r>
      <w:bookmarkStart w:id="3415" w:name="_ETM_Q1_8858333"/>
      <w:bookmarkStart w:id="3416" w:name="_ETM_Q1_8858608"/>
      <w:bookmarkEnd w:id="3415"/>
      <w:bookmarkEnd w:id="3416"/>
      <w:r w:rsidRPr="009245C4">
        <w:rPr>
          <w:rFonts w:hint="cs"/>
          <w:color w:val="000000" w:themeColor="text1"/>
          <w:rtl/>
        </w:rPr>
        <w:t xml:space="preserve"> על-ידי השב"ס. </w:t>
      </w:r>
      <w:bookmarkStart w:id="3417" w:name="_ETM_Q1_8858535"/>
      <w:bookmarkEnd w:id="3417"/>
      <w:r w:rsidRPr="009245C4">
        <w:rPr>
          <w:rFonts w:hint="cs"/>
          <w:color w:val="000000" w:themeColor="text1"/>
          <w:rtl/>
        </w:rPr>
        <w:t>יש יחס מאוד מחמיר.</w:t>
      </w:r>
    </w:p>
    <w:p w:rsidR="00C014B2" w:rsidRPr="009245C4" w:rsidRDefault="00C014B2" w:rsidP="00C014B2">
      <w:pPr>
        <w:rPr>
          <w:color w:val="000000" w:themeColor="text1"/>
          <w:rtl/>
        </w:rPr>
      </w:pPr>
      <w:bookmarkStart w:id="3418" w:name="_ETM_Q1_8864390"/>
      <w:bookmarkEnd w:id="3418"/>
    </w:p>
    <w:bookmarkStart w:id="3419" w:name="_ETM_Q1_8864671" w:displacedByCustomXml="next"/>
    <w:bookmarkEnd w:id="3419" w:displacedByCustomXml="next"/>
    <w:bookmarkStart w:id="3420" w:name="_ETM_Q1_8856064" w:displacedByCustomXml="next"/>
    <w:bookmarkEnd w:id="3420" w:displacedByCustomXml="next"/>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420478323"/>
        <w:placeholder>
          <w:docPart w:val="DefaultPlaceholder_-1854013440"/>
        </w:placeholder>
      </w:sdtPr>
      <w:sdtContent>
        <w:p w:rsidR="000A7DB2" w:rsidRPr="009245C4" w:rsidRDefault="000A7DB2" w:rsidP="000A7DB2">
          <w:pPr>
            <w:pStyle w:val="a4"/>
            <w:keepNext/>
            <w:rPr>
              <w:color w:val="000000" w:themeColor="text1"/>
              <w:rtl/>
            </w:rPr>
          </w:pPr>
          <w:r w:rsidRPr="009245C4">
            <w:rPr>
              <w:rStyle w:val="aff0"/>
              <w:color w:val="000000" w:themeColor="text1"/>
              <w:rtl/>
            </w:rPr>
            <w:t>אלעזר שטרן (יש עתיד)</w:t>
          </w:r>
          <w:r w:rsidRPr="009245C4">
            <w:rPr>
              <w:color w:val="000000" w:themeColor="text1"/>
              <w:rtl/>
            </w:rPr>
            <w:t>:</w:t>
          </w:r>
        </w:p>
      </w:sdtContent>
    </w:sdt>
    <w:p w:rsidR="000A7DB2" w:rsidRPr="009245C4" w:rsidRDefault="000A7DB2" w:rsidP="000A7DB2">
      <w:pPr>
        <w:pStyle w:val="KeepWithNext"/>
        <w:rPr>
          <w:color w:val="000000" w:themeColor="text1"/>
          <w:rtl/>
        </w:rPr>
      </w:pPr>
    </w:p>
    <w:p w:rsidR="000A7DB2" w:rsidRPr="009245C4" w:rsidRDefault="00262C72" w:rsidP="00DD4534">
      <w:pPr>
        <w:rPr>
          <w:color w:val="000000" w:themeColor="text1"/>
          <w:rtl/>
        </w:rPr>
      </w:pPr>
      <w:r w:rsidRPr="009245C4">
        <w:rPr>
          <w:rFonts w:hint="cs"/>
          <w:color w:val="000000" w:themeColor="text1"/>
          <w:rtl/>
        </w:rPr>
        <w:t xml:space="preserve">אני </w:t>
      </w:r>
      <w:r w:rsidR="00DD4534" w:rsidRPr="009245C4">
        <w:rPr>
          <w:rFonts w:hint="cs"/>
          <w:color w:val="000000" w:themeColor="text1"/>
          <w:rtl/>
        </w:rPr>
        <w:t>מסתכל אם</w:t>
      </w:r>
      <w:r w:rsidR="009009F5" w:rsidRPr="009245C4">
        <w:rPr>
          <w:rFonts w:hint="cs"/>
          <w:color w:val="000000" w:themeColor="text1"/>
          <w:rtl/>
        </w:rPr>
        <w:t xml:space="preserve"> את </w:t>
      </w:r>
      <w:bookmarkStart w:id="3421" w:name="_ETM_Q1_8865974"/>
      <w:bookmarkEnd w:id="3421"/>
      <w:r w:rsidR="009009F5" w:rsidRPr="009245C4">
        <w:rPr>
          <w:rFonts w:hint="cs"/>
          <w:color w:val="000000" w:themeColor="text1"/>
          <w:rtl/>
        </w:rPr>
        <w:t xml:space="preserve">לא מקילה כאילו במשמעות של רצח, </w:t>
      </w:r>
      <w:r w:rsidR="00970228" w:rsidRPr="009245C4">
        <w:rPr>
          <w:rFonts w:hint="cs"/>
          <w:color w:val="000000" w:themeColor="text1"/>
          <w:rtl/>
        </w:rPr>
        <w:t xml:space="preserve">של הריגה או </w:t>
      </w:r>
      <w:r w:rsidR="009009F5" w:rsidRPr="009245C4">
        <w:rPr>
          <w:rFonts w:hint="cs"/>
          <w:color w:val="000000" w:themeColor="text1"/>
          <w:rtl/>
        </w:rPr>
        <w:t>של נטילת חיים.</w:t>
      </w:r>
    </w:p>
    <w:p w:rsidR="009009F5" w:rsidRPr="009245C4" w:rsidRDefault="009009F5" w:rsidP="000A7DB2">
      <w:pPr>
        <w:rPr>
          <w:color w:val="000000" w:themeColor="text1"/>
          <w:rtl/>
        </w:rPr>
      </w:pPr>
      <w:bookmarkStart w:id="3422" w:name="_ETM_Q1_8865191"/>
      <w:bookmarkEnd w:id="3422"/>
    </w:p>
    <w:bookmarkStart w:id="3423" w:name="_ETM_Q1_8865534" w:displacedByCustomXml="next"/>
    <w:bookmarkEnd w:id="3423"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098332366"/>
        <w:placeholder>
          <w:docPart w:val="DefaultPlaceholder_-1854013440"/>
        </w:placeholder>
      </w:sdtPr>
      <w:sdtContent>
        <w:p w:rsidR="009009F5" w:rsidRPr="009245C4" w:rsidRDefault="009009F5" w:rsidP="009009F5">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9009F5" w:rsidRPr="009245C4" w:rsidRDefault="009009F5" w:rsidP="009009F5">
      <w:pPr>
        <w:pStyle w:val="KeepWithNext"/>
        <w:rPr>
          <w:color w:val="000000" w:themeColor="text1"/>
          <w:rtl/>
        </w:rPr>
      </w:pPr>
    </w:p>
    <w:p w:rsidR="00913EAC" w:rsidRPr="009245C4" w:rsidRDefault="009009F5" w:rsidP="009009F5">
      <w:pPr>
        <w:rPr>
          <w:color w:val="000000" w:themeColor="text1"/>
          <w:rtl/>
        </w:rPr>
      </w:pPr>
      <w:r w:rsidRPr="009245C4">
        <w:rPr>
          <w:rFonts w:hint="cs"/>
          <w:color w:val="000000" w:themeColor="text1"/>
          <w:rtl/>
        </w:rPr>
        <w:t xml:space="preserve">ממש </w:t>
      </w:r>
      <w:bookmarkStart w:id="3424" w:name="_ETM_Q1_8868186"/>
      <w:bookmarkEnd w:id="3424"/>
      <w:r w:rsidRPr="009245C4">
        <w:rPr>
          <w:rFonts w:hint="cs"/>
          <w:color w:val="000000" w:themeColor="text1"/>
          <w:rtl/>
        </w:rPr>
        <w:t>לא. אני מקילה ברצח?</w:t>
      </w:r>
      <w:r w:rsidR="00913EAC" w:rsidRPr="009245C4">
        <w:rPr>
          <w:rFonts w:hint="cs"/>
          <w:color w:val="000000" w:themeColor="text1"/>
          <w:rtl/>
        </w:rPr>
        <w:t xml:space="preserve"> ממש לא. </w:t>
      </w:r>
    </w:p>
    <w:p w:rsidR="00913EAC" w:rsidRPr="009245C4" w:rsidRDefault="00913EAC" w:rsidP="009009F5">
      <w:pPr>
        <w:rPr>
          <w:color w:val="000000" w:themeColor="text1"/>
          <w:rtl/>
        </w:rPr>
      </w:pPr>
      <w:bookmarkStart w:id="3425" w:name="_ETM_Q1_8871257"/>
      <w:bookmarkEnd w:id="3425"/>
    </w:p>
    <w:bookmarkStart w:id="3426" w:name="_ETM_Q1_8871492" w:displacedByCustomXml="next"/>
    <w:bookmarkEnd w:id="3426"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885613326"/>
        <w:placeholder>
          <w:docPart w:val="DefaultPlaceholder_-1854013440"/>
        </w:placeholder>
      </w:sdtPr>
      <w:sdtContent>
        <w:p w:rsidR="00913EAC" w:rsidRPr="009245C4" w:rsidRDefault="00913EAC" w:rsidP="00913EAC">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913EAC" w:rsidRPr="009245C4" w:rsidRDefault="00913EAC" w:rsidP="00913EAC">
      <w:pPr>
        <w:pStyle w:val="KeepWithNext"/>
        <w:rPr>
          <w:color w:val="000000" w:themeColor="text1"/>
          <w:rtl/>
        </w:rPr>
      </w:pPr>
    </w:p>
    <w:p w:rsidR="00913EAC" w:rsidRPr="009245C4" w:rsidRDefault="00913EAC" w:rsidP="00913EAC">
      <w:pPr>
        <w:rPr>
          <w:color w:val="000000" w:themeColor="text1"/>
          <w:rtl/>
        </w:rPr>
      </w:pPr>
      <w:r w:rsidRPr="009245C4">
        <w:rPr>
          <w:rFonts w:hint="cs"/>
          <w:color w:val="000000" w:themeColor="text1"/>
          <w:rtl/>
        </w:rPr>
        <w:t xml:space="preserve">הפסדת את </w:t>
      </w:r>
      <w:bookmarkStart w:id="3427" w:name="_ETM_Q1_8868734"/>
      <w:bookmarkEnd w:id="3427"/>
      <w:r w:rsidRPr="009245C4">
        <w:rPr>
          <w:rFonts w:hint="cs"/>
          <w:color w:val="000000" w:themeColor="text1"/>
          <w:rtl/>
        </w:rPr>
        <w:t>כל הדיון הקודם בנושא הקנטור.</w:t>
      </w:r>
      <w:bookmarkStart w:id="3428" w:name="_ETM_Q1_8874107"/>
      <w:bookmarkEnd w:id="3428"/>
    </w:p>
    <w:p w:rsidR="00913EAC" w:rsidRPr="009245C4" w:rsidRDefault="00913EAC" w:rsidP="00913EAC">
      <w:pPr>
        <w:rPr>
          <w:color w:val="000000" w:themeColor="text1"/>
          <w:rtl/>
        </w:rPr>
      </w:pPr>
    </w:p>
    <w:bookmarkStart w:id="3429" w:name="_ETM_Q1_8874798" w:displacedByCustomXml="next"/>
    <w:bookmarkEnd w:id="3429" w:displacedByCustomXml="next"/>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1754853428"/>
        <w:placeholder>
          <w:docPart w:val="DefaultPlaceholder_-1854013440"/>
        </w:placeholder>
      </w:sdtPr>
      <w:sdtContent>
        <w:p w:rsidR="00913EAC" w:rsidRPr="009245C4" w:rsidRDefault="00913EAC" w:rsidP="00913EAC">
          <w:pPr>
            <w:pStyle w:val="a4"/>
            <w:keepNext/>
            <w:rPr>
              <w:color w:val="000000" w:themeColor="text1"/>
              <w:rtl/>
            </w:rPr>
          </w:pPr>
          <w:r w:rsidRPr="009245C4">
            <w:rPr>
              <w:rStyle w:val="aff0"/>
              <w:color w:val="000000" w:themeColor="text1"/>
              <w:rtl/>
            </w:rPr>
            <w:t>אלעזר שטרן (יש עתיד)</w:t>
          </w:r>
          <w:r w:rsidRPr="009245C4">
            <w:rPr>
              <w:color w:val="000000" w:themeColor="text1"/>
              <w:rtl/>
            </w:rPr>
            <w:t>:</w:t>
          </w:r>
        </w:p>
      </w:sdtContent>
    </w:sdt>
    <w:p w:rsidR="00913EAC" w:rsidRPr="009245C4" w:rsidRDefault="00913EAC" w:rsidP="00913EAC">
      <w:pPr>
        <w:pStyle w:val="KeepWithNext"/>
        <w:rPr>
          <w:color w:val="000000" w:themeColor="text1"/>
          <w:rtl/>
        </w:rPr>
      </w:pPr>
    </w:p>
    <w:p w:rsidR="00913EAC" w:rsidRPr="009245C4" w:rsidRDefault="00913EAC" w:rsidP="00913EAC">
      <w:pPr>
        <w:rPr>
          <w:color w:val="000000" w:themeColor="text1"/>
          <w:rtl/>
        </w:rPr>
      </w:pPr>
      <w:r w:rsidRPr="009245C4">
        <w:rPr>
          <w:rFonts w:hint="cs"/>
          <w:color w:val="000000" w:themeColor="text1"/>
          <w:rtl/>
        </w:rPr>
        <w:t>זה לא קשור.</w:t>
      </w:r>
    </w:p>
    <w:p w:rsidR="00913EAC" w:rsidRPr="009245C4" w:rsidRDefault="00913EAC" w:rsidP="00913EAC">
      <w:pPr>
        <w:rPr>
          <w:color w:val="000000" w:themeColor="text1"/>
          <w:rtl/>
        </w:rPr>
      </w:pPr>
      <w:bookmarkStart w:id="3430" w:name="_ETM_Q1_8870785"/>
      <w:bookmarkEnd w:id="3430"/>
    </w:p>
    <w:bookmarkStart w:id="3431" w:name="_ETM_Q1_8871685" w:displacedByCustomXml="next"/>
    <w:bookmarkEnd w:id="3431"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1620913199"/>
        <w:placeholder>
          <w:docPart w:val="FD600FC99BA24B3E9DF9AD1D013333F2"/>
        </w:placeholder>
      </w:sdtPr>
      <w:sdtContent>
        <w:p w:rsidR="00913EAC" w:rsidRPr="009245C4" w:rsidRDefault="00913EAC" w:rsidP="00913EAC">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913EAC" w:rsidRPr="009245C4" w:rsidRDefault="00913EAC" w:rsidP="00913EAC">
      <w:pPr>
        <w:pStyle w:val="KeepWithNext"/>
        <w:rPr>
          <w:color w:val="000000" w:themeColor="text1"/>
          <w:rtl/>
        </w:rPr>
      </w:pPr>
    </w:p>
    <w:p w:rsidR="00913EAC" w:rsidRPr="009245C4" w:rsidRDefault="00913EAC" w:rsidP="00913EAC">
      <w:pPr>
        <w:rPr>
          <w:color w:val="000000" w:themeColor="text1"/>
          <w:rtl/>
        </w:rPr>
      </w:pPr>
      <w:r w:rsidRPr="009245C4">
        <w:rPr>
          <w:rFonts w:hint="cs"/>
          <w:color w:val="000000" w:themeColor="text1"/>
          <w:rtl/>
        </w:rPr>
        <w:t xml:space="preserve">זה </w:t>
      </w:r>
      <w:r w:rsidR="003A56C4" w:rsidRPr="009245C4">
        <w:rPr>
          <w:rFonts w:hint="cs"/>
          <w:color w:val="000000" w:themeColor="text1"/>
          <w:rtl/>
        </w:rPr>
        <w:t xml:space="preserve">קשור, לגמרי </w:t>
      </w:r>
      <w:bookmarkStart w:id="3432" w:name="_ETM_Q1_8869884"/>
      <w:bookmarkEnd w:id="3432"/>
      <w:r w:rsidR="003A56C4" w:rsidRPr="009245C4">
        <w:rPr>
          <w:rFonts w:hint="cs"/>
          <w:color w:val="000000" w:themeColor="text1"/>
          <w:rtl/>
        </w:rPr>
        <w:t>קשור.</w:t>
      </w:r>
    </w:p>
    <w:p w:rsidR="00913EAC" w:rsidRPr="009245C4" w:rsidRDefault="00913EAC" w:rsidP="00913EAC">
      <w:pPr>
        <w:rPr>
          <w:color w:val="000000" w:themeColor="text1"/>
          <w:rtl/>
        </w:rPr>
      </w:pPr>
    </w:p>
    <w:bookmarkStart w:id="3433" w:name="_ETM_Q1_8871905" w:displacedByCustomXml="next"/>
    <w:bookmarkEnd w:id="3433" w:displacedByCustomXml="next"/>
    <w:bookmarkStart w:id="3434" w:name="_ETM_Q1_8874122" w:displacedByCustomXml="next"/>
    <w:bookmarkEnd w:id="3434"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452365666"/>
        <w:placeholder>
          <w:docPart w:val="DefaultPlaceholder_-1854013440"/>
        </w:placeholder>
      </w:sdtPr>
      <w:sdtContent>
        <w:p w:rsidR="00913EAC" w:rsidRPr="009245C4" w:rsidRDefault="00913EAC" w:rsidP="00913EAC">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913EAC" w:rsidRPr="009245C4" w:rsidRDefault="00913EAC" w:rsidP="00913EAC">
      <w:pPr>
        <w:pStyle w:val="KeepWithNext"/>
        <w:rPr>
          <w:color w:val="000000" w:themeColor="text1"/>
          <w:rtl/>
        </w:rPr>
      </w:pPr>
    </w:p>
    <w:p w:rsidR="00913EAC" w:rsidRPr="009245C4" w:rsidRDefault="00913EAC" w:rsidP="00913EAC">
      <w:pPr>
        <w:rPr>
          <w:color w:val="000000" w:themeColor="text1"/>
          <w:rtl/>
        </w:rPr>
      </w:pPr>
      <w:r w:rsidRPr="009245C4">
        <w:rPr>
          <w:rFonts w:hint="cs"/>
          <w:color w:val="000000" w:themeColor="text1"/>
          <w:rtl/>
        </w:rPr>
        <w:t xml:space="preserve">זה קשור. אני מאוד </w:t>
      </w:r>
      <w:bookmarkStart w:id="3435" w:name="_ETM_Q1_8869616"/>
      <w:bookmarkEnd w:id="3435"/>
      <w:r w:rsidRPr="009245C4">
        <w:rPr>
          <w:rFonts w:hint="cs"/>
          <w:color w:val="000000" w:themeColor="text1"/>
          <w:rtl/>
        </w:rPr>
        <w:t xml:space="preserve">לא מקילה. אבל לא ייתכן שבמשהו אחד </w:t>
      </w:r>
      <w:bookmarkStart w:id="3436" w:name="_ETM_Q1_8875357"/>
      <w:bookmarkEnd w:id="3436"/>
      <w:r w:rsidRPr="009245C4">
        <w:rPr>
          <w:rFonts w:hint="cs"/>
          <w:color w:val="000000" w:themeColor="text1"/>
          <w:rtl/>
        </w:rPr>
        <w:t xml:space="preserve">אתה אומר: פה תהיה הפחתה וזאת תהיה אדישות וזאת </w:t>
      </w:r>
      <w:bookmarkStart w:id="3437" w:name="_ETM_Q1_8877718"/>
      <w:bookmarkEnd w:id="3437"/>
      <w:r w:rsidRPr="009245C4">
        <w:rPr>
          <w:rFonts w:hint="cs"/>
          <w:color w:val="000000" w:themeColor="text1"/>
          <w:rtl/>
        </w:rPr>
        <w:t xml:space="preserve">תהיה רשלנות, ופה אתה אומר: אני נותן להן </w:t>
      </w:r>
      <w:bookmarkStart w:id="3438" w:name="_ETM_Q1_8885178"/>
      <w:bookmarkEnd w:id="3438"/>
      <w:r w:rsidRPr="009245C4">
        <w:rPr>
          <w:rFonts w:hint="cs"/>
          <w:color w:val="000000" w:themeColor="text1"/>
          <w:rtl/>
        </w:rPr>
        <w:t xml:space="preserve">את העונשים הקשים ביותר. </w:t>
      </w:r>
    </w:p>
    <w:p w:rsidR="004F2335" w:rsidRPr="009245C4" w:rsidRDefault="004F2335" w:rsidP="00913EAC">
      <w:pPr>
        <w:rPr>
          <w:color w:val="000000" w:themeColor="text1"/>
          <w:rtl/>
        </w:rPr>
      </w:pPr>
      <w:bookmarkStart w:id="3439" w:name="_ETM_Q1_8883996"/>
      <w:bookmarkEnd w:id="3439"/>
    </w:p>
    <w:bookmarkStart w:id="3440" w:name="_ETM_Q1_8884614" w:displacedByCustomXml="next"/>
    <w:bookmarkEnd w:id="3440" w:displacedByCustomXml="next"/>
    <w:sdt>
      <w:sdtPr>
        <w:rPr>
          <w:rFonts w:hint="cs"/>
          <w:color w:val="000000" w:themeColor="text1"/>
          <w:rtl/>
        </w:rPr>
        <w:alias w:val="דובר"/>
        <w:tag w:val="&lt;ID&gt;5109&lt;/ID&gt;&lt;Name&gt;אלעזר שטרן - יש עתיד&lt;/Name&gt;&lt;Data&gt;אלעזר שטרן (יש עתיד)&lt;/Data&gt;&lt;Shortcut&gt;אלשט&lt;/Shortcut&gt;&lt;MemberID&gt;2497&lt;/MemberID&gt;"/>
        <w:id w:val="-1418240669"/>
        <w:placeholder>
          <w:docPart w:val="DefaultPlaceholder_-1854013440"/>
        </w:placeholder>
      </w:sdtPr>
      <w:sdtContent>
        <w:p w:rsidR="004F2335" w:rsidRPr="009245C4" w:rsidRDefault="004F2335" w:rsidP="004F2335">
          <w:pPr>
            <w:pStyle w:val="a4"/>
            <w:keepNext/>
            <w:rPr>
              <w:color w:val="000000" w:themeColor="text1"/>
              <w:rtl/>
            </w:rPr>
          </w:pPr>
          <w:r w:rsidRPr="009245C4">
            <w:rPr>
              <w:rStyle w:val="aff0"/>
              <w:color w:val="000000" w:themeColor="text1"/>
              <w:rtl/>
            </w:rPr>
            <w:t>אלעזר שטרן (יש עתיד)</w:t>
          </w:r>
          <w:r w:rsidRPr="009245C4">
            <w:rPr>
              <w:color w:val="000000" w:themeColor="text1"/>
              <w:rtl/>
            </w:rPr>
            <w:t>:</w:t>
          </w:r>
        </w:p>
      </w:sdtContent>
    </w:sdt>
    <w:p w:rsidR="004F2335" w:rsidRPr="009245C4" w:rsidRDefault="004F2335" w:rsidP="004F2335">
      <w:pPr>
        <w:pStyle w:val="KeepWithNext"/>
        <w:rPr>
          <w:color w:val="000000" w:themeColor="text1"/>
          <w:rtl/>
        </w:rPr>
      </w:pPr>
    </w:p>
    <w:p w:rsidR="004F2335" w:rsidRPr="009245C4" w:rsidRDefault="004F2335" w:rsidP="004F2335">
      <w:pPr>
        <w:rPr>
          <w:color w:val="000000" w:themeColor="text1"/>
          <w:rtl/>
        </w:rPr>
      </w:pPr>
      <w:r w:rsidRPr="009245C4">
        <w:rPr>
          <w:rFonts w:hint="cs"/>
          <w:color w:val="000000" w:themeColor="text1"/>
          <w:rtl/>
        </w:rPr>
        <w:t>באדישות העלינו.</w:t>
      </w:r>
    </w:p>
    <w:p w:rsidR="004F2335" w:rsidRPr="009245C4" w:rsidRDefault="004F2335" w:rsidP="004F2335">
      <w:pPr>
        <w:rPr>
          <w:color w:val="000000" w:themeColor="text1"/>
          <w:rtl/>
        </w:rPr>
      </w:pPr>
      <w:bookmarkStart w:id="3441" w:name="_ETM_Q1_8886643"/>
      <w:bookmarkEnd w:id="3441"/>
    </w:p>
    <w:sdt>
      <w:sdtPr>
        <w:rPr>
          <w:color w:val="000000" w:themeColor="text1"/>
          <w:rtl/>
        </w:rPr>
        <w:alias w:val="קריאה"/>
        <w:tag w:val="&lt;ID&gt;0&lt;/ID&gt;&lt;Name&gt;קריאה&lt;/Name&gt;&lt;Data&gt;&lt;/Data&gt;&lt;Shortcut&gt;&lt;/Shortcut&gt;"/>
        <w:id w:val="2134432511"/>
        <w:placeholder>
          <w:docPart w:val="DefaultPlaceholder_-1854013440"/>
        </w:placeholder>
      </w:sdtPr>
      <w:sdtContent>
        <w:p w:rsidR="00C20130" w:rsidRPr="009245C4" w:rsidRDefault="00C20130" w:rsidP="00C20130">
          <w:pPr>
            <w:pStyle w:val="af5"/>
            <w:keepNext/>
            <w:rPr>
              <w:color w:val="000000" w:themeColor="text1"/>
              <w:rtl/>
            </w:rPr>
          </w:pPr>
          <w:r w:rsidRPr="009245C4">
            <w:rPr>
              <w:color w:val="000000" w:themeColor="text1"/>
              <w:rtl/>
            </w:rPr>
            <w:t>קריאה:</w:t>
          </w:r>
        </w:p>
      </w:sdtContent>
    </w:sdt>
    <w:p w:rsidR="00C20130" w:rsidRPr="009245C4" w:rsidRDefault="00C20130" w:rsidP="00C20130">
      <w:pPr>
        <w:pStyle w:val="KeepWithNext"/>
        <w:rPr>
          <w:color w:val="000000" w:themeColor="text1"/>
          <w:rtl/>
        </w:rPr>
      </w:pPr>
    </w:p>
    <w:p w:rsidR="00C20130" w:rsidRPr="009245C4" w:rsidRDefault="00C20130" w:rsidP="00C20130">
      <w:pPr>
        <w:rPr>
          <w:color w:val="000000" w:themeColor="text1"/>
          <w:rtl/>
        </w:rPr>
      </w:pPr>
      <w:r w:rsidRPr="009245C4">
        <w:rPr>
          <w:rFonts w:hint="cs"/>
          <w:color w:val="000000" w:themeColor="text1"/>
          <w:rtl/>
        </w:rPr>
        <w:t>וזה בדיוק הפוך.</w:t>
      </w:r>
    </w:p>
    <w:p w:rsidR="00C20130" w:rsidRPr="009245C4" w:rsidRDefault="00C20130" w:rsidP="00C20130">
      <w:pPr>
        <w:rPr>
          <w:color w:val="000000" w:themeColor="text1"/>
          <w:rtl/>
        </w:rPr>
      </w:pPr>
    </w:p>
    <w:bookmarkStart w:id="3442" w:name="_ETM_Q1_8886837" w:displacedByCustomXml="next"/>
    <w:bookmarkEnd w:id="3442" w:displacedByCustomXml="next"/>
    <w:bookmarkStart w:id="3443" w:name="_ETM_Q1_8881830" w:displacedByCustomXml="next"/>
    <w:bookmarkEnd w:id="3443"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454567902"/>
        <w:placeholder>
          <w:docPart w:val="DefaultPlaceholder_-1854013440"/>
        </w:placeholder>
      </w:sdtPr>
      <w:sdtContent>
        <w:p w:rsidR="004F2335" w:rsidRPr="009245C4" w:rsidRDefault="004F2335" w:rsidP="004F2335">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4F2335" w:rsidRPr="009245C4" w:rsidRDefault="004F2335" w:rsidP="004F2335">
      <w:pPr>
        <w:pStyle w:val="KeepWithNext"/>
        <w:rPr>
          <w:color w:val="000000" w:themeColor="text1"/>
          <w:rtl/>
        </w:rPr>
      </w:pPr>
    </w:p>
    <w:p w:rsidR="004F2335" w:rsidRPr="009245C4" w:rsidRDefault="004F2335" w:rsidP="004F2335">
      <w:pPr>
        <w:rPr>
          <w:color w:val="000000" w:themeColor="text1"/>
          <w:rtl/>
        </w:rPr>
      </w:pPr>
      <w:r w:rsidRPr="009245C4">
        <w:rPr>
          <w:rFonts w:hint="cs"/>
          <w:color w:val="000000" w:themeColor="text1"/>
          <w:rtl/>
        </w:rPr>
        <w:t>ייקוב הדין את</w:t>
      </w:r>
      <w:r w:rsidR="00916DAC" w:rsidRPr="009245C4">
        <w:rPr>
          <w:rFonts w:hint="cs"/>
          <w:color w:val="000000" w:themeColor="text1"/>
          <w:rtl/>
        </w:rPr>
        <w:t xml:space="preserve"> </w:t>
      </w:r>
      <w:r w:rsidRPr="009245C4">
        <w:rPr>
          <w:rFonts w:hint="cs"/>
          <w:color w:val="000000" w:themeColor="text1"/>
          <w:rtl/>
        </w:rPr>
        <w:t>- - -</w:t>
      </w:r>
    </w:p>
    <w:p w:rsidR="004F2335" w:rsidRPr="009245C4" w:rsidRDefault="004F2335" w:rsidP="004F2335">
      <w:pPr>
        <w:rPr>
          <w:color w:val="000000" w:themeColor="text1"/>
          <w:rtl/>
        </w:rPr>
      </w:pPr>
      <w:bookmarkStart w:id="3444" w:name="_ETM_Q1_8881460"/>
      <w:bookmarkEnd w:id="3444"/>
    </w:p>
    <w:bookmarkStart w:id="3445" w:name="_ETM_Q1_8870993" w:displacedByCustomXml="next"/>
    <w:bookmarkEnd w:id="3445" w:displacedByCustomXml="next"/>
    <w:bookmarkStart w:id="3446" w:name="_ETM_Q1_8871782" w:displacedByCustomXml="next"/>
    <w:bookmarkEnd w:id="3446" w:displacedByCustomXml="next"/>
    <w:bookmarkStart w:id="3447" w:name="_ETM_Q1_8885505" w:displacedByCustomXml="next"/>
    <w:bookmarkEnd w:id="3447"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1637793541"/>
        <w:placeholder>
          <w:docPart w:val="DefaultPlaceholder_-1854013440"/>
        </w:placeholder>
      </w:sdtPr>
      <w:sdtContent>
        <w:p w:rsidR="004F2335" w:rsidRPr="009245C4" w:rsidRDefault="004F2335" w:rsidP="004F2335">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4F2335" w:rsidRPr="009245C4" w:rsidRDefault="004F2335" w:rsidP="004F2335">
      <w:pPr>
        <w:pStyle w:val="KeepWithNext"/>
        <w:rPr>
          <w:color w:val="000000" w:themeColor="text1"/>
          <w:rtl/>
        </w:rPr>
      </w:pPr>
    </w:p>
    <w:p w:rsidR="004F2335" w:rsidRPr="009245C4" w:rsidRDefault="00953274" w:rsidP="004F2335">
      <w:pPr>
        <w:rPr>
          <w:color w:val="000000" w:themeColor="text1"/>
          <w:rtl/>
        </w:rPr>
      </w:pPr>
      <w:r w:rsidRPr="009245C4">
        <w:rPr>
          <w:rFonts w:hint="cs"/>
          <w:color w:val="000000" w:themeColor="text1"/>
          <w:rtl/>
        </w:rPr>
        <w:t xml:space="preserve">אנחנו מפחיתים היום, ושוב, </w:t>
      </w:r>
      <w:r w:rsidR="00982D5C" w:rsidRPr="009245C4">
        <w:rPr>
          <w:rFonts w:hint="cs"/>
          <w:color w:val="000000" w:themeColor="text1"/>
          <w:rtl/>
        </w:rPr>
        <w:t xml:space="preserve">אתן מסבירים </w:t>
      </w:r>
      <w:bookmarkStart w:id="3448" w:name="_ETM_Q1_8891334"/>
      <w:bookmarkEnd w:id="3448"/>
      <w:r w:rsidR="00982D5C" w:rsidRPr="009245C4">
        <w:rPr>
          <w:rFonts w:hint="cs"/>
          <w:color w:val="000000" w:themeColor="text1"/>
          <w:rtl/>
        </w:rPr>
        <w:t xml:space="preserve">שהמצב הקיים היום הוא שהמדרג של </w:t>
      </w:r>
      <w:r w:rsidR="00916D44" w:rsidRPr="009245C4">
        <w:rPr>
          <w:rFonts w:hint="cs"/>
          <w:color w:val="000000" w:themeColor="text1"/>
          <w:rtl/>
        </w:rPr>
        <w:t xml:space="preserve">ההתעללות </w:t>
      </w:r>
      <w:r w:rsidR="00982D5C" w:rsidRPr="009245C4">
        <w:rPr>
          <w:rFonts w:hint="cs"/>
          <w:color w:val="000000" w:themeColor="text1"/>
          <w:rtl/>
        </w:rPr>
        <w:t>- - -</w:t>
      </w:r>
    </w:p>
    <w:p w:rsidR="00982D5C" w:rsidRPr="009245C4" w:rsidRDefault="00982D5C" w:rsidP="004F2335">
      <w:pPr>
        <w:rPr>
          <w:color w:val="000000" w:themeColor="text1"/>
          <w:rtl/>
        </w:rPr>
      </w:pPr>
      <w:bookmarkStart w:id="3449" w:name="_ETM_Q1_8895010"/>
      <w:bookmarkEnd w:id="3449"/>
    </w:p>
    <w:bookmarkStart w:id="3450" w:name="_ETM_Q1_8895253" w:displacedByCustomXml="next"/>
    <w:bookmarkEnd w:id="3450"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1120151376"/>
        <w:placeholder>
          <w:docPart w:val="DefaultPlaceholder_-1854013440"/>
        </w:placeholder>
      </w:sdtPr>
      <w:sdtContent>
        <w:p w:rsidR="00982D5C" w:rsidRPr="009245C4" w:rsidRDefault="00982D5C" w:rsidP="00982D5C">
          <w:pPr>
            <w:pStyle w:val="a4"/>
            <w:keepNext/>
            <w:rPr>
              <w:color w:val="000000" w:themeColor="text1"/>
              <w:rtl/>
            </w:rPr>
          </w:pPr>
          <w:r w:rsidRPr="009245C4">
            <w:rPr>
              <w:rStyle w:val="aff0"/>
              <w:color w:val="000000" w:themeColor="text1"/>
              <w:rtl/>
            </w:rPr>
            <w:t>מרב מיכאלי (המחנה הציוני)</w:t>
          </w:r>
          <w:r w:rsidRPr="009245C4">
            <w:rPr>
              <w:color w:val="000000" w:themeColor="text1"/>
              <w:rtl/>
            </w:rPr>
            <w:t>:</w:t>
          </w:r>
        </w:p>
      </w:sdtContent>
    </w:sdt>
    <w:p w:rsidR="00982D5C" w:rsidRPr="009245C4" w:rsidRDefault="00982D5C" w:rsidP="00982D5C">
      <w:pPr>
        <w:pStyle w:val="KeepWithNext"/>
        <w:rPr>
          <w:color w:val="000000" w:themeColor="text1"/>
          <w:rtl/>
        </w:rPr>
      </w:pPr>
    </w:p>
    <w:p w:rsidR="00982D5C" w:rsidRPr="009245C4" w:rsidRDefault="00982D5C" w:rsidP="00982D5C">
      <w:pPr>
        <w:rPr>
          <w:color w:val="000000" w:themeColor="text1"/>
          <w:rtl/>
        </w:rPr>
      </w:pPr>
      <w:r w:rsidRPr="009245C4">
        <w:rPr>
          <w:rFonts w:hint="cs"/>
          <w:color w:val="000000" w:themeColor="text1"/>
          <w:rtl/>
        </w:rPr>
        <w:t xml:space="preserve">אין ויכוח </w:t>
      </w:r>
      <w:bookmarkStart w:id="3451" w:name="_ETM_Q1_8889893"/>
      <w:bookmarkEnd w:id="3451"/>
      <w:r w:rsidRPr="009245C4">
        <w:rPr>
          <w:rFonts w:hint="cs"/>
          <w:color w:val="000000" w:themeColor="text1"/>
          <w:rtl/>
        </w:rPr>
        <w:t>שיש פה הפחתה, מה שמיכל אומרת</w:t>
      </w:r>
      <w:r w:rsidR="00916DAC" w:rsidRPr="009245C4">
        <w:rPr>
          <w:rFonts w:hint="cs"/>
          <w:color w:val="000000" w:themeColor="text1"/>
          <w:rtl/>
        </w:rPr>
        <w:t xml:space="preserve"> </w:t>
      </w:r>
      <w:r w:rsidR="00916D44" w:rsidRPr="009245C4">
        <w:rPr>
          <w:rFonts w:hint="cs"/>
          <w:color w:val="000000" w:themeColor="text1"/>
          <w:rtl/>
        </w:rPr>
        <w:t xml:space="preserve">שהיא </w:t>
      </w:r>
      <w:bookmarkStart w:id="3452" w:name="_ETM_Q1_8892391"/>
      <w:bookmarkEnd w:id="3452"/>
      <w:r w:rsidR="00916D44" w:rsidRPr="009245C4">
        <w:rPr>
          <w:rFonts w:hint="cs"/>
          <w:color w:val="000000" w:themeColor="text1"/>
          <w:rtl/>
        </w:rPr>
        <w:t xml:space="preserve">לא מספיקה. </w:t>
      </w:r>
      <w:bookmarkStart w:id="3453" w:name="_ETM_Q1_8893542"/>
      <w:bookmarkStart w:id="3454" w:name="_ETM_Q1_8900359"/>
      <w:bookmarkEnd w:id="3453"/>
      <w:bookmarkEnd w:id="3454"/>
    </w:p>
    <w:p w:rsidR="008F6292" w:rsidRPr="009245C4" w:rsidRDefault="008F6292" w:rsidP="00982D5C">
      <w:pPr>
        <w:rPr>
          <w:color w:val="000000" w:themeColor="text1"/>
          <w:rtl/>
        </w:rPr>
      </w:pPr>
    </w:p>
    <w:sdt>
      <w:sdtPr>
        <w:rPr>
          <w:rFonts w:hint="cs"/>
          <w:color w:val="000000" w:themeColor="text1"/>
          <w:rtl/>
        </w:rPr>
        <w:alias w:val="דובר"/>
        <w:tag w:val="&lt;ID&gt;5105&lt;/ID&gt;&lt;Name&gt;מיכל רוזין - מרצ&lt;/Name&gt;&lt;Data&gt;מיכל רוזין (מרצ)&lt;/Data&gt;&lt;Shortcut&gt;מירו&lt;/Shortcut&gt;&lt;MemberID&gt;2526&lt;/MemberID&gt;"/>
        <w:id w:val="2141219829"/>
        <w:placeholder>
          <w:docPart w:val="DefaultPlaceholder_-1854013440"/>
        </w:placeholder>
      </w:sdtPr>
      <w:sdtContent>
        <w:p w:rsidR="008F6292" w:rsidRPr="009245C4" w:rsidRDefault="008F6292" w:rsidP="008F6292">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8F6292" w:rsidRPr="009245C4" w:rsidRDefault="008F6292" w:rsidP="008F6292">
      <w:pPr>
        <w:pStyle w:val="KeepWithNext"/>
        <w:rPr>
          <w:color w:val="000000" w:themeColor="text1"/>
          <w:rtl/>
        </w:rPr>
      </w:pPr>
    </w:p>
    <w:p w:rsidR="00A722A4" w:rsidRPr="009245C4" w:rsidRDefault="00A722A4" w:rsidP="008F6292">
      <w:pPr>
        <w:rPr>
          <w:color w:val="000000" w:themeColor="text1"/>
          <w:rtl/>
        </w:rPr>
      </w:pPr>
      <w:r w:rsidRPr="009245C4">
        <w:rPr>
          <w:rFonts w:hint="cs"/>
          <w:color w:val="000000" w:themeColor="text1"/>
          <w:rtl/>
        </w:rPr>
        <w:t xml:space="preserve">שאם </w:t>
      </w:r>
      <w:r w:rsidR="008F6292" w:rsidRPr="009245C4">
        <w:rPr>
          <w:rFonts w:hint="cs"/>
          <w:color w:val="000000" w:themeColor="text1"/>
          <w:rtl/>
        </w:rPr>
        <w:t>את משנה את החוק, אז</w:t>
      </w:r>
      <w:r w:rsidRPr="009245C4">
        <w:rPr>
          <w:rFonts w:hint="cs"/>
          <w:color w:val="000000" w:themeColor="text1"/>
          <w:rtl/>
        </w:rPr>
        <w:t xml:space="preserve"> - </w:t>
      </w:r>
      <w:bookmarkStart w:id="3455" w:name="_ETM_Q1_8903190"/>
      <w:bookmarkEnd w:id="3455"/>
      <w:r w:rsidRPr="009245C4">
        <w:rPr>
          <w:rFonts w:hint="cs"/>
          <w:color w:val="000000" w:themeColor="text1"/>
          <w:rtl/>
        </w:rPr>
        <w:t>- -</w:t>
      </w:r>
    </w:p>
    <w:p w:rsidR="00A722A4" w:rsidRPr="009245C4" w:rsidRDefault="00A722A4" w:rsidP="008F6292">
      <w:pPr>
        <w:rPr>
          <w:color w:val="000000" w:themeColor="text1"/>
          <w:rtl/>
        </w:rPr>
      </w:pPr>
      <w:bookmarkStart w:id="3456" w:name="_ETM_Q1_8898338"/>
      <w:bookmarkEnd w:id="3456"/>
    </w:p>
    <w:sdt>
      <w:sdtPr>
        <w:rPr>
          <w:color w:val="000000" w:themeColor="text1"/>
          <w:rtl/>
        </w:rPr>
        <w:alias w:val="קריאה"/>
        <w:tag w:val="&lt;ID&gt;0&lt;/ID&gt;&lt;Name&gt;קריאות&lt;/Name&gt;&lt;Data&gt;קריאות&lt;/Data&gt;&lt;Shortcut&gt;&lt;/Shortcut&gt;"/>
        <w:id w:val="181021014"/>
        <w:placeholder>
          <w:docPart w:val="DefaultPlaceholder_-1854013440"/>
        </w:placeholder>
      </w:sdtPr>
      <w:sdtContent>
        <w:p w:rsidR="0021691C" w:rsidRPr="009245C4" w:rsidRDefault="0021691C" w:rsidP="0021691C">
          <w:pPr>
            <w:pStyle w:val="af5"/>
            <w:keepNext/>
            <w:rPr>
              <w:color w:val="000000" w:themeColor="text1"/>
              <w:rtl/>
            </w:rPr>
          </w:pPr>
          <w:r w:rsidRPr="009245C4">
            <w:rPr>
              <w:color w:val="000000" w:themeColor="text1"/>
              <w:rtl/>
            </w:rPr>
            <w:t>קריאות:</w:t>
          </w:r>
        </w:p>
      </w:sdtContent>
    </w:sdt>
    <w:p w:rsidR="0021691C" w:rsidRPr="009245C4" w:rsidRDefault="0021691C" w:rsidP="0021691C">
      <w:pPr>
        <w:pStyle w:val="KeepWithNext"/>
        <w:rPr>
          <w:color w:val="000000" w:themeColor="text1"/>
          <w:rtl/>
        </w:rPr>
      </w:pPr>
    </w:p>
    <w:p w:rsidR="0021691C" w:rsidRPr="009245C4" w:rsidRDefault="0021691C" w:rsidP="0021691C">
      <w:pPr>
        <w:rPr>
          <w:color w:val="000000" w:themeColor="text1"/>
          <w:rtl/>
        </w:rPr>
      </w:pPr>
      <w:r w:rsidRPr="009245C4">
        <w:rPr>
          <w:rFonts w:hint="cs"/>
          <w:color w:val="000000" w:themeColor="text1"/>
          <w:rtl/>
        </w:rPr>
        <w:t>- - -</w:t>
      </w:r>
    </w:p>
    <w:p w:rsidR="0021691C" w:rsidRPr="009245C4" w:rsidRDefault="0021691C" w:rsidP="0021691C">
      <w:pPr>
        <w:rPr>
          <w:color w:val="000000" w:themeColor="text1"/>
          <w:rtl/>
        </w:rPr>
      </w:pPr>
    </w:p>
    <w:bookmarkStart w:id="3457" w:name="_ETM_Q1_8896658" w:displacedByCustomXml="next"/>
    <w:bookmarkEnd w:id="3457" w:displacedByCustomXml="next"/>
    <w:bookmarkStart w:id="3458" w:name="_ETM_Q1_8898229" w:displacedByCustomXml="next"/>
    <w:bookmarkEnd w:id="3458" w:displacedByCustomXml="next"/>
    <w:sdt>
      <w:sdtPr>
        <w:rPr>
          <w:rFonts w:hint="cs"/>
          <w:color w:val="000000" w:themeColor="text1"/>
          <w:rtl/>
        </w:rPr>
        <w:alias w:val="דובר"/>
        <w:tag w:val="&lt;ID&gt;0&lt;/ID&gt;&lt;Name&gt;תמר בורנשטין&lt;/Name&gt;&lt;Data&gt;תמר בורנשטין&lt;/Data&gt;&lt;Shortcut&gt;תמר&lt;/Shortcut&gt;&lt;MemberID&gt;&lt;/MemberID&gt;"/>
        <w:id w:val="-953710382"/>
        <w:placeholder>
          <w:docPart w:val="DefaultPlaceholder_-1854013440"/>
        </w:placeholder>
      </w:sdtPr>
      <w:sdtContent>
        <w:p w:rsidR="00A722A4" w:rsidRPr="009245C4" w:rsidRDefault="00A722A4" w:rsidP="00A722A4">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A722A4" w:rsidRPr="009245C4" w:rsidRDefault="00A722A4" w:rsidP="00A722A4">
      <w:pPr>
        <w:pStyle w:val="KeepWithNext"/>
        <w:rPr>
          <w:color w:val="000000" w:themeColor="text1"/>
          <w:rtl/>
        </w:rPr>
      </w:pPr>
    </w:p>
    <w:p w:rsidR="00A722A4" w:rsidRPr="009245C4" w:rsidRDefault="00A722A4" w:rsidP="00A722A4">
      <w:pPr>
        <w:rPr>
          <w:color w:val="000000" w:themeColor="text1"/>
          <w:rtl/>
        </w:rPr>
      </w:pPr>
      <w:r w:rsidRPr="009245C4">
        <w:rPr>
          <w:rFonts w:hint="cs"/>
          <w:color w:val="000000" w:themeColor="text1"/>
          <w:rtl/>
        </w:rPr>
        <w:t xml:space="preserve">אתם רוצים </w:t>
      </w:r>
      <w:bookmarkStart w:id="3459" w:name="_ETM_Q1_8899766"/>
      <w:bookmarkEnd w:id="3459"/>
      <w:r w:rsidRPr="009245C4">
        <w:rPr>
          <w:rFonts w:hint="cs"/>
          <w:color w:val="000000" w:themeColor="text1"/>
          <w:rtl/>
        </w:rPr>
        <w:t xml:space="preserve">פטור? מה? פטור </w:t>
      </w:r>
      <w:r w:rsidR="00E03C18" w:rsidRPr="009245C4">
        <w:rPr>
          <w:rFonts w:hint="cs"/>
          <w:color w:val="000000" w:themeColor="text1"/>
          <w:rtl/>
        </w:rPr>
        <w:t>מאחריות פלילית?</w:t>
      </w:r>
    </w:p>
    <w:p w:rsidR="00A722A4" w:rsidRPr="009245C4" w:rsidRDefault="00A722A4" w:rsidP="008F6292">
      <w:pPr>
        <w:rPr>
          <w:color w:val="000000" w:themeColor="text1"/>
          <w:rtl/>
        </w:rPr>
      </w:pPr>
      <w:bookmarkStart w:id="3460" w:name="_ETM_Q1_8897479"/>
      <w:bookmarkEnd w:id="3460"/>
    </w:p>
    <w:bookmarkStart w:id="3461" w:name="_ETM_Q1_8902789" w:displacedByCustomXml="next"/>
    <w:bookmarkEnd w:id="3461"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1761415147"/>
        <w:placeholder>
          <w:docPart w:val="DefaultPlaceholder_-1854013440"/>
        </w:placeholder>
      </w:sdtPr>
      <w:sdtContent>
        <w:p w:rsidR="00A722A4" w:rsidRPr="009245C4" w:rsidRDefault="00A722A4" w:rsidP="00A722A4">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A722A4" w:rsidRPr="009245C4" w:rsidRDefault="00A722A4" w:rsidP="00A722A4">
      <w:pPr>
        <w:pStyle w:val="KeepWithNext"/>
        <w:rPr>
          <w:color w:val="000000" w:themeColor="text1"/>
          <w:rtl/>
        </w:rPr>
      </w:pPr>
    </w:p>
    <w:p w:rsidR="00C7590C" w:rsidRPr="009245C4" w:rsidRDefault="00A722A4" w:rsidP="00525E9B">
      <w:pPr>
        <w:rPr>
          <w:color w:val="000000" w:themeColor="text1"/>
          <w:rtl/>
        </w:rPr>
      </w:pPr>
      <w:r w:rsidRPr="009245C4">
        <w:rPr>
          <w:rFonts w:hint="cs"/>
          <w:color w:val="000000" w:themeColor="text1"/>
          <w:rtl/>
        </w:rPr>
        <w:t xml:space="preserve">אני רוצה להבין, אתם רוצים הגנה </w:t>
      </w:r>
      <w:r w:rsidR="00E03C18" w:rsidRPr="009245C4">
        <w:rPr>
          <w:rFonts w:hint="cs"/>
          <w:color w:val="000000" w:themeColor="text1"/>
          <w:rtl/>
        </w:rPr>
        <w:t xml:space="preserve">עצמית מורחבת? כי </w:t>
      </w:r>
      <w:r w:rsidR="00525E9B" w:rsidRPr="009245C4">
        <w:rPr>
          <w:rFonts w:hint="cs"/>
          <w:color w:val="000000" w:themeColor="text1"/>
          <w:rtl/>
        </w:rPr>
        <w:t xml:space="preserve">את </w:t>
      </w:r>
      <w:r w:rsidR="00E03C18" w:rsidRPr="009245C4">
        <w:rPr>
          <w:rFonts w:hint="cs"/>
          <w:color w:val="000000" w:themeColor="text1"/>
          <w:rtl/>
        </w:rPr>
        <w:t xml:space="preserve">הדיון על הגנה </w:t>
      </w:r>
      <w:bookmarkStart w:id="3462" w:name="_ETM_Q1_8899800"/>
      <w:bookmarkEnd w:id="3462"/>
      <w:r w:rsidR="00E03C18" w:rsidRPr="009245C4">
        <w:rPr>
          <w:rFonts w:hint="cs"/>
          <w:color w:val="000000" w:themeColor="text1"/>
          <w:rtl/>
        </w:rPr>
        <w:t xml:space="preserve">עצמית מורחבת אולי </w:t>
      </w:r>
      <w:r w:rsidR="001A5B76" w:rsidRPr="009245C4">
        <w:rPr>
          <w:rFonts w:hint="cs"/>
          <w:color w:val="000000" w:themeColor="text1"/>
          <w:rtl/>
        </w:rPr>
        <w:t>צריך לעשות, אבל אנחנו כרגע לא</w:t>
      </w:r>
      <w:r w:rsidR="004F630E" w:rsidRPr="009245C4">
        <w:rPr>
          <w:rFonts w:hint="cs"/>
          <w:color w:val="000000" w:themeColor="text1"/>
          <w:rtl/>
        </w:rPr>
        <w:t xml:space="preserve"> </w:t>
      </w:r>
      <w:bookmarkStart w:id="3463" w:name="_ETM_Q1_8907008"/>
      <w:bookmarkEnd w:id="3463"/>
      <w:r w:rsidR="004F630E" w:rsidRPr="009245C4">
        <w:rPr>
          <w:rFonts w:hint="cs"/>
          <w:color w:val="000000" w:themeColor="text1"/>
          <w:rtl/>
        </w:rPr>
        <w:t xml:space="preserve">בדיון בפטור, אלא אם מוצע שהנסיבה הזאת תהיה פטור </w:t>
      </w:r>
      <w:bookmarkStart w:id="3464" w:name="_ETM_Q1_8907476"/>
      <w:bookmarkEnd w:id="3464"/>
      <w:r w:rsidR="004F630E" w:rsidRPr="009245C4">
        <w:rPr>
          <w:rFonts w:hint="cs"/>
          <w:color w:val="000000" w:themeColor="text1"/>
          <w:rtl/>
        </w:rPr>
        <w:t xml:space="preserve">מאחריות פלילית. אני לא חושבת שזה על הפרק </w:t>
      </w:r>
      <w:bookmarkStart w:id="3465" w:name="_ETM_Q1_8910397"/>
      <w:bookmarkEnd w:id="3465"/>
      <w:r w:rsidR="004F630E" w:rsidRPr="009245C4">
        <w:rPr>
          <w:rFonts w:hint="cs"/>
          <w:color w:val="000000" w:themeColor="text1"/>
          <w:rtl/>
        </w:rPr>
        <w:t>כרגע, פטור מאחריות פלילית במצבים כאלה.</w:t>
      </w:r>
      <w:r w:rsidR="00E36A17" w:rsidRPr="009245C4">
        <w:rPr>
          <w:rFonts w:hint="cs"/>
          <w:color w:val="000000" w:themeColor="text1"/>
          <w:rtl/>
        </w:rPr>
        <w:t xml:space="preserve"> </w:t>
      </w:r>
      <w:bookmarkStart w:id="3466" w:name="_ETM_Q1_8918243"/>
      <w:bookmarkStart w:id="3467" w:name="_ETM_Q1_8919247"/>
      <w:bookmarkEnd w:id="3466"/>
      <w:bookmarkEnd w:id="3467"/>
      <w:r w:rsidR="00E36A17" w:rsidRPr="009245C4">
        <w:rPr>
          <w:rFonts w:hint="cs"/>
          <w:color w:val="000000" w:themeColor="text1"/>
          <w:rtl/>
        </w:rPr>
        <w:t>ולכן, אם אנ</w:t>
      </w:r>
      <w:bookmarkStart w:id="3468" w:name="_ETM_Q1_8921301"/>
      <w:bookmarkEnd w:id="3468"/>
      <w:r w:rsidR="00E36A17" w:rsidRPr="009245C4">
        <w:rPr>
          <w:rFonts w:hint="cs"/>
          <w:color w:val="000000" w:themeColor="text1"/>
          <w:rtl/>
        </w:rPr>
        <w:t xml:space="preserve">חנו לא </w:t>
      </w:r>
      <w:r w:rsidR="00E36A17" w:rsidRPr="009245C4">
        <w:rPr>
          <w:rFonts w:hint="cs"/>
          <w:color w:val="000000" w:themeColor="text1"/>
          <w:rtl/>
        </w:rPr>
        <w:lastRenderedPageBreak/>
        <w:t>חושבים שזה פטור, כי הערך של חיי</w:t>
      </w:r>
      <w:bookmarkStart w:id="3469" w:name="_ETM_Q1_8922450"/>
      <w:bookmarkEnd w:id="3469"/>
      <w:r w:rsidR="00E36A17" w:rsidRPr="009245C4">
        <w:rPr>
          <w:rFonts w:hint="cs"/>
          <w:color w:val="000000" w:themeColor="text1"/>
          <w:rtl/>
        </w:rPr>
        <w:t xml:space="preserve"> אדם הוא ערך משמעותי, בתי המשפט עומדים על </w:t>
      </w:r>
      <w:bookmarkStart w:id="3470" w:name="_ETM_Q1_8919929"/>
      <w:bookmarkEnd w:id="3470"/>
      <w:r w:rsidR="00E36A17" w:rsidRPr="009245C4">
        <w:rPr>
          <w:rFonts w:hint="cs"/>
          <w:color w:val="000000" w:themeColor="text1"/>
          <w:rtl/>
        </w:rPr>
        <w:t xml:space="preserve">זה, גם בנסיבות הקשות של שוקי </w:t>
      </w:r>
      <w:proofErr w:type="spellStart"/>
      <w:r w:rsidR="00E36A17" w:rsidRPr="009245C4">
        <w:rPr>
          <w:rFonts w:hint="cs"/>
          <w:color w:val="000000" w:themeColor="text1"/>
          <w:rtl/>
        </w:rPr>
        <w:t>בסו</w:t>
      </w:r>
      <w:proofErr w:type="spellEnd"/>
      <w:r w:rsidR="00E36A17" w:rsidRPr="009245C4">
        <w:rPr>
          <w:rFonts w:hint="cs"/>
          <w:color w:val="000000" w:themeColor="text1"/>
          <w:rtl/>
        </w:rPr>
        <w:t xml:space="preserve">, גם בנסיבות </w:t>
      </w:r>
      <w:bookmarkStart w:id="3471" w:name="_ETM_Q1_8927540"/>
      <w:bookmarkEnd w:id="3471"/>
      <w:r w:rsidR="00E36A17" w:rsidRPr="009245C4">
        <w:rPr>
          <w:rFonts w:hint="cs"/>
          <w:color w:val="000000" w:themeColor="text1"/>
          <w:rtl/>
        </w:rPr>
        <w:t>הקשות של שחר חדד.</w:t>
      </w:r>
    </w:p>
    <w:p w:rsidR="00A722A4" w:rsidRPr="009245C4" w:rsidRDefault="00916DAC" w:rsidP="00E36A17">
      <w:pPr>
        <w:rPr>
          <w:color w:val="000000" w:themeColor="text1"/>
          <w:rtl/>
        </w:rPr>
      </w:pPr>
      <w:r w:rsidRPr="009245C4">
        <w:rPr>
          <w:rFonts w:hint="cs"/>
          <w:color w:val="000000" w:themeColor="text1"/>
          <w:rtl/>
        </w:rPr>
        <w:t xml:space="preserve"> </w:t>
      </w:r>
    </w:p>
    <w:bookmarkStart w:id="3472" w:name="_ETM_Q1_8898526" w:displacedByCustomXml="next"/>
    <w:bookmarkEnd w:id="3472"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547063916"/>
        <w:placeholder>
          <w:docPart w:val="DefaultPlaceholder_-1854013440"/>
        </w:placeholder>
      </w:sdtPr>
      <w:sdtContent>
        <w:p w:rsidR="00C7590C" w:rsidRPr="009245C4" w:rsidRDefault="00C7590C" w:rsidP="00C7590C">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C7590C" w:rsidRPr="009245C4" w:rsidRDefault="00C7590C" w:rsidP="00C7590C">
      <w:pPr>
        <w:pStyle w:val="KeepWithNext"/>
        <w:rPr>
          <w:color w:val="000000" w:themeColor="text1"/>
          <w:rtl/>
        </w:rPr>
      </w:pPr>
    </w:p>
    <w:p w:rsidR="008F6292" w:rsidRPr="009245C4" w:rsidRDefault="00C7590C" w:rsidP="00C7590C">
      <w:pPr>
        <w:rPr>
          <w:color w:val="000000" w:themeColor="text1"/>
          <w:rtl/>
        </w:rPr>
      </w:pPr>
      <w:bookmarkStart w:id="3473" w:name="_ETM_Q1_8926727"/>
      <w:bookmarkEnd w:id="3473"/>
      <w:r w:rsidRPr="009245C4">
        <w:rPr>
          <w:rFonts w:hint="cs"/>
          <w:color w:val="000000" w:themeColor="text1"/>
          <w:rtl/>
        </w:rPr>
        <w:t xml:space="preserve">אבל, לילך, מיכל לא מציעה פטור. </w:t>
      </w:r>
      <w:bookmarkStart w:id="3474" w:name="_ETM_Q1_8926581"/>
      <w:bookmarkEnd w:id="3474"/>
    </w:p>
    <w:p w:rsidR="00C7590C" w:rsidRPr="009245C4" w:rsidRDefault="00C7590C" w:rsidP="008F6292">
      <w:pPr>
        <w:rPr>
          <w:color w:val="000000" w:themeColor="text1"/>
          <w:rtl/>
        </w:rPr>
      </w:pPr>
    </w:p>
    <w:bookmarkStart w:id="3475" w:name="_ETM_Q1_8925946" w:displacedByCustomXml="next"/>
    <w:bookmarkEnd w:id="3475" w:displacedByCustomXml="next"/>
    <w:bookmarkStart w:id="3476" w:name="_ETM_Q1_8926550" w:displacedByCustomXml="next"/>
    <w:bookmarkEnd w:id="3476"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744335278"/>
        <w:placeholder>
          <w:docPart w:val="DefaultPlaceholder_-1854013440"/>
        </w:placeholder>
      </w:sdtPr>
      <w:sdtContent>
        <w:p w:rsidR="000A11F8" w:rsidRPr="009245C4" w:rsidRDefault="000A11F8" w:rsidP="000A11F8">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0A11F8" w:rsidRPr="009245C4" w:rsidRDefault="000A11F8" w:rsidP="000A11F8">
      <w:pPr>
        <w:pStyle w:val="KeepWithNext"/>
        <w:rPr>
          <w:color w:val="000000" w:themeColor="text1"/>
          <w:rtl/>
        </w:rPr>
      </w:pPr>
    </w:p>
    <w:p w:rsidR="000A11F8" w:rsidRPr="009245C4" w:rsidRDefault="000A11F8" w:rsidP="000A11F8">
      <w:pPr>
        <w:rPr>
          <w:color w:val="000000" w:themeColor="text1"/>
          <w:rtl/>
        </w:rPr>
      </w:pPr>
      <w:r w:rsidRPr="009245C4">
        <w:rPr>
          <w:rFonts w:hint="cs"/>
          <w:color w:val="000000" w:themeColor="text1"/>
          <w:rtl/>
        </w:rPr>
        <w:t>נכון.</w:t>
      </w:r>
      <w:bookmarkStart w:id="3477" w:name="_ETM_Q1_8927793"/>
      <w:bookmarkEnd w:id="3477"/>
    </w:p>
    <w:p w:rsidR="000A11F8" w:rsidRPr="009245C4" w:rsidRDefault="000A11F8" w:rsidP="000A11F8">
      <w:pPr>
        <w:rPr>
          <w:color w:val="000000" w:themeColor="text1"/>
          <w:rtl/>
        </w:rPr>
      </w:pPr>
    </w:p>
    <w:bookmarkStart w:id="3478" w:name="_ETM_Q1_8925906" w:displacedByCustomXml="next"/>
    <w:bookmarkEnd w:id="3478"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55982317"/>
        <w:placeholder>
          <w:docPart w:val="DefaultPlaceholder_-1854013440"/>
        </w:placeholder>
      </w:sdtPr>
      <w:sdtContent>
        <w:p w:rsidR="00C7590C" w:rsidRPr="009245C4" w:rsidRDefault="00C7590C" w:rsidP="00C7590C">
          <w:pPr>
            <w:pStyle w:val="a4"/>
            <w:keepNext/>
            <w:rPr>
              <w:color w:val="000000" w:themeColor="text1"/>
              <w:rtl/>
            </w:rPr>
          </w:pPr>
          <w:r w:rsidRPr="009245C4">
            <w:rPr>
              <w:rStyle w:val="aff0"/>
              <w:color w:val="000000" w:themeColor="text1"/>
              <w:rtl/>
            </w:rPr>
            <w:t>זאב בנימין בגין (הליכוד):</w:t>
          </w:r>
        </w:p>
      </w:sdtContent>
    </w:sdt>
    <w:p w:rsidR="00C7590C" w:rsidRPr="009245C4" w:rsidRDefault="00C7590C" w:rsidP="00C7590C">
      <w:pPr>
        <w:pStyle w:val="KeepWithNext"/>
        <w:rPr>
          <w:color w:val="000000" w:themeColor="text1"/>
          <w:rtl/>
        </w:rPr>
      </w:pPr>
    </w:p>
    <w:p w:rsidR="00C7590C" w:rsidRPr="009245C4" w:rsidRDefault="00C7590C" w:rsidP="00C7590C">
      <w:pPr>
        <w:rPr>
          <w:color w:val="000000" w:themeColor="text1"/>
          <w:rtl/>
        </w:rPr>
      </w:pPr>
      <w:r w:rsidRPr="009245C4">
        <w:rPr>
          <w:rFonts w:hint="cs"/>
          <w:color w:val="000000" w:themeColor="text1"/>
          <w:rtl/>
        </w:rPr>
        <w:t>אז מה ההצעה?</w:t>
      </w:r>
      <w:bookmarkStart w:id="3479" w:name="_ETM_Q1_8928762"/>
      <w:bookmarkEnd w:id="3479"/>
    </w:p>
    <w:p w:rsidR="00C7590C" w:rsidRPr="009245C4" w:rsidRDefault="00C7590C" w:rsidP="00C7590C">
      <w:pPr>
        <w:rPr>
          <w:color w:val="000000" w:themeColor="text1"/>
          <w:rtl/>
        </w:rPr>
      </w:pPr>
      <w:bookmarkStart w:id="3480" w:name="_ETM_Q1_8928969"/>
      <w:bookmarkEnd w:id="3480"/>
    </w:p>
    <w:sdt>
      <w:sdtPr>
        <w:rPr>
          <w:rFonts w:hint="cs"/>
          <w:color w:val="000000" w:themeColor="text1"/>
          <w:rtl/>
        </w:rPr>
        <w:alias w:val="דובר"/>
        <w:tag w:val="&lt;ID&gt;0&lt;/ID&gt;&lt;Name&gt;תמר בורנשטין&lt;/Name&gt;&lt;Data&gt;תמר בורנשטין&lt;/Data&gt;&lt;Shortcut&gt;תמר&lt;/Shortcut&gt;&lt;MemberID&gt;&lt;/MemberID&gt;"/>
        <w:id w:val="481737486"/>
        <w:placeholder>
          <w:docPart w:val="DefaultPlaceholder_-1854013440"/>
        </w:placeholder>
      </w:sdtPr>
      <w:sdtContent>
        <w:p w:rsidR="00C7590C" w:rsidRPr="009245C4" w:rsidRDefault="00C7590C" w:rsidP="00C7590C">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C7590C" w:rsidRPr="009245C4" w:rsidRDefault="00C7590C" w:rsidP="00C7590C">
      <w:pPr>
        <w:pStyle w:val="KeepWithNext"/>
        <w:rPr>
          <w:color w:val="000000" w:themeColor="text1"/>
          <w:rtl/>
        </w:rPr>
      </w:pPr>
    </w:p>
    <w:p w:rsidR="00C7590C" w:rsidRPr="009245C4" w:rsidRDefault="00C7590C" w:rsidP="00C7590C">
      <w:pPr>
        <w:rPr>
          <w:color w:val="000000" w:themeColor="text1"/>
          <w:rtl/>
        </w:rPr>
      </w:pPr>
      <w:r w:rsidRPr="009245C4">
        <w:rPr>
          <w:rFonts w:hint="cs"/>
          <w:color w:val="000000" w:themeColor="text1"/>
          <w:rtl/>
        </w:rPr>
        <w:t>אז מה היא מציעה?</w:t>
      </w:r>
      <w:bookmarkStart w:id="3481" w:name="_ETM_Q1_8928810"/>
      <w:bookmarkEnd w:id="3481"/>
    </w:p>
    <w:p w:rsidR="00C7590C" w:rsidRPr="009245C4" w:rsidRDefault="00C7590C" w:rsidP="00C7590C">
      <w:pPr>
        <w:rPr>
          <w:color w:val="000000" w:themeColor="text1"/>
          <w:rtl/>
        </w:rPr>
      </w:pPr>
    </w:p>
    <w:bookmarkStart w:id="3482" w:name="_ETM_Q1_8929029" w:displacedByCustomXml="next"/>
    <w:bookmarkEnd w:id="3482"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520901488"/>
        <w:placeholder>
          <w:docPart w:val="DefaultPlaceholder_-1854013440"/>
        </w:placeholder>
      </w:sdtPr>
      <w:sdtContent>
        <w:p w:rsidR="000A11F8" w:rsidRPr="009245C4" w:rsidRDefault="000A11F8" w:rsidP="000A11F8">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0A11F8" w:rsidRPr="009245C4" w:rsidRDefault="000A11F8" w:rsidP="000A11F8">
      <w:pPr>
        <w:pStyle w:val="KeepWithNext"/>
        <w:rPr>
          <w:color w:val="000000" w:themeColor="text1"/>
          <w:rtl/>
        </w:rPr>
      </w:pPr>
    </w:p>
    <w:p w:rsidR="000A11F8" w:rsidRPr="009245C4" w:rsidRDefault="000A11F8" w:rsidP="000A11F8">
      <w:pPr>
        <w:rPr>
          <w:color w:val="000000" w:themeColor="text1"/>
          <w:rtl/>
        </w:rPr>
      </w:pPr>
      <w:r w:rsidRPr="009245C4">
        <w:rPr>
          <w:rFonts w:hint="cs"/>
          <w:color w:val="000000" w:themeColor="text1"/>
          <w:rtl/>
        </w:rPr>
        <w:t>אז מה ההצעה?</w:t>
      </w:r>
    </w:p>
    <w:p w:rsidR="00916D44" w:rsidRPr="009245C4" w:rsidRDefault="00916D44" w:rsidP="00982D5C">
      <w:pPr>
        <w:rPr>
          <w:color w:val="000000" w:themeColor="text1"/>
          <w:rtl/>
        </w:rPr>
      </w:pPr>
      <w:bookmarkStart w:id="3483" w:name="_ETM_Q1_8893949"/>
      <w:bookmarkStart w:id="3484" w:name="_ETM_Q1_8931591"/>
      <w:bookmarkEnd w:id="3483"/>
      <w:bookmarkEnd w:id="3484"/>
    </w:p>
    <w:bookmarkStart w:id="3485" w:name="_ETM_Q1_8935270" w:displacedByCustomXml="next"/>
    <w:bookmarkEnd w:id="3485"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886295314"/>
        <w:placeholder>
          <w:docPart w:val="DefaultPlaceholder_-1854013440"/>
        </w:placeholder>
      </w:sdtPr>
      <w:sdtContent>
        <w:p w:rsidR="002652E3" w:rsidRPr="009245C4" w:rsidRDefault="002652E3" w:rsidP="002652E3">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2652E3" w:rsidRPr="009245C4" w:rsidRDefault="002652E3" w:rsidP="002652E3">
      <w:pPr>
        <w:pStyle w:val="KeepWithNext"/>
        <w:rPr>
          <w:color w:val="000000" w:themeColor="text1"/>
          <w:rtl/>
        </w:rPr>
      </w:pPr>
    </w:p>
    <w:p w:rsidR="002652E3" w:rsidRPr="009245C4" w:rsidRDefault="002652E3" w:rsidP="002652E3">
      <w:pPr>
        <w:rPr>
          <w:color w:val="000000" w:themeColor="text1"/>
          <w:rtl/>
        </w:rPr>
      </w:pPr>
      <w:r w:rsidRPr="009245C4">
        <w:rPr>
          <w:rFonts w:hint="cs"/>
          <w:color w:val="000000" w:themeColor="text1"/>
          <w:rtl/>
        </w:rPr>
        <w:t>זה לא הדיון.</w:t>
      </w:r>
      <w:bookmarkStart w:id="3486" w:name="_ETM_Q1_8931284"/>
      <w:bookmarkStart w:id="3487" w:name="_ETM_Q1_8935129"/>
      <w:bookmarkEnd w:id="3486"/>
      <w:bookmarkEnd w:id="3487"/>
    </w:p>
    <w:p w:rsidR="002652E3" w:rsidRPr="009245C4" w:rsidRDefault="002652E3" w:rsidP="002652E3">
      <w:pPr>
        <w:rPr>
          <w:color w:val="000000" w:themeColor="text1"/>
          <w:rtl/>
        </w:rPr>
      </w:pPr>
    </w:p>
    <w:bookmarkStart w:id="3488" w:name="_ETM_Q1_8935343" w:displacedByCustomXml="next"/>
    <w:bookmarkEnd w:id="3488" w:displacedByCustomXml="next"/>
    <w:bookmarkStart w:id="3489" w:name="_ETM_Q1_8937750" w:displacedByCustomXml="next"/>
    <w:bookmarkEnd w:id="3489"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559396685"/>
        <w:placeholder>
          <w:docPart w:val="DefaultPlaceholder_-1854013440"/>
        </w:placeholder>
      </w:sdtPr>
      <w:sdtContent>
        <w:p w:rsidR="002652E3" w:rsidRPr="009245C4" w:rsidRDefault="002652E3" w:rsidP="002652E3">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2652E3" w:rsidRPr="009245C4" w:rsidRDefault="002652E3" w:rsidP="002652E3">
      <w:pPr>
        <w:pStyle w:val="KeepWithNext"/>
        <w:rPr>
          <w:color w:val="000000" w:themeColor="text1"/>
          <w:rtl/>
        </w:rPr>
      </w:pPr>
    </w:p>
    <w:p w:rsidR="002652E3" w:rsidRPr="009245C4" w:rsidRDefault="002652E3" w:rsidP="00290125">
      <w:pPr>
        <w:rPr>
          <w:color w:val="000000" w:themeColor="text1"/>
          <w:rtl/>
        </w:rPr>
      </w:pPr>
      <w:r w:rsidRPr="009245C4">
        <w:rPr>
          <w:rFonts w:hint="cs"/>
          <w:color w:val="000000" w:themeColor="text1"/>
          <w:rtl/>
        </w:rPr>
        <w:t xml:space="preserve">אבל השופט </w:t>
      </w:r>
      <w:bookmarkStart w:id="3490" w:name="_ETM_Q1_8935718"/>
      <w:bookmarkEnd w:id="3490"/>
      <w:r w:rsidRPr="009245C4">
        <w:rPr>
          <w:rFonts w:hint="cs"/>
          <w:color w:val="000000" w:themeColor="text1"/>
          <w:rtl/>
        </w:rPr>
        <w:t>יכול להפחית</w:t>
      </w:r>
      <w:r w:rsidR="00D8551C" w:rsidRPr="009245C4">
        <w:rPr>
          <w:rFonts w:hint="cs"/>
          <w:color w:val="000000" w:themeColor="text1"/>
          <w:rtl/>
        </w:rPr>
        <w:t>.</w:t>
      </w:r>
      <w:r w:rsidRPr="009245C4">
        <w:rPr>
          <w:rFonts w:hint="cs"/>
          <w:color w:val="000000" w:themeColor="text1"/>
          <w:rtl/>
        </w:rPr>
        <w:t xml:space="preserve"> אם את אומרת עד 20 שנה, השופט יכול לתת לה </w:t>
      </w:r>
      <w:bookmarkStart w:id="3491" w:name="_ETM_Q1_8940623"/>
      <w:bookmarkEnd w:id="3491"/>
      <w:r w:rsidR="00270B2C" w:rsidRPr="009245C4">
        <w:rPr>
          <w:rFonts w:hint="cs"/>
          <w:color w:val="000000" w:themeColor="text1"/>
          <w:rtl/>
        </w:rPr>
        <w:t xml:space="preserve">רק </w:t>
      </w:r>
      <w:r w:rsidR="00290125" w:rsidRPr="009245C4">
        <w:rPr>
          <w:rFonts w:hint="cs"/>
          <w:color w:val="000000" w:themeColor="text1"/>
          <w:rtl/>
        </w:rPr>
        <w:t>שנתיים</w:t>
      </w:r>
      <w:r w:rsidRPr="009245C4">
        <w:rPr>
          <w:rFonts w:hint="cs"/>
          <w:color w:val="000000" w:themeColor="text1"/>
          <w:rtl/>
        </w:rPr>
        <w:t xml:space="preserve"> אם הוא חושב</w:t>
      </w:r>
      <w:r w:rsidR="00B625DD" w:rsidRPr="009245C4">
        <w:rPr>
          <w:rFonts w:hint="cs"/>
          <w:color w:val="000000" w:themeColor="text1"/>
          <w:rtl/>
        </w:rPr>
        <w:t>.</w:t>
      </w:r>
      <w:r w:rsidR="00D8551C" w:rsidRPr="009245C4">
        <w:rPr>
          <w:rFonts w:hint="cs"/>
          <w:color w:val="000000" w:themeColor="text1"/>
          <w:rtl/>
        </w:rPr>
        <w:t xml:space="preserve"> </w:t>
      </w:r>
      <w:r w:rsidR="00326448" w:rsidRPr="009245C4">
        <w:rPr>
          <w:rFonts w:hint="cs"/>
          <w:color w:val="000000" w:themeColor="text1"/>
          <w:rtl/>
        </w:rPr>
        <w:t xml:space="preserve">אני לא </w:t>
      </w:r>
      <w:r w:rsidR="00290125" w:rsidRPr="009245C4">
        <w:rPr>
          <w:rFonts w:hint="cs"/>
          <w:color w:val="000000" w:themeColor="text1"/>
          <w:rtl/>
        </w:rPr>
        <w:t>מכיר</w:t>
      </w:r>
      <w:r w:rsidR="00326448" w:rsidRPr="009245C4">
        <w:rPr>
          <w:rFonts w:hint="cs"/>
          <w:color w:val="000000" w:themeColor="text1"/>
          <w:rtl/>
        </w:rPr>
        <w:t xml:space="preserve"> את </w:t>
      </w:r>
      <w:bookmarkStart w:id="3492" w:name="_ETM_Q1_8944950"/>
      <w:bookmarkEnd w:id="3492"/>
      <w:r w:rsidR="00326448" w:rsidRPr="009245C4">
        <w:rPr>
          <w:rFonts w:hint="cs"/>
          <w:color w:val="000000" w:themeColor="text1"/>
          <w:rtl/>
        </w:rPr>
        <w:t>המקרים שהיו.</w:t>
      </w:r>
      <w:r w:rsidRPr="009245C4">
        <w:rPr>
          <w:rFonts w:hint="cs"/>
          <w:color w:val="000000" w:themeColor="text1"/>
          <w:rtl/>
        </w:rPr>
        <w:t xml:space="preserve"> </w:t>
      </w:r>
    </w:p>
    <w:p w:rsidR="002652E3" w:rsidRPr="009245C4" w:rsidRDefault="002652E3" w:rsidP="002652E3">
      <w:pPr>
        <w:rPr>
          <w:color w:val="000000" w:themeColor="text1"/>
          <w:rtl/>
        </w:rPr>
      </w:pPr>
      <w:bookmarkStart w:id="3493" w:name="_ETM_Q1_8937589"/>
      <w:bookmarkEnd w:id="3493"/>
    </w:p>
    <w:bookmarkStart w:id="3494" w:name="_ETM_Q1_8940474" w:displacedByCustomXml="next"/>
    <w:bookmarkEnd w:id="3494" w:displacedByCustomXml="next"/>
    <w:bookmarkStart w:id="3495" w:name="_ETM_Q1_8935715" w:displacedByCustomXml="next"/>
    <w:bookmarkEnd w:id="3495"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1082264260"/>
        <w:placeholder>
          <w:docPart w:val="DefaultPlaceholder_-1854013440"/>
        </w:placeholder>
      </w:sdtPr>
      <w:sdtContent>
        <w:p w:rsidR="002652E3" w:rsidRPr="009245C4" w:rsidRDefault="002652E3" w:rsidP="002652E3">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2652E3" w:rsidRPr="009245C4" w:rsidRDefault="002652E3" w:rsidP="002652E3">
      <w:pPr>
        <w:pStyle w:val="KeepWithNext"/>
        <w:rPr>
          <w:color w:val="000000" w:themeColor="text1"/>
          <w:rtl/>
        </w:rPr>
      </w:pPr>
    </w:p>
    <w:p w:rsidR="007067EA" w:rsidRPr="009245C4" w:rsidRDefault="002652E3" w:rsidP="00EA740A">
      <w:pPr>
        <w:rPr>
          <w:color w:val="000000" w:themeColor="text1"/>
          <w:rtl/>
        </w:rPr>
      </w:pPr>
      <w:r w:rsidRPr="009245C4">
        <w:rPr>
          <w:rFonts w:hint="cs"/>
          <w:color w:val="000000" w:themeColor="text1"/>
          <w:rtl/>
        </w:rPr>
        <w:t xml:space="preserve">נטילת </w:t>
      </w:r>
      <w:bookmarkStart w:id="3496" w:name="_ETM_Q1_8936809"/>
      <w:bookmarkEnd w:id="3496"/>
      <w:r w:rsidRPr="009245C4">
        <w:rPr>
          <w:rFonts w:hint="cs"/>
          <w:color w:val="000000" w:themeColor="text1"/>
          <w:rtl/>
        </w:rPr>
        <w:t>חיי אדם היא חמורה מאוד</w:t>
      </w:r>
      <w:r w:rsidR="00270B2C" w:rsidRPr="009245C4">
        <w:rPr>
          <w:rFonts w:hint="cs"/>
          <w:color w:val="000000" w:themeColor="text1"/>
          <w:rtl/>
        </w:rPr>
        <w:t>,</w:t>
      </w:r>
      <w:r w:rsidR="00B625DD" w:rsidRPr="009245C4">
        <w:rPr>
          <w:rFonts w:hint="cs"/>
          <w:color w:val="000000" w:themeColor="text1"/>
          <w:rtl/>
        </w:rPr>
        <w:t xml:space="preserve"> בין אם </w:t>
      </w:r>
      <w:bookmarkStart w:id="3497" w:name="_ETM_Q1_8939586"/>
      <w:bookmarkEnd w:id="3497"/>
      <w:r w:rsidR="00270B2C" w:rsidRPr="009245C4">
        <w:rPr>
          <w:rFonts w:hint="cs"/>
          <w:color w:val="000000" w:themeColor="text1"/>
          <w:rtl/>
        </w:rPr>
        <w:t>הנסיבה חריגה,</w:t>
      </w:r>
      <w:r w:rsidR="001C06F1" w:rsidRPr="009245C4">
        <w:rPr>
          <w:rFonts w:hint="cs"/>
          <w:color w:val="000000" w:themeColor="text1"/>
          <w:rtl/>
        </w:rPr>
        <w:t xml:space="preserve"> בין אם הנסיבות הן רצח, </w:t>
      </w:r>
      <w:bookmarkStart w:id="3498" w:name="_ETM_Q1_8940344"/>
      <w:bookmarkEnd w:id="3498"/>
      <w:r w:rsidR="001C06F1" w:rsidRPr="009245C4">
        <w:rPr>
          <w:rFonts w:hint="cs"/>
          <w:color w:val="000000" w:themeColor="text1"/>
          <w:rtl/>
        </w:rPr>
        <w:t xml:space="preserve">בין אם הנסיבות </w:t>
      </w:r>
      <w:proofErr w:type="spellStart"/>
      <w:r w:rsidR="001C06F1" w:rsidRPr="009245C4">
        <w:rPr>
          <w:rFonts w:hint="cs"/>
          <w:color w:val="000000" w:themeColor="text1"/>
          <w:rtl/>
        </w:rPr>
        <w:t>מקילות</w:t>
      </w:r>
      <w:proofErr w:type="spellEnd"/>
      <w:r w:rsidR="001C06F1" w:rsidRPr="009245C4">
        <w:rPr>
          <w:rFonts w:hint="cs"/>
          <w:color w:val="000000" w:themeColor="text1"/>
          <w:rtl/>
        </w:rPr>
        <w:t xml:space="preserve"> או לא. </w:t>
      </w:r>
      <w:r w:rsidR="002B15E4" w:rsidRPr="009245C4">
        <w:rPr>
          <w:rFonts w:hint="cs"/>
          <w:color w:val="000000" w:themeColor="text1"/>
          <w:rtl/>
        </w:rPr>
        <w:t xml:space="preserve">הטענה שאם יש </w:t>
      </w:r>
      <w:bookmarkStart w:id="3499" w:name="_ETM_Q1_8944941"/>
      <w:bookmarkEnd w:id="3499"/>
      <w:r w:rsidR="002B15E4" w:rsidRPr="009245C4">
        <w:rPr>
          <w:rFonts w:hint="cs"/>
          <w:color w:val="000000" w:themeColor="text1"/>
          <w:rtl/>
        </w:rPr>
        <w:t>התעללות מתמשכת</w:t>
      </w:r>
      <w:r w:rsidR="00326448" w:rsidRPr="009245C4">
        <w:rPr>
          <w:rFonts w:hint="cs"/>
          <w:color w:val="000000" w:themeColor="text1"/>
          <w:rtl/>
        </w:rPr>
        <w:t xml:space="preserve"> </w:t>
      </w:r>
      <w:r w:rsidR="00EA740A" w:rsidRPr="009245C4">
        <w:rPr>
          <w:rFonts w:hint="cs"/>
          <w:color w:val="000000" w:themeColor="text1"/>
          <w:rtl/>
        </w:rPr>
        <w:t xml:space="preserve">וכו' </w:t>
      </w:r>
      <w:proofErr w:type="spellStart"/>
      <w:r w:rsidR="00EA740A" w:rsidRPr="009245C4">
        <w:rPr>
          <w:rFonts w:hint="cs"/>
          <w:color w:val="000000" w:themeColor="text1"/>
          <w:rtl/>
        </w:rPr>
        <w:t>וכו</w:t>
      </w:r>
      <w:proofErr w:type="spellEnd"/>
      <w:r w:rsidR="00EA740A" w:rsidRPr="009245C4">
        <w:rPr>
          <w:rFonts w:hint="cs"/>
          <w:color w:val="000000" w:themeColor="text1"/>
          <w:rtl/>
        </w:rPr>
        <w:t>',</w:t>
      </w:r>
      <w:r w:rsidR="007067EA" w:rsidRPr="009245C4">
        <w:rPr>
          <w:rFonts w:hint="cs"/>
          <w:color w:val="000000" w:themeColor="text1"/>
          <w:rtl/>
        </w:rPr>
        <w:t xml:space="preserve"> צריכה להיחשב בעניין הזה</w:t>
      </w:r>
      <w:bookmarkStart w:id="3500" w:name="_ETM_Q1_8956061"/>
      <w:bookmarkEnd w:id="3500"/>
      <w:r w:rsidR="007067EA" w:rsidRPr="009245C4">
        <w:rPr>
          <w:rFonts w:hint="cs"/>
          <w:color w:val="000000" w:themeColor="text1"/>
          <w:rtl/>
        </w:rPr>
        <w:t xml:space="preserve"> או להיות מוגדרת במיוחד או להיות </w:t>
      </w:r>
      <w:r w:rsidR="007067EA" w:rsidRPr="009245C4">
        <w:rPr>
          <w:color w:val="000000" w:themeColor="text1"/>
          <w:rtl/>
        </w:rPr>
        <w:t>–</w:t>
      </w:r>
      <w:r w:rsidR="007067EA" w:rsidRPr="009245C4">
        <w:rPr>
          <w:rFonts w:hint="cs"/>
          <w:color w:val="000000" w:themeColor="text1"/>
          <w:rtl/>
        </w:rPr>
        <w:t xml:space="preserve"> זאת השאלה</w:t>
      </w:r>
      <w:bookmarkStart w:id="3501" w:name="_ETM_Q1_8960800"/>
      <w:bookmarkStart w:id="3502" w:name="_ETM_Q1_8961003"/>
      <w:bookmarkEnd w:id="3501"/>
      <w:bookmarkEnd w:id="3502"/>
      <w:r w:rsidR="007067EA" w:rsidRPr="009245C4">
        <w:rPr>
          <w:rFonts w:hint="cs"/>
          <w:color w:val="000000" w:themeColor="text1"/>
          <w:rtl/>
        </w:rPr>
        <w:t>.</w:t>
      </w:r>
    </w:p>
    <w:p w:rsidR="007067EA" w:rsidRPr="009245C4" w:rsidRDefault="007067EA" w:rsidP="007067EA">
      <w:pPr>
        <w:rPr>
          <w:color w:val="000000" w:themeColor="text1"/>
          <w:rtl/>
        </w:rPr>
      </w:pPr>
      <w:bookmarkStart w:id="3503" w:name="_ETM_Q1_8956990"/>
      <w:bookmarkEnd w:id="3503"/>
    </w:p>
    <w:bookmarkStart w:id="3504" w:name="_ETM_Q1_8957208" w:displacedByCustomXml="next"/>
    <w:bookmarkEnd w:id="3504" w:displacedByCustomXml="next"/>
    <w:bookmarkStart w:id="3505" w:name="_ETM_Q1_8960584" w:displacedByCustomXml="next"/>
    <w:bookmarkEnd w:id="3505"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217431808"/>
        <w:placeholder>
          <w:docPart w:val="DefaultPlaceholder_-1854013440"/>
        </w:placeholder>
      </w:sdtPr>
      <w:sdtContent>
        <w:p w:rsidR="007067EA" w:rsidRPr="009245C4" w:rsidRDefault="007067EA" w:rsidP="007067EA">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7067EA" w:rsidRPr="009245C4" w:rsidRDefault="007067EA" w:rsidP="007067EA">
      <w:pPr>
        <w:pStyle w:val="KeepWithNext"/>
        <w:rPr>
          <w:color w:val="000000" w:themeColor="text1"/>
          <w:rtl/>
        </w:rPr>
      </w:pPr>
    </w:p>
    <w:p w:rsidR="007067EA" w:rsidRPr="009245C4" w:rsidRDefault="007067EA" w:rsidP="007F77ED">
      <w:pPr>
        <w:rPr>
          <w:color w:val="000000" w:themeColor="text1"/>
          <w:rtl/>
        </w:rPr>
      </w:pPr>
      <w:r w:rsidRPr="009245C4">
        <w:rPr>
          <w:rFonts w:hint="cs"/>
          <w:color w:val="000000" w:themeColor="text1"/>
          <w:rtl/>
        </w:rPr>
        <w:t xml:space="preserve">אבל </w:t>
      </w:r>
      <w:bookmarkStart w:id="3506" w:name="_ETM_Q1_8962079"/>
      <w:bookmarkEnd w:id="3506"/>
      <w:r w:rsidRPr="009245C4">
        <w:rPr>
          <w:rFonts w:hint="cs"/>
          <w:color w:val="000000" w:themeColor="text1"/>
          <w:rtl/>
        </w:rPr>
        <w:t>הצענו להגדיר את זה במיוחד.</w:t>
      </w:r>
      <w:r w:rsidR="00256D7C" w:rsidRPr="009245C4">
        <w:rPr>
          <w:rFonts w:hint="cs"/>
          <w:color w:val="000000" w:themeColor="text1"/>
          <w:rtl/>
        </w:rPr>
        <w:t xml:space="preserve"> </w:t>
      </w:r>
      <w:r w:rsidR="007F77ED" w:rsidRPr="009245C4">
        <w:rPr>
          <w:rFonts w:hint="cs"/>
          <w:color w:val="000000" w:themeColor="text1"/>
          <w:rtl/>
        </w:rPr>
        <w:t>- - -</w:t>
      </w:r>
    </w:p>
    <w:p w:rsidR="00256D7C" w:rsidRPr="009245C4" w:rsidRDefault="00256D7C" w:rsidP="007067EA">
      <w:pPr>
        <w:rPr>
          <w:color w:val="000000" w:themeColor="text1"/>
          <w:rtl/>
        </w:rPr>
      </w:pPr>
      <w:bookmarkStart w:id="3507" w:name="_ETM_Q1_8964540"/>
      <w:bookmarkEnd w:id="3507"/>
    </w:p>
    <w:bookmarkStart w:id="3508" w:name="_ETM_Q1_8964773" w:displacedByCustomXml="next"/>
    <w:bookmarkEnd w:id="3508" w:displacedByCustomXml="next"/>
    <w:bookmarkStart w:id="3509" w:name="_ETM_Q1_8959220" w:displacedByCustomXml="next"/>
    <w:bookmarkEnd w:id="3509"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181096656"/>
        <w:placeholder>
          <w:docPart w:val="DefaultPlaceholder_-1854013440"/>
        </w:placeholder>
      </w:sdtPr>
      <w:sdtContent>
        <w:p w:rsidR="00256D7C" w:rsidRPr="009245C4" w:rsidRDefault="00256D7C" w:rsidP="00256D7C">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256D7C" w:rsidRPr="009245C4" w:rsidRDefault="00256D7C" w:rsidP="00256D7C">
      <w:pPr>
        <w:pStyle w:val="KeepWithNext"/>
        <w:rPr>
          <w:color w:val="000000" w:themeColor="text1"/>
          <w:rtl/>
        </w:rPr>
      </w:pPr>
    </w:p>
    <w:p w:rsidR="004B5221" w:rsidRPr="009245C4" w:rsidRDefault="00256D7C" w:rsidP="00256D7C">
      <w:pPr>
        <w:rPr>
          <w:color w:val="000000" w:themeColor="text1"/>
          <w:rtl/>
        </w:rPr>
      </w:pPr>
      <w:r w:rsidRPr="009245C4">
        <w:rPr>
          <w:rFonts w:hint="cs"/>
          <w:color w:val="000000" w:themeColor="text1"/>
          <w:rtl/>
        </w:rPr>
        <w:t>יש פה גם עניין כמותי וגם</w:t>
      </w:r>
      <w:bookmarkStart w:id="3510" w:name="_ETM_Q1_8959713"/>
      <w:bookmarkEnd w:id="3510"/>
      <w:r w:rsidRPr="009245C4">
        <w:rPr>
          <w:rFonts w:hint="cs"/>
          <w:color w:val="000000" w:themeColor="text1"/>
          <w:rtl/>
        </w:rPr>
        <w:t xml:space="preserve"> עניין איכותי. </w:t>
      </w:r>
      <w:bookmarkStart w:id="3511" w:name="_ETM_Q1_8965844"/>
      <w:bookmarkEnd w:id="3511"/>
    </w:p>
    <w:p w:rsidR="004B5221" w:rsidRPr="009245C4" w:rsidRDefault="004B5221" w:rsidP="00256D7C">
      <w:pPr>
        <w:rPr>
          <w:color w:val="000000" w:themeColor="text1"/>
          <w:rtl/>
        </w:rPr>
      </w:pPr>
    </w:p>
    <w:bookmarkStart w:id="3512" w:name="_ETM_Q1_8966268" w:displacedByCustomXml="next"/>
    <w:bookmarkEnd w:id="3512"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416832421"/>
        <w:placeholder>
          <w:docPart w:val="DefaultPlaceholder_-1854013440"/>
        </w:placeholder>
      </w:sdtPr>
      <w:sdtContent>
        <w:p w:rsidR="004B5221" w:rsidRPr="009245C4" w:rsidRDefault="004B5221" w:rsidP="004B5221">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4B5221" w:rsidRPr="009245C4" w:rsidRDefault="004B5221" w:rsidP="004B5221">
      <w:pPr>
        <w:rPr>
          <w:color w:val="000000" w:themeColor="text1"/>
          <w:rtl/>
        </w:rPr>
      </w:pPr>
    </w:p>
    <w:p w:rsidR="004B5221" w:rsidRPr="009245C4" w:rsidRDefault="004B5221" w:rsidP="004B5221">
      <w:pPr>
        <w:rPr>
          <w:color w:val="000000" w:themeColor="text1"/>
          <w:rtl/>
        </w:rPr>
      </w:pPr>
      <w:r w:rsidRPr="009245C4">
        <w:rPr>
          <w:rFonts w:hint="cs"/>
          <w:color w:val="000000" w:themeColor="text1"/>
          <w:rtl/>
        </w:rPr>
        <w:t>לא הבנתי את</w:t>
      </w:r>
      <w:r w:rsidR="00EC0DB3" w:rsidRPr="009245C4">
        <w:rPr>
          <w:rFonts w:hint="cs"/>
          <w:color w:val="000000" w:themeColor="text1"/>
          <w:rtl/>
        </w:rPr>
        <w:t xml:space="preserve"> ה</w:t>
      </w:r>
      <w:r w:rsidRPr="009245C4">
        <w:rPr>
          <w:rFonts w:hint="cs"/>
          <w:color w:val="000000" w:themeColor="text1"/>
          <w:rtl/>
        </w:rPr>
        <w:t>טענה המהותית. את הטענה של העונש הבנתי.</w:t>
      </w:r>
    </w:p>
    <w:p w:rsidR="004B5221" w:rsidRPr="009245C4" w:rsidRDefault="004B5221" w:rsidP="004B5221">
      <w:pPr>
        <w:rPr>
          <w:color w:val="000000" w:themeColor="text1"/>
          <w:rtl/>
        </w:rPr>
      </w:pPr>
      <w:bookmarkStart w:id="3513" w:name="_ETM_Q1_8965503"/>
      <w:bookmarkEnd w:id="3513"/>
    </w:p>
    <w:bookmarkStart w:id="3514" w:name="_ETM_Q1_8965707" w:displacedByCustomXml="next"/>
    <w:bookmarkEnd w:id="3514"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1064995443"/>
        <w:placeholder>
          <w:docPart w:val="DefaultPlaceholder_-1854013440"/>
        </w:placeholder>
      </w:sdtPr>
      <w:sdtContent>
        <w:p w:rsidR="00FD04E3" w:rsidRPr="009245C4" w:rsidRDefault="00FD04E3" w:rsidP="00FD04E3">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FD04E3" w:rsidRPr="009245C4" w:rsidRDefault="00FD04E3" w:rsidP="00FD04E3">
      <w:pPr>
        <w:pStyle w:val="KeepWithNext"/>
        <w:rPr>
          <w:color w:val="000000" w:themeColor="text1"/>
          <w:rtl/>
        </w:rPr>
      </w:pPr>
    </w:p>
    <w:p w:rsidR="00FD04E3" w:rsidRPr="009245C4" w:rsidRDefault="00FD04E3" w:rsidP="00FD04E3">
      <w:pPr>
        <w:rPr>
          <w:color w:val="000000" w:themeColor="text1"/>
          <w:rtl/>
        </w:rPr>
      </w:pPr>
      <w:r w:rsidRPr="009245C4">
        <w:rPr>
          <w:rFonts w:hint="cs"/>
          <w:color w:val="000000" w:themeColor="text1"/>
          <w:rtl/>
        </w:rPr>
        <w:t>אתם לא סותרים את הנתונים שניתנו פה</w:t>
      </w:r>
      <w:bookmarkStart w:id="3515" w:name="_ETM_Q1_8966216"/>
      <w:bookmarkEnd w:id="3515"/>
      <w:r w:rsidRPr="009245C4">
        <w:rPr>
          <w:rFonts w:hint="cs"/>
          <w:color w:val="000000" w:themeColor="text1"/>
          <w:rtl/>
        </w:rPr>
        <w:t xml:space="preserve">. </w:t>
      </w:r>
    </w:p>
    <w:p w:rsidR="00FD04E3" w:rsidRPr="009245C4" w:rsidRDefault="00FD04E3" w:rsidP="00FD04E3">
      <w:pPr>
        <w:rPr>
          <w:color w:val="000000" w:themeColor="text1"/>
          <w:rtl/>
        </w:rPr>
      </w:pPr>
      <w:bookmarkStart w:id="3516" w:name="_ETM_Q1_8970551"/>
      <w:bookmarkEnd w:id="3516"/>
    </w:p>
    <w:bookmarkStart w:id="3517" w:name="_ETM_Q1_8970772" w:displacedByCustomXml="next"/>
    <w:bookmarkEnd w:id="3517" w:displacedByCustomXml="next"/>
    <w:sdt>
      <w:sdtPr>
        <w:rPr>
          <w:color w:val="000000" w:themeColor="text1"/>
          <w:rtl/>
        </w:rPr>
        <w:alias w:val="קריאה"/>
        <w:tag w:val="&lt;ID&gt;0&lt;/ID&gt;&lt;Name&gt;קריאות&lt;/Name&gt;&lt;Data&gt;קריאות&lt;/Data&gt;&lt;Shortcut&gt;&lt;/Shortcut&gt;"/>
        <w:id w:val="52277147"/>
        <w:placeholder>
          <w:docPart w:val="DefaultPlaceholder_-1854013440"/>
        </w:placeholder>
      </w:sdtPr>
      <w:sdtContent>
        <w:p w:rsidR="00FD04E3" w:rsidRPr="009245C4" w:rsidRDefault="00FD04E3" w:rsidP="00FD04E3">
          <w:pPr>
            <w:pStyle w:val="af5"/>
            <w:keepNext/>
            <w:rPr>
              <w:color w:val="000000" w:themeColor="text1"/>
              <w:rtl/>
            </w:rPr>
          </w:pPr>
          <w:r w:rsidRPr="009245C4">
            <w:rPr>
              <w:rStyle w:val="aff0"/>
              <w:color w:val="000000" w:themeColor="text1"/>
              <w:rtl/>
            </w:rPr>
            <w:t>קריאות</w:t>
          </w:r>
          <w:r w:rsidRPr="009245C4">
            <w:rPr>
              <w:color w:val="000000" w:themeColor="text1"/>
              <w:rtl/>
            </w:rPr>
            <w:t>:</w:t>
          </w:r>
        </w:p>
      </w:sdtContent>
    </w:sdt>
    <w:p w:rsidR="00FD04E3" w:rsidRPr="009245C4" w:rsidRDefault="00FD04E3" w:rsidP="00FD04E3">
      <w:pPr>
        <w:pStyle w:val="KeepWithNext"/>
        <w:rPr>
          <w:color w:val="000000" w:themeColor="text1"/>
          <w:rtl/>
        </w:rPr>
      </w:pPr>
    </w:p>
    <w:p w:rsidR="00FD04E3" w:rsidRPr="009245C4" w:rsidRDefault="00FD04E3" w:rsidP="00FD04E3">
      <w:pPr>
        <w:rPr>
          <w:color w:val="000000" w:themeColor="text1"/>
          <w:rtl/>
        </w:rPr>
      </w:pPr>
      <w:r w:rsidRPr="009245C4">
        <w:rPr>
          <w:rFonts w:hint="cs"/>
          <w:color w:val="000000" w:themeColor="text1"/>
          <w:rtl/>
        </w:rPr>
        <w:t>- - -</w:t>
      </w:r>
    </w:p>
    <w:p w:rsidR="00FD04E3" w:rsidRPr="009245C4" w:rsidRDefault="00FD04E3" w:rsidP="00FD04E3">
      <w:pPr>
        <w:rPr>
          <w:color w:val="000000" w:themeColor="text1"/>
          <w:rtl/>
        </w:rPr>
      </w:pPr>
      <w:bookmarkStart w:id="3518" w:name="_ETM_Q1_8974583"/>
      <w:bookmarkStart w:id="3519" w:name="_ETM_Q1_8974803"/>
      <w:bookmarkEnd w:id="3518"/>
      <w:bookmarkEnd w:id="3519"/>
    </w:p>
    <w:sdt>
      <w:sdtPr>
        <w:rPr>
          <w:rFonts w:hint="cs"/>
          <w:color w:val="000000" w:themeColor="text1"/>
          <w:rtl/>
        </w:rPr>
        <w:alias w:val="יור"/>
        <w:tag w:val="&lt;ID&gt;5094&lt;/ID&gt;&lt;Name&gt;ניסן סלומינסקי - יו&quot;רַ&lt;/Name&gt;&lt;Data&gt;ניסן סלומינסקי&lt;/Data&gt;&lt;Shortcut&gt;ניסל&lt;/Shortcut&gt;"/>
        <w:id w:val="887455444"/>
        <w:placeholder>
          <w:docPart w:val="DefaultPlaceholder_-1854013440"/>
        </w:placeholder>
      </w:sdtPr>
      <w:sdtContent>
        <w:p w:rsidR="00FD04E3" w:rsidRPr="009245C4" w:rsidRDefault="00FD04E3" w:rsidP="00FD04E3">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FD04E3" w:rsidRPr="009245C4" w:rsidRDefault="00FD04E3" w:rsidP="00FD04E3">
      <w:pPr>
        <w:pStyle w:val="KeepWithNext"/>
        <w:rPr>
          <w:color w:val="000000" w:themeColor="text1"/>
          <w:rtl/>
        </w:rPr>
      </w:pPr>
    </w:p>
    <w:p w:rsidR="00FD04E3" w:rsidRPr="009245C4" w:rsidRDefault="00FD04E3" w:rsidP="00493AD3">
      <w:pPr>
        <w:rPr>
          <w:color w:val="000000" w:themeColor="text1"/>
          <w:rtl/>
        </w:rPr>
      </w:pPr>
      <w:r w:rsidRPr="009245C4">
        <w:rPr>
          <w:rFonts w:hint="cs"/>
          <w:color w:val="000000" w:themeColor="text1"/>
          <w:rtl/>
        </w:rPr>
        <w:t>סתרו אותן, לחלוטין סתרו.</w:t>
      </w:r>
      <w:bookmarkStart w:id="3520" w:name="_ETM_Q1_8970055"/>
      <w:bookmarkEnd w:id="3520"/>
      <w:r w:rsidR="00493AD3" w:rsidRPr="009245C4">
        <w:rPr>
          <w:rFonts w:hint="cs"/>
          <w:color w:val="000000" w:themeColor="text1"/>
          <w:rtl/>
        </w:rPr>
        <w:t xml:space="preserve"> מיקי, על שתי הדוגמאות שנתנו אמרו שזה לא.</w:t>
      </w:r>
    </w:p>
    <w:p w:rsidR="00FD04E3" w:rsidRPr="009245C4" w:rsidRDefault="00FD04E3" w:rsidP="00FD04E3">
      <w:pPr>
        <w:rPr>
          <w:color w:val="000000" w:themeColor="text1"/>
          <w:rtl/>
        </w:rPr>
      </w:pPr>
      <w:bookmarkStart w:id="3521" w:name="_ETM_Q1_8972234"/>
      <w:bookmarkStart w:id="3522" w:name="_ETM_Q1_8972458"/>
      <w:bookmarkEnd w:id="3521"/>
      <w:bookmarkEnd w:id="3522"/>
    </w:p>
    <w:bookmarkStart w:id="3523" w:name="_ETM_Q1_8973394" w:displacedByCustomXml="next"/>
    <w:bookmarkEnd w:id="3523"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393660978"/>
        <w:placeholder>
          <w:docPart w:val="DefaultPlaceholder_-1854013440"/>
        </w:placeholder>
      </w:sdtPr>
      <w:sdtContent>
        <w:p w:rsidR="00FD04E3" w:rsidRPr="009245C4" w:rsidRDefault="00FD04E3" w:rsidP="00FD04E3">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FD04E3" w:rsidRPr="009245C4" w:rsidRDefault="00FD04E3" w:rsidP="00FD04E3">
      <w:pPr>
        <w:pStyle w:val="KeepWithNext"/>
        <w:rPr>
          <w:color w:val="000000" w:themeColor="text1"/>
          <w:rtl/>
        </w:rPr>
      </w:pPr>
    </w:p>
    <w:p w:rsidR="00EA085D" w:rsidRPr="009245C4" w:rsidRDefault="00FD04E3" w:rsidP="00EA085D">
      <w:pPr>
        <w:rPr>
          <w:color w:val="000000" w:themeColor="text1"/>
          <w:rtl/>
        </w:rPr>
      </w:pPr>
      <w:r w:rsidRPr="009245C4">
        <w:rPr>
          <w:rFonts w:hint="cs"/>
          <w:color w:val="000000" w:themeColor="text1"/>
          <w:rtl/>
        </w:rPr>
        <w:t xml:space="preserve">ביקשתי, גם נועה </w:t>
      </w:r>
      <w:bookmarkStart w:id="3524" w:name="_ETM_Q1_8971124"/>
      <w:bookmarkEnd w:id="3524"/>
      <w:r w:rsidRPr="009245C4">
        <w:rPr>
          <w:rFonts w:hint="cs"/>
          <w:color w:val="000000" w:themeColor="text1"/>
          <w:rtl/>
        </w:rPr>
        <w:t xml:space="preserve">ביקשה לקבל </w:t>
      </w:r>
      <w:r w:rsidR="00493AD3" w:rsidRPr="009245C4">
        <w:rPr>
          <w:rFonts w:hint="cs"/>
          <w:color w:val="000000" w:themeColor="text1"/>
          <w:rtl/>
        </w:rPr>
        <w:t>את המקרים כדי שאני אבדוק.</w:t>
      </w:r>
      <w:bookmarkStart w:id="3525" w:name="_ETM_Q1_8971598"/>
      <w:bookmarkEnd w:id="3525"/>
      <w:r w:rsidR="00EA085D" w:rsidRPr="009245C4">
        <w:rPr>
          <w:rFonts w:hint="cs"/>
          <w:color w:val="000000" w:themeColor="text1"/>
          <w:rtl/>
        </w:rPr>
        <w:t xml:space="preserve"> </w:t>
      </w:r>
      <w:bookmarkStart w:id="3526" w:name="_ETM_Q1_8977077"/>
      <w:bookmarkStart w:id="3527" w:name="_ETM_Q1_8977990"/>
      <w:bookmarkEnd w:id="3526"/>
      <w:bookmarkEnd w:id="3527"/>
    </w:p>
    <w:p w:rsidR="00493AD3" w:rsidRPr="009245C4" w:rsidRDefault="00493AD3" w:rsidP="00FD04E3">
      <w:pPr>
        <w:rPr>
          <w:color w:val="000000" w:themeColor="text1"/>
          <w:rtl/>
        </w:rPr>
      </w:pPr>
    </w:p>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208259003"/>
        <w:placeholder>
          <w:docPart w:val="DefaultPlaceholder_-1854013440"/>
        </w:placeholder>
      </w:sdtPr>
      <w:sdtContent>
        <w:p w:rsidR="00493AD3" w:rsidRPr="009245C4" w:rsidRDefault="00493AD3" w:rsidP="00493AD3">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493AD3" w:rsidRPr="009245C4" w:rsidRDefault="00493AD3" w:rsidP="00493AD3">
      <w:pPr>
        <w:pStyle w:val="KeepWithNext"/>
        <w:rPr>
          <w:color w:val="000000" w:themeColor="text1"/>
          <w:rtl/>
        </w:rPr>
      </w:pPr>
    </w:p>
    <w:p w:rsidR="00493AD3" w:rsidRPr="009245C4" w:rsidRDefault="00493AD3" w:rsidP="00493AD3">
      <w:pPr>
        <w:rPr>
          <w:color w:val="000000" w:themeColor="text1"/>
          <w:rtl/>
        </w:rPr>
      </w:pPr>
      <w:bookmarkStart w:id="3528" w:name="_ETM_Q1_8973649"/>
      <w:bookmarkEnd w:id="3528"/>
      <w:r w:rsidRPr="009245C4">
        <w:rPr>
          <w:rFonts w:hint="cs"/>
          <w:color w:val="000000" w:themeColor="text1"/>
          <w:rtl/>
        </w:rPr>
        <w:t xml:space="preserve">אם אתם סותרים </w:t>
      </w:r>
      <w:r w:rsidR="00EA085D" w:rsidRPr="009245C4">
        <w:rPr>
          <w:rFonts w:hint="cs"/>
          <w:color w:val="000000" w:themeColor="text1"/>
          <w:rtl/>
        </w:rPr>
        <w:t xml:space="preserve">את הנתונים </w:t>
      </w:r>
      <w:bookmarkStart w:id="3529" w:name="_ETM_Q1_8975067"/>
      <w:bookmarkEnd w:id="3529"/>
      <w:r w:rsidR="00EA085D" w:rsidRPr="009245C4">
        <w:rPr>
          <w:rFonts w:hint="cs"/>
          <w:color w:val="000000" w:themeColor="text1"/>
          <w:rtl/>
        </w:rPr>
        <w:t>אז אנחנו - - -</w:t>
      </w:r>
    </w:p>
    <w:p w:rsidR="00EA085D" w:rsidRPr="009245C4" w:rsidRDefault="00EA085D" w:rsidP="00493AD3">
      <w:pPr>
        <w:rPr>
          <w:color w:val="000000" w:themeColor="text1"/>
          <w:rtl/>
        </w:rPr>
      </w:pPr>
      <w:bookmarkStart w:id="3530" w:name="_ETM_Q1_8973167"/>
      <w:bookmarkEnd w:id="3530"/>
    </w:p>
    <w:bookmarkStart w:id="3531" w:name="_ETM_Q1_8973375" w:displacedByCustomXml="next"/>
    <w:bookmarkEnd w:id="3531" w:displacedByCustomXml="next"/>
    <w:bookmarkStart w:id="3532" w:name="_ETM_Q1_8975519" w:displacedByCustomXml="next"/>
    <w:bookmarkEnd w:id="3532" w:displacedByCustomXml="next"/>
    <w:sdt>
      <w:sdtPr>
        <w:rPr>
          <w:rFonts w:hint="cs"/>
          <w:color w:val="000000" w:themeColor="text1"/>
          <w:rtl/>
        </w:rPr>
        <w:alias w:val="דובר"/>
        <w:tag w:val="&lt;ID&gt;0&lt;/ID&gt;&lt;Name&gt;תמר בורנשטין&lt;/Name&gt;&lt;Data&gt;תמר בורנשטין&lt;/Data&gt;&lt;Shortcut&gt;תמר&lt;/Shortcut&gt;&lt;MemberID&gt;&lt;/MemberID&gt;"/>
        <w:id w:val="954597220"/>
        <w:placeholder>
          <w:docPart w:val="DefaultPlaceholder_-1854013440"/>
        </w:placeholder>
      </w:sdtPr>
      <w:sdtContent>
        <w:p w:rsidR="00EA085D" w:rsidRPr="009245C4" w:rsidRDefault="00EA085D" w:rsidP="00EA085D">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EA085D" w:rsidRPr="009245C4" w:rsidRDefault="00EA085D" w:rsidP="00EA085D">
      <w:pPr>
        <w:pStyle w:val="KeepWithNext"/>
        <w:rPr>
          <w:color w:val="000000" w:themeColor="text1"/>
          <w:rtl/>
        </w:rPr>
      </w:pPr>
    </w:p>
    <w:p w:rsidR="00EA085D" w:rsidRPr="009245C4" w:rsidRDefault="00EA085D" w:rsidP="00615CBB">
      <w:pPr>
        <w:rPr>
          <w:color w:val="000000" w:themeColor="text1"/>
          <w:rtl/>
        </w:rPr>
      </w:pPr>
      <w:r w:rsidRPr="009245C4">
        <w:rPr>
          <w:rFonts w:hint="cs"/>
          <w:color w:val="000000" w:themeColor="text1"/>
          <w:rtl/>
        </w:rPr>
        <w:t xml:space="preserve">אני לא סותרת, אבל אני </w:t>
      </w:r>
      <w:bookmarkStart w:id="3533" w:name="_ETM_Q1_8980106"/>
      <w:bookmarkEnd w:id="3533"/>
      <w:r w:rsidRPr="009245C4">
        <w:rPr>
          <w:rFonts w:hint="cs"/>
          <w:color w:val="000000" w:themeColor="text1"/>
          <w:rtl/>
        </w:rPr>
        <w:t xml:space="preserve">גם לא מאשרת. אני שומעת מי שאינה משפטנית שלא ראתה </w:t>
      </w:r>
      <w:bookmarkStart w:id="3534" w:name="_ETM_Q1_8977601"/>
      <w:bookmarkEnd w:id="3534"/>
      <w:r w:rsidR="006640BC" w:rsidRPr="009245C4">
        <w:rPr>
          <w:rFonts w:hint="cs"/>
          <w:color w:val="000000" w:themeColor="text1"/>
          <w:rtl/>
        </w:rPr>
        <w:t>את</w:t>
      </w:r>
      <w:r w:rsidR="001B34A4" w:rsidRPr="009245C4">
        <w:rPr>
          <w:rFonts w:hint="cs"/>
          <w:color w:val="000000" w:themeColor="text1"/>
          <w:rtl/>
        </w:rPr>
        <w:t xml:space="preserve"> פסקי הדין, שהתרשמה מדברי הנשים.</w:t>
      </w:r>
      <w:r w:rsidR="006640BC" w:rsidRPr="009245C4">
        <w:rPr>
          <w:rFonts w:hint="cs"/>
          <w:color w:val="000000" w:themeColor="text1"/>
          <w:rtl/>
        </w:rPr>
        <w:t xml:space="preserve"> אני</w:t>
      </w:r>
      <w:bookmarkStart w:id="3535" w:name="_ETM_Q1_8981448"/>
      <w:bookmarkEnd w:id="3535"/>
      <w:r w:rsidR="006640BC" w:rsidRPr="009245C4">
        <w:rPr>
          <w:rFonts w:hint="cs"/>
          <w:color w:val="000000" w:themeColor="text1"/>
          <w:rtl/>
        </w:rPr>
        <w:t xml:space="preserve"> מכבדת מאוד את הדברים, ואני מאוד </w:t>
      </w:r>
      <w:bookmarkStart w:id="3536" w:name="_ETM_Q1_8982697"/>
      <w:bookmarkEnd w:id="3536"/>
      <w:r w:rsidR="00E26DF1" w:rsidRPr="009245C4">
        <w:rPr>
          <w:rFonts w:hint="cs"/>
          <w:color w:val="000000" w:themeColor="text1"/>
          <w:rtl/>
        </w:rPr>
        <w:t>מזדהה</w:t>
      </w:r>
      <w:r w:rsidR="009624C6" w:rsidRPr="009245C4">
        <w:rPr>
          <w:rFonts w:hint="cs"/>
          <w:color w:val="000000" w:themeColor="text1"/>
          <w:rtl/>
        </w:rPr>
        <w:t xml:space="preserve"> עם המצוקה, אבל אני רוצה </w:t>
      </w:r>
      <w:bookmarkStart w:id="3537" w:name="_ETM_Q1_8992647"/>
      <w:bookmarkEnd w:id="3537"/>
      <w:r w:rsidR="009624C6" w:rsidRPr="009245C4">
        <w:rPr>
          <w:rFonts w:hint="cs"/>
          <w:color w:val="000000" w:themeColor="text1"/>
          <w:rtl/>
        </w:rPr>
        <w:t xml:space="preserve">לקרוא פסק דין לפני שאני מאשרת או </w:t>
      </w:r>
      <w:r w:rsidR="00615CBB" w:rsidRPr="009245C4">
        <w:rPr>
          <w:rFonts w:hint="cs"/>
          <w:color w:val="000000" w:themeColor="text1"/>
          <w:rtl/>
        </w:rPr>
        <w:t>מפריכה</w:t>
      </w:r>
      <w:r w:rsidR="009624C6" w:rsidRPr="009245C4">
        <w:rPr>
          <w:rFonts w:hint="cs"/>
          <w:color w:val="000000" w:themeColor="text1"/>
          <w:rtl/>
        </w:rPr>
        <w:t>.</w:t>
      </w:r>
    </w:p>
    <w:p w:rsidR="006640BC" w:rsidRPr="009245C4" w:rsidRDefault="006640BC" w:rsidP="00EA085D">
      <w:pPr>
        <w:rPr>
          <w:color w:val="000000" w:themeColor="text1"/>
          <w:rtl/>
        </w:rPr>
      </w:pPr>
      <w:bookmarkStart w:id="3538" w:name="_ETM_Q1_8983856"/>
      <w:bookmarkEnd w:id="3538"/>
    </w:p>
    <w:bookmarkStart w:id="3539" w:name="_ETM_Q1_8984144" w:displacedByCustomXml="next"/>
    <w:bookmarkEnd w:id="3539" w:displacedByCustomXml="next"/>
    <w:sdt>
      <w:sdtPr>
        <w:rPr>
          <w:color w:val="000000" w:themeColor="text1"/>
          <w:rtl/>
        </w:rPr>
        <w:alias w:val="קריאה"/>
        <w:tag w:val="&lt;ID&gt;0&lt;/ID&gt;&lt;Name&gt;קריאות&lt;/Name&gt;&lt;Data&gt;קריאות&lt;/Data&gt;&lt;Shortcut&gt;&lt;/Shortcut&gt;"/>
        <w:id w:val="1716233883"/>
        <w:placeholder>
          <w:docPart w:val="DefaultPlaceholder_-1854013440"/>
        </w:placeholder>
      </w:sdtPr>
      <w:sdtContent>
        <w:p w:rsidR="006640BC" w:rsidRPr="009245C4" w:rsidRDefault="006640BC" w:rsidP="006640BC">
          <w:pPr>
            <w:pStyle w:val="af5"/>
            <w:keepNext/>
            <w:rPr>
              <w:color w:val="000000" w:themeColor="text1"/>
              <w:rtl/>
            </w:rPr>
          </w:pPr>
          <w:r w:rsidRPr="009245C4">
            <w:rPr>
              <w:rStyle w:val="aff0"/>
              <w:color w:val="000000" w:themeColor="text1"/>
              <w:rtl/>
            </w:rPr>
            <w:t>קריאות</w:t>
          </w:r>
          <w:r w:rsidRPr="009245C4">
            <w:rPr>
              <w:color w:val="000000" w:themeColor="text1"/>
              <w:rtl/>
            </w:rPr>
            <w:t>:</w:t>
          </w:r>
        </w:p>
      </w:sdtContent>
    </w:sdt>
    <w:p w:rsidR="006640BC" w:rsidRPr="009245C4" w:rsidRDefault="006640BC" w:rsidP="006640BC">
      <w:pPr>
        <w:pStyle w:val="KeepWithNext"/>
        <w:rPr>
          <w:color w:val="000000" w:themeColor="text1"/>
          <w:rtl/>
        </w:rPr>
      </w:pPr>
    </w:p>
    <w:p w:rsidR="006640BC" w:rsidRPr="009245C4" w:rsidRDefault="006640BC" w:rsidP="006640BC">
      <w:pPr>
        <w:rPr>
          <w:color w:val="000000" w:themeColor="text1"/>
          <w:rtl/>
        </w:rPr>
      </w:pPr>
      <w:r w:rsidRPr="009245C4">
        <w:rPr>
          <w:rFonts w:hint="cs"/>
          <w:color w:val="000000" w:themeColor="text1"/>
          <w:rtl/>
        </w:rPr>
        <w:t>- - -</w:t>
      </w:r>
    </w:p>
    <w:p w:rsidR="006640BC" w:rsidRPr="009245C4" w:rsidRDefault="006640BC" w:rsidP="006640BC">
      <w:pPr>
        <w:rPr>
          <w:color w:val="000000" w:themeColor="text1"/>
          <w:rtl/>
        </w:rPr>
      </w:pPr>
      <w:bookmarkStart w:id="3540" w:name="_ETM_Q1_8987132"/>
      <w:bookmarkEnd w:id="3540"/>
    </w:p>
    <w:bookmarkStart w:id="3541" w:name="_ETM_Q1_8982732" w:displacedByCustomXml="next"/>
    <w:bookmarkEnd w:id="3541" w:displacedByCustomXml="next"/>
    <w:bookmarkStart w:id="3542" w:name="_ETM_Q1_8983422" w:displacedByCustomXml="next"/>
    <w:bookmarkEnd w:id="3542"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489678570"/>
        <w:placeholder>
          <w:docPart w:val="DefaultPlaceholder_-1854013440"/>
        </w:placeholder>
      </w:sdtPr>
      <w:sdtContent>
        <w:p w:rsidR="006640BC" w:rsidRPr="009245C4" w:rsidRDefault="006640BC" w:rsidP="006640BC">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6640BC" w:rsidRPr="009245C4" w:rsidRDefault="006640BC" w:rsidP="006640BC">
      <w:pPr>
        <w:pStyle w:val="KeepWithNext"/>
        <w:rPr>
          <w:color w:val="000000" w:themeColor="text1"/>
          <w:rtl/>
        </w:rPr>
      </w:pPr>
    </w:p>
    <w:p w:rsidR="006640BC" w:rsidRPr="009245C4" w:rsidRDefault="006640BC" w:rsidP="006640BC">
      <w:pPr>
        <w:rPr>
          <w:color w:val="000000" w:themeColor="text1"/>
          <w:rtl/>
        </w:rPr>
      </w:pPr>
      <w:r w:rsidRPr="009245C4">
        <w:rPr>
          <w:rFonts w:hint="cs"/>
          <w:color w:val="000000" w:themeColor="text1"/>
          <w:rtl/>
        </w:rPr>
        <w:t>היא חוקרת את העניין.</w:t>
      </w:r>
    </w:p>
    <w:p w:rsidR="006640BC" w:rsidRPr="009245C4" w:rsidRDefault="006640BC" w:rsidP="006640BC">
      <w:pPr>
        <w:rPr>
          <w:color w:val="000000" w:themeColor="text1"/>
          <w:rtl/>
        </w:rPr>
      </w:pPr>
      <w:bookmarkStart w:id="3543" w:name="_ETM_Q1_8984687"/>
      <w:bookmarkStart w:id="3544" w:name="_ETM_Q1_8984898"/>
      <w:bookmarkEnd w:id="3543"/>
      <w:bookmarkEnd w:id="3544"/>
    </w:p>
    <w:bookmarkStart w:id="3545" w:name="_ETM_Q1_8983925" w:displacedByCustomXml="next"/>
    <w:bookmarkEnd w:id="3545" w:displacedByCustomXml="next"/>
    <w:sdt>
      <w:sdtPr>
        <w:rPr>
          <w:rFonts w:hint="cs"/>
          <w:color w:val="000000" w:themeColor="text1"/>
          <w:rtl/>
        </w:rPr>
        <w:alias w:val="דובר"/>
        <w:tag w:val="&lt;ID&gt;0&lt;/ID&gt;&lt;Name&gt;תמר דהאן&lt;/Name&gt;&lt;Data&gt;תמר דהאן&lt;/Data&gt;&lt;Shortcut&gt;תמי&lt;/Shortcut&gt;&lt;MemberID&gt;&lt;/MemberID&gt;"/>
        <w:id w:val="-1732384205"/>
        <w:placeholder>
          <w:docPart w:val="DefaultPlaceholder_-1854013440"/>
        </w:placeholder>
      </w:sdtPr>
      <w:sdtContent>
        <w:p w:rsidR="006640BC" w:rsidRPr="009245C4" w:rsidRDefault="006640BC" w:rsidP="006640BC">
          <w:pPr>
            <w:pStyle w:val="a4"/>
            <w:keepNext/>
            <w:rPr>
              <w:color w:val="000000" w:themeColor="text1"/>
              <w:rtl/>
            </w:rPr>
          </w:pPr>
          <w:r w:rsidRPr="009245C4">
            <w:rPr>
              <w:rStyle w:val="aff0"/>
              <w:color w:val="000000" w:themeColor="text1"/>
              <w:rtl/>
            </w:rPr>
            <w:t>תמר דהאן</w:t>
          </w:r>
          <w:r w:rsidRPr="009245C4">
            <w:rPr>
              <w:color w:val="000000" w:themeColor="text1"/>
              <w:rtl/>
            </w:rPr>
            <w:t>:</w:t>
          </w:r>
        </w:p>
      </w:sdtContent>
    </w:sdt>
    <w:p w:rsidR="006640BC" w:rsidRPr="009245C4" w:rsidRDefault="006640BC" w:rsidP="006640BC">
      <w:pPr>
        <w:pStyle w:val="KeepWithNext"/>
        <w:rPr>
          <w:color w:val="000000" w:themeColor="text1"/>
          <w:rtl/>
          <w:lang w:eastAsia="he-IL"/>
        </w:rPr>
      </w:pPr>
    </w:p>
    <w:p w:rsidR="006640BC" w:rsidRPr="009245C4" w:rsidRDefault="006640BC" w:rsidP="006640BC">
      <w:pPr>
        <w:rPr>
          <w:color w:val="000000" w:themeColor="text1"/>
          <w:rtl/>
          <w:lang w:eastAsia="he-IL"/>
        </w:rPr>
      </w:pPr>
      <w:r w:rsidRPr="009245C4">
        <w:rPr>
          <w:rFonts w:hint="cs"/>
          <w:color w:val="000000" w:themeColor="text1"/>
          <w:rtl/>
          <w:lang w:eastAsia="he-IL"/>
        </w:rPr>
        <w:t xml:space="preserve">ראיתי את פסקי </w:t>
      </w:r>
      <w:bookmarkStart w:id="3546" w:name="_ETM_Q1_8986730"/>
      <w:bookmarkEnd w:id="3546"/>
      <w:r w:rsidRPr="009245C4">
        <w:rPr>
          <w:rFonts w:hint="cs"/>
          <w:color w:val="000000" w:themeColor="text1"/>
          <w:rtl/>
          <w:lang w:eastAsia="he-IL"/>
        </w:rPr>
        <w:t>הדין.</w:t>
      </w:r>
    </w:p>
    <w:p w:rsidR="006640BC" w:rsidRPr="009245C4" w:rsidRDefault="006640BC" w:rsidP="006640BC">
      <w:pPr>
        <w:rPr>
          <w:color w:val="000000" w:themeColor="text1"/>
          <w:rtl/>
          <w:lang w:eastAsia="he-IL"/>
        </w:rPr>
      </w:pPr>
    </w:p>
    <w:bookmarkStart w:id="3547" w:name="_ETM_Q1_8987001" w:displacedByCustomXml="next"/>
    <w:bookmarkEnd w:id="3547" w:displacedByCustomXml="next"/>
    <w:bookmarkStart w:id="3548" w:name="_ETM_Q1_8987570" w:displacedByCustomXml="next"/>
    <w:bookmarkEnd w:id="3548" w:displacedByCustomXml="next"/>
    <w:bookmarkStart w:id="3549" w:name="_ETM_Q1_8991906" w:displacedByCustomXml="next"/>
    <w:bookmarkEnd w:id="3549" w:displacedByCustomXml="next"/>
    <w:sdt>
      <w:sdtPr>
        <w:rPr>
          <w:rFonts w:hint="cs"/>
          <w:color w:val="000000" w:themeColor="text1"/>
          <w:rtl/>
          <w:lang w:eastAsia="he-IL"/>
        </w:rPr>
        <w:alias w:val="אורח"/>
        <w:tag w:val="&lt;ID&gt;621135&lt;/ID&gt;&lt;Name&gt;עמיר פוקס&lt;/Name&gt;&lt;Data&gt;עמיר פוקס&lt;/Data&gt;&lt;Shortcut&gt;עמיר&lt;/Shortcut&gt;&lt;Title&gt;חוקר, המכון הישראלי לדמוקרטיה&lt;/Title&gt;"/>
        <w:id w:val="-227233937"/>
        <w:placeholder>
          <w:docPart w:val="DefaultPlaceholder_-1854013440"/>
        </w:placeholder>
      </w:sdtPr>
      <w:sdtContent>
        <w:p w:rsidR="00AF2BA2" w:rsidRPr="009245C4" w:rsidRDefault="00AF2BA2" w:rsidP="00AF2BA2">
          <w:pPr>
            <w:pStyle w:val="af9"/>
            <w:keepNext/>
            <w:rPr>
              <w:color w:val="000000" w:themeColor="text1"/>
              <w:rtl/>
              <w:lang w:eastAsia="he-IL"/>
            </w:rPr>
          </w:pPr>
          <w:r w:rsidRPr="009245C4">
            <w:rPr>
              <w:rStyle w:val="aff0"/>
              <w:color w:val="000000" w:themeColor="text1"/>
              <w:rtl/>
            </w:rPr>
            <w:t>עמיר פוקס</w:t>
          </w:r>
          <w:r w:rsidRPr="009245C4">
            <w:rPr>
              <w:color w:val="000000" w:themeColor="text1"/>
              <w:rtl/>
              <w:lang w:eastAsia="he-IL"/>
            </w:rPr>
            <w:t>:</w:t>
          </w:r>
        </w:p>
      </w:sdtContent>
    </w:sdt>
    <w:p w:rsidR="00312769" w:rsidRPr="009245C4" w:rsidRDefault="00312769" w:rsidP="00312769">
      <w:pPr>
        <w:ind w:firstLine="0"/>
        <w:rPr>
          <w:color w:val="000000" w:themeColor="text1"/>
          <w:rtl/>
          <w:lang w:eastAsia="he-IL"/>
        </w:rPr>
      </w:pPr>
    </w:p>
    <w:p w:rsidR="00312769" w:rsidRPr="009245C4" w:rsidRDefault="00312769" w:rsidP="00FA3A79">
      <w:pPr>
        <w:rPr>
          <w:color w:val="000000" w:themeColor="text1"/>
          <w:rtl/>
          <w:lang w:eastAsia="he-IL"/>
        </w:rPr>
      </w:pPr>
      <w:bookmarkStart w:id="3550" w:name="_ETM_Q1_8991872"/>
      <w:bookmarkEnd w:id="3550"/>
      <w:r w:rsidRPr="009245C4">
        <w:rPr>
          <w:rFonts w:hint="cs"/>
          <w:color w:val="000000" w:themeColor="text1"/>
          <w:rtl/>
          <w:lang w:eastAsia="he-IL"/>
        </w:rPr>
        <w:t xml:space="preserve">אבל זה לא מדגם, זה רק הנשים </w:t>
      </w:r>
      <w:bookmarkStart w:id="3551" w:name="_ETM_Q1_8989821"/>
      <w:bookmarkEnd w:id="3551"/>
      <w:r w:rsidR="00D0290E" w:rsidRPr="009245C4">
        <w:rPr>
          <w:rFonts w:hint="cs"/>
          <w:color w:val="000000" w:themeColor="text1"/>
          <w:rtl/>
          <w:lang w:eastAsia="he-IL"/>
        </w:rPr>
        <w:t>שהיום בכלא.</w:t>
      </w:r>
      <w:r w:rsidR="002D06D3" w:rsidRPr="009245C4">
        <w:rPr>
          <w:rFonts w:hint="cs"/>
          <w:color w:val="000000" w:themeColor="text1"/>
          <w:rtl/>
          <w:lang w:eastAsia="he-IL"/>
        </w:rPr>
        <w:t xml:space="preserve"> מה עם כל אלו</w:t>
      </w:r>
      <w:r w:rsidRPr="009245C4">
        <w:rPr>
          <w:rFonts w:hint="cs"/>
          <w:color w:val="000000" w:themeColor="text1"/>
          <w:rtl/>
          <w:lang w:eastAsia="he-IL"/>
        </w:rPr>
        <w:t xml:space="preserve"> שלא בכלא</w:t>
      </w:r>
      <w:bookmarkStart w:id="3552" w:name="_ETM_Q1_8988513"/>
      <w:bookmarkEnd w:id="3552"/>
      <w:r w:rsidRPr="009245C4">
        <w:rPr>
          <w:rFonts w:hint="cs"/>
          <w:color w:val="000000" w:themeColor="text1"/>
          <w:rtl/>
          <w:lang w:eastAsia="he-IL"/>
        </w:rPr>
        <w:t>?</w:t>
      </w:r>
      <w:bookmarkStart w:id="3553" w:name="_ETM_Q1_8989876"/>
      <w:bookmarkEnd w:id="3553"/>
      <w:r w:rsidRPr="009245C4">
        <w:rPr>
          <w:rFonts w:hint="cs"/>
          <w:color w:val="000000" w:themeColor="text1"/>
          <w:rtl/>
          <w:lang w:eastAsia="he-IL"/>
        </w:rPr>
        <w:t xml:space="preserve"> אי-אפשר </w:t>
      </w:r>
      <w:bookmarkStart w:id="3554" w:name="_ETM_Q1_8991665"/>
      <w:bookmarkEnd w:id="3554"/>
      <w:r w:rsidRPr="009245C4">
        <w:rPr>
          <w:rFonts w:hint="cs"/>
          <w:color w:val="000000" w:themeColor="text1"/>
          <w:rtl/>
          <w:lang w:eastAsia="he-IL"/>
        </w:rPr>
        <w:t xml:space="preserve">להסתכל רק על </w:t>
      </w:r>
      <w:r w:rsidR="00FA3A79" w:rsidRPr="009245C4">
        <w:rPr>
          <w:rFonts w:hint="cs"/>
          <w:color w:val="000000" w:themeColor="text1"/>
          <w:rtl/>
          <w:lang w:eastAsia="he-IL"/>
        </w:rPr>
        <w:t>מי שהיום</w:t>
      </w:r>
      <w:r w:rsidRPr="009245C4">
        <w:rPr>
          <w:rFonts w:hint="cs"/>
          <w:color w:val="000000" w:themeColor="text1"/>
          <w:rtl/>
          <w:lang w:eastAsia="he-IL"/>
        </w:rPr>
        <w:t xml:space="preserve"> שבכלא.</w:t>
      </w:r>
    </w:p>
    <w:p w:rsidR="00312769" w:rsidRPr="009245C4" w:rsidRDefault="00312769" w:rsidP="00312769">
      <w:pPr>
        <w:rPr>
          <w:color w:val="000000" w:themeColor="text1"/>
          <w:rtl/>
          <w:lang w:eastAsia="he-IL"/>
        </w:rPr>
      </w:pPr>
    </w:p>
    <w:bookmarkStart w:id="3555" w:name="_ETM_Q1_8987788" w:displacedByCustomXml="next"/>
    <w:bookmarkEnd w:id="3555" w:displacedByCustomXml="next"/>
    <w:bookmarkStart w:id="3556" w:name="_ETM_Q1_8991741" w:displacedByCustomXml="next"/>
    <w:bookmarkEnd w:id="3556"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292913249"/>
        <w:placeholder>
          <w:docPart w:val="DefaultPlaceholder_-1854013440"/>
        </w:placeholder>
      </w:sdtPr>
      <w:sdtContent>
        <w:p w:rsidR="009624C6" w:rsidRPr="009245C4" w:rsidRDefault="009624C6" w:rsidP="009624C6">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9624C6" w:rsidRPr="009245C4" w:rsidRDefault="009624C6" w:rsidP="009624C6">
      <w:pPr>
        <w:pStyle w:val="KeepWithNext"/>
        <w:rPr>
          <w:color w:val="000000" w:themeColor="text1"/>
          <w:rtl/>
          <w:lang w:eastAsia="he-IL"/>
        </w:rPr>
      </w:pPr>
    </w:p>
    <w:p w:rsidR="009624C6" w:rsidRPr="009245C4" w:rsidRDefault="00312769" w:rsidP="009624C6">
      <w:pPr>
        <w:rPr>
          <w:color w:val="000000" w:themeColor="text1"/>
          <w:rtl/>
          <w:lang w:eastAsia="he-IL"/>
        </w:rPr>
      </w:pPr>
      <w:r w:rsidRPr="009245C4">
        <w:rPr>
          <w:rFonts w:hint="cs"/>
          <w:color w:val="000000" w:themeColor="text1"/>
          <w:rtl/>
          <w:lang w:eastAsia="he-IL"/>
        </w:rPr>
        <w:t xml:space="preserve">ששש. </w:t>
      </w:r>
    </w:p>
    <w:p w:rsidR="00FA3A79" w:rsidRPr="009245C4" w:rsidRDefault="00FA3A79" w:rsidP="009624C6">
      <w:pPr>
        <w:rPr>
          <w:color w:val="000000" w:themeColor="text1"/>
          <w:rtl/>
          <w:lang w:eastAsia="he-IL"/>
        </w:rPr>
      </w:pPr>
      <w:bookmarkStart w:id="3557" w:name="_ETM_Q1_8997038"/>
      <w:bookmarkStart w:id="3558" w:name="_ETM_Q1_8996865"/>
      <w:bookmarkEnd w:id="3557"/>
      <w:bookmarkEnd w:id="3558"/>
    </w:p>
    <w:bookmarkStart w:id="3559" w:name="_ETM_Q1_9000073" w:displacedByCustomXml="next"/>
    <w:bookmarkEnd w:id="3559"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398214471"/>
        <w:placeholder>
          <w:docPart w:val="DefaultPlaceholder_-1854013440"/>
        </w:placeholder>
      </w:sdtPr>
      <w:sdtContent>
        <w:p w:rsidR="00E801CC" w:rsidRPr="009245C4" w:rsidRDefault="00E801CC" w:rsidP="00E801CC">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E801CC" w:rsidRPr="009245C4" w:rsidRDefault="00E801CC" w:rsidP="00E801CC">
      <w:pPr>
        <w:pStyle w:val="KeepWithNext"/>
        <w:rPr>
          <w:color w:val="000000" w:themeColor="text1"/>
          <w:rtl/>
          <w:lang w:eastAsia="he-IL"/>
        </w:rPr>
      </w:pPr>
    </w:p>
    <w:p w:rsidR="00E801CC" w:rsidRPr="009245C4" w:rsidRDefault="00E801CC" w:rsidP="00D0290E">
      <w:pPr>
        <w:rPr>
          <w:color w:val="000000" w:themeColor="text1"/>
          <w:rtl/>
          <w:lang w:eastAsia="he-IL"/>
        </w:rPr>
      </w:pPr>
      <w:r w:rsidRPr="009245C4">
        <w:rPr>
          <w:rFonts w:hint="cs"/>
          <w:color w:val="000000" w:themeColor="text1"/>
          <w:rtl/>
          <w:lang w:eastAsia="he-IL"/>
        </w:rPr>
        <w:t>אין, אין, אין נשים שהרגו את בני זוגן שהן לא</w:t>
      </w:r>
      <w:bookmarkStart w:id="3560" w:name="_ETM_Q1_9000447"/>
      <w:bookmarkEnd w:id="3560"/>
      <w:r w:rsidR="00D0290E" w:rsidRPr="009245C4">
        <w:rPr>
          <w:rFonts w:hint="cs"/>
          <w:color w:val="000000" w:themeColor="text1"/>
          <w:rtl/>
          <w:lang w:eastAsia="he-IL"/>
        </w:rPr>
        <w:t>.</w:t>
      </w:r>
    </w:p>
    <w:p w:rsidR="00D0290E" w:rsidRPr="009245C4" w:rsidRDefault="00D0290E" w:rsidP="00D0290E">
      <w:pPr>
        <w:rPr>
          <w:color w:val="000000" w:themeColor="text1"/>
          <w:rtl/>
          <w:lang w:eastAsia="he-IL"/>
        </w:rPr>
      </w:pPr>
      <w:bookmarkStart w:id="3561" w:name="_ETM_Q1_9000942"/>
      <w:bookmarkEnd w:id="3561"/>
    </w:p>
    <w:bookmarkStart w:id="3562" w:name="_ETM_Q1_9000597" w:displacedByCustomXml="next"/>
    <w:bookmarkEnd w:id="3562" w:displacedByCustomXml="next"/>
    <w:bookmarkStart w:id="3563" w:name="_ETM_Q1_9001050" w:displacedByCustomXml="next"/>
    <w:bookmarkEnd w:id="3563" w:displacedByCustomXml="next"/>
    <w:sdt>
      <w:sdtPr>
        <w:rPr>
          <w:rFonts w:hint="cs"/>
          <w:color w:val="000000" w:themeColor="text1"/>
          <w:rtl/>
          <w:lang w:eastAsia="he-IL"/>
        </w:rPr>
        <w:alias w:val="אורח"/>
        <w:tag w:val="&lt;ID&gt;621135&lt;/ID&gt;&lt;Name&gt;עמיר פוקס&lt;/Name&gt;&lt;Data&gt;עמיר פוקס&lt;/Data&gt;&lt;Shortcut&gt;עמיר&lt;/Shortcut&gt;&lt;Title&gt;חוקר, המכון הישראלי לדמוקרטיה&lt;/Title&gt;"/>
        <w:id w:val="-1748110321"/>
        <w:placeholder>
          <w:docPart w:val="DefaultPlaceholder_-1854013440"/>
        </w:placeholder>
      </w:sdtPr>
      <w:sdtContent>
        <w:p w:rsidR="00AF2BA2" w:rsidRPr="009245C4" w:rsidRDefault="00AF2BA2" w:rsidP="00AF2BA2">
          <w:pPr>
            <w:pStyle w:val="af9"/>
            <w:keepNext/>
            <w:rPr>
              <w:color w:val="000000" w:themeColor="text1"/>
              <w:rtl/>
              <w:lang w:eastAsia="he-IL"/>
            </w:rPr>
          </w:pPr>
          <w:r w:rsidRPr="009245C4">
            <w:rPr>
              <w:rStyle w:val="aff0"/>
              <w:color w:val="000000" w:themeColor="text1"/>
              <w:rtl/>
            </w:rPr>
            <w:t>עמיר פוקס</w:t>
          </w:r>
          <w:r w:rsidRPr="009245C4">
            <w:rPr>
              <w:color w:val="000000" w:themeColor="text1"/>
              <w:rtl/>
              <w:lang w:eastAsia="he-IL"/>
            </w:rPr>
            <w:t>:</w:t>
          </w:r>
        </w:p>
      </w:sdtContent>
    </w:sdt>
    <w:p w:rsidR="00AF2BA2" w:rsidRPr="009245C4" w:rsidRDefault="00AF2BA2" w:rsidP="00AF2BA2">
      <w:pPr>
        <w:pStyle w:val="KeepWithNext"/>
        <w:rPr>
          <w:color w:val="000000" w:themeColor="text1"/>
          <w:rtl/>
          <w:lang w:eastAsia="he-IL"/>
        </w:rPr>
      </w:pPr>
    </w:p>
    <w:p w:rsidR="00AF2BA2" w:rsidRPr="009245C4" w:rsidRDefault="00AF2BA2" w:rsidP="00AF2BA2">
      <w:pPr>
        <w:rPr>
          <w:color w:val="000000" w:themeColor="text1"/>
          <w:rtl/>
          <w:lang w:eastAsia="he-IL"/>
        </w:rPr>
      </w:pPr>
      <w:r w:rsidRPr="009245C4">
        <w:rPr>
          <w:rFonts w:hint="cs"/>
          <w:color w:val="000000" w:themeColor="text1"/>
          <w:rtl/>
          <w:lang w:eastAsia="he-IL"/>
        </w:rPr>
        <w:t>כרמלה בוחבוט.</w:t>
      </w:r>
    </w:p>
    <w:p w:rsidR="00AF2BA2" w:rsidRPr="009245C4" w:rsidRDefault="00AF2BA2" w:rsidP="00AF2BA2">
      <w:pPr>
        <w:rPr>
          <w:color w:val="000000" w:themeColor="text1"/>
          <w:rtl/>
          <w:lang w:eastAsia="he-IL"/>
        </w:rPr>
      </w:pPr>
      <w:bookmarkStart w:id="3564" w:name="_ETM_Q1_9004662"/>
      <w:bookmarkEnd w:id="3564"/>
    </w:p>
    <w:bookmarkStart w:id="3565" w:name="_ETM_Q1_8995654" w:displacedByCustomXml="next"/>
    <w:bookmarkEnd w:id="3565" w:displacedByCustomXml="next"/>
    <w:bookmarkStart w:id="3566" w:name="_ETM_Q1_9001147" w:displacedByCustomXml="next"/>
    <w:bookmarkEnd w:id="3566" w:displacedByCustomXml="next"/>
    <w:bookmarkStart w:id="3567" w:name="_ETM_Q1_9005617" w:displacedByCustomXml="next"/>
    <w:bookmarkEnd w:id="3567" w:displacedByCustomXml="next"/>
    <w:sdt>
      <w:sdtPr>
        <w:rPr>
          <w:rFonts w:hint="cs"/>
          <w:color w:val="000000" w:themeColor="text1"/>
          <w:rtl/>
        </w:rPr>
        <w:alias w:val="דובר"/>
        <w:tag w:val="&lt;ID&gt;5106&lt;/ID&gt;&lt;Name&gt;מיקי רוזנטל - המחנה הציוני&lt;/Name&gt;&lt;Data&gt;מיקי רוזנטל (המחנה הציוני)&lt;/Data&gt;&lt;Shortcut&gt;מקרו&lt;/Shortcut&gt;"/>
        <w:id w:val="109258139"/>
        <w:placeholder>
          <w:docPart w:val="DefaultPlaceholder_-1854013440"/>
        </w:placeholder>
      </w:sdtPr>
      <w:sdtContent>
        <w:p w:rsidR="00FA3A79" w:rsidRPr="009245C4" w:rsidRDefault="00FA3A79" w:rsidP="00FA3A79">
          <w:pPr>
            <w:pStyle w:val="a4"/>
            <w:keepNext/>
            <w:rPr>
              <w:color w:val="000000" w:themeColor="text1"/>
              <w:rtl/>
            </w:rPr>
          </w:pPr>
          <w:r w:rsidRPr="009245C4">
            <w:rPr>
              <w:rStyle w:val="aff0"/>
              <w:color w:val="000000" w:themeColor="text1"/>
              <w:rtl/>
            </w:rPr>
            <w:t>מיקי רוזנטל (המחנה הציוני)</w:t>
          </w:r>
          <w:r w:rsidRPr="009245C4">
            <w:rPr>
              <w:color w:val="000000" w:themeColor="text1"/>
              <w:rtl/>
            </w:rPr>
            <w:t>:</w:t>
          </w:r>
        </w:p>
      </w:sdtContent>
    </w:sdt>
    <w:p w:rsidR="00FA3A79" w:rsidRPr="009245C4" w:rsidRDefault="00FA3A79" w:rsidP="00FA3A79">
      <w:pPr>
        <w:pStyle w:val="KeepWithNext"/>
        <w:rPr>
          <w:color w:val="000000" w:themeColor="text1"/>
          <w:rtl/>
        </w:rPr>
      </w:pPr>
    </w:p>
    <w:p w:rsidR="00FA3A79" w:rsidRPr="009245C4" w:rsidRDefault="00D17579" w:rsidP="00FA3A79">
      <w:pPr>
        <w:rPr>
          <w:color w:val="000000" w:themeColor="text1"/>
          <w:rtl/>
        </w:rPr>
      </w:pPr>
      <w:r w:rsidRPr="009245C4">
        <w:rPr>
          <w:rFonts w:hint="cs"/>
          <w:color w:val="000000" w:themeColor="text1"/>
          <w:rtl/>
        </w:rPr>
        <w:t xml:space="preserve">לא שמעתם אותי עד הסוף. </w:t>
      </w:r>
      <w:r w:rsidR="00FA3A79" w:rsidRPr="009245C4">
        <w:rPr>
          <w:rFonts w:hint="cs"/>
          <w:color w:val="000000" w:themeColor="text1"/>
          <w:rtl/>
        </w:rPr>
        <w:t xml:space="preserve">ההצעה היחידה היא שאתם </w:t>
      </w:r>
      <w:bookmarkStart w:id="3568" w:name="_ETM_Q1_9001711"/>
      <w:bookmarkEnd w:id="3568"/>
      <w:r w:rsidR="00843A94" w:rsidRPr="009245C4">
        <w:rPr>
          <w:rFonts w:hint="cs"/>
          <w:color w:val="000000" w:themeColor="text1"/>
          <w:rtl/>
        </w:rPr>
        <w:t>תבדקו את זה</w:t>
      </w:r>
      <w:r w:rsidR="00FA3A79" w:rsidRPr="009245C4">
        <w:rPr>
          <w:rFonts w:hint="cs"/>
          <w:color w:val="000000" w:themeColor="text1"/>
          <w:rtl/>
        </w:rPr>
        <w:t xml:space="preserve"> ותשובו הנה עם תשובה מוסמכת.</w:t>
      </w:r>
    </w:p>
    <w:p w:rsidR="00FA3A79" w:rsidRPr="009245C4" w:rsidRDefault="00FA3A79" w:rsidP="00FA3A79">
      <w:pPr>
        <w:rPr>
          <w:color w:val="000000" w:themeColor="text1"/>
          <w:rtl/>
        </w:rPr>
      </w:pPr>
    </w:p>
    <w:bookmarkStart w:id="3569" w:name="_ETM_Q1_9003858" w:displacedByCustomXml="next"/>
    <w:bookmarkEnd w:id="3569" w:displacedByCustomXml="next"/>
    <w:sdt>
      <w:sdtPr>
        <w:rPr>
          <w:rFonts w:hint="cs"/>
          <w:color w:val="000000" w:themeColor="text1"/>
          <w:rtl/>
        </w:rPr>
        <w:alias w:val="דובר"/>
        <w:tag w:val="&lt;ID&gt;0&lt;/ID&gt;&lt;Name&gt;תמר בורנשטין&lt;/Name&gt;&lt;Data&gt;תמר בורנשטין&lt;/Data&gt;&lt;Shortcut&gt;תמר&lt;/Shortcut&gt;&lt;MemberID&gt;&lt;/MemberID&gt;"/>
        <w:id w:val="907803969"/>
        <w:placeholder>
          <w:docPart w:val="DefaultPlaceholder_-1854013440"/>
        </w:placeholder>
      </w:sdtPr>
      <w:sdtContent>
        <w:p w:rsidR="00FA3A79" w:rsidRPr="009245C4" w:rsidRDefault="00FA3A79" w:rsidP="00FA3A79">
          <w:pPr>
            <w:pStyle w:val="a4"/>
            <w:keepNext/>
            <w:rPr>
              <w:color w:val="000000" w:themeColor="text1"/>
              <w:rtl/>
            </w:rPr>
          </w:pPr>
          <w:r w:rsidRPr="009245C4">
            <w:rPr>
              <w:rStyle w:val="aff0"/>
              <w:color w:val="000000" w:themeColor="text1"/>
              <w:rtl/>
            </w:rPr>
            <w:t xml:space="preserve">תמר </w:t>
          </w:r>
          <w:proofErr w:type="spellStart"/>
          <w:r w:rsidRPr="009245C4">
            <w:rPr>
              <w:rStyle w:val="aff0"/>
              <w:color w:val="000000" w:themeColor="text1"/>
              <w:rtl/>
            </w:rPr>
            <w:t>בורנשטין</w:t>
          </w:r>
          <w:proofErr w:type="spellEnd"/>
          <w:r w:rsidRPr="009245C4">
            <w:rPr>
              <w:color w:val="000000" w:themeColor="text1"/>
              <w:rtl/>
            </w:rPr>
            <w:t>:</w:t>
          </w:r>
        </w:p>
      </w:sdtContent>
    </w:sdt>
    <w:p w:rsidR="00FA3A79" w:rsidRPr="009245C4" w:rsidRDefault="00FA3A79" w:rsidP="00FA3A79">
      <w:pPr>
        <w:pStyle w:val="KeepWithNext"/>
        <w:rPr>
          <w:color w:val="000000" w:themeColor="text1"/>
          <w:rtl/>
        </w:rPr>
      </w:pPr>
    </w:p>
    <w:p w:rsidR="00FA3A79" w:rsidRPr="009245C4" w:rsidRDefault="00FA3A79" w:rsidP="00FA3A79">
      <w:pPr>
        <w:rPr>
          <w:color w:val="000000" w:themeColor="text1"/>
          <w:rtl/>
        </w:rPr>
      </w:pPr>
      <w:r w:rsidRPr="009245C4">
        <w:rPr>
          <w:rFonts w:hint="cs"/>
          <w:color w:val="000000" w:themeColor="text1"/>
          <w:rtl/>
        </w:rPr>
        <w:t>אנחנ</w:t>
      </w:r>
      <w:bookmarkStart w:id="3570" w:name="_ETM_Q1_9007019"/>
      <w:bookmarkEnd w:id="3570"/>
      <w:r w:rsidRPr="009245C4">
        <w:rPr>
          <w:rFonts w:hint="cs"/>
          <w:color w:val="000000" w:themeColor="text1"/>
          <w:rtl/>
        </w:rPr>
        <w:t>ו צריכים שמות.</w:t>
      </w:r>
      <w:r w:rsidR="00140A2D" w:rsidRPr="009245C4">
        <w:rPr>
          <w:rFonts w:hint="cs"/>
          <w:color w:val="000000" w:themeColor="text1"/>
          <w:rtl/>
        </w:rPr>
        <w:t xml:space="preserve"> מה ההצעה שאנחנו אמורים לבדוק?</w:t>
      </w:r>
    </w:p>
    <w:p w:rsidR="00FA3A79" w:rsidRPr="009245C4" w:rsidRDefault="00FA3A79" w:rsidP="00FA3A79">
      <w:pPr>
        <w:rPr>
          <w:color w:val="000000" w:themeColor="text1"/>
          <w:rtl/>
        </w:rPr>
      </w:pPr>
      <w:bookmarkStart w:id="3571" w:name="_ETM_Q1_9008884"/>
      <w:bookmarkEnd w:id="3571"/>
    </w:p>
    <w:bookmarkStart w:id="3572" w:name="_ETM_Q1_9009095" w:displacedByCustomXml="next"/>
    <w:bookmarkEnd w:id="3572" w:displacedByCustomXml="next"/>
    <w:bookmarkStart w:id="3573" w:name="_ETM_Q1_9003133" w:displacedByCustomXml="next"/>
    <w:bookmarkEnd w:id="3573"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244996054"/>
        <w:placeholder>
          <w:docPart w:val="DefaultPlaceholder_-1854013440"/>
        </w:placeholder>
      </w:sdtPr>
      <w:sdtContent>
        <w:p w:rsidR="00FA3A79" w:rsidRPr="009245C4" w:rsidRDefault="00FA3A79" w:rsidP="00FA3A79">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FA3A79" w:rsidRPr="009245C4" w:rsidRDefault="00FA3A79" w:rsidP="00FA3A79">
      <w:pPr>
        <w:pStyle w:val="KeepWithNext"/>
        <w:rPr>
          <w:color w:val="000000" w:themeColor="text1"/>
          <w:rtl/>
        </w:rPr>
      </w:pPr>
    </w:p>
    <w:p w:rsidR="00FA3A79" w:rsidRPr="009245C4" w:rsidRDefault="00FA3A79" w:rsidP="00FA3A79">
      <w:pPr>
        <w:rPr>
          <w:color w:val="000000" w:themeColor="text1"/>
          <w:rtl/>
        </w:rPr>
      </w:pPr>
      <w:r w:rsidRPr="009245C4">
        <w:rPr>
          <w:rFonts w:hint="cs"/>
          <w:color w:val="000000" w:themeColor="text1"/>
          <w:rtl/>
        </w:rPr>
        <w:t>לילך כן הכירה.</w:t>
      </w:r>
    </w:p>
    <w:p w:rsidR="00FA3A79" w:rsidRPr="009245C4" w:rsidRDefault="00FA3A79" w:rsidP="00FA3A79">
      <w:pPr>
        <w:rPr>
          <w:color w:val="000000" w:themeColor="text1"/>
          <w:rtl/>
        </w:rPr>
      </w:pPr>
    </w:p>
    <w:bookmarkStart w:id="3574" w:name="_ETM_Q1_9002082" w:displacedByCustomXml="next"/>
    <w:bookmarkEnd w:id="3574" w:displacedByCustomXml="next"/>
    <w:bookmarkStart w:id="3575" w:name="_ETM_Q1_9010621" w:displacedByCustomXml="next"/>
    <w:bookmarkEnd w:id="3575"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1217089351"/>
        <w:placeholder>
          <w:docPart w:val="DefaultPlaceholder_-1854013440"/>
        </w:placeholder>
      </w:sdtPr>
      <w:sdtContent>
        <w:p w:rsidR="00B73A6A" w:rsidRPr="009245C4" w:rsidRDefault="00B73A6A" w:rsidP="00B73A6A">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B73A6A" w:rsidRPr="009245C4" w:rsidRDefault="00B73A6A" w:rsidP="00B73A6A">
      <w:pPr>
        <w:pStyle w:val="KeepWithNext"/>
        <w:rPr>
          <w:color w:val="000000" w:themeColor="text1"/>
          <w:rtl/>
        </w:rPr>
      </w:pPr>
    </w:p>
    <w:p w:rsidR="00B73A6A" w:rsidRPr="009245C4" w:rsidRDefault="00B73A6A" w:rsidP="00B73A6A">
      <w:pPr>
        <w:rPr>
          <w:color w:val="000000" w:themeColor="text1"/>
          <w:rtl/>
        </w:rPr>
      </w:pPr>
      <w:r w:rsidRPr="009245C4">
        <w:rPr>
          <w:rFonts w:hint="cs"/>
          <w:color w:val="000000" w:themeColor="text1"/>
          <w:rtl/>
        </w:rPr>
        <w:t>אני ביקשתי לפני הדיון.</w:t>
      </w:r>
    </w:p>
    <w:p w:rsidR="00B73A6A" w:rsidRPr="009245C4" w:rsidRDefault="00B73A6A" w:rsidP="00B73A6A">
      <w:pPr>
        <w:rPr>
          <w:color w:val="000000" w:themeColor="text1"/>
          <w:rtl/>
        </w:rPr>
      </w:pPr>
      <w:bookmarkStart w:id="3576" w:name="_ETM_Q1_9006272"/>
      <w:bookmarkEnd w:id="3576"/>
    </w:p>
    <w:bookmarkStart w:id="3577" w:name="_ETM_Q1_9007098" w:displacedByCustomXml="next"/>
    <w:bookmarkEnd w:id="3577"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707095539"/>
        <w:placeholder>
          <w:docPart w:val="DefaultPlaceholder_-1854013440"/>
        </w:placeholder>
      </w:sdtPr>
      <w:sdtContent>
        <w:p w:rsidR="00620B0B" w:rsidRPr="009245C4" w:rsidRDefault="00620B0B" w:rsidP="00620B0B">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620B0B" w:rsidRPr="009245C4" w:rsidRDefault="00620B0B" w:rsidP="00620B0B">
      <w:pPr>
        <w:pStyle w:val="KeepWithNext"/>
        <w:rPr>
          <w:color w:val="000000" w:themeColor="text1"/>
          <w:rtl/>
        </w:rPr>
      </w:pPr>
    </w:p>
    <w:p w:rsidR="00620B0B" w:rsidRPr="009245C4" w:rsidRDefault="00620B0B" w:rsidP="00620B0B">
      <w:pPr>
        <w:rPr>
          <w:color w:val="000000" w:themeColor="text1"/>
          <w:rtl/>
        </w:rPr>
      </w:pPr>
      <w:r w:rsidRPr="009245C4">
        <w:rPr>
          <w:rFonts w:hint="cs"/>
          <w:color w:val="000000" w:themeColor="text1"/>
          <w:rtl/>
        </w:rPr>
        <w:t>אלו מקרים שונים לגמרי.</w:t>
      </w:r>
      <w:bookmarkStart w:id="3578" w:name="_ETM_Q1_9009737"/>
      <w:bookmarkEnd w:id="3578"/>
    </w:p>
    <w:p w:rsidR="00620B0B" w:rsidRPr="009245C4" w:rsidRDefault="00620B0B" w:rsidP="00620B0B">
      <w:pPr>
        <w:rPr>
          <w:color w:val="000000" w:themeColor="text1"/>
          <w:rtl/>
        </w:rPr>
      </w:pPr>
      <w:bookmarkStart w:id="3579" w:name="_ETM_Q1_9009951"/>
      <w:bookmarkEnd w:id="3579"/>
    </w:p>
    <w:bookmarkStart w:id="3580" w:name="_ETM_Q1_9012038" w:displacedByCustomXml="next"/>
    <w:bookmarkEnd w:id="3580"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1013681824"/>
        <w:placeholder>
          <w:docPart w:val="DefaultPlaceholder_-1854013440"/>
        </w:placeholder>
      </w:sdtPr>
      <w:sdtContent>
        <w:p w:rsidR="00620B0B" w:rsidRPr="009245C4" w:rsidRDefault="00620B0B" w:rsidP="00620B0B">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620B0B" w:rsidRPr="009245C4" w:rsidRDefault="00620B0B" w:rsidP="00620B0B">
      <w:pPr>
        <w:pStyle w:val="KeepWithNext"/>
        <w:rPr>
          <w:color w:val="000000" w:themeColor="text1"/>
          <w:rtl/>
        </w:rPr>
      </w:pPr>
    </w:p>
    <w:p w:rsidR="00620B0B" w:rsidRPr="009245C4" w:rsidRDefault="00620B0B" w:rsidP="00620B0B">
      <w:pPr>
        <w:rPr>
          <w:color w:val="000000" w:themeColor="text1"/>
          <w:rtl/>
        </w:rPr>
      </w:pPr>
      <w:r w:rsidRPr="009245C4">
        <w:rPr>
          <w:rFonts w:hint="cs"/>
          <w:color w:val="000000" w:themeColor="text1"/>
          <w:rtl/>
        </w:rPr>
        <w:t xml:space="preserve">את </w:t>
      </w:r>
      <w:bookmarkStart w:id="3581" w:name="_ETM_Q1_9012811"/>
      <w:bookmarkEnd w:id="3581"/>
      <w:r w:rsidRPr="009245C4">
        <w:rPr>
          <w:rFonts w:hint="cs"/>
          <w:color w:val="000000" w:themeColor="text1"/>
          <w:rtl/>
        </w:rPr>
        <w:t xml:space="preserve">שני המקרים האלה אני מכירה. </w:t>
      </w:r>
      <w:bookmarkStart w:id="3582" w:name="_ETM_Q1_9017566"/>
      <w:bookmarkEnd w:id="3582"/>
    </w:p>
    <w:p w:rsidR="00620B0B" w:rsidRPr="009245C4" w:rsidRDefault="00620B0B" w:rsidP="00620B0B">
      <w:pPr>
        <w:rPr>
          <w:color w:val="000000" w:themeColor="text1"/>
          <w:rtl/>
        </w:rPr>
      </w:pPr>
    </w:p>
    <w:bookmarkStart w:id="3583" w:name="_ETM_Q1_9017776" w:displacedByCustomXml="next"/>
    <w:bookmarkEnd w:id="3583" w:displacedByCustomXml="next"/>
    <w:bookmarkStart w:id="3584" w:name="_ETM_Q1_9010897" w:displacedByCustomXml="next"/>
    <w:bookmarkEnd w:id="3584" w:displacedByCustomXml="next"/>
    <w:sdt>
      <w:sdtPr>
        <w:rPr>
          <w:rFonts w:hint="cs"/>
          <w:color w:val="000000" w:themeColor="text1"/>
          <w:rtl/>
        </w:rPr>
        <w:alias w:val="אורח"/>
        <w:tag w:val="&lt;ID&gt;24274&lt;/ID&gt;&lt;Name&gt;יואב ספיר&lt;/Name&gt;&lt;Data&gt;יואב ספיר&lt;/Data&gt;&lt;Shortcut&gt;יואב&lt;/Shortcut&gt;&lt;Title&gt;הסניגור הציבורי הארצי, הסנגוריה הציבורית&lt;/Title&gt;"/>
        <w:id w:val="-681893176"/>
        <w:placeholder>
          <w:docPart w:val="DefaultPlaceholder_-1854013440"/>
        </w:placeholder>
      </w:sdtPr>
      <w:sdtContent>
        <w:p w:rsidR="00620B0B" w:rsidRPr="009245C4" w:rsidRDefault="00620B0B" w:rsidP="00620B0B">
          <w:pPr>
            <w:pStyle w:val="af9"/>
            <w:keepNext/>
            <w:rPr>
              <w:color w:val="000000" w:themeColor="text1"/>
              <w:rtl/>
            </w:rPr>
          </w:pPr>
          <w:r w:rsidRPr="009245C4">
            <w:rPr>
              <w:rStyle w:val="aff0"/>
              <w:color w:val="000000" w:themeColor="text1"/>
              <w:rtl/>
            </w:rPr>
            <w:t>יואב ספיר</w:t>
          </w:r>
          <w:r w:rsidRPr="009245C4">
            <w:rPr>
              <w:color w:val="000000" w:themeColor="text1"/>
              <w:rtl/>
            </w:rPr>
            <w:t>:</w:t>
          </w:r>
        </w:p>
      </w:sdtContent>
    </w:sdt>
    <w:p w:rsidR="00620B0B" w:rsidRPr="009245C4" w:rsidRDefault="00620B0B" w:rsidP="00620B0B">
      <w:pPr>
        <w:pStyle w:val="KeepWithNext"/>
        <w:rPr>
          <w:color w:val="000000" w:themeColor="text1"/>
          <w:rtl/>
        </w:rPr>
      </w:pPr>
    </w:p>
    <w:p w:rsidR="00620B0B" w:rsidRPr="009245C4" w:rsidRDefault="00620B0B" w:rsidP="00620B0B">
      <w:pPr>
        <w:rPr>
          <w:color w:val="000000" w:themeColor="text1"/>
          <w:rtl/>
        </w:rPr>
      </w:pPr>
      <w:r w:rsidRPr="009245C4">
        <w:rPr>
          <w:rFonts w:hint="cs"/>
          <w:color w:val="000000" w:themeColor="text1"/>
          <w:rtl/>
        </w:rPr>
        <w:t>אפשר להתי</w:t>
      </w:r>
      <w:bookmarkStart w:id="3585" w:name="_ETM_Q1_9015518"/>
      <w:bookmarkEnd w:id="3585"/>
      <w:r w:rsidRPr="009245C4">
        <w:rPr>
          <w:rFonts w:hint="cs"/>
          <w:color w:val="000000" w:themeColor="text1"/>
          <w:rtl/>
        </w:rPr>
        <w:t>יחס רגע למקרים?</w:t>
      </w:r>
      <w:bookmarkStart w:id="3586" w:name="_ETM_Q1_9017886"/>
      <w:bookmarkEnd w:id="3586"/>
    </w:p>
    <w:p w:rsidR="00620B0B" w:rsidRPr="009245C4" w:rsidRDefault="00620B0B" w:rsidP="00620B0B">
      <w:pPr>
        <w:rPr>
          <w:color w:val="000000" w:themeColor="text1"/>
          <w:rtl/>
        </w:rPr>
      </w:pPr>
    </w:p>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712955623"/>
        <w:placeholder>
          <w:docPart w:val="DefaultPlaceholder_-1854013440"/>
        </w:placeholder>
      </w:sdtPr>
      <w:sdtContent>
        <w:p w:rsidR="006E19CA" w:rsidRPr="009245C4" w:rsidRDefault="006E19CA" w:rsidP="006E19CA">
          <w:pPr>
            <w:pStyle w:val="a4"/>
            <w:keepNext/>
            <w:rPr>
              <w:color w:val="000000" w:themeColor="text1"/>
              <w:rtl/>
            </w:rPr>
          </w:pPr>
          <w:r w:rsidRPr="009245C4">
            <w:rPr>
              <w:rStyle w:val="aff0"/>
              <w:color w:val="000000" w:themeColor="text1"/>
              <w:rtl/>
            </w:rPr>
            <w:t>זאב בנימין בגין (הליכוד):</w:t>
          </w:r>
        </w:p>
      </w:sdtContent>
    </w:sdt>
    <w:p w:rsidR="006E19CA" w:rsidRPr="009245C4" w:rsidRDefault="006E19CA" w:rsidP="006E19CA">
      <w:pPr>
        <w:pStyle w:val="KeepWithNext"/>
        <w:rPr>
          <w:color w:val="000000" w:themeColor="text1"/>
          <w:rtl/>
        </w:rPr>
      </w:pPr>
    </w:p>
    <w:p w:rsidR="006E19CA" w:rsidRPr="009245C4" w:rsidRDefault="006E19CA" w:rsidP="006E19CA">
      <w:pPr>
        <w:rPr>
          <w:color w:val="000000" w:themeColor="text1"/>
          <w:rtl/>
        </w:rPr>
      </w:pPr>
      <w:r w:rsidRPr="009245C4">
        <w:rPr>
          <w:rFonts w:hint="cs"/>
          <w:color w:val="000000" w:themeColor="text1"/>
          <w:rtl/>
        </w:rPr>
        <w:t>האם יש הצעה?</w:t>
      </w:r>
    </w:p>
    <w:p w:rsidR="006E19CA" w:rsidRPr="009245C4" w:rsidRDefault="006E19CA" w:rsidP="006E19CA">
      <w:pPr>
        <w:rPr>
          <w:color w:val="000000" w:themeColor="text1"/>
          <w:rtl/>
        </w:rPr>
      </w:pPr>
    </w:p>
    <w:bookmarkStart w:id="3587" w:name="_ETM_Q1_9018104" w:displacedByCustomXml="next"/>
    <w:bookmarkEnd w:id="3587" w:displacedByCustomXml="next"/>
    <w:bookmarkStart w:id="3588" w:name="_ETM_Q1_9018559" w:displacedByCustomXml="next"/>
    <w:bookmarkEnd w:id="3588"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863009352"/>
        <w:placeholder>
          <w:docPart w:val="DefaultPlaceholder_-1854013440"/>
        </w:placeholder>
      </w:sdtPr>
      <w:sdtContent>
        <w:p w:rsidR="00620B0B" w:rsidRPr="009245C4" w:rsidRDefault="00620B0B" w:rsidP="00620B0B">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620B0B" w:rsidRPr="009245C4" w:rsidRDefault="00620B0B" w:rsidP="00620B0B">
      <w:pPr>
        <w:pStyle w:val="KeepWithNext"/>
        <w:rPr>
          <w:color w:val="000000" w:themeColor="text1"/>
          <w:rtl/>
        </w:rPr>
      </w:pPr>
    </w:p>
    <w:p w:rsidR="00620B0B" w:rsidRPr="009245C4" w:rsidRDefault="00620B0B" w:rsidP="00843A94">
      <w:pPr>
        <w:rPr>
          <w:color w:val="000000" w:themeColor="text1"/>
          <w:rtl/>
        </w:rPr>
      </w:pPr>
      <w:r w:rsidRPr="009245C4">
        <w:rPr>
          <w:rFonts w:hint="cs"/>
          <w:color w:val="000000" w:themeColor="text1"/>
          <w:rtl/>
        </w:rPr>
        <w:t xml:space="preserve">ששש, רבותיי, בואו ניכנס </w:t>
      </w:r>
      <w:r w:rsidR="00140A2D" w:rsidRPr="009245C4">
        <w:rPr>
          <w:rFonts w:hint="cs"/>
          <w:color w:val="000000" w:themeColor="text1"/>
          <w:rtl/>
        </w:rPr>
        <w:t>ב</w:t>
      </w:r>
      <w:r w:rsidRPr="009245C4">
        <w:rPr>
          <w:rFonts w:hint="cs"/>
          <w:color w:val="000000" w:themeColor="text1"/>
          <w:rtl/>
        </w:rPr>
        <w:t xml:space="preserve">חזרה למסגרת. </w:t>
      </w:r>
      <w:bookmarkStart w:id="3589" w:name="_ETM_Q1_9018688"/>
      <w:bookmarkEnd w:id="3589"/>
      <w:r w:rsidR="006E19CA" w:rsidRPr="009245C4">
        <w:rPr>
          <w:rFonts w:hint="cs"/>
          <w:color w:val="000000" w:themeColor="text1"/>
          <w:rtl/>
        </w:rPr>
        <w:t>כרגע אנחנו מדברים</w:t>
      </w:r>
      <w:bookmarkStart w:id="3590" w:name="_ETM_Q1_9026559"/>
      <w:bookmarkEnd w:id="3590"/>
      <w:r w:rsidR="006E19CA" w:rsidRPr="009245C4">
        <w:rPr>
          <w:rFonts w:hint="cs"/>
          <w:color w:val="000000" w:themeColor="text1"/>
          <w:rtl/>
        </w:rPr>
        <w:t xml:space="preserve">, בהיעדר הנושא של הריגה, אנחנו עכשיו רוצים לדבר על </w:t>
      </w:r>
      <w:bookmarkStart w:id="3591" w:name="_ETM_Q1_9035445"/>
      <w:bookmarkEnd w:id="3591"/>
      <w:r w:rsidR="006E19CA" w:rsidRPr="009245C4">
        <w:rPr>
          <w:rFonts w:hint="cs"/>
          <w:color w:val="000000" w:themeColor="text1"/>
          <w:rtl/>
        </w:rPr>
        <w:t xml:space="preserve">כך שכשיש התעללות זה יהיה, נקרא לזה, רצח </w:t>
      </w:r>
      <w:bookmarkStart w:id="3592" w:name="_ETM_Q1_9042334"/>
      <w:bookmarkEnd w:id="3592"/>
      <w:r w:rsidR="006E19CA" w:rsidRPr="009245C4">
        <w:rPr>
          <w:rFonts w:hint="cs"/>
          <w:color w:val="000000" w:themeColor="text1"/>
          <w:rtl/>
        </w:rPr>
        <w:t>עם ענישה מופחתת. על המקרה הזה אנחנו מדברים.</w:t>
      </w:r>
    </w:p>
    <w:p w:rsidR="006E19CA" w:rsidRPr="009245C4" w:rsidRDefault="006E19CA" w:rsidP="00620B0B">
      <w:pPr>
        <w:rPr>
          <w:color w:val="000000" w:themeColor="text1"/>
          <w:rtl/>
        </w:rPr>
      </w:pPr>
      <w:bookmarkStart w:id="3593" w:name="_ETM_Q1_9041238"/>
      <w:bookmarkEnd w:id="3593"/>
    </w:p>
    <w:bookmarkStart w:id="3594" w:name="_ETM_Q1_9041543" w:displacedByCustomXml="next"/>
    <w:bookmarkEnd w:id="3594" w:displacedByCustomXml="next"/>
    <w:bookmarkStart w:id="3595" w:name="_ETM_Q1_9040281" w:displacedByCustomXml="next"/>
    <w:bookmarkEnd w:id="3595" w:displacedByCustomXml="next"/>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662707079"/>
        <w:placeholder>
          <w:docPart w:val="DefaultPlaceholder_-1854013440"/>
        </w:placeholder>
      </w:sdtPr>
      <w:sdtContent>
        <w:p w:rsidR="006E19CA" w:rsidRPr="009245C4" w:rsidRDefault="006E19CA" w:rsidP="006E19CA">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6E19CA" w:rsidRPr="009245C4" w:rsidRDefault="006E19CA" w:rsidP="006E19CA">
      <w:pPr>
        <w:pStyle w:val="KeepWithNext"/>
        <w:rPr>
          <w:color w:val="000000" w:themeColor="text1"/>
          <w:rtl/>
        </w:rPr>
      </w:pPr>
    </w:p>
    <w:p w:rsidR="006E19CA" w:rsidRPr="009245C4" w:rsidRDefault="006E19CA" w:rsidP="006E19CA">
      <w:pPr>
        <w:rPr>
          <w:color w:val="000000" w:themeColor="text1"/>
          <w:rtl/>
        </w:rPr>
      </w:pPr>
      <w:r w:rsidRPr="009245C4">
        <w:rPr>
          <w:rFonts w:hint="cs"/>
          <w:color w:val="000000" w:themeColor="text1"/>
          <w:rtl/>
        </w:rPr>
        <w:t xml:space="preserve">זו </w:t>
      </w:r>
      <w:r w:rsidR="00B93304" w:rsidRPr="009245C4">
        <w:rPr>
          <w:rFonts w:hint="cs"/>
          <w:color w:val="000000" w:themeColor="text1"/>
          <w:rtl/>
        </w:rPr>
        <w:t>ההצעה הממשלתית.</w:t>
      </w:r>
    </w:p>
    <w:p w:rsidR="00620B0B" w:rsidRPr="009245C4" w:rsidRDefault="00620B0B" w:rsidP="00620B0B">
      <w:pPr>
        <w:rPr>
          <w:color w:val="000000" w:themeColor="text1"/>
          <w:rtl/>
        </w:rPr>
      </w:pPr>
      <w:bookmarkStart w:id="3596" w:name="_ETM_Q1_9019325"/>
      <w:bookmarkEnd w:id="3596"/>
    </w:p>
    <w:bookmarkStart w:id="3597" w:name="_ETM_Q1_9019552" w:displacedByCustomXml="next"/>
    <w:bookmarkEnd w:id="3597" w:displacedByCustomXml="next"/>
    <w:bookmarkStart w:id="3598" w:name="_ETM_Q1_9044513" w:displacedByCustomXml="next"/>
    <w:bookmarkEnd w:id="3598"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46252038"/>
        <w:placeholder>
          <w:docPart w:val="DefaultPlaceholder_-1854013440"/>
        </w:placeholder>
      </w:sdtPr>
      <w:sdtContent>
        <w:p w:rsidR="00B93304" w:rsidRPr="009245C4" w:rsidRDefault="00B93304" w:rsidP="00B93304">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B93304" w:rsidRPr="009245C4" w:rsidRDefault="00B93304" w:rsidP="00B93304">
      <w:pPr>
        <w:pStyle w:val="KeepWithNext"/>
        <w:rPr>
          <w:color w:val="000000" w:themeColor="text1"/>
          <w:rtl/>
        </w:rPr>
      </w:pPr>
    </w:p>
    <w:p w:rsidR="00B93304" w:rsidRPr="009245C4" w:rsidRDefault="00B93304" w:rsidP="00B93304">
      <w:pPr>
        <w:rPr>
          <w:color w:val="000000" w:themeColor="text1"/>
          <w:rtl/>
        </w:rPr>
      </w:pPr>
      <w:r w:rsidRPr="009245C4">
        <w:rPr>
          <w:rFonts w:hint="cs"/>
          <w:color w:val="000000" w:themeColor="text1"/>
          <w:rtl/>
        </w:rPr>
        <w:t>כדי להגיד שעדיין לרצוח בן-אדם זה רצח.</w:t>
      </w:r>
    </w:p>
    <w:p w:rsidR="00B93304" w:rsidRPr="009245C4" w:rsidRDefault="00B93304" w:rsidP="00B93304">
      <w:pPr>
        <w:rPr>
          <w:color w:val="000000" w:themeColor="text1"/>
          <w:rtl/>
        </w:rPr>
      </w:pPr>
      <w:bookmarkStart w:id="3599" w:name="_ETM_Q1_9046198"/>
      <w:bookmarkEnd w:id="3599"/>
    </w:p>
    <w:bookmarkStart w:id="3600" w:name="_ETM_Q1_9046453" w:displacedByCustomXml="next"/>
    <w:bookmarkEnd w:id="3600" w:displacedByCustomXml="next"/>
    <w:bookmarkStart w:id="3601" w:name="_ETM_Q1_9047104" w:displacedByCustomXml="next"/>
    <w:bookmarkEnd w:id="3601" w:displacedByCustomXml="next"/>
    <w:sdt>
      <w:sdtPr>
        <w:rPr>
          <w:rFonts w:hint="cs"/>
          <w:color w:val="000000" w:themeColor="text1"/>
          <w:rtl/>
        </w:rPr>
        <w:alias w:val="אורח"/>
        <w:tag w:val="&lt;ID&gt;621135&lt;/ID&gt;&lt;Name&gt;עמיר פוקס&lt;/Name&gt;&lt;Data&gt;עמיר פוקס&lt;/Data&gt;&lt;Shortcut&gt;עמיר&lt;/Shortcut&gt;&lt;Title&gt;חוקר, המכון הישראלי לדמוקרטיה&lt;/Title&gt;"/>
        <w:id w:val="-931739934"/>
        <w:placeholder>
          <w:docPart w:val="DefaultPlaceholder_-1854013440"/>
        </w:placeholder>
      </w:sdtPr>
      <w:sdtContent>
        <w:p w:rsidR="00B93304" w:rsidRPr="009245C4" w:rsidRDefault="00B93304" w:rsidP="00B93304">
          <w:pPr>
            <w:pStyle w:val="af9"/>
            <w:keepNext/>
            <w:rPr>
              <w:color w:val="000000" w:themeColor="text1"/>
              <w:rtl/>
            </w:rPr>
          </w:pPr>
          <w:r w:rsidRPr="009245C4">
            <w:rPr>
              <w:rStyle w:val="aff0"/>
              <w:color w:val="000000" w:themeColor="text1"/>
              <w:rtl/>
            </w:rPr>
            <w:t>עמיר פוקס</w:t>
          </w:r>
          <w:r w:rsidRPr="009245C4">
            <w:rPr>
              <w:color w:val="000000" w:themeColor="text1"/>
              <w:rtl/>
            </w:rPr>
            <w:t>:</w:t>
          </w:r>
        </w:p>
      </w:sdtContent>
    </w:sdt>
    <w:p w:rsidR="00B93304" w:rsidRPr="009245C4" w:rsidRDefault="00B93304" w:rsidP="00B93304">
      <w:pPr>
        <w:pStyle w:val="KeepWithNext"/>
        <w:rPr>
          <w:color w:val="000000" w:themeColor="text1"/>
          <w:rtl/>
        </w:rPr>
      </w:pPr>
    </w:p>
    <w:p w:rsidR="00B93304" w:rsidRPr="009245C4" w:rsidRDefault="00B93304" w:rsidP="00B93304">
      <w:pPr>
        <w:rPr>
          <w:color w:val="000000" w:themeColor="text1"/>
          <w:rtl/>
        </w:rPr>
      </w:pPr>
      <w:r w:rsidRPr="009245C4">
        <w:rPr>
          <w:rFonts w:hint="cs"/>
          <w:color w:val="000000" w:themeColor="text1"/>
          <w:rtl/>
        </w:rPr>
        <w:t>אבל</w:t>
      </w:r>
      <w:bookmarkStart w:id="3602" w:name="_ETM_Q1_9047895"/>
      <w:bookmarkEnd w:id="3602"/>
      <w:r w:rsidRPr="009245C4">
        <w:rPr>
          <w:rFonts w:hint="cs"/>
          <w:color w:val="000000" w:themeColor="text1"/>
          <w:rtl/>
        </w:rPr>
        <w:t xml:space="preserve"> כתוב המתה.</w:t>
      </w:r>
    </w:p>
    <w:p w:rsidR="00B93304" w:rsidRPr="009245C4" w:rsidRDefault="00B93304" w:rsidP="00B93304">
      <w:pPr>
        <w:rPr>
          <w:color w:val="000000" w:themeColor="text1"/>
          <w:rtl/>
        </w:rPr>
      </w:pPr>
      <w:bookmarkStart w:id="3603" w:name="_ETM_Q1_9049036"/>
      <w:bookmarkEnd w:id="3603"/>
    </w:p>
    <w:bookmarkStart w:id="3604" w:name="_ETM_Q1_9048834" w:displacedByCustomXml="next"/>
    <w:bookmarkEnd w:id="3604" w:displacedByCustomXml="next"/>
    <w:bookmarkStart w:id="3605" w:name="_ETM_Q1_9049270" w:displacedByCustomXml="next"/>
    <w:bookmarkEnd w:id="3605"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343944493"/>
        <w:placeholder>
          <w:docPart w:val="DefaultPlaceholder_-1854013440"/>
        </w:placeholder>
      </w:sdtPr>
      <w:sdtContent>
        <w:p w:rsidR="00B93304" w:rsidRPr="009245C4" w:rsidRDefault="00B93304" w:rsidP="00B93304">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B93304" w:rsidRPr="009245C4" w:rsidRDefault="00B93304" w:rsidP="00B93304">
      <w:pPr>
        <w:pStyle w:val="KeepWithNext"/>
        <w:rPr>
          <w:color w:val="000000" w:themeColor="text1"/>
          <w:rtl/>
        </w:rPr>
      </w:pPr>
    </w:p>
    <w:p w:rsidR="00B93304" w:rsidRPr="009245C4" w:rsidRDefault="00F379A4" w:rsidP="00F379A4">
      <w:pPr>
        <w:rPr>
          <w:color w:val="000000" w:themeColor="text1"/>
          <w:rtl/>
        </w:rPr>
      </w:pPr>
      <w:bookmarkStart w:id="3606" w:name="_ETM_Q1_9051371"/>
      <w:bookmarkStart w:id="3607" w:name="_ETM_Q1_9051575"/>
      <w:bookmarkStart w:id="3608" w:name="_ETM_Q1_9051819"/>
      <w:bookmarkEnd w:id="3606"/>
      <w:bookmarkEnd w:id="3607"/>
      <w:bookmarkEnd w:id="3608"/>
      <w:r w:rsidRPr="009245C4">
        <w:rPr>
          <w:rFonts w:hint="cs"/>
          <w:color w:val="000000" w:themeColor="text1"/>
          <w:rtl/>
        </w:rPr>
        <w:t>זו המתה - - -</w:t>
      </w:r>
    </w:p>
    <w:p w:rsidR="00B93304" w:rsidRPr="009245C4" w:rsidRDefault="00B93304" w:rsidP="00B93304">
      <w:pPr>
        <w:rPr>
          <w:color w:val="000000" w:themeColor="text1"/>
          <w:rtl/>
        </w:rPr>
      </w:pPr>
      <w:bookmarkStart w:id="3609" w:name="_ETM_Q1_9049186"/>
      <w:bookmarkEnd w:id="3609"/>
    </w:p>
    <w:bookmarkStart w:id="3610" w:name="_ETM_Q1_9049243" w:displacedByCustomXml="next"/>
    <w:bookmarkEnd w:id="3610" w:displacedByCustomXml="next"/>
    <w:bookmarkStart w:id="3611" w:name="_ETM_Q1_9049692" w:displacedByCustomXml="next"/>
    <w:bookmarkEnd w:id="3611"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033614369"/>
        <w:placeholder>
          <w:docPart w:val="DefaultPlaceholder_-1854013440"/>
        </w:placeholder>
      </w:sdtPr>
      <w:sdtContent>
        <w:p w:rsidR="00B93304" w:rsidRPr="009245C4" w:rsidRDefault="00B93304" w:rsidP="00B93304">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B93304" w:rsidRPr="009245C4" w:rsidRDefault="00B93304" w:rsidP="00B93304">
      <w:pPr>
        <w:pStyle w:val="KeepWithNext"/>
        <w:rPr>
          <w:color w:val="000000" w:themeColor="text1"/>
          <w:rtl/>
        </w:rPr>
      </w:pPr>
    </w:p>
    <w:p w:rsidR="00B93304" w:rsidRPr="009245C4" w:rsidRDefault="00CA52B1" w:rsidP="00B93304">
      <w:pPr>
        <w:rPr>
          <w:color w:val="000000" w:themeColor="text1"/>
          <w:rtl/>
        </w:rPr>
      </w:pPr>
      <w:r w:rsidRPr="009245C4">
        <w:rPr>
          <w:rFonts w:hint="cs"/>
          <w:color w:val="000000" w:themeColor="text1"/>
          <w:rtl/>
        </w:rPr>
        <w:t xml:space="preserve">אבל כשאתה מדבר </w:t>
      </w:r>
      <w:bookmarkStart w:id="3612" w:name="_ETM_Q1_9057203"/>
      <w:bookmarkEnd w:id="3612"/>
      <w:r w:rsidRPr="009245C4">
        <w:rPr>
          <w:rFonts w:hint="cs"/>
          <w:color w:val="000000" w:themeColor="text1"/>
          <w:rtl/>
        </w:rPr>
        <w:t>על מתן העונש - - -</w:t>
      </w:r>
    </w:p>
    <w:p w:rsidR="00CA52B1" w:rsidRPr="009245C4" w:rsidRDefault="00CA52B1" w:rsidP="00B93304">
      <w:pPr>
        <w:rPr>
          <w:color w:val="000000" w:themeColor="text1"/>
          <w:rtl/>
        </w:rPr>
      </w:pPr>
      <w:bookmarkStart w:id="3613" w:name="_ETM_Q1_9060260"/>
      <w:bookmarkEnd w:id="3613"/>
    </w:p>
    <w:bookmarkStart w:id="3614" w:name="_ETM_Q1_9054005" w:displacedByCustomXml="next"/>
    <w:bookmarkEnd w:id="3614"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322160283"/>
        <w:placeholder>
          <w:docPart w:val="DefaultPlaceholder_-1854013440"/>
        </w:placeholder>
      </w:sdtPr>
      <w:sdtContent>
        <w:p w:rsidR="00CA52B1" w:rsidRPr="009245C4" w:rsidRDefault="00CA52B1" w:rsidP="00CA52B1">
          <w:pPr>
            <w:pStyle w:val="a4"/>
            <w:keepNext/>
            <w:rPr>
              <w:color w:val="000000" w:themeColor="text1"/>
              <w:rtl/>
            </w:rPr>
          </w:pPr>
          <w:r w:rsidRPr="009245C4">
            <w:rPr>
              <w:rStyle w:val="aff0"/>
              <w:color w:val="000000" w:themeColor="text1"/>
              <w:rtl/>
            </w:rPr>
            <w:t>זאב בנימין בגין (הליכוד):</w:t>
          </w:r>
        </w:p>
      </w:sdtContent>
    </w:sdt>
    <w:p w:rsidR="00CA52B1" w:rsidRPr="009245C4" w:rsidRDefault="00CA52B1" w:rsidP="00CA52B1">
      <w:pPr>
        <w:pStyle w:val="KeepWithNext"/>
        <w:rPr>
          <w:color w:val="000000" w:themeColor="text1"/>
          <w:rtl/>
        </w:rPr>
      </w:pPr>
    </w:p>
    <w:p w:rsidR="00CA52B1" w:rsidRPr="009245C4" w:rsidRDefault="00CA52B1" w:rsidP="00686A27">
      <w:pPr>
        <w:rPr>
          <w:color w:val="000000" w:themeColor="text1"/>
          <w:rtl/>
        </w:rPr>
      </w:pPr>
      <w:r w:rsidRPr="009245C4">
        <w:rPr>
          <w:rFonts w:hint="cs"/>
          <w:color w:val="000000" w:themeColor="text1"/>
          <w:rtl/>
        </w:rPr>
        <w:t>אתה לא יכול להמית. לרצוח או להמית?</w:t>
      </w:r>
      <w:bookmarkStart w:id="3615" w:name="_ETM_Q1_9055774"/>
      <w:bookmarkEnd w:id="3615"/>
      <w:r w:rsidRPr="009245C4">
        <w:rPr>
          <w:rFonts w:hint="cs"/>
          <w:color w:val="000000" w:themeColor="text1"/>
          <w:rtl/>
        </w:rPr>
        <w:t xml:space="preserve"> </w:t>
      </w:r>
      <w:r w:rsidR="00B47BCF" w:rsidRPr="009245C4">
        <w:rPr>
          <w:rFonts w:hint="cs"/>
          <w:color w:val="000000" w:themeColor="text1"/>
          <w:rtl/>
        </w:rPr>
        <w:t>נטילת חיי אדם.</w:t>
      </w:r>
    </w:p>
    <w:p w:rsidR="00CA52B1" w:rsidRPr="009245C4" w:rsidRDefault="00CA52B1" w:rsidP="00CA52B1">
      <w:pPr>
        <w:rPr>
          <w:color w:val="000000" w:themeColor="text1"/>
          <w:rtl/>
        </w:rPr>
      </w:pPr>
      <w:bookmarkStart w:id="3616" w:name="_ETM_Q1_9051446"/>
      <w:bookmarkEnd w:id="3616"/>
    </w:p>
    <w:sdt>
      <w:sdtPr>
        <w:rPr>
          <w:color w:val="000000" w:themeColor="text1"/>
          <w:rtl/>
        </w:rPr>
        <w:alias w:val="קריאה"/>
        <w:tag w:val="&lt;ID&gt;0&lt;/ID&gt;&lt;Name&gt;קריאות&lt;/Name&gt;&lt;Data&gt;קריאות&lt;/Data&gt;&lt;Shortcut&gt;&lt;/Shortcut&gt;"/>
        <w:id w:val="62996326"/>
        <w:placeholder>
          <w:docPart w:val="DefaultPlaceholder_-1854013440"/>
        </w:placeholder>
      </w:sdtPr>
      <w:sdtContent>
        <w:p w:rsidR="00CA52B1" w:rsidRPr="009245C4" w:rsidRDefault="00CA52B1" w:rsidP="00CA52B1">
          <w:pPr>
            <w:pStyle w:val="af5"/>
            <w:keepNext/>
            <w:rPr>
              <w:color w:val="000000" w:themeColor="text1"/>
              <w:rtl/>
            </w:rPr>
          </w:pPr>
          <w:r w:rsidRPr="009245C4">
            <w:rPr>
              <w:rStyle w:val="aff0"/>
              <w:color w:val="000000" w:themeColor="text1"/>
              <w:rtl/>
            </w:rPr>
            <w:t>קריאות</w:t>
          </w:r>
          <w:r w:rsidRPr="009245C4">
            <w:rPr>
              <w:color w:val="000000" w:themeColor="text1"/>
              <w:rtl/>
            </w:rPr>
            <w:t>:</w:t>
          </w:r>
        </w:p>
      </w:sdtContent>
    </w:sdt>
    <w:p w:rsidR="00CA52B1" w:rsidRPr="009245C4" w:rsidRDefault="00CA52B1" w:rsidP="00CA52B1">
      <w:pPr>
        <w:pStyle w:val="KeepWithNext"/>
        <w:rPr>
          <w:color w:val="000000" w:themeColor="text1"/>
          <w:rtl/>
        </w:rPr>
      </w:pPr>
    </w:p>
    <w:p w:rsidR="00CA52B1" w:rsidRPr="009245C4" w:rsidRDefault="00CA52B1" w:rsidP="0038183A">
      <w:pPr>
        <w:rPr>
          <w:color w:val="000000" w:themeColor="text1"/>
          <w:rtl/>
        </w:rPr>
      </w:pPr>
      <w:r w:rsidRPr="009245C4">
        <w:rPr>
          <w:rFonts w:hint="cs"/>
          <w:color w:val="000000" w:themeColor="text1"/>
          <w:rtl/>
        </w:rPr>
        <w:t>- - -</w:t>
      </w:r>
      <w:bookmarkStart w:id="3617" w:name="_ETM_Q1_9054688"/>
      <w:bookmarkEnd w:id="3617"/>
    </w:p>
    <w:p w:rsidR="00F233CF" w:rsidRPr="009245C4" w:rsidRDefault="00F233CF" w:rsidP="00CA52B1">
      <w:pPr>
        <w:rPr>
          <w:color w:val="000000" w:themeColor="text1"/>
          <w:rtl/>
        </w:rPr>
      </w:pPr>
      <w:bookmarkStart w:id="3618" w:name="_ETM_Q1_9064291"/>
      <w:bookmarkEnd w:id="3618"/>
    </w:p>
    <w:bookmarkStart w:id="3619" w:name="_ETM_Q1_9065462" w:displacedByCustomXml="next"/>
    <w:bookmarkEnd w:id="3619" w:displacedByCustomXml="next"/>
    <w:sdt>
      <w:sdtPr>
        <w:rPr>
          <w:rFonts w:hint="cs"/>
          <w:color w:val="000000" w:themeColor="text1"/>
          <w:rtl/>
        </w:rPr>
        <w:alias w:val="דובר"/>
        <w:tag w:val="&lt;ID&gt;5105&lt;/ID&gt;&lt;Name&gt;מיכל רוזין - מרצ&lt;/Name&gt;&lt;Data&gt;מיכל רוזין (מרצ)&lt;/Data&gt;&lt;Shortcut&gt;מירו&lt;/Shortcut&gt;&lt;MemberID&gt;2526&lt;/MemberID&gt;"/>
        <w:id w:val="1912119604"/>
        <w:placeholder>
          <w:docPart w:val="DefaultPlaceholder_-1854013440"/>
        </w:placeholder>
      </w:sdtPr>
      <w:sdtContent>
        <w:p w:rsidR="00F233CF" w:rsidRPr="009245C4" w:rsidRDefault="00F233CF" w:rsidP="00F233CF">
          <w:pPr>
            <w:pStyle w:val="a4"/>
            <w:keepNext/>
            <w:rPr>
              <w:color w:val="000000" w:themeColor="text1"/>
              <w:rtl/>
            </w:rPr>
          </w:pPr>
          <w:r w:rsidRPr="009245C4">
            <w:rPr>
              <w:rStyle w:val="aff0"/>
              <w:color w:val="000000" w:themeColor="text1"/>
              <w:rtl/>
            </w:rPr>
            <w:t xml:space="preserve">מיכל </w:t>
          </w:r>
          <w:proofErr w:type="spellStart"/>
          <w:r w:rsidRPr="009245C4">
            <w:rPr>
              <w:rStyle w:val="aff0"/>
              <w:color w:val="000000" w:themeColor="text1"/>
              <w:rtl/>
            </w:rPr>
            <w:t>רוזין</w:t>
          </w:r>
          <w:proofErr w:type="spellEnd"/>
          <w:r w:rsidRPr="009245C4">
            <w:rPr>
              <w:rStyle w:val="aff0"/>
              <w:color w:val="000000" w:themeColor="text1"/>
              <w:rtl/>
            </w:rPr>
            <w:t xml:space="preserve"> (מרצ)</w:t>
          </w:r>
          <w:r w:rsidRPr="009245C4">
            <w:rPr>
              <w:color w:val="000000" w:themeColor="text1"/>
              <w:rtl/>
            </w:rPr>
            <w:t>:</w:t>
          </w:r>
        </w:p>
      </w:sdtContent>
    </w:sdt>
    <w:p w:rsidR="00F233CF" w:rsidRPr="009245C4" w:rsidRDefault="00F233CF" w:rsidP="00F233CF">
      <w:pPr>
        <w:pStyle w:val="KeepWithNext"/>
        <w:rPr>
          <w:color w:val="000000" w:themeColor="text1"/>
          <w:rtl/>
        </w:rPr>
      </w:pPr>
    </w:p>
    <w:p w:rsidR="00F233CF" w:rsidRPr="009245C4" w:rsidRDefault="00F233CF" w:rsidP="00F233CF">
      <w:pPr>
        <w:rPr>
          <w:color w:val="000000" w:themeColor="text1"/>
          <w:rtl/>
        </w:rPr>
      </w:pPr>
      <w:r w:rsidRPr="009245C4">
        <w:rPr>
          <w:rFonts w:hint="cs"/>
          <w:color w:val="000000" w:themeColor="text1"/>
          <w:rtl/>
        </w:rPr>
        <w:t>עדיין אתה עושה מדרג.</w:t>
      </w:r>
    </w:p>
    <w:p w:rsidR="00B93304" w:rsidRPr="009245C4" w:rsidRDefault="00B93304" w:rsidP="00B93304">
      <w:pPr>
        <w:rPr>
          <w:color w:val="000000" w:themeColor="text1"/>
          <w:rtl/>
        </w:rPr>
      </w:pPr>
      <w:bookmarkStart w:id="3620" w:name="_ETM_Q1_9044747"/>
      <w:bookmarkEnd w:id="3620"/>
    </w:p>
    <w:bookmarkStart w:id="3621" w:name="_ETM_Q1_9068519" w:displacedByCustomXml="next"/>
    <w:bookmarkEnd w:id="3621" w:displacedByCustomXml="next"/>
    <w:bookmarkStart w:id="3622" w:name="_ETM_Q1_9069105" w:displacedByCustomXml="next"/>
    <w:bookmarkEnd w:id="3622" w:displacedByCustomXml="next"/>
    <w:sdt>
      <w:sdtPr>
        <w:rPr>
          <w:rFonts w:hint="cs"/>
          <w:color w:val="000000" w:themeColor="text1"/>
          <w:rtl/>
        </w:rPr>
        <w:alias w:val="יור"/>
        <w:tag w:val="&lt;ID&gt;5094&lt;/ID&gt;&lt;Name&gt;ניסן סלומינסקי - יו&quot;רַ&lt;/Name&gt;&lt;Data&gt;ניסן סלומינסקי&lt;/Data&gt;&lt;Shortcut&gt;ניסל&lt;/Shortcut&gt;"/>
        <w:id w:val="-1474361604"/>
        <w:placeholder>
          <w:docPart w:val="DefaultPlaceholder_-1854013440"/>
        </w:placeholder>
      </w:sdtPr>
      <w:sdtContent>
        <w:p w:rsidR="00F233CF" w:rsidRPr="009245C4" w:rsidRDefault="00F233CF" w:rsidP="00F233CF">
          <w:pPr>
            <w:pStyle w:val="af6"/>
            <w:keepNext/>
            <w:rPr>
              <w:color w:val="000000" w:themeColor="text1"/>
              <w:rtl/>
            </w:rPr>
          </w:pPr>
          <w:r w:rsidRPr="009245C4">
            <w:rPr>
              <w:rStyle w:val="aff0"/>
              <w:color w:val="000000" w:themeColor="text1"/>
              <w:rtl/>
            </w:rPr>
            <w:t>היו"ר ניסן סלומינסקי</w:t>
          </w:r>
          <w:r w:rsidRPr="009245C4">
            <w:rPr>
              <w:color w:val="000000" w:themeColor="text1"/>
              <w:rtl/>
            </w:rPr>
            <w:t>:</w:t>
          </w:r>
        </w:p>
      </w:sdtContent>
    </w:sdt>
    <w:p w:rsidR="00F233CF" w:rsidRPr="009245C4" w:rsidRDefault="00F233CF" w:rsidP="00F233CF">
      <w:pPr>
        <w:pStyle w:val="KeepWithNext"/>
        <w:rPr>
          <w:color w:val="000000" w:themeColor="text1"/>
          <w:rtl/>
        </w:rPr>
      </w:pPr>
    </w:p>
    <w:p w:rsidR="00F233CF" w:rsidRPr="009245C4" w:rsidRDefault="0038183A" w:rsidP="00F379A4">
      <w:pPr>
        <w:rPr>
          <w:color w:val="000000" w:themeColor="text1"/>
          <w:rtl/>
        </w:rPr>
      </w:pPr>
      <w:r w:rsidRPr="009245C4">
        <w:rPr>
          <w:rFonts w:hint="cs"/>
          <w:color w:val="000000" w:themeColor="text1"/>
          <w:rtl/>
        </w:rPr>
        <w:t xml:space="preserve">נטילת חיי </w:t>
      </w:r>
      <w:bookmarkStart w:id="3623" w:name="_ETM_Q1_9067966"/>
      <w:bookmarkEnd w:id="3623"/>
      <w:r w:rsidRPr="009245C4">
        <w:rPr>
          <w:rFonts w:hint="cs"/>
          <w:color w:val="000000" w:themeColor="text1"/>
          <w:rtl/>
        </w:rPr>
        <w:t>אדם.</w:t>
      </w:r>
      <w:bookmarkStart w:id="3624" w:name="_ETM_Q1_9064066"/>
      <w:bookmarkEnd w:id="3624"/>
      <w:r w:rsidR="00F379A4" w:rsidRPr="009245C4">
        <w:rPr>
          <w:rFonts w:hint="cs"/>
          <w:color w:val="000000" w:themeColor="text1"/>
          <w:rtl/>
        </w:rPr>
        <w:t xml:space="preserve"> אבל </w:t>
      </w:r>
      <w:r w:rsidRPr="009245C4">
        <w:rPr>
          <w:rFonts w:hint="cs"/>
          <w:color w:val="000000" w:themeColor="text1"/>
          <w:rtl/>
        </w:rPr>
        <w:t>כשאתה מגיע לעונש</w:t>
      </w:r>
      <w:bookmarkStart w:id="3625" w:name="_ETM_Q1_9073388"/>
      <w:bookmarkEnd w:id="3625"/>
      <w:r w:rsidRPr="009245C4">
        <w:rPr>
          <w:rFonts w:hint="cs"/>
          <w:color w:val="000000" w:themeColor="text1"/>
          <w:rtl/>
        </w:rPr>
        <w:t xml:space="preserve"> תעשה אותו מופחת אם באמת בית המשפט ישתכנע שהייתה כאן </w:t>
      </w:r>
      <w:bookmarkStart w:id="3626" w:name="_ETM_Q1_9072050"/>
      <w:bookmarkEnd w:id="3626"/>
      <w:r w:rsidRPr="009245C4">
        <w:rPr>
          <w:rFonts w:hint="cs"/>
          <w:color w:val="000000" w:themeColor="text1"/>
          <w:rtl/>
        </w:rPr>
        <w:t>התעללות כפי שמוגדר פה.</w:t>
      </w:r>
      <w:r w:rsidR="00916DAC" w:rsidRPr="009245C4">
        <w:rPr>
          <w:rFonts w:hint="cs"/>
          <w:color w:val="000000" w:themeColor="text1"/>
          <w:rtl/>
        </w:rPr>
        <w:t xml:space="preserve"> </w:t>
      </w:r>
      <w:r w:rsidR="00291B04" w:rsidRPr="009245C4">
        <w:rPr>
          <w:rFonts w:hint="cs"/>
          <w:color w:val="000000" w:themeColor="text1"/>
          <w:rtl/>
        </w:rPr>
        <w:t xml:space="preserve">אם בית המשפט לא </w:t>
      </w:r>
      <w:bookmarkStart w:id="3627" w:name="_ETM_Q1_9077058"/>
      <w:bookmarkEnd w:id="3627"/>
      <w:r w:rsidR="00291B04" w:rsidRPr="009245C4">
        <w:rPr>
          <w:rFonts w:hint="cs"/>
          <w:color w:val="000000" w:themeColor="text1"/>
          <w:rtl/>
        </w:rPr>
        <w:t>ישתכנע או אם לא טענו אפילו טענה של</w:t>
      </w:r>
      <w:bookmarkStart w:id="3628" w:name="_ETM_Q1_9078833"/>
      <w:bookmarkEnd w:id="3628"/>
      <w:r w:rsidR="00291B04" w:rsidRPr="009245C4">
        <w:rPr>
          <w:rFonts w:hint="cs"/>
          <w:color w:val="000000" w:themeColor="text1"/>
          <w:rtl/>
        </w:rPr>
        <w:t xml:space="preserve"> התעלל</w:t>
      </w:r>
      <w:r w:rsidR="00D2707F" w:rsidRPr="009245C4">
        <w:rPr>
          <w:rFonts w:hint="cs"/>
          <w:color w:val="000000" w:themeColor="text1"/>
          <w:rtl/>
        </w:rPr>
        <w:t xml:space="preserve">ות, אז זה נכנס למסגרת רגילה של מה </w:t>
      </w:r>
      <w:bookmarkStart w:id="3629" w:name="_ETM_Q1_9084336"/>
      <w:bookmarkEnd w:id="3629"/>
      <w:r w:rsidR="00D2707F" w:rsidRPr="009245C4">
        <w:rPr>
          <w:rFonts w:hint="cs"/>
          <w:color w:val="000000" w:themeColor="text1"/>
          <w:rtl/>
        </w:rPr>
        <w:t>ש</w:t>
      </w:r>
      <w:r w:rsidR="000F751E" w:rsidRPr="009245C4">
        <w:rPr>
          <w:rFonts w:hint="cs"/>
          <w:color w:val="000000" w:themeColor="text1"/>
          <w:rtl/>
        </w:rPr>
        <w:t xml:space="preserve">כל </w:t>
      </w:r>
      <w:r w:rsidR="00D2707F" w:rsidRPr="009245C4">
        <w:rPr>
          <w:rFonts w:hint="cs"/>
          <w:color w:val="000000" w:themeColor="text1"/>
          <w:rtl/>
        </w:rPr>
        <w:t xml:space="preserve">בית משפט </w:t>
      </w:r>
      <w:r w:rsidR="000F751E" w:rsidRPr="009245C4">
        <w:rPr>
          <w:rFonts w:hint="cs"/>
          <w:color w:val="000000" w:themeColor="text1"/>
          <w:rtl/>
        </w:rPr>
        <w:t xml:space="preserve">דן. </w:t>
      </w:r>
      <w:r w:rsidR="00D76AE6" w:rsidRPr="009245C4">
        <w:rPr>
          <w:rFonts w:hint="cs"/>
          <w:color w:val="000000" w:themeColor="text1"/>
          <w:rtl/>
        </w:rPr>
        <w:t xml:space="preserve">זאת המסגרת. </w:t>
      </w:r>
      <w:bookmarkStart w:id="3630" w:name="_ETM_Q1_9092917"/>
      <w:bookmarkEnd w:id="3630"/>
      <w:r w:rsidR="00D76AE6" w:rsidRPr="009245C4">
        <w:rPr>
          <w:rFonts w:hint="cs"/>
          <w:color w:val="000000" w:themeColor="text1"/>
          <w:rtl/>
        </w:rPr>
        <w:t>אם יש הצעות אחרות.</w:t>
      </w:r>
    </w:p>
    <w:p w:rsidR="00D76AE6" w:rsidRPr="009245C4" w:rsidRDefault="00D76AE6" w:rsidP="000F751E">
      <w:pPr>
        <w:rPr>
          <w:color w:val="000000" w:themeColor="text1"/>
          <w:rtl/>
        </w:rPr>
      </w:pPr>
      <w:bookmarkStart w:id="3631" w:name="_ETM_Q1_9094270"/>
      <w:bookmarkEnd w:id="3631"/>
    </w:p>
    <w:bookmarkStart w:id="3632" w:name="_ETM_Q1_9094588" w:displacedByCustomXml="next"/>
    <w:bookmarkEnd w:id="3632" w:displacedByCustomXml="next"/>
    <w:bookmarkStart w:id="3633" w:name="_ETM_Q1_9094890" w:displacedByCustomXml="next"/>
    <w:bookmarkEnd w:id="3633"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1287647497"/>
        <w:placeholder>
          <w:docPart w:val="DefaultPlaceholder_-1854013440"/>
        </w:placeholder>
      </w:sdtPr>
      <w:sdtContent>
        <w:p w:rsidR="00D76AE6" w:rsidRPr="009245C4" w:rsidRDefault="00D76AE6" w:rsidP="00D76AE6">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D76AE6" w:rsidRPr="009245C4" w:rsidRDefault="00D76AE6" w:rsidP="00D76AE6">
      <w:pPr>
        <w:pStyle w:val="KeepWithNext"/>
        <w:rPr>
          <w:color w:val="000000" w:themeColor="text1"/>
          <w:rtl/>
        </w:rPr>
      </w:pPr>
    </w:p>
    <w:p w:rsidR="00D76AE6" w:rsidRPr="009245C4" w:rsidRDefault="00D76AE6" w:rsidP="008E5C7C">
      <w:pPr>
        <w:rPr>
          <w:color w:val="000000" w:themeColor="text1"/>
          <w:rtl/>
        </w:rPr>
      </w:pPr>
      <w:r w:rsidRPr="009245C4">
        <w:rPr>
          <w:rFonts w:hint="cs"/>
          <w:color w:val="000000" w:themeColor="text1"/>
          <w:rtl/>
        </w:rPr>
        <w:t xml:space="preserve">אני רוצה לחדד </w:t>
      </w:r>
      <w:bookmarkStart w:id="3634" w:name="_ETM_Q1_9091772"/>
      <w:bookmarkEnd w:id="3634"/>
      <w:r w:rsidR="002C4718" w:rsidRPr="009245C4">
        <w:rPr>
          <w:rFonts w:hint="cs"/>
          <w:color w:val="000000" w:themeColor="text1"/>
          <w:rtl/>
        </w:rPr>
        <w:t>את שתי השאלות שעולות כאן. אחת זה מה שחברת</w:t>
      </w:r>
      <w:bookmarkStart w:id="3635" w:name="_ETM_Q1_9100088"/>
      <w:bookmarkEnd w:id="3635"/>
      <w:r w:rsidR="002C4718" w:rsidRPr="009245C4">
        <w:rPr>
          <w:rFonts w:hint="cs"/>
          <w:color w:val="000000" w:themeColor="text1"/>
          <w:rtl/>
        </w:rPr>
        <w:t xml:space="preserve"> הכנסת </w:t>
      </w:r>
      <w:proofErr w:type="spellStart"/>
      <w:r w:rsidR="002C4718" w:rsidRPr="009245C4">
        <w:rPr>
          <w:rFonts w:hint="cs"/>
          <w:color w:val="000000" w:themeColor="text1"/>
          <w:rtl/>
        </w:rPr>
        <w:t>רוזין</w:t>
      </w:r>
      <w:proofErr w:type="spellEnd"/>
      <w:r w:rsidR="002C4718" w:rsidRPr="009245C4">
        <w:rPr>
          <w:rFonts w:hint="cs"/>
          <w:color w:val="000000" w:themeColor="text1"/>
          <w:rtl/>
        </w:rPr>
        <w:t xml:space="preserve"> העלתה בנושא של מה העונש המקסימלי שר</w:t>
      </w:r>
      <w:bookmarkStart w:id="3636" w:name="_ETM_Q1_9104518"/>
      <w:bookmarkEnd w:id="3636"/>
      <w:r w:rsidR="003D47EA" w:rsidRPr="009245C4">
        <w:rPr>
          <w:rFonts w:hint="cs"/>
          <w:color w:val="000000" w:themeColor="text1"/>
          <w:rtl/>
        </w:rPr>
        <w:t>אוי לקבוע;</w:t>
      </w:r>
      <w:r w:rsidR="002C4718" w:rsidRPr="009245C4">
        <w:rPr>
          <w:rFonts w:hint="cs"/>
          <w:color w:val="000000" w:themeColor="text1"/>
          <w:rtl/>
        </w:rPr>
        <w:t xml:space="preserve"> והשאלה השנייה </w:t>
      </w:r>
      <w:r w:rsidR="00301C07" w:rsidRPr="009245C4">
        <w:rPr>
          <w:rFonts w:hint="cs"/>
          <w:color w:val="000000" w:themeColor="text1"/>
          <w:rtl/>
        </w:rPr>
        <w:t>היא האם יש בעיה עם</w:t>
      </w:r>
      <w:bookmarkStart w:id="3637" w:name="_ETM_Q1_9101966"/>
      <w:bookmarkEnd w:id="3637"/>
      <w:r w:rsidR="00301C07" w:rsidRPr="009245C4">
        <w:rPr>
          <w:rFonts w:hint="cs"/>
          <w:color w:val="000000" w:themeColor="text1"/>
          <w:rtl/>
        </w:rPr>
        <w:t xml:space="preserve"> הנוסח הקיים. </w:t>
      </w:r>
    </w:p>
    <w:p w:rsidR="00FA3A79" w:rsidRPr="009245C4" w:rsidRDefault="00FA3A79" w:rsidP="00FA3A79">
      <w:pPr>
        <w:rPr>
          <w:color w:val="000000" w:themeColor="text1"/>
          <w:rtl/>
        </w:rPr>
      </w:pPr>
    </w:p>
    <w:sdt>
      <w:sdtPr>
        <w:rPr>
          <w:rFonts w:hint="cs"/>
          <w:color w:val="000000" w:themeColor="text1"/>
          <w:rtl/>
        </w:rPr>
        <w:alias w:val="אורח"/>
        <w:tag w:val="&lt;ID&gt;635381&lt;/ID&gt;&lt;Name&gt;לילך וגנר&lt;/Name&gt;&lt;Data&gt;לילך וגנר&lt;/Data&gt;&lt;Shortcut&gt;לילך&lt;/Shortcut&gt;&lt;Title&gt;יעוץ וחקיקה פלילי, משרד המשפטים&lt;/Title&gt;"/>
        <w:id w:val="911898625"/>
        <w:placeholder>
          <w:docPart w:val="DefaultPlaceholder_-1854013440"/>
        </w:placeholder>
      </w:sdtPr>
      <w:sdtContent>
        <w:p w:rsidR="008E5C7C" w:rsidRPr="009245C4" w:rsidRDefault="008E5C7C" w:rsidP="008E5C7C">
          <w:pPr>
            <w:pStyle w:val="af9"/>
            <w:keepNext/>
            <w:rPr>
              <w:color w:val="000000" w:themeColor="text1"/>
              <w:rtl/>
            </w:rPr>
          </w:pPr>
          <w:r w:rsidRPr="009245C4">
            <w:rPr>
              <w:rStyle w:val="aff0"/>
              <w:color w:val="000000" w:themeColor="text1"/>
              <w:rtl/>
            </w:rPr>
            <w:t>לילך וגנר</w:t>
          </w:r>
          <w:r w:rsidRPr="009245C4">
            <w:rPr>
              <w:color w:val="000000" w:themeColor="text1"/>
              <w:rtl/>
            </w:rPr>
            <w:t>:</w:t>
          </w:r>
        </w:p>
      </w:sdtContent>
    </w:sdt>
    <w:p w:rsidR="008E5C7C" w:rsidRPr="009245C4" w:rsidRDefault="008E5C7C" w:rsidP="008E5C7C">
      <w:pPr>
        <w:pStyle w:val="KeepWithNext"/>
        <w:rPr>
          <w:color w:val="000000" w:themeColor="text1"/>
          <w:rtl/>
        </w:rPr>
      </w:pPr>
    </w:p>
    <w:p w:rsidR="008E5C7C" w:rsidRPr="009245C4" w:rsidRDefault="008E5C7C" w:rsidP="008E5C7C">
      <w:pPr>
        <w:rPr>
          <w:color w:val="000000" w:themeColor="text1"/>
          <w:rtl/>
        </w:rPr>
      </w:pPr>
      <w:r w:rsidRPr="009245C4">
        <w:rPr>
          <w:rFonts w:hint="cs"/>
          <w:color w:val="000000" w:themeColor="text1"/>
          <w:rtl/>
        </w:rPr>
        <w:t xml:space="preserve">זה מה שאני מנסה </w:t>
      </w:r>
      <w:bookmarkStart w:id="3638" w:name="_ETM_Q1_9108481"/>
      <w:bookmarkEnd w:id="3638"/>
      <w:r w:rsidRPr="009245C4">
        <w:rPr>
          <w:rFonts w:hint="cs"/>
          <w:color w:val="000000" w:themeColor="text1"/>
          <w:rtl/>
        </w:rPr>
        <w:t>להגיד.</w:t>
      </w:r>
    </w:p>
    <w:p w:rsidR="008E5C7C" w:rsidRPr="009245C4" w:rsidRDefault="008E5C7C" w:rsidP="008E5C7C">
      <w:pPr>
        <w:rPr>
          <w:color w:val="000000" w:themeColor="text1"/>
          <w:rtl/>
        </w:rPr>
      </w:pPr>
      <w:bookmarkStart w:id="3639" w:name="_ETM_Q1_9109155"/>
      <w:bookmarkEnd w:id="3639"/>
    </w:p>
    <w:bookmarkStart w:id="3640" w:name="_ETM_Q1_9109379" w:displacedByCustomXml="next"/>
    <w:bookmarkEnd w:id="3640" w:displacedByCustomXml="next"/>
    <w:bookmarkStart w:id="3641" w:name="_ETM_Q1_9110230" w:displacedByCustomXml="next"/>
    <w:bookmarkEnd w:id="3641" w:displacedByCustomXml="next"/>
    <w:sdt>
      <w:sdtPr>
        <w:rPr>
          <w:rFonts w:hint="cs"/>
          <w:color w:val="000000" w:themeColor="text1"/>
          <w:rtl/>
        </w:rPr>
        <w:alias w:val="דובר"/>
        <w:tag w:val="&lt;ID&gt;0&lt;/ID&gt;&lt;Name&gt;נועה ברודסקי-לוי&lt;/Name&gt;&lt;Data&gt;נועה ברודסקי-לוי&lt;/Data&gt;&lt;Shortcut&gt;נועה&lt;/Shortcut&gt;&lt;MemberID&gt;&lt;/MemberID&gt;"/>
        <w:id w:val="170377460"/>
        <w:placeholder>
          <w:docPart w:val="DefaultPlaceholder_-1854013440"/>
        </w:placeholder>
      </w:sdtPr>
      <w:sdtContent>
        <w:p w:rsidR="008E5C7C" w:rsidRPr="009245C4" w:rsidRDefault="008E5C7C" w:rsidP="008E5C7C">
          <w:pPr>
            <w:pStyle w:val="a4"/>
            <w:keepNext/>
            <w:rPr>
              <w:color w:val="000000" w:themeColor="text1"/>
              <w:rtl/>
            </w:rPr>
          </w:pPr>
          <w:r w:rsidRPr="009245C4">
            <w:rPr>
              <w:rStyle w:val="aff0"/>
              <w:color w:val="000000" w:themeColor="text1"/>
              <w:rtl/>
            </w:rPr>
            <w:t xml:space="preserve">נועה </w:t>
          </w:r>
          <w:proofErr w:type="spellStart"/>
          <w:r w:rsidRPr="009245C4">
            <w:rPr>
              <w:rStyle w:val="aff0"/>
              <w:color w:val="000000" w:themeColor="text1"/>
              <w:rtl/>
            </w:rPr>
            <w:t>ברודסקי</w:t>
          </w:r>
          <w:proofErr w:type="spellEnd"/>
          <w:r w:rsidRPr="009245C4">
            <w:rPr>
              <w:rStyle w:val="aff0"/>
              <w:color w:val="000000" w:themeColor="text1"/>
              <w:rtl/>
            </w:rPr>
            <w:t>-לוי</w:t>
          </w:r>
          <w:r w:rsidRPr="009245C4">
            <w:rPr>
              <w:color w:val="000000" w:themeColor="text1"/>
              <w:rtl/>
            </w:rPr>
            <w:t>:</w:t>
          </w:r>
        </w:p>
      </w:sdtContent>
    </w:sdt>
    <w:p w:rsidR="008E5C7C" w:rsidRPr="009245C4" w:rsidRDefault="008E5C7C" w:rsidP="008E5C7C">
      <w:pPr>
        <w:pStyle w:val="KeepWithNext"/>
        <w:rPr>
          <w:color w:val="000000" w:themeColor="text1"/>
          <w:rtl/>
        </w:rPr>
      </w:pPr>
    </w:p>
    <w:p w:rsidR="008E5C7C" w:rsidRPr="009245C4" w:rsidRDefault="008E5C7C" w:rsidP="008E5C7C">
      <w:pPr>
        <w:rPr>
          <w:color w:val="000000" w:themeColor="text1"/>
          <w:rtl/>
        </w:rPr>
      </w:pPr>
      <w:r w:rsidRPr="009245C4">
        <w:rPr>
          <w:rFonts w:hint="cs"/>
          <w:color w:val="000000" w:themeColor="text1"/>
          <w:rtl/>
        </w:rPr>
        <w:t xml:space="preserve">זאת השאלה שעלתה פה, האם </w:t>
      </w:r>
      <w:r w:rsidR="005D200B" w:rsidRPr="009245C4">
        <w:rPr>
          <w:rFonts w:hint="cs"/>
          <w:color w:val="000000" w:themeColor="text1"/>
          <w:rtl/>
        </w:rPr>
        <w:t xml:space="preserve">זה </w:t>
      </w:r>
      <w:r w:rsidRPr="009245C4">
        <w:rPr>
          <w:rFonts w:hint="cs"/>
          <w:color w:val="000000" w:themeColor="text1"/>
          <w:rtl/>
        </w:rPr>
        <w:t xml:space="preserve">חל </w:t>
      </w:r>
      <w:bookmarkStart w:id="3642" w:name="_ETM_Q1_9106591"/>
      <w:bookmarkEnd w:id="3642"/>
      <w:r w:rsidRPr="009245C4">
        <w:rPr>
          <w:rFonts w:hint="cs"/>
          <w:color w:val="000000" w:themeColor="text1"/>
          <w:rtl/>
        </w:rPr>
        <w:t xml:space="preserve">על המקרים </w:t>
      </w:r>
      <w:r w:rsidR="005D200B" w:rsidRPr="009245C4">
        <w:rPr>
          <w:rFonts w:hint="cs"/>
          <w:color w:val="000000" w:themeColor="text1"/>
          <w:rtl/>
        </w:rPr>
        <w:t>- - -</w:t>
      </w:r>
    </w:p>
    <w:p w:rsidR="005D200B" w:rsidRPr="009245C4" w:rsidRDefault="005D200B" w:rsidP="008E5C7C">
      <w:pPr>
        <w:rPr>
          <w:color w:val="000000" w:themeColor="text1"/>
          <w:rtl/>
        </w:rPr>
      </w:pPr>
      <w:bookmarkStart w:id="3643" w:name="_ETM_Q1_9113782"/>
      <w:bookmarkEnd w:id="3643"/>
    </w:p>
    <w:p w:rsidR="00D5622B" w:rsidRPr="009245C4" w:rsidRDefault="00D5622B" w:rsidP="00D5622B">
      <w:pPr>
        <w:pStyle w:val="a4"/>
        <w:keepNext/>
        <w:rPr>
          <w:color w:val="000000" w:themeColor="text1"/>
          <w:rtl/>
        </w:rPr>
      </w:pPr>
      <w:bookmarkStart w:id="3644" w:name="_ETM_Q1_9111832"/>
      <w:bookmarkStart w:id="3645" w:name="_ETM_Q1_9111505"/>
      <w:bookmarkEnd w:id="3644"/>
      <w:bookmarkEnd w:id="3645"/>
      <w:r w:rsidRPr="009245C4">
        <w:rPr>
          <w:color w:val="000000" w:themeColor="text1"/>
          <w:rtl/>
        </w:rPr>
        <w:t xml:space="preserve">תמר </w:t>
      </w:r>
      <w:proofErr w:type="spellStart"/>
      <w:r w:rsidRPr="009245C4">
        <w:rPr>
          <w:color w:val="000000" w:themeColor="text1"/>
          <w:rtl/>
        </w:rPr>
        <w:t>בורנשטין</w:t>
      </w:r>
      <w:proofErr w:type="spellEnd"/>
      <w:r w:rsidRPr="009245C4">
        <w:rPr>
          <w:color w:val="000000" w:themeColor="text1"/>
          <w:rtl/>
        </w:rPr>
        <w:t>:</w:t>
      </w:r>
    </w:p>
    <w:p w:rsidR="00D5622B" w:rsidRPr="009245C4" w:rsidRDefault="00D5622B" w:rsidP="00D5622B">
      <w:pPr>
        <w:pStyle w:val="KeepWithNext"/>
        <w:rPr>
          <w:color w:val="000000" w:themeColor="text1"/>
          <w:rtl/>
        </w:rPr>
      </w:pPr>
    </w:p>
    <w:p w:rsidR="00D5622B" w:rsidRPr="009245C4" w:rsidRDefault="00D5622B" w:rsidP="00D5622B">
      <w:pPr>
        <w:rPr>
          <w:color w:val="000000" w:themeColor="text1"/>
          <w:rtl/>
        </w:rPr>
      </w:pPr>
      <w:r w:rsidRPr="009245C4">
        <w:rPr>
          <w:rFonts w:hint="cs"/>
          <w:color w:val="000000" w:themeColor="text1"/>
          <w:rtl/>
        </w:rPr>
        <w:t>זאת השאלה.</w:t>
      </w:r>
    </w:p>
    <w:p w:rsidR="00D5622B" w:rsidRPr="009245C4" w:rsidRDefault="00D5622B" w:rsidP="00D5622B">
      <w:pPr>
        <w:rPr>
          <w:color w:val="000000" w:themeColor="text1"/>
          <w:rtl/>
        </w:rPr>
      </w:pPr>
    </w:p>
    <w:p w:rsidR="00D5622B" w:rsidRPr="009245C4" w:rsidRDefault="00D5622B" w:rsidP="00D5622B">
      <w:pPr>
        <w:pStyle w:val="a4"/>
        <w:keepNext/>
        <w:rPr>
          <w:color w:val="000000" w:themeColor="text1"/>
          <w:rtl/>
        </w:rPr>
      </w:pPr>
      <w:bookmarkStart w:id="3646" w:name="_ETM_Q1_9114215"/>
      <w:bookmarkStart w:id="3647" w:name="_ETM_Q1_9114235"/>
      <w:bookmarkStart w:id="3648" w:name="_ETM_Q1_9114816"/>
      <w:bookmarkEnd w:id="3646"/>
      <w:bookmarkEnd w:id="3647"/>
      <w:bookmarkEnd w:id="3648"/>
      <w:r w:rsidRPr="009245C4">
        <w:rPr>
          <w:color w:val="000000" w:themeColor="text1"/>
          <w:rtl/>
        </w:rPr>
        <w:t xml:space="preserve">נועה </w:t>
      </w:r>
      <w:proofErr w:type="spellStart"/>
      <w:r w:rsidRPr="009245C4">
        <w:rPr>
          <w:color w:val="000000" w:themeColor="text1"/>
          <w:rtl/>
        </w:rPr>
        <w:t>ברודסקי</w:t>
      </w:r>
      <w:proofErr w:type="spellEnd"/>
      <w:r w:rsidRPr="009245C4">
        <w:rPr>
          <w:color w:val="000000" w:themeColor="text1"/>
          <w:rtl/>
        </w:rPr>
        <w:t>-לוי:</w:t>
      </w:r>
    </w:p>
    <w:p w:rsidR="00D5622B" w:rsidRPr="009245C4" w:rsidRDefault="00D5622B" w:rsidP="00D5622B">
      <w:pPr>
        <w:pStyle w:val="KeepWithNext"/>
        <w:rPr>
          <w:color w:val="000000" w:themeColor="text1"/>
          <w:rtl/>
        </w:rPr>
      </w:pPr>
    </w:p>
    <w:p w:rsidR="00D5622B" w:rsidRPr="009245C4" w:rsidRDefault="00D5622B" w:rsidP="00D5622B">
      <w:pPr>
        <w:rPr>
          <w:color w:val="000000" w:themeColor="text1"/>
          <w:rtl/>
        </w:rPr>
      </w:pPr>
      <w:r w:rsidRPr="009245C4">
        <w:rPr>
          <w:rFonts w:hint="cs"/>
          <w:color w:val="000000" w:themeColor="text1"/>
          <w:rtl/>
        </w:rPr>
        <w:t xml:space="preserve">נכון, בסדר, אז לפני שאנחנו עוברים ליואב ספיר - </w:t>
      </w:r>
      <w:bookmarkStart w:id="3649" w:name="_ETM_Q1_9113896"/>
      <w:bookmarkEnd w:id="3649"/>
      <w:r w:rsidRPr="009245C4">
        <w:rPr>
          <w:rFonts w:hint="cs"/>
          <w:color w:val="000000" w:themeColor="text1"/>
          <w:rtl/>
        </w:rPr>
        <w:t>- -</w:t>
      </w:r>
    </w:p>
    <w:p w:rsidR="00D5622B" w:rsidRPr="009245C4" w:rsidRDefault="00D5622B" w:rsidP="00D5622B">
      <w:pPr>
        <w:rPr>
          <w:color w:val="000000" w:themeColor="text1"/>
          <w:rtl/>
        </w:rPr>
      </w:pPr>
      <w:bookmarkStart w:id="3650" w:name="_ETM_Q1_9114259"/>
      <w:bookmarkEnd w:id="3650"/>
    </w:p>
    <w:p w:rsidR="00D5622B" w:rsidRPr="009245C4" w:rsidRDefault="00D5622B" w:rsidP="00D5622B">
      <w:pPr>
        <w:pStyle w:val="a4"/>
        <w:keepNext/>
        <w:rPr>
          <w:color w:val="000000" w:themeColor="text1"/>
          <w:rtl/>
        </w:rPr>
      </w:pPr>
      <w:bookmarkStart w:id="3651" w:name="_ETM_Q1_9114503"/>
      <w:bookmarkEnd w:id="3651"/>
      <w:r w:rsidRPr="009245C4">
        <w:rPr>
          <w:color w:val="000000" w:themeColor="text1"/>
          <w:rtl/>
        </w:rPr>
        <w:t xml:space="preserve">מיכל </w:t>
      </w:r>
      <w:proofErr w:type="spellStart"/>
      <w:r w:rsidRPr="009245C4">
        <w:rPr>
          <w:color w:val="000000" w:themeColor="text1"/>
          <w:rtl/>
        </w:rPr>
        <w:t>רוזין</w:t>
      </w:r>
      <w:proofErr w:type="spellEnd"/>
      <w:r w:rsidRPr="009245C4">
        <w:rPr>
          <w:color w:val="000000" w:themeColor="text1"/>
          <w:rtl/>
        </w:rPr>
        <w:t xml:space="preserve"> (מרצ):</w:t>
      </w:r>
    </w:p>
    <w:p w:rsidR="00D5622B" w:rsidRPr="009245C4" w:rsidRDefault="00D5622B" w:rsidP="00D5622B">
      <w:pPr>
        <w:pStyle w:val="KeepWithNext"/>
        <w:rPr>
          <w:color w:val="000000" w:themeColor="text1"/>
          <w:rtl/>
        </w:rPr>
      </w:pPr>
    </w:p>
    <w:p w:rsidR="00261CE7" w:rsidRPr="009245C4" w:rsidRDefault="00672844" w:rsidP="00261CE7">
      <w:pPr>
        <w:rPr>
          <w:color w:val="000000" w:themeColor="text1"/>
          <w:rtl/>
        </w:rPr>
      </w:pPr>
      <w:r w:rsidRPr="009245C4">
        <w:rPr>
          <w:rFonts w:hint="cs"/>
          <w:color w:val="000000" w:themeColor="text1"/>
          <w:rtl/>
        </w:rPr>
        <w:t>זה שעכשיו את אומרת שאין בעיה זה מטריד אותי. אז למה לעשות</w:t>
      </w:r>
      <w:r w:rsidR="00261CE7" w:rsidRPr="009245C4">
        <w:rPr>
          <w:rFonts w:hint="cs"/>
          <w:color w:val="000000" w:themeColor="text1"/>
          <w:rtl/>
        </w:rPr>
        <w:t xml:space="preserve"> בכלל ענישה מופחתת </w:t>
      </w:r>
      <w:bookmarkStart w:id="3652" w:name="_ETM_Q1_9115653"/>
      <w:bookmarkEnd w:id="3652"/>
      <w:r w:rsidR="00261CE7" w:rsidRPr="009245C4">
        <w:rPr>
          <w:rFonts w:hint="cs"/>
          <w:color w:val="000000" w:themeColor="text1"/>
          <w:rtl/>
        </w:rPr>
        <w:t xml:space="preserve">אם אין בעיה? אם הם בכלל </w:t>
      </w:r>
      <w:bookmarkStart w:id="3653" w:name="_ETM_Q1_9118028"/>
      <w:bookmarkEnd w:id="3653"/>
      <w:r w:rsidR="00261CE7" w:rsidRPr="009245C4">
        <w:rPr>
          <w:rFonts w:hint="cs"/>
          <w:color w:val="000000" w:themeColor="text1"/>
          <w:rtl/>
        </w:rPr>
        <w:t>לא טענו לזה, לא, לילך, את שינית את עמדתך ב-180 מעלות.</w:t>
      </w:r>
      <w:bookmarkStart w:id="3654" w:name="_ETM_Q1_9123564"/>
      <w:bookmarkStart w:id="3655" w:name="_ETM_Q1_9123856"/>
      <w:bookmarkEnd w:id="3654"/>
      <w:bookmarkEnd w:id="3655"/>
    </w:p>
    <w:p w:rsidR="00261CE7" w:rsidRPr="009245C4" w:rsidRDefault="00261CE7" w:rsidP="00261CE7">
      <w:pPr>
        <w:ind w:firstLine="0"/>
        <w:rPr>
          <w:color w:val="000000" w:themeColor="text1"/>
          <w:rtl/>
        </w:rPr>
      </w:pPr>
      <w:bookmarkStart w:id="3656" w:name="_ETM_Q1_9118015"/>
      <w:bookmarkEnd w:id="3656"/>
    </w:p>
    <w:p w:rsidR="00261CE7" w:rsidRPr="009245C4" w:rsidRDefault="00261CE7" w:rsidP="00261CE7">
      <w:pPr>
        <w:pStyle w:val="af9"/>
        <w:keepNext/>
        <w:rPr>
          <w:color w:val="000000" w:themeColor="text1"/>
          <w:rtl/>
        </w:rPr>
      </w:pPr>
      <w:bookmarkStart w:id="3657" w:name="_ETM_Q1_9118231"/>
      <w:bookmarkStart w:id="3658" w:name="_ETM_Q1_9119390"/>
      <w:bookmarkEnd w:id="3657"/>
      <w:bookmarkEnd w:id="3658"/>
      <w:r w:rsidRPr="009245C4">
        <w:rPr>
          <w:color w:val="000000" w:themeColor="text1"/>
          <w:rtl/>
        </w:rPr>
        <w:t>לילך וגנר:</w:t>
      </w:r>
    </w:p>
    <w:p w:rsidR="00261CE7" w:rsidRPr="009245C4" w:rsidRDefault="00261CE7" w:rsidP="00261CE7">
      <w:pPr>
        <w:pStyle w:val="KeepWithNext"/>
        <w:rPr>
          <w:color w:val="000000" w:themeColor="text1"/>
          <w:rtl/>
        </w:rPr>
      </w:pPr>
    </w:p>
    <w:p w:rsidR="00261CE7" w:rsidRPr="009245C4" w:rsidRDefault="00261CE7" w:rsidP="00261CE7">
      <w:pPr>
        <w:rPr>
          <w:color w:val="000000" w:themeColor="text1"/>
          <w:rtl/>
        </w:rPr>
      </w:pPr>
      <w:r w:rsidRPr="009245C4">
        <w:rPr>
          <w:rFonts w:hint="cs"/>
          <w:color w:val="000000" w:themeColor="text1"/>
          <w:rtl/>
        </w:rPr>
        <w:t xml:space="preserve">למה? מה שאני אמרתי זה שאין </w:t>
      </w:r>
      <w:bookmarkStart w:id="3659" w:name="_ETM_Q1_9122897"/>
      <w:bookmarkEnd w:id="3659"/>
      <w:r w:rsidRPr="009245C4">
        <w:rPr>
          <w:rFonts w:hint="cs"/>
          <w:color w:val="000000" w:themeColor="text1"/>
          <w:rtl/>
        </w:rPr>
        <w:t xml:space="preserve">בעיה עם </w:t>
      </w:r>
      <w:r w:rsidR="00E548C8" w:rsidRPr="009245C4">
        <w:rPr>
          <w:rFonts w:hint="cs"/>
          <w:color w:val="000000" w:themeColor="text1"/>
          <w:rtl/>
        </w:rPr>
        <w:t>הנוסח של הנסיבה.</w:t>
      </w:r>
      <w:r w:rsidR="00916DAC" w:rsidRPr="009245C4">
        <w:rPr>
          <w:rFonts w:hint="cs"/>
          <w:color w:val="000000" w:themeColor="text1"/>
          <w:rtl/>
        </w:rPr>
        <w:t xml:space="preserve"> </w:t>
      </w:r>
    </w:p>
    <w:p w:rsidR="00261CE7" w:rsidRPr="009245C4" w:rsidRDefault="00261CE7" w:rsidP="00261CE7">
      <w:pPr>
        <w:rPr>
          <w:color w:val="000000" w:themeColor="text1"/>
          <w:rtl/>
        </w:rPr>
      </w:pPr>
      <w:bookmarkStart w:id="3660" w:name="_ETM_Q1_9119612"/>
      <w:bookmarkStart w:id="3661" w:name="_ETM_Q1_9124670"/>
      <w:bookmarkEnd w:id="3660"/>
      <w:bookmarkEnd w:id="3661"/>
    </w:p>
    <w:p w:rsidR="00261CE7" w:rsidRPr="009245C4" w:rsidRDefault="00261CE7" w:rsidP="00261CE7">
      <w:pPr>
        <w:pStyle w:val="af5"/>
        <w:keepNext/>
        <w:rPr>
          <w:color w:val="000000" w:themeColor="text1"/>
          <w:rtl/>
        </w:rPr>
      </w:pPr>
      <w:r w:rsidRPr="009245C4">
        <w:rPr>
          <w:color w:val="000000" w:themeColor="text1"/>
          <w:rtl/>
        </w:rPr>
        <w:t>קריאות:</w:t>
      </w:r>
    </w:p>
    <w:p w:rsidR="00261CE7" w:rsidRPr="009245C4" w:rsidRDefault="00261CE7" w:rsidP="00261CE7">
      <w:pPr>
        <w:pStyle w:val="KeepWithNext"/>
        <w:rPr>
          <w:color w:val="000000" w:themeColor="text1"/>
          <w:rtl/>
        </w:rPr>
      </w:pPr>
    </w:p>
    <w:p w:rsidR="00261CE7" w:rsidRPr="009245C4" w:rsidRDefault="00261CE7" w:rsidP="00261CE7">
      <w:pPr>
        <w:rPr>
          <w:color w:val="000000" w:themeColor="text1"/>
          <w:rtl/>
        </w:rPr>
      </w:pPr>
      <w:r w:rsidRPr="009245C4">
        <w:rPr>
          <w:rFonts w:hint="cs"/>
          <w:color w:val="000000" w:themeColor="text1"/>
          <w:rtl/>
        </w:rPr>
        <w:t>- - -</w:t>
      </w:r>
    </w:p>
    <w:p w:rsidR="00F67648" w:rsidRPr="009245C4" w:rsidRDefault="00F67648" w:rsidP="00F67648">
      <w:pPr>
        <w:ind w:firstLine="0"/>
        <w:rPr>
          <w:color w:val="000000" w:themeColor="text1"/>
          <w:rtl/>
        </w:rPr>
      </w:pPr>
      <w:bookmarkStart w:id="3662" w:name="_ETM_Q1_9127625"/>
      <w:bookmarkStart w:id="3663" w:name="_ETM_Q1_9127289"/>
      <w:bookmarkEnd w:id="3662"/>
      <w:bookmarkEnd w:id="3663"/>
    </w:p>
    <w:p w:rsidR="00D0464D" w:rsidRPr="009245C4" w:rsidRDefault="00D0464D" w:rsidP="00D0464D">
      <w:pPr>
        <w:pStyle w:val="af9"/>
        <w:keepNext/>
        <w:rPr>
          <w:color w:val="000000" w:themeColor="text1"/>
          <w:rtl/>
        </w:rPr>
      </w:pPr>
      <w:r w:rsidRPr="009245C4">
        <w:rPr>
          <w:color w:val="000000" w:themeColor="text1"/>
          <w:rtl/>
        </w:rPr>
        <w:t>יואב ספיר:</w:t>
      </w:r>
    </w:p>
    <w:p w:rsidR="00D0464D" w:rsidRPr="009245C4" w:rsidRDefault="00D0464D" w:rsidP="00D0464D">
      <w:pPr>
        <w:pStyle w:val="KeepWithNext"/>
        <w:rPr>
          <w:color w:val="000000" w:themeColor="text1"/>
          <w:rtl/>
        </w:rPr>
      </w:pPr>
    </w:p>
    <w:p w:rsidR="00D0464D" w:rsidRPr="009245C4" w:rsidRDefault="00D0464D" w:rsidP="00D0464D">
      <w:pPr>
        <w:rPr>
          <w:color w:val="000000" w:themeColor="text1"/>
          <w:rtl/>
        </w:rPr>
      </w:pPr>
      <w:r w:rsidRPr="009245C4">
        <w:rPr>
          <w:rFonts w:hint="cs"/>
          <w:color w:val="000000" w:themeColor="text1"/>
          <w:rtl/>
        </w:rPr>
        <w:t>זה לא נכון.</w:t>
      </w:r>
    </w:p>
    <w:p w:rsidR="00D0464D" w:rsidRPr="009245C4" w:rsidRDefault="00D0464D" w:rsidP="00D0464D">
      <w:pPr>
        <w:rPr>
          <w:color w:val="000000" w:themeColor="text1"/>
          <w:rtl/>
        </w:rPr>
      </w:pPr>
      <w:bookmarkStart w:id="3664" w:name="_ETM_Q1_9133417"/>
      <w:bookmarkEnd w:id="3664"/>
    </w:p>
    <w:p w:rsidR="00F0478C" w:rsidRPr="009245C4" w:rsidRDefault="00F0478C" w:rsidP="00F0478C">
      <w:pPr>
        <w:pStyle w:val="a4"/>
        <w:keepNext/>
        <w:rPr>
          <w:color w:val="000000" w:themeColor="text1"/>
          <w:rtl/>
        </w:rPr>
      </w:pPr>
      <w:bookmarkStart w:id="3665" w:name="_ETM_Q1_9132178"/>
      <w:bookmarkStart w:id="3666" w:name="_ETM_Q1_9132831"/>
      <w:bookmarkEnd w:id="3665"/>
      <w:bookmarkEnd w:id="3666"/>
      <w:r w:rsidRPr="009245C4">
        <w:rPr>
          <w:color w:val="000000" w:themeColor="text1"/>
          <w:rtl/>
        </w:rPr>
        <w:t xml:space="preserve">מיכל </w:t>
      </w:r>
      <w:proofErr w:type="spellStart"/>
      <w:r w:rsidRPr="009245C4">
        <w:rPr>
          <w:color w:val="000000" w:themeColor="text1"/>
          <w:rtl/>
        </w:rPr>
        <w:t>רוזין</w:t>
      </w:r>
      <w:proofErr w:type="spellEnd"/>
      <w:r w:rsidRPr="009245C4">
        <w:rPr>
          <w:color w:val="000000" w:themeColor="text1"/>
          <w:rtl/>
        </w:rPr>
        <w:t xml:space="preserve"> (מרצ):</w:t>
      </w:r>
    </w:p>
    <w:p w:rsidR="00F0478C" w:rsidRPr="009245C4" w:rsidRDefault="00F0478C" w:rsidP="00F0478C">
      <w:pPr>
        <w:pStyle w:val="KeepWithNext"/>
        <w:rPr>
          <w:color w:val="000000" w:themeColor="text1"/>
          <w:rtl/>
        </w:rPr>
      </w:pPr>
    </w:p>
    <w:p w:rsidR="00F0478C" w:rsidRPr="009245C4" w:rsidRDefault="00F0478C" w:rsidP="00F0478C">
      <w:pPr>
        <w:rPr>
          <w:color w:val="000000" w:themeColor="text1"/>
          <w:rtl/>
        </w:rPr>
      </w:pPr>
      <w:r w:rsidRPr="009245C4">
        <w:rPr>
          <w:rFonts w:hint="cs"/>
          <w:color w:val="000000" w:themeColor="text1"/>
          <w:rtl/>
        </w:rPr>
        <w:t>ברור שלא.</w:t>
      </w:r>
    </w:p>
    <w:p w:rsidR="00F0478C" w:rsidRPr="009245C4" w:rsidRDefault="00F0478C" w:rsidP="00F0478C">
      <w:pPr>
        <w:rPr>
          <w:color w:val="000000" w:themeColor="text1"/>
          <w:rtl/>
        </w:rPr>
      </w:pPr>
      <w:bookmarkStart w:id="3667" w:name="_ETM_Q1_9125797"/>
      <w:bookmarkEnd w:id="3667"/>
    </w:p>
    <w:p w:rsidR="00F67648" w:rsidRPr="009245C4" w:rsidRDefault="00F67648" w:rsidP="00F67648">
      <w:pPr>
        <w:pStyle w:val="af9"/>
        <w:keepNext/>
        <w:rPr>
          <w:color w:val="000000" w:themeColor="text1"/>
          <w:rtl/>
        </w:rPr>
      </w:pPr>
      <w:bookmarkStart w:id="3668" w:name="_ETM_Q1_9127704"/>
      <w:bookmarkStart w:id="3669" w:name="_ETM_Q1_9128700"/>
      <w:bookmarkEnd w:id="3668"/>
      <w:bookmarkEnd w:id="3669"/>
      <w:r w:rsidRPr="009245C4">
        <w:rPr>
          <w:color w:val="000000" w:themeColor="text1"/>
          <w:rtl/>
        </w:rPr>
        <w:t>לילך וגנר:</w:t>
      </w:r>
    </w:p>
    <w:p w:rsidR="00F67648" w:rsidRPr="009245C4" w:rsidRDefault="00F67648" w:rsidP="00F67648">
      <w:pPr>
        <w:pStyle w:val="KeepWithNext"/>
        <w:rPr>
          <w:color w:val="000000" w:themeColor="text1"/>
          <w:rtl/>
        </w:rPr>
      </w:pPr>
    </w:p>
    <w:p w:rsidR="002A1B99" w:rsidRPr="009245C4" w:rsidRDefault="00F67648" w:rsidP="002A1B99">
      <w:pPr>
        <w:rPr>
          <w:color w:val="000000" w:themeColor="text1"/>
          <w:rtl/>
        </w:rPr>
      </w:pPr>
      <w:r w:rsidRPr="009245C4">
        <w:rPr>
          <w:rFonts w:hint="cs"/>
          <w:color w:val="000000" w:themeColor="text1"/>
          <w:rtl/>
        </w:rPr>
        <w:t xml:space="preserve">מבחינתנו </w:t>
      </w:r>
      <w:bookmarkStart w:id="3670" w:name="_ETM_Q1_9125820"/>
      <w:bookmarkEnd w:id="3670"/>
      <w:r w:rsidRPr="009245C4">
        <w:rPr>
          <w:rFonts w:hint="cs"/>
          <w:color w:val="000000" w:themeColor="text1"/>
          <w:rtl/>
        </w:rPr>
        <w:t xml:space="preserve">הבעייתיות הייתה במדרג </w:t>
      </w:r>
      <w:r w:rsidR="001304C2" w:rsidRPr="009245C4">
        <w:rPr>
          <w:rFonts w:hint="cs"/>
          <w:color w:val="000000" w:themeColor="text1"/>
          <w:rtl/>
        </w:rPr>
        <w:t>ובתיוג</w:t>
      </w:r>
      <w:r w:rsidR="00DC167D" w:rsidRPr="009245C4">
        <w:rPr>
          <w:rFonts w:hint="cs"/>
          <w:color w:val="000000" w:themeColor="text1"/>
          <w:rtl/>
        </w:rPr>
        <w:t>,</w:t>
      </w:r>
      <w:r w:rsidRPr="009245C4">
        <w:rPr>
          <w:rFonts w:hint="cs"/>
          <w:color w:val="000000" w:themeColor="text1"/>
          <w:rtl/>
        </w:rPr>
        <w:t xml:space="preserve"> וזה מה שהטריד אותנו</w:t>
      </w:r>
      <w:r w:rsidR="003D47EA" w:rsidRPr="009245C4">
        <w:rPr>
          <w:rFonts w:hint="cs"/>
          <w:color w:val="000000" w:themeColor="text1"/>
          <w:rtl/>
        </w:rPr>
        <w:t>,</w:t>
      </w:r>
      <w:r w:rsidRPr="009245C4">
        <w:rPr>
          <w:rFonts w:hint="cs"/>
          <w:color w:val="000000" w:themeColor="text1"/>
          <w:rtl/>
        </w:rPr>
        <w:t xml:space="preserve"> ובזה הייתה הסכמה בצוות, שאנחנו </w:t>
      </w:r>
      <w:bookmarkStart w:id="3671" w:name="_ETM_Q1_9136189"/>
      <w:bookmarkEnd w:id="3671"/>
      <w:r w:rsidRPr="009245C4">
        <w:rPr>
          <w:rFonts w:hint="cs"/>
          <w:color w:val="000000" w:themeColor="text1"/>
          <w:rtl/>
        </w:rPr>
        <w:t>חוזרים לנושא של אחריות מופחתת ולא ענישה מופחתת</w:t>
      </w:r>
      <w:r w:rsidR="002E0B4D" w:rsidRPr="009245C4">
        <w:rPr>
          <w:rFonts w:hint="cs"/>
          <w:color w:val="000000" w:themeColor="text1"/>
          <w:rtl/>
        </w:rPr>
        <w:t xml:space="preserve"> כמו </w:t>
      </w:r>
      <w:bookmarkStart w:id="3672" w:name="_ETM_Q1_9139101"/>
      <w:bookmarkEnd w:id="3672"/>
      <w:r w:rsidR="002E0B4D" w:rsidRPr="009245C4">
        <w:rPr>
          <w:rFonts w:hint="cs"/>
          <w:color w:val="000000" w:themeColor="text1"/>
          <w:rtl/>
        </w:rPr>
        <w:t xml:space="preserve">שקיים היום. אני אומרת שלא עלתה פה טענה שהיום ההגדרה </w:t>
      </w:r>
      <w:bookmarkStart w:id="3673" w:name="_ETM_Q1_9141943"/>
      <w:bookmarkEnd w:id="3673"/>
      <w:r w:rsidR="002E0B4D" w:rsidRPr="009245C4">
        <w:rPr>
          <w:rFonts w:hint="cs"/>
          <w:color w:val="000000" w:themeColor="text1"/>
          <w:rtl/>
        </w:rPr>
        <w:t>של הנסיבה אינה מאפשרת למקרים שהייתם רוצים שיכללו בה להיכנס</w:t>
      </w:r>
      <w:bookmarkStart w:id="3674" w:name="_ETM_Q1_9146413"/>
      <w:bookmarkEnd w:id="3674"/>
      <w:r w:rsidR="002A1B99" w:rsidRPr="009245C4">
        <w:rPr>
          <w:rFonts w:hint="cs"/>
          <w:color w:val="000000" w:themeColor="text1"/>
          <w:rtl/>
        </w:rPr>
        <w:t xml:space="preserve">. לא </w:t>
      </w:r>
      <w:r w:rsidR="002A1B99" w:rsidRPr="009245C4">
        <w:rPr>
          <w:rFonts w:hint="cs"/>
          <w:color w:val="000000" w:themeColor="text1"/>
          <w:rtl/>
        </w:rPr>
        <w:lastRenderedPageBreak/>
        <w:t xml:space="preserve">ראיתי טענות כאלה ודוגמאות כאלה, לכן </w:t>
      </w:r>
      <w:bookmarkStart w:id="3675" w:name="_ETM_Q1_9151297"/>
      <w:bookmarkEnd w:id="3675"/>
      <w:r w:rsidR="002A1B99" w:rsidRPr="009245C4">
        <w:rPr>
          <w:rFonts w:hint="cs"/>
          <w:color w:val="000000" w:themeColor="text1"/>
          <w:rtl/>
        </w:rPr>
        <w:t xml:space="preserve">אני שואלת האם יש איזושהי טענה לגבי נוסח הנסיבה </w:t>
      </w:r>
      <w:bookmarkStart w:id="3676" w:name="_ETM_Q1_9155856"/>
      <w:bookmarkEnd w:id="3676"/>
      <w:r w:rsidR="002A1B99" w:rsidRPr="009245C4">
        <w:rPr>
          <w:rFonts w:hint="cs"/>
          <w:color w:val="000000" w:themeColor="text1"/>
          <w:rtl/>
        </w:rPr>
        <w:t xml:space="preserve">על מקרים שלדעתכם היו צריכים להיכלל בה והם </w:t>
      </w:r>
      <w:bookmarkStart w:id="3677" w:name="_ETM_Q1_9158350"/>
      <w:bookmarkEnd w:id="3677"/>
      <w:r w:rsidR="002A1B99" w:rsidRPr="009245C4">
        <w:rPr>
          <w:rFonts w:hint="cs"/>
          <w:color w:val="000000" w:themeColor="text1"/>
          <w:rtl/>
        </w:rPr>
        <w:t>לא נכללים בה.</w:t>
      </w:r>
      <w:bookmarkStart w:id="3678" w:name="_ETM_Q1_9160803"/>
      <w:bookmarkEnd w:id="3678"/>
      <w:r w:rsidR="002A1B99" w:rsidRPr="009245C4">
        <w:rPr>
          <w:rFonts w:hint="cs"/>
          <w:color w:val="000000" w:themeColor="text1"/>
          <w:rtl/>
        </w:rPr>
        <w:t xml:space="preserve"> </w:t>
      </w:r>
      <w:bookmarkStart w:id="3679" w:name="_ETM_Q1_9160982"/>
      <w:bookmarkEnd w:id="3679"/>
    </w:p>
    <w:p w:rsidR="002A1B99" w:rsidRPr="009245C4" w:rsidRDefault="002A1B99" w:rsidP="002A1B99">
      <w:pPr>
        <w:rPr>
          <w:color w:val="000000" w:themeColor="text1"/>
          <w:rtl/>
        </w:rPr>
      </w:pPr>
      <w:bookmarkStart w:id="3680" w:name="_ETM_Q1_9164447"/>
      <w:bookmarkEnd w:id="3680"/>
    </w:p>
    <w:p w:rsidR="002A1B99" w:rsidRPr="009245C4" w:rsidRDefault="002A1B99" w:rsidP="002A1B99">
      <w:pPr>
        <w:rPr>
          <w:color w:val="000000" w:themeColor="text1"/>
          <w:rtl/>
        </w:rPr>
      </w:pPr>
      <w:bookmarkStart w:id="3681" w:name="_ETM_Q1_9164624"/>
      <w:bookmarkEnd w:id="3681"/>
      <w:r w:rsidRPr="009245C4">
        <w:rPr>
          <w:rFonts w:hint="cs"/>
          <w:color w:val="000000" w:themeColor="text1"/>
          <w:rtl/>
        </w:rPr>
        <w:t xml:space="preserve">לגבי העונש הבנתי את הטענה. הטענה היא </w:t>
      </w:r>
      <w:bookmarkStart w:id="3682" w:name="_ETM_Q1_9162286"/>
      <w:bookmarkEnd w:id="3682"/>
      <w:r w:rsidRPr="009245C4">
        <w:rPr>
          <w:rFonts w:hint="cs"/>
          <w:color w:val="000000" w:themeColor="text1"/>
          <w:rtl/>
        </w:rPr>
        <w:t>שהעונש חמור מדי והיה ראוי להפחית אותו.</w:t>
      </w:r>
    </w:p>
    <w:p w:rsidR="002A1B99" w:rsidRPr="009245C4" w:rsidRDefault="002A1B99" w:rsidP="001304C2">
      <w:pPr>
        <w:rPr>
          <w:color w:val="000000" w:themeColor="text1"/>
          <w:rtl/>
        </w:rPr>
      </w:pPr>
      <w:bookmarkStart w:id="3683" w:name="_ETM_Q1_9160222"/>
      <w:bookmarkEnd w:id="3683"/>
    </w:p>
    <w:p w:rsidR="002A1B99" w:rsidRPr="009245C4" w:rsidRDefault="002A1B99" w:rsidP="002A1B99">
      <w:pPr>
        <w:pStyle w:val="af9"/>
        <w:keepNext/>
        <w:rPr>
          <w:color w:val="000000" w:themeColor="text1"/>
          <w:rtl/>
        </w:rPr>
      </w:pPr>
      <w:bookmarkStart w:id="3684" w:name="_ETM_Q1_9160406"/>
      <w:bookmarkStart w:id="3685" w:name="_ETM_Q1_9164803"/>
      <w:bookmarkEnd w:id="3684"/>
      <w:bookmarkEnd w:id="3685"/>
      <w:r w:rsidRPr="009245C4">
        <w:rPr>
          <w:color w:val="000000" w:themeColor="text1"/>
          <w:rtl/>
        </w:rPr>
        <w:t>עמיר פוקס:</w:t>
      </w:r>
    </w:p>
    <w:p w:rsidR="002A1B99" w:rsidRPr="009245C4" w:rsidRDefault="002A1B99" w:rsidP="002A1B99">
      <w:pPr>
        <w:pStyle w:val="KeepWithNext"/>
        <w:rPr>
          <w:color w:val="000000" w:themeColor="text1"/>
          <w:rtl/>
        </w:rPr>
      </w:pPr>
    </w:p>
    <w:p w:rsidR="002A1B99" w:rsidRPr="009245C4" w:rsidRDefault="002A1B99" w:rsidP="002A1B99">
      <w:pPr>
        <w:rPr>
          <w:color w:val="000000" w:themeColor="text1"/>
          <w:rtl/>
        </w:rPr>
      </w:pPr>
      <w:r w:rsidRPr="009245C4">
        <w:rPr>
          <w:rFonts w:hint="cs"/>
          <w:color w:val="000000" w:themeColor="text1"/>
          <w:rtl/>
        </w:rPr>
        <w:t xml:space="preserve">כמה היה במקור, </w:t>
      </w:r>
      <w:bookmarkStart w:id="3686" w:name="_ETM_Q1_9166176"/>
      <w:bookmarkEnd w:id="3686"/>
      <w:r w:rsidRPr="009245C4">
        <w:rPr>
          <w:rFonts w:hint="cs"/>
          <w:color w:val="000000" w:themeColor="text1"/>
          <w:rtl/>
        </w:rPr>
        <w:t>לילך?</w:t>
      </w:r>
    </w:p>
    <w:p w:rsidR="002A1B99" w:rsidRPr="009245C4" w:rsidRDefault="002A1B99" w:rsidP="002A1B99">
      <w:pPr>
        <w:rPr>
          <w:color w:val="000000" w:themeColor="text1"/>
          <w:rtl/>
        </w:rPr>
      </w:pPr>
      <w:bookmarkStart w:id="3687" w:name="_ETM_Q1_9167017"/>
      <w:bookmarkEnd w:id="3687"/>
    </w:p>
    <w:p w:rsidR="002A1B99" w:rsidRPr="009245C4" w:rsidRDefault="002A1B99" w:rsidP="002A1B99">
      <w:pPr>
        <w:pStyle w:val="a4"/>
        <w:keepNext/>
        <w:rPr>
          <w:color w:val="000000" w:themeColor="text1"/>
          <w:rtl/>
        </w:rPr>
      </w:pPr>
      <w:bookmarkStart w:id="3688" w:name="_ETM_Q1_9169423"/>
      <w:bookmarkStart w:id="3689" w:name="_ETM_Q1_9170118"/>
      <w:bookmarkEnd w:id="3688"/>
      <w:bookmarkEnd w:id="3689"/>
      <w:r w:rsidRPr="009245C4">
        <w:rPr>
          <w:color w:val="000000" w:themeColor="text1"/>
          <w:rtl/>
        </w:rPr>
        <w:t xml:space="preserve">תמר </w:t>
      </w:r>
      <w:proofErr w:type="spellStart"/>
      <w:r w:rsidRPr="009245C4">
        <w:rPr>
          <w:color w:val="000000" w:themeColor="text1"/>
          <w:rtl/>
        </w:rPr>
        <w:t>בורנשטין</w:t>
      </w:r>
      <w:proofErr w:type="spellEnd"/>
      <w:r w:rsidRPr="009245C4">
        <w:rPr>
          <w:color w:val="000000" w:themeColor="text1"/>
          <w:rtl/>
        </w:rPr>
        <w:t>:</w:t>
      </w:r>
    </w:p>
    <w:p w:rsidR="002A1B99" w:rsidRPr="009245C4" w:rsidRDefault="002A1B99" w:rsidP="002A1B99">
      <w:pPr>
        <w:pStyle w:val="KeepWithNext"/>
        <w:rPr>
          <w:color w:val="000000" w:themeColor="text1"/>
          <w:rtl/>
        </w:rPr>
      </w:pPr>
    </w:p>
    <w:p w:rsidR="002A1B99" w:rsidRPr="009245C4" w:rsidRDefault="002A1B99" w:rsidP="002A1B99">
      <w:pPr>
        <w:rPr>
          <w:color w:val="000000" w:themeColor="text1"/>
          <w:rtl/>
        </w:rPr>
      </w:pPr>
      <w:r w:rsidRPr="009245C4">
        <w:rPr>
          <w:rFonts w:hint="cs"/>
          <w:color w:val="000000" w:themeColor="text1"/>
          <w:rtl/>
        </w:rPr>
        <w:t>מה במקור?</w:t>
      </w:r>
    </w:p>
    <w:p w:rsidR="002A1B99" w:rsidRPr="009245C4" w:rsidRDefault="002A1B99" w:rsidP="002A1B99">
      <w:pPr>
        <w:rPr>
          <w:color w:val="000000" w:themeColor="text1"/>
          <w:rtl/>
        </w:rPr>
      </w:pPr>
      <w:bookmarkStart w:id="3690" w:name="_ETM_Q1_9172486"/>
      <w:bookmarkEnd w:id="3690"/>
    </w:p>
    <w:p w:rsidR="002A1B99" w:rsidRPr="009245C4" w:rsidRDefault="002A1B99" w:rsidP="002A1B99">
      <w:pPr>
        <w:pStyle w:val="af9"/>
        <w:keepNext/>
        <w:rPr>
          <w:color w:val="000000" w:themeColor="text1"/>
          <w:rtl/>
        </w:rPr>
      </w:pPr>
      <w:bookmarkStart w:id="3691" w:name="_ETM_Q1_9167211"/>
      <w:bookmarkStart w:id="3692" w:name="_ETM_Q1_9171262"/>
      <w:bookmarkEnd w:id="3691"/>
      <w:bookmarkEnd w:id="3692"/>
      <w:r w:rsidRPr="009245C4">
        <w:rPr>
          <w:color w:val="000000" w:themeColor="text1"/>
          <w:rtl/>
        </w:rPr>
        <w:t>לילך וגנר:</w:t>
      </w:r>
    </w:p>
    <w:p w:rsidR="002A1B99" w:rsidRPr="009245C4" w:rsidRDefault="002A1B99" w:rsidP="002A1B99">
      <w:pPr>
        <w:pStyle w:val="KeepWithNext"/>
        <w:rPr>
          <w:color w:val="000000" w:themeColor="text1"/>
          <w:rtl/>
        </w:rPr>
      </w:pPr>
    </w:p>
    <w:p w:rsidR="002A1B99" w:rsidRPr="009245C4" w:rsidRDefault="006B1AF6" w:rsidP="002A1B99">
      <w:pPr>
        <w:rPr>
          <w:color w:val="000000" w:themeColor="text1"/>
          <w:rtl/>
        </w:rPr>
      </w:pPr>
      <w:r w:rsidRPr="009245C4">
        <w:rPr>
          <w:rFonts w:hint="cs"/>
          <w:color w:val="000000" w:themeColor="text1"/>
          <w:rtl/>
        </w:rPr>
        <w:t>בצוות?</w:t>
      </w:r>
      <w:bookmarkStart w:id="3693" w:name="_ETM_Q1_9172002"/>
      <w:bookmarkEnd w:id="3693"/>
    </w:p>
    <w:p w:rsidR="006B1AF6" w:rsidRPr="009245C4" w:rsidRDefault="006B1AF6" w:rsidP="002A1B99">
      <w:pPr>
        <w:rPr>
          <w:color w:val="000000" w:themeColor="text1"/>
          <w:rtl/>
        </w:rPr>
      </w:pPr>
    </w:p>
    <w:p w:rsidR="00A83B9F" w:rsidRPr="009245C4" w:rsidRDefault="00A83B9F" w:rsidP="00A83B9F">
      <w:pPr>
        <w:pStyle w:val="af9"/>
        <w:keepNext/>
        <w:rPr>
          <w:color w:val="000000" w:themeColor="text1"/>
          <w:rtl/>
        </w:rPr>
      </w:pPr>
      <w:bookmarkStart w:id="3694" w:name="_ETM_Q1_9172192"/>
      <w:bookmarkStart w:id="3695" w:name="_ETM_Q1_9172579"/>
      <w:bookmarkStart w:id="3696" w:name="_ETM_Q1_9171343"/>
      <w:bookmarkStart w:id="3697" w:name="_ETM_Q1_9173777"/>
      <w:bookmarkEnd w:id="3694"/>
      <w:bookmarkEnd w:id="3695"/>
      <w:bookmarkEnd w:id="3696"/>
      <w:bookmarkEnd w:id="3697"/>
      <w:r w:rsidRPr="009245C4">
        <w:rPr>
          <w:color w:val="000000" w:themeColor="text1"/>
          <w:rtl/>
        </w:rPr>
        <w:t>עמיר פוקס:</w:t>
      </w:r>
    </w:p>
    <w:p w:rsidR="00A83B9F" w:rsidRPr="009245C4" w:rsidRDefault="00A83B9F" w:rsidP="00A83B9F">
      <w:pPr>
        <w:rPr>
          <w:color w:val="000000" w:themeColor="text1"/>
          <w:rtl/>
        </w:rPr>
      </w:pPr>
    </w:p>
    <w:p w:rsidR="006B1AF6" w:rsidRPr="009245C4" w:rsidRDefault="006B1AF6" w:rsidP="006B1AF6">
      <w:pPr>
        <w:rPr>
          <w:color w:val="000000" w:themeColor="text1"/>
          <w:rtl/>
        </w:rPr>
      </w:pPr>
      <w:r w:rsidRPr="009245C4">
        <w:rPr>
          <w:rFonts w:hint="cs"/>
          <w:color w:val="000000" w:themeColor="text1"/>
          <w:rtl/>
        </w:rPr>
        <w:t>אפשר להגיד את זה.</w:t>
      </w:r>
    </w:p>
    <w:p w:rsidR="006B1AF6" w:rsidRPr="009245C4" w:rsidRDefault="006B1AF6" w:rsidP="006B1AF6">
      <w:pPr>
        <w:rPr>
          <w:color w:val="000000" w:themeColor="text1"/>
          <w:rtl/>
        </w:rPr>
      </w:pPr>
      <w:bookmarkStart w:id="3698" w:name="_ETM_Q1_9174360"/>
      <w:bookmarkStart w:id="3699" w:name="_ETM_Q1_9174541"/>
      <w:bookmarkEnd w:id="3698"/>
      <w:bookmarkEnd w:id="3699"/>
    </w:p>
    <w:p w:rsidR="006B1AF6" w:rsidRPr="009245C4" w:rsidRDefault="006B1AF6" w:rsidP="006B1AF6">
      <w:pPr>
        <w:pStyle w:val="af9"/>
        <w:keepNext/>
        <w:rPr>
          <w:color w:val="000000" w:themeColor="text1"/>
          <w:rtl/>
        </w:rPr>
      </w:pPr>
      <w:r w:rsidRPr="009245C4">
        <w:rPr>
          <w:color w:val="000000" w:themeColor="text1"/>
          <w:rtl/>
        </w:rPr>
        <w:t>לילך וגנר:</w:t>
      </w:r>
    </w:p>
    <w:p w:rsidR="006B1AF6" w:rsidRPr="009245C4" w:rsidRDefault="006B1AF6" w:rsidP="006B1AF6">
      <w:pPr>
        <w:pStyle w:val="KeepWithNext"/>
        <w:rPr>
          <w:color w:val="000000" w:themeColor="text1"/>
          <w:rtl/>
        </w:rPr>
      </w:pPr>
    </w:p>
    <w:p w:rsidR="006B1AF6" w:rsidRPr="009245C4" w:rsidRDefault="006B1AF6" w:rsidP="006B1AF6">
      <w:pPr>
        <w:rPr>
          <w:color w:val="000000" w:themeColor="text1"/>
          <w:rtl/>
        </w:rPr>
      </w:pPr>
      <w:r w:rsidRPr="009245C4">
        <w:rPr>
          <w:rFonts w:hint="cs"/>
          <w:color w:val="000000" w:themeColor="text1"/>
          <w:rtl/>
        </w:rPr>
        <w:t>אפשר.</w:t>
      </w:r>
    </w:p>
    <w:p w:rsidR="006B1AF6" w:rsidRPr="009245C4" w:rsidRDefault="006B1AF6" w:rsidP="006B1AF6">
      <w:pPr>
        <w:rPr>
          <w:color w:val="000000" w:themeColor="text1"/>
          <w:rtl/>
        </w:rPr>
      </w:pPr>
      <w:bookmarkStart w:id="3700" w:name="_ETM_Q1_9174140"/>
      <w:bookmarkEnd w:id="3700"/>
    </w:p>
    <w:p w:rsidR="006B1AF6" w:rsidRPr="009245C4" w:rsidRDefault="006B1AF6" w:rsidP="006B1AF6">
      <w:pPr>
        <w:pStyle w:val="af9"/>
        <w:keepNext/>
        <w:rPr>
          <w:color w:val="000000" w:themeColor="text1"/>
          <w:rtl/>
        </w:rPr>
      </w:pPr>
      <w:bookmarkStart w:id="3701" w:name="_ETM_Q1_9174340"/>
      <w:bookmarkStart w:id="3702" w:name="_ETM_Q1_9175478"/>
      <w:bookmarkEnd w:id="3701"/>
      <w:bookmarkEnd w:id="3702"/>
      <w:r w:rsidRPr="009245C4">
        <w:rPr>
          <w:color w:val="000000" w:themeColor="text1"/>
          <w:rtl/>
        </w:rPr>
        <w:t>יואב ספיר:</w:t>
      </w:r>
    </w:p>
    <w:p w:rsidR="006B1AF6" w:rsidRPr="009245C4" w:rsidRDefault="006B1AF6" w:rsidP="006B1AF6">
      <w:pPr>
        <w:pStyle w:val="KeepWithNext"/>
        <w:rPr>
          <w:color w:val="000000" w:themeColor="text1"/>
          <w:rtl/>
        </w:rPr>
      </w:pPr>
    </w:p>
    <w:p w:rsidR="006B1AF6" w:rsidRPr="009245C4" w:rsidRDefault="006B1AF6" w:rsidP="006B1AF6">
      <w:pPr>
        <w:rPr>
          <w:color w:val="000000" w:themeColor="text1"/>
          <w:rtl/>
        </w:rPr>
      </w:pPr>
      <w:r w:rsidRPr="009245C4">
        <w:rPr>
          <w:rFonts w:hint="cs"/>
          <w:color w:val="000000" w:themeColor="text1"/>
          <w:rtl/>
        </w:rPr>
        <w:t>צריך להגיד את זה.</w:t>
      </w:r>
    </w:p>
    <w:p w:rsidR="00F67648" w:rsidRPr="009245C4" w:rsidRDefault="00916DAC" w:rsidP="001304C2">
      <w:pPr>
        <w:rPr>
          <w:color w:val="000000" w:themeColor="text1"/>
          <w:rtl/>
        </w:rPr>
      </w:pPr>
      <w:bookmarkStart w:id="3703" w:name="_ETM_Q1_9161993"/>
      <w:bookmarkEnd w:id="3703"/>
      <w:r w:rsidRPr="009245C4">
        <w:rPr>
          <w:rFonts w:hint="cs"/>
          <w:color w:val="000000" w:themeColor="text1"/>
          <w:rtl/>
        </w:rPr>
        <w:t xml:space="preserve"> </w:t>
      </w:r>
    </w:p>
    <w:p w:rsidR="00A83B9F" w:rsidRPr="009245C4" w:rsidRDefault="00A83B9F" w:rsidP="00A83B9F">
      <w:pPr>
        <w:pStyle w:val="af6"/>
        <w:keepNext/>
        <w:rPr>
          <w:color w:val="000000" w:themeColor="text1"/>
          <w:rtl/>
        </w:rPr>
      </w:pPr>
      <w:bookmarkStart w:id="3704" w:name="_ETM_Q1_9117665"/>
      <w:bookmarkStart w:id="3705" w:name="_ETM_Q1_9176663"/>
      <w:bookmarkEnd w:id="3704"/>
      <w:bookmarkEnd w:id="3705"/>
      <w:r w:rsidRPr="009245C4">
        <w:rPr>
          <w:color w:val="000000" w:themeColor="text1"/>
          <w:rtl/>
        </w:rPr>
        <w:t>היו"ר ניסן סלומינסקי:</w:t>
      </w:r>
    </w:p>
    <w:p w:rsidR="00A83B9F" w:rsidRPr="009245C4" w:rsidRDefault="00A83B9F" w:rsidP="00A83B9F">
      <w:pPr>
        <w:pStyle w:val="KeepWithNext"/>
        <w:rPr>
          <w:color w:val="000000" w:themeColor="text1"/>
          <w:rtl/>
        </w:rPr>
      </w:pPr>
    </w:p>
    <w:p w:rsidR="00A83B9F" w:rsidRPr="009245C4" w:rsidRDefault="00A83B9F" w:rsidP="00A83B9F">
      <w:pPr>
        <w:rPr>
          <w:color w:val="000000" w:themeColor="text1"/>
          <w:rtl/>
        </w:rPr>
      </w:pPr>
      <w:r w:rsidRPr="009245C4">
        <w:rPr>
          <w:rFonts w:hint="cs"/>
          <w:color w:val="000000" w:themeColor="text1"/>
          <w:rtl/>
        </w:rPr>
        <w:t>שמה?</w:t>
      </w:r>
    </w:p>
    <w:p w:rsidR="00A83B9F" w:rsidRPr="009245C4" w:rsidRDefault="00A83B9F" w:rsidP="00A83B9F">
      <w:pPr>
        <w:rPr>
          <w:color w:val="000000" w:themeColor="text1"/>
          <w:rtl/>
        </w:rPr>
      </w:pPr>
      <w:bookmarkStart w:id="3706" w:name="_ETM_Q1_9175284"/>
      <w:bookmarkEnd w:id="3706"/>
    </w:p>
    <w:p w:rsidR="00A83B9F" w:rsidRPr="009245C4" w:rsidRDefault="00A83B9F" w:rsidP="00A83B9F">
      <w:pPr>
        <w:pStyle w:val="af9"/>
        <w:keepNext/>
        <w:rPr>
          <w:color w:val="000000" w:themeColor="text1"/>
          <w:rtl/>
        </w:rPr>
      </w:pPr>
      <w:bookmarkStart w:id="3707" w:name="_ETM_Q1_9175573"/>
      <w:bookmarkStart w:id="3708" w:name="_ETM_Q1_9176762"/>
      <w:bookmarkEnd w:id="3707"/>
      <w:bookmarkEnd w:id="3708"/>
      <w:r w:rsidRPr="009245C4">
        <w:rPr>
          <w:color w:val="000000" w:themeColor="text1"/>
          <w:rtl/>
        </w:rPr>
        <w:t>עמיר פוקס:</w:t>
      </w:r>
    </w:p>
    <w:p w:rsidR="00A83B9F" w:rsidRPr="009245C4" w:rsidRDefault="00A83B9F" w:rsidP="00A83B9F">
      <w:pPr>
        <w:pStyle w:val="KeepWithNext"/>
        <w:rPr>
          <w:color w:val="000000" w:themeColor="text1"/>
          <w:rtl/>
        </w:rPr>
      </w:pPr>
    </w:p>
    <w:p w:rsidR="00A83B9F" w:rsidRPr="009245C4" w:rsidRDefault="00A83B9F" w:rsidP="00A83B9F">
      <w:pPr>
        <w:rPr>
          <w:color w:val="000000" w:themeColor="text1"/>
          <w:rtl/>
        </w:rPr>
      </w:pPr>
      <w:r w:rsidRPr="009245C4">
        <w:rPr>
          <w:rFonts w:hint="cs"/>
          <w:color w:val="000000" w:themeColor="text1"/>
          <w:rtl/>
        </w:rPr>
        <w:t xml:space="preserve">הצוות המליץ </w:t>
      </w:r>
      <w:bookmarkStart w:id="3709" w:name="_ETM_Q1_9175709"/>
      <w:bookmarkEnd w:id="3709"/>
      <w:r w:rsidRPr="009245C4">
        <w:rPr>
          <w:rFonts w:hint="cs"/>
          <w:color w:val="000000" w:themeColor="text1"/>
          <w:rtl/>
        </w:rPr>
        <w:t xml:space="preserve">על 15 שנים, ואצל היועץ המשפטי זה היה </w:t>
      </w:r>
      <w:r w:rsidR="00570213" w:rsidRPr="009245C4">
        <w:rPr>
          <w:rFonts w:hint="cs"/>
          <w:color w:val="000000" w:themeColor="text1"/>
          <w:rtl/>
        </w:rPr>
        <w:t xml:space="preserve">- </w:t>
      </w:r>
      <w:bookmarkStart w:id="3710" w:name="_ETM_Q1_9180206"/>
      <w:bookmarkEnd w:id="3710"/>
      <w:r w:rsidR="00570213" w:rsidRPr="009245C4">
        <w:rPr>
          <w:rFonts w:hint="cs"/>
          <w:color w:val="000000" w:themeColor="text1"/>
          <w:rtl/>
        </w:rPr>
        <w:t>- -</w:t>
      </w:r>
    </w:p>
    <w:p w:rsidR="005D200B" w:rsidRPr="009245C4" w:rsidRDefault="005D200B" w:rsidP="008E5C7C">
      <w:pPr>
        <w:rPr>
          <w:color w:val="000000" w:themeColor="text1"/>
          <w:rtl/>
        </w:rPr>
      </w:pPr>
      <w:bookmarkStart w:id="3711" w:name="_ETM_Q1_9114882"/>
      <w:bookmarkEnd w:id="3711"/>
    </w:p>
    <w:p w:rsidR="00570213" w:rsidRPr="009245C4" w:rsidRDefault="00570213" w:rsidP="00570213">
      <w:pPr>
        <w:pStyle w:val="af9"/>
        <w:keepNext/>
        <w:rPr>
          <w:color w:val="000000" w:themeColor="text1"/>
          <w:rtl/>
        </w:rPr>
      </w:pPr>
      <w:bookmarkStart w:id="3712" w:name="_ETM_Q1_9180010"/>
      <w:bookmarkEnd w:id="3712"/>
      <w:r w:rsidRPr="009245C4">
        <w:rPr>
          <w:color w:val="000000" w:themeColor="text1"/>
          <w:rtl/>
        </w:rPr>
        <w:t>לילך וגנר:</w:t>
      </w:r>
    </w:p>
    <w:p w:rsidR="00570213" w:rsidRPr="009245C4" w:rsidRDefault="00570213" w:rsidP="00570213">
      <w:pPr>
        <w:pStyle w:val="KeepWithNext"/>
        <w:rPr>
          <w:color w:val="000000" w:themeColor="text1"/>
          <w:rtl/>
        </w:rPr>
      </w:pPr>
    </w:p>
    <w:p w:rsidR="00570213" w:rsidRPr="009245C4" w:rsidRDefault="00570213" w:rsidP="00570213">
      <w:pPr>
        <w:rPr>
          <w:color w:val="000000" w:themeColor="text1"/>
          <w:rtl/>
        </w:rPr>
      </w:pPr>
      <w:r w:rsidRPr="009245C4">
        <w:rPr>
          <w:rFonts w:hint="cs"/>
          <w:color w:val="000000" w:themeColor="text1"/>
          <w:rtl/>
        </w:rPr>
        <w:t xml:space="preserve">כן. סברנו שמאחר שאנחנו שמים את הנסיבות השונות תחת </w:t>
      </w:r>
      <w:bookmarkStart w:id="3713" w:name="_ETM_Q1_9183510"/>
      <w:bookmarkEnd w:id="3713"/>
      <w:r w:rsidRPr="009245C4">
        <w:rPr>
          <w:rFonts w:hint="cs"/>
          <w:color w:val="000000" w:themeColor="text1"/>
          <w:rtl/>
        </w:rPr>
        <w:t xml:space="preserve">הקטגוריה הזאת ולא הפרדנו, כולל קנטור, שבעינינו יש מקרים </w:t>
      </w:r>
      <w:bookmarkStart w:id="3714" w:name="_ETM_Q1_9187232"/>
      <w:bookmarkEnd w:id="3714"/>
      <w:r w:rsidR="00BC2163" w:rsidRPr="009245C4">
        <w:rPr>
          <w:rFonts w:hint="cs"/>
          <w:color w:val="000000" w:themeColor="text1"/>
          <w:rtl/>
        </w:rPr>
        <w:t>חמורים של קנטור, ש</w:t>
      </w:r>
      <w:r w:rsidR="00731958" w:rsidRPr="009245C4">
        <w:rPr>
          <w:rFonts w:hint="cs"/>
          <w:color w:val="000000" w:themeColor="text1"/>
          <w:rtl/>
        </w:rPr>
        <w:t>העונש המרבי</w:t>
      </w:r>
      <w:r w:rsidR="003D47EA" w:rsidRPr="009245C4">
        <w:rPr>
          <w:rFonts w:hint="cs"/>
          <w:color w:val="000000" w:themeColor="text1"/>
          <w:rtl/>
        </w:rPr>
        <w:t xml:space="preserve"> ראוי שיהיה 20 שנה.</w:t>
      </w:r>
      <w:r w:rsidR="00BC2163" w:rsidRPr="009245C4">
        <w:rPr>
          <w:rFonts w:hint="cs"/>
          <w:color w:val="000000" w:themeColor="text1"/>
          <w:rtl/>
        </w:rPr>
        <w:t xml:space="preserve"> </w:t>
      </w:r>
      <w:bookmarkStart w:id="3715" w:name="_ETM_Q1_9193692"/>
      <w:bookmarkEnd w:id="3715"/>
      <w:r w:rsidR="00BC2163" w:rsidRPr="009245C4">
        <w:rPr>
          <w:rFonts w:hint="cs"/>
          <w:color w:val="000000" w:themeColor="text1"/>
          <w:rtl/>
        </w:rPr>
        <w:t xml:space="preserve">מאחר שהכללנו את זה ביחד באותה קטגוריה </w:t>
      </w:r>
      <w:bookmarkStart w:id="3716" w:name="_ETM_Q1_9195661"/>
      <w:bookmarkEnd w:id="3716"/>
      <w:r w:rsidR="00BC2163" w:rsidRPr="009245C4">
        <w:rPr>
          <w:rFonts w:hint="cs"/>
          <w:color w:val="000000" w:themeColor="text1"/>
          <w:rtl/>
        </w:rPr>
        <w:t xml:space="preserve">העלינו את הרף </w:t>
      </w:r>
      <w:r w:rsidR="003D47EA" w:rsidRPr="009245C4">
        <w:rPr>
          <w:rFonts w:hint="cs"/>
          <w:color w:val="000000" w:themeColor="text1"/>
          <w:rtl/>
        </w:rPr>
        <w:t xml:space="preserve">ל-20 שנה. </w:t>
      </w:r>
      <w:r w:rsidR="00B52FFE" w:rsidRPr="009245C4">
        <w:rPr>
          <w:rFonts w:hint="cs"/>
          <w:color w:val="000000" w:themeColor="text1"/>
          <w:rtl/>
        </w:rPr>
        <w:t xml:space="preserve">אני הבנתי שהטענה הנטענת פה זה שהעונש </w:t>
      </w:r>
      <w:bookmarkStart w:id="3717" w:name="_ETM_Q1_9199040"/>
      <w:bookmarkEnd w:id="3717"/>
      <w:r w:rsidR="00B52FFE" w:rsidRPr="009245C4">
        <w:rPr>
          <w:rFonts w:hint="cs"/>
          <w:color w:val="000000" w:themeColor="text1"/>
          <w:rtl/>
        </w:rPr>
        <w:t>של 20 שנה לגבי הנסיבה הקונקרטית הזאת הוא חמור מדי.</w:t>
      </w:r>
      <w:bookmarkStart w:id="3718" w:name="_ETM_Q1_9202828"/>
      <w:bookmarkEnd w:id="3718"/>
    </w:p>
    <w:p w:rsidR="00B52FFE" w:rsidRPr="009245C4" w:rsidRDefault="00B52FFE" w:rsidP="00570213">
      <w:pPr>
        <w:rPr>
          <w:color w:val="000000" w:themeColor="text1"/>
          <w:rtl/>
        </w:rPr>
      </w:pPr>
    </w:p>
    <w:p w:rsidR="00B52FFE" w:rsidRPr="009245C4" w:rsidRDefault="00B52FFE" w:rsidP="00B52FFE">
      <w:pPr>
        <w:pStyle w:val="af6"/>
        <w:keepNext/>
        <w:rPr>
          <w:color w:val="000000" w:themeColor="text1"/>
          <w:rtl/>
        </w:rPr>
      </w:pPr>
      <w:bookmarkStart w:id="3719" w:name="_ETM_Q1_8960738"/>
      <w:bookmarkStart w:id="3720" w:name="_ETM_Q1_9202762"/>
      <w:bookmarkEnd w:id="3719"/>
      <w:bookmarkEnd w:id="3720"/>
      <w:r w:rsidRPr="009245C4">
        <w:rPr>
          <w:color w:val="000000" w:themeColor="text1"/>
          <w:rtl/>
        </w:rPr>
        <w:t>היו"ר ניסן סלומינסקי:</w:t>
      </w:r>
    </w:p>
    <w:p w:rsidR="00B52FFE" w:rsidRPr="009245C4" w:rsidRDefault="00B52FFE" w:rsidP="00B52FFE">
      <w:pPr>
        <w:pStyle w:val="KeepWithNext"/>
        <w:rPr>
          <w:color w:val="000000" w:themeColor="text1"/>
          <w:rtl/>
          <w:lang w:eastAsia="he-IL"/>
        </w:rPr>
      </w:pPr>
    </w:p>
    <w:p w:rsidR="00B52FFE" w:rsidRPr="009245C4" w:rsidRDefault="00B52FFE" w:rsidP="00B52FFE">
      <w:pPr>
        <w:rPr>
          <w:color w:val="000000" w:themeColor="text1"/>
          <w:rtl/>
          <w:lang w:eastAsia="he-IL"/>
        </w:rPr>
      </w:pPr>
      <w:r w:rsidRPr="009245C4">
        <w:rPr>
          <w:rFonts w:hint="cs"/>
          <w:color w:val="000000" w:themeColor="text1"/>
          <w:rtl/>
          <w:lang w:eastAsia="he-IL"/>
        </w:rPr>
        <w:t>עד 20.</w:t>
      </w:r>
      <w:r w:rsidR="00F25380" w:rsidRPr="009245C4">
        <w:rPr>
          <w:rFonts w:hint="cs"/>
          <w:color w:val="000000" w:themeColor="text1"/>
          <w:rtl/>
          <w:lang w:eastAsia="he-IL"/>
        </w:rPr>
        <w:t xml:space="preserve"> אנחנו </w:t>
      </w:r>
      <w:bookmarkStart w:id="3721" w:name="_ETM_Q1_9205720"/>
      <w:bookmarkEnd w:id="3721"/>
      <w:r w:rsidR="00F25380" w:rsidRPr="009245C4">
        <w:rPr>
          <w:rFonts w:hint="cs"/>
          <w:color w:val="000000" w:themeColor="text1"/>
          <w:rtl/>
          <w:lang w:eastAsia="he-IL"/>
        </w:rPr>
        <w:t>פה מדברים על עד 20.</w:t>
      </w:r>
    </w:p>
    <w:p w:rsidR="00A20334" w:rsidRPr="009245C4" w:rsidRDefault="00A20334" w:rsidP="00B52FFE">
      <w:pPr>
        <w:rPr>
          <w:color w:val="000000" w:themeColor="text1"/>
          <w:rtl/>
          <w:lang w:eastAsia="he-IL"/>
        </w:rPr>
      </w:pPr>
      <w:bookmarkStart w:id="3722" w:name="_ETM_Q1_9202347"/>
      <w:bookmarkEnd w:id="3722"/>
    </w:p>
    <w:p w:rsidR="00A20334" w:rsidRPr="009245C4" w:rsidRDefault="00A20334" w:rsidP="00A20334">
      <w:pPr>
        <w:pStyle w:val="a4"/>
        <w:keepNext/>
        <w:rPr>
          <w:color w:val="000000" w:themeColor="text1"/>
          <w:rtl/>
        </w:rPr>
      </w:pPr>
      <w:bookmarkStart w:id="3723" w:name="_ETM_Q1_9202659"/>
      <w:bookmarkStart w:id="3724" w:name="_ETM_Q1_9204479"/>
      <w:bookmarkEnd w:id="3723"/>
      <w:bookmarkEnd w:id="3724"/>
      <w:r w:rsidRPr="009245C4">
        <w:rPr>
          <w:color w:val="000000" w:themeColor="text1"/>
          <w:rtl/>
        </w:rPr>
        <w:t>מרב מיכאלי (המחנה הציוני):</w:t>
      </w:r>
    </w:p>
    <w:p w:rsidR="00A20334" w:rsidRPr="009245C4" w:rsidRDefault="00A20334" w:rsidP="00A20334">
      <w:pPr>
        <w:pStyle w:val="KeepWithNext"/>
        <w:rPr>
          <w:color w:val="000000" w:themeColor="text1"/>
          <w:rtl/>
          <w:lang w:eastAsia="he-IL"/>
        </w:rPr>
      </w:pPr>
    </w:p>
    <w:p w:rsidR="00A20334" w:rsidRPr="009245C4" w:rsidRDefault="00A20334" w:rsidP="00A20334">
      <w:pPr>
        <w:rPr>
          <w:color w:val="000000" w:themeColor="text1"/>
          <w:rtl/>
          <w:lang w:eastAsia="he-IL"/>
        </w:rPr>
      </w:pPr>
      <w:r w:rsidRPr="009245C4">
        <w:rPr>
          <w:rFonts w:hint="cs"/>
          <w:color w:val="000000" w:themeColor="text1"/>
          <w:rtl/>
          <w:lang w:eastAsia="he-IL"/>
        </w:rPr>
        <w:t>יכול להיות שצריך להפריד</w:t>
      </w:r>
      <w:r w:rsidR="005048A8" w:rsidRPr="009245C4">
        <w:rPr>
          <w:rFonts w:hint="cs"/>
          <w:color w:val="000000" w:themeColor="text1"/>
          <w:rtl/>
          <w:lang w:eastAsia="he-IL"/>
        </w:rPr>
        <w:t>, זאת אופציה, קודם כול מבחינתי.</w:t>
      </w:r>
    </w:p>
    <w:p w:rsidR="00A20334" w:rsidRPr="009245C4" w:rsidRDefault="00A20334" w:rsidP="00A20334">
      <w:pPr>
        <w:rPr>
          <w:color w:val="000000" w:themeColor="text1"/>
          <w:rtl/>
          <w:lang w:eastAsia="he-IL"/>
        </w:rPr>
      </w:pPr>
      <w:bookmarkStart w:id="3725" w:name="_ETM_Q1_9202925"/>
      <w:bookmarkEnd w:id="3725"/>
    </w:p>
    <w:p w:rsidR="00A20334" w:rsidRPr="009245C4" w:rsidRDefault="00A20334" w:rsidP="00A20334">
      <w:pPr>
        <w:pStyle w:val="a4"/>
        <w:keepNext/>
        <w:rPr>
          <w:color w:val="000000" w:themeColor="text1"/>
          <w:rtl/>
        </w:rPr>
      </w:pPr>
      <w:bookmarkStart w:id="3726" w:name="_ETM_Q1_9203112"/>
      <w:bookmarkStart w:id="3727" w:name="_ETM_Q1_9199377"/>
      <w:bookmarkEnd w:id="3726"/>
      <w:bookmarkEnd w:id="3727"/>
      <w:r w:rsidRPr="009245C4">
        <w:rPr>
          <w:color w:val="000000" w:themeColor="text1"/>
          <w:rtl/>
        </w:rPr>
        <w:t xml:space="preserve">מיכל </w:t>
      </w:r>
      <w:proofErr w:type="spellStart"/>
      <w:r w:rsidRPr="009245C4">
        <w:rPr>
          <w:color w:val="000000" w:themeColor="text1"/>
          <w:rtl/>
        </w:rPr>
        <w:t>רוזין</w:t>
      </w:r>
      <w:proofErr w:type="spellEnd"/>
      <w:r w:rsidRPr="009245C4">
        <w:rPr>
          <w:color w:val="000000" w:themeColor="text1"/>
          <w:rtl/>
        </w:rPr>
        <w:t xml:space="preserve"> (מרצ):</w:t>
      </w:r>
    </w:p>
    <w:p w:rsidR="00A20334" w:rsidRPr="009245C4" w:rsidRDefault="00A20334" w:rsidP="00A20334">
      <w:pPr>
        <w:pStyle w:val="KeepWithNext"/>
        <w:rPr>
          <w:color w:val="000000" w:themeColor="text1"/>
          <w:rtl/>
          <w:lang w:eastAsia="he-IL"/>
        </w:rPr>
      </w:pPr>
    </w:p>
    <w:p w:rsidR="005048A8" w:rsidRPr="009245C4" w:rsidRDefault="00A20334" w:rsidP="005048A8">
      <w:pPr>
        <w:rPr>
          <w:color w:val="000000" w:themeColor="text1"/>
          <w:rtl/>
        </w:rPr>
      </w:pPr>
      <w:r w:rsidRPr="009245C4">
        <w:rPr>
          <w:rFonts w:hint="cs"/>
          <w:color w:val="000000" w:themeColor="text1"/>
          <w:rtl/>
          <w:lang w:eastAsia="he-IL"/>
        </w:rPr>
        <w:t>צריך להפריד.</w:t>
      </w:r>
      <w:r w:rsidR="005048A8" w:rsidRPr="009245C4">
        <w:rPr>
          <w:rFonts w:hint="cs"/>
          <w:color w:val="000000" w:themeColor="text1"/>
          <w:rtl/>
        </w:rPr>
        <w:t xml:space="preserve"> אנחנו משנים עכשי</w:t>
      </w:r>
      <w:r w:rsidR="00275955" w:rsidRPr="009245C4">
        <w:rPr>
          <w:rFonts w:hint="cs"/>
          <w:color w:val="000000" w:themeColor="text1"/>
          <w:rtl/>
        </w:rPr>
        <w:t>ו, נכון?</w:t>
      </w:r>
    </w:p>
    <w:p w:rsidR="00B52FFE" w:rsidRPr="009245C4" w:rsidRDefault="00B52FFE" w:rsidP="00275955">
      <w:pPr>
        <w:ind w:firstLine="0"/>
        <w:rPr>
          <w:color w:val="000000" w:themeColor="text1"/>
          <w:rtl/>
          <w:lang w:eastAsia="he-IL"/>
        </w:rPr>
      </w:pPr>
      <w:bookmarkStart w:id="3728" w:name="_ETM_Q1_9200741"/>
      <w:bookmarkStart w:id="3729" w:name="_ETM_Q1_9204715"/>
      <w:bookmarkEnd w:id="3728"/>
      <w:bookmarkEnd w:id="3729"/>
    </w:p>
    <w:p w:rsidR="005048A8" w:rsidRPr="009245C4" w:rsidRDefault="005048A8" w:rsidP="005048A8">
      <w:pPr>
        <w:pStyle w:val="a4"/>
        <w:keepNext/>
        <w:rPr>
          <w:color w:val="000000" w:themeColor="text1"/>
          <w:rtl/>
        </w:rPr>
      </w:pPr>
      <w:bookmarkStart w:id="3730" w:name="_ETM_Q1_9207196"/>
      <w:bookmarkEnd w:id="3730"/>
      <w:r w:rsidRPr="009245C4">
        <w:rPr>
          <w:color w:val="000000" w:themeColor="text1"/>
          <w:rtl/>
        </w:rPr>
        <w:lastRenderedPageBreak/>
        <w:t>אלעזר שטרן (יש עתיד):</w:t>
      </w:r>
    </w:p>
    <w:p w:rsidR="005048A8" w:rsidRPr="009245C4" w:rsidRDefault="005048A8" w:rsidP="005048A8">
      <w:pPr>
        <w:pStyle w:val="KeepWithNext"/>
        <w:rPr>
          <w:color w:val="000000" w:themeColor="text1"/>
          <w:rtl/>
        </w:rPr>
      </w:pPr>
    </w:p>
    <w:p w:rsidR="005048A8" w:rsidRPr="009245C4" w:rsidRDefault="005048A8" w:rsidP="00CF3100">
      <w:pPr>
        <w:rPr>
          <w:color w:val="000000" w:themeColor="text1"/>
          <w:rtl/>
        </w:rPr>
      </w:pPr>
      <w:r w:rsidRPr="009245C4">
        <w:rPr>
          <w:rFonts w:hint="cs"/>
          <w:color w:val="000000" w:themeColor="text1"/>
          <w:rtl/>
        </w:rPr>
        <w:t xml:space="preserve">חוץ ממאסר עולם לדעתי </w:t>
      </w:r>
      <w:r w:rsidR="00CF3100" w:rsidRPr="009245C4">
        <w:rPr>
          <w:rFonts w:hint="cs"/>
          <w:color w:val="000000" w:themeColor="text1"/>
          <w:rtl/>
        </w:rPr>
        <w:t xml:space="preserve">אין </w:t>
      </w:r>
      <w:bookmarkStart w:id="3731" w:name="_ETM_Q1_9209584"/>
      <w:bookmarkEnd w:id="3731"/>
      <w:r w:rsidR="00CF3100" w:rsidRPr="009245C4">
        <w:rPr>
          <w:rFonts w:hint="cs"/>
          <w:color w:val="000000" w:themeColor="text1"/>
          <w:rtl/>
        </w:rPr>
        <w:t>פה חובה.</w:t>
      </w:r>
    </w:p>
    <w:p w:rsidR="005048A8" w:rsidRPr="009245C4" w:rsidRDefault="005048A8" w:rsidP="005048A8">
      <w:pPr>
        <w:rPr>
          <w:color w:val="000000" w:themeColor="text1"/>
          <w:rtl/>
        </w:rPr>
      </w:pPr>
      <w:bookmarkStart w:id="3732" w:name="_ETM_Q1_9209829"/>
      <w:bookmarkEnd w:id="3732"/>
    </w:p>
    <w:p w:rsidR="005048A8" w:rsidRPr="009245C4" w:rsidRDefault="005048A8" w:rsidP="005048A8">
      <w:pPr>
        <w:pStyle w:val="a4"/>
        <w:keepNext/>
        <w:rPr>
          <w:color w:val="000000" w:themeColor="text1"/>
          <w:rtl/>
        </w:rPr>
      </w:pPr>
      <w:bookmarkStart w:id="3733" w:name="_ETM_Q1_9210023"/>
      <w:bookmarkStart w:id="3734" w:name="_ETM_Q1_9212285"/>
      <w:bookmarkStart w:id="3735" w:name="_ETM_Q1_9212751"/>
      <w:bookmarkEnd w:id="3733"/>
      <w:bookmarkEnd w:id="3734"/>
      <w:bookmarkEnd w:id="3735"/>
      <w:r w:rsidRPr="009245C4">
        <w:rPr>
          <w:color w:val="000000" w:themeColor="text1"/>
          <w:rtl/>
        </w:rPr>
        <w:t>מיקי רוזנטל (המחנה הציוני):</w:t>
      </w:r>
    </w:p>
    <w:p w:rsidR="005048A8" w:rsidRPr="009245C4" w:rsidRDefault="005048A8" w:rsidP="005048A8">
      <w:pPr>
        <w:pStyle w:val="KeepWithNext"/>
        <w:rPr>
          <w:color w:val="000000" w:themeColor="text1"/>
          <w:rtl/>
          <w:lang w:eastAsia="he-IL"/>
        </w:rPr>
      </w:pPr>
    </w:p>
    <w:p w:rsidR="005048A8" w:rsidRPr="009245C4" w:rsidRDefault="005048A8" w:rsidP="005048A8">
      <w:pPr>
        <w:rPr>
          <w:color w:val="000000" w:themeColor="text1"/>
          <w:rtl/>
          <w:lang w:eastAsia="he-IL"/>
        </w:rPr>
      </w:pPr>
      <w:r w:rsidRPr="009245C4">
        <w:rPr>
          <w:rFonts w:hint="cs"/>
          <w:color w:val="000000" w:themeColor="text1"/>
          <w:rtl/>
          <w:lang w:eastAsia="he-IL"/>
        </w:rPr>
        <w:t xml:space="preserve">אבל בחוק החדש </w:t>
      </w:r>
      <w:bookmarkStart w:id="3736" w:name="_ETM_Q1_9214446"/>
      <w:bookmarkEnd w:id="3736"/>
      <w:r w:rsidRPr="009245C4">
        <w:rPr>
          <w:rFonts w:hint="cs"/>
          <w:color w:val="000000" w:themeColor="text1"/>
          <w:rtl/>
          <w:lang w:eastAsia="he-IL"/>
        </w:rPr>
        <w:t>אין. אנחנו משנים פה עכשיו.</w:t>
      </w:r>
    </w:p>
    <w:p w:rsidR="005048A8" w:rsidRPr="009245C4" w:rsidRDefault="005048A8" w:rsidP="005048A8">
      <w:pPr>
        <w:rPr>
          <w:color w:val="000000" w:themeColor="text1"/>
          <w:rtl/>
          <w:lang w:eastAsia="he-IL"/>
        </w:rPr>
      </w:pPr>
      <w:bookmarkStart w:id="3737" w:name="_ETM_Q1_9217713"/>
      <w:bookmarkEnd w:id="3737"/>
    </w:p>
    <w:p w:rsidR="005048A8" w:rsidRPr="009245C4" w:rsidRDefault="005048A8" w:rsidP="005048A8">
      <w:pPr>
        <w:pStyle w:val="af6"/>
        <w:keepNext/>
        <w:rPr>
          <w:color w:val="000000" w:themeColor="text1"/>
          <w:rtl/>
        </w:rPr>
      </w:pPr>
      <w:bookmarkStart w:id="3738" w:name="_ETM_Q1_9217911"/>
      <w:bookmarkEnd w:id="3738"/>
      <w:r w:rsidRPr="009245C4">
        <w:rPr>
          <w:color w:val="000000" w:themeColor="text1"/>
          <w:rtl/>
        </w:rPr>
        <w:t>היו"ר ניסן סלומינסקי:</w:t>
      </w:r>
    </w:p>
    <w:p w:rsidR="005048A8" w:rsidRPr="009245C4" w:rsidRDefault="005048A8" w:rsidP="005048A8">
      <w:pPr>
        <w:pStyle w:val="KeepWithNext"/>
        <w:rPr>
          <w:color w:val="000000" w:themeColor="text1"/>
          <w:rtl/>
          <w:lang w:eastAsia="he-IL"/>
        </w:rPr>
      </w:pPr>
    </w:p>
    <w:p w:rsidR="00CF3100" w:rsidRPr="009245C4" w:rsidRDefault="00ED400F" w:rsidP="00CF3100">
      <w:pPr>
        <w:rPr>
          <w:color w:val="000000" w:themeColor="text1"/>
          <w:rtl/>
          <w:lang w:eastAsia="he-IL"/>
        </w:rPr>
      </w:pPr>
      <w:r w:rsidRPr="009245C4">
        <w:rPr>
          <w:rFonts w:hint="cs"/>
          <w:color w:val="000000" w:themeColor="text1"/>
          <w:rtl/>
          <w:lang w:eastAsia="he-IL"/>
        </w:rPr>
        <w:t>ב</w:t>
      </w:r>
      <w:r w:rsidR="00275955" w:rsidRPr="009245C4">
        <w:rPr>
          <w:rFonts w:hint="cs"/>
          <w:color w:val="000000" w:themeColor="text1"/>
          <w:rtl/>
          <w:lang w:eastAsia="he-IL"/>
        </w:rPr>
        <w:t xml:space="preserve">חוק החדש אם </w:t>
      </w:r>
      <w:bookmarkStart w:id="3739" w:name="_ETM_Q1_9212699"/>
      <w:bookmarkEnd w:id="3739"/>
      <w:r w:rsidR="00275955" w:rsidRPr="009245C4">
        <w:rPr>
          <w:rFonts w:hint="cs"/>
          <w:color w:val="000000" w:themeColor="text1"/>
          <w:rtl/>
          <w:lang w:eastAsia="he-IL"/>
        </w:rPr>
        <w:t xml:space="preserve">זה </w:t>
      </w:r>
      <w:r w:rsidR="00CF3100" w:rsidRPr="009245C4">
        <w:rPr>
          <w:rFonts w:hint="cs"/>
          <w:color w:val="000000" w:themeColor="text1"/>
          <w:rtl/>
          <w:lang w:eastAsia="he-IL"/>
        </w:rPr>
        <w:t>הריגה</w:t>
      </w:r>
      <w:r w:rsidR="00275955" w:rsidRPr="009245C4">
        <w:rPr>
          <w:rFonts w:hint="cs"/>
          <w:color w:val="000000" w:themeColor="text1"/>
          <w:rtl/>
          <w:lang w:eastAsia="he-IL"/>
        </w:rPr>
        <w:t xml:space="preserve"> בנסיבות מחמירות</w:t>
      </w:r>
      <w:r w:rsidR="00CF3100" w:rsidRPr="009245C4">
        <w:rPr>
          <w:rFonts w:hint="cs"/>
          <w:color w:val="000000" w:themeColor="text1"/>
          <w:rtl/>
          <w:lang w:eastAsia="he-IL"/>
        </w:rPr>
        <w:t xml:space="preserve"> אז זה חובה.</w:t>
      </w:r>
    </w:p>
    <w:p w:rsidR="00CF3100" w:rsidRPr="009245C4" w:rsidRDefault="00CF3100" w:rsidP="00CF3100">
      <w:pPr>
        <w:rPr>
          <w:color w:val="000000" w:themeColor="text1"/>
          <w:rtl/>
          <w:lang w:eastAsia="he-IL"/>
        </w:rPr>
      </w:pPr>
      <w:bookmarkStart w:id="3740" w:name="_ETM_Q1_9220087"/>
      <w:bookmarkEnd w:id="3740"/>
    </w:p>
    <w:p w:rsidR="00CF3100" w:rsidRPr="009245C4" w:rsidRDefault="00CF3100" w:rsidP="00CF3100">
      <w:pPr>
        <w:pStyle w:val="a4"/>
        <w:keepNext/>
        <w:rPr>
          <w:color w:val="000000" w:themeColor="text1"/>
          <w:rtl/>
        </w:rPr>
      </w:pPr>
      <w:bookmarkStart w:id="3741" w:name="_ETM_Q1_9220356"/>
      <w:bookmarkStart w:id="3742" w:name="_ETM_Q1_9219147"/>
      <w:bookmarkEnd w:id="3741"/>
      <w:bookmarkEnd w:id="3742"/>
      <w:r w:rsidRPr="009245C4">
        <w:rPr>
          <w:color w:val="000000" w:themeColor="text1"/>
          <w:rtl/>
        </w:rPr>
        <w:t>אלעזר שטרן (יש עתיד):</w:t>
      </w:r>
    </w:p>
    <w:p w:rsidR="00CF3100" w:rsidRPr="009245C4" w:rsidRDefault="00CF3100" w:rsidP="00CF3100">
      <w:pPr>
        <w:pStyle w:val="KeepWithNext"/>
        <w:rPr>
          <w:color w:val="000000" w:themeColor="text1"/>
          <w:rtl/>
          <w:lang w:eastAsia="he-IL"/>
        </w:rPr>
      </w:pPr>
    </w:p>
    <w:p w:rsidR="00CF3100" w:rsidRPr="009245C4" w:rsidRDefault="00CF3100" w:rsidP="00CF3100">
      <w:pPr>
        <w:rPr>
          <w:color w:val="000000" w:themeColor="text1"/>
          <w:rtl/>
          <w:lang w:eastAsia="he-IL"/>
        </w:rPr>
      </w:pPr>
      <w:r w:rsidRPr="009245C4">
        <w:rPr>
          <w:rFonts w:hint="cs"/>
          <w:color w:val="000000" w:themeColor="text1"/>
          <w:rtl/>
          <w:lang w:eastAsia="he-IL"/>
        </w:rPr>
        <w:t xml:space="preserve">אז </w:t>
      </w:r>
      <w:bookmarkStart w:id="3743" w:name="_ETM_Q1_9219632"/>
      <w:bookmarkEnd w:id="3743"/>
      <w:r w:rsidRPr="009245C4">
        <w:rPr>
          <w:rFonts w:hint="cs"/>
          <w:color w:val="000000" w:themeColor="text1"/>
          <w:rtl/>
          <w:lang w:eastAsia="he-IL"/>
        </w:rPr>
        <w:t>אמרתי שחוץ מזה אין בחוק חובת ענישה, יש עד.</w:t>
      </w:r>
    </w:p>
    <w:p w:rsidR="005048A8" w:rsidRPr="009245C4" w:rsidRDefault="00916DAC" w:rsidP="00CF3100">
      <w:pPr>
        <w:rPr>
          <w:color w:val="000000" w:themeColor="text1"/>
          <w:rtl/>
          <w:lang w:eastAsia="he-IL"/>
        </w:rPr>
      </w:pPr>
      <w:r w:rsidRPr="009245C4">
        <w:rPr>
          <w:rFonts w:hint="cs"/>
          <w:color w:val="000000" w:themeColor="text1"/>
          <w:rtl/>
          <w:lang w:eastAsia="he-IL"/>
        </w:rPr>
        <w:t xml:space="preserve"> </w:t>
      </w:r>
    </w:p>
    <w:p w:rsidR="00E649EF" w:rsidRPr="009245C4" w:rsidRDefault="00E649EF" w:rsidP="00E649EF">
      <w:pPr>
        <w:pStyle w:val="af9"/>
        <w:keepNext/>
        <w:rPr>
          <w:color w:val="000000" w:themeColor="text1"/>
          <w:rtl/>
          <w:lang w:eastAsia="he-IL"/>
        </w:rPr>
      </w:pPr>
      <w:bookmarkStart w:id="3744" w:name="_ETM_Q1_9220081"/>
      <w:bookmarkStart w:id="3745" w:name="_ETM_Q1_9225036"/>
      <w:bookmarkEnd w:id="3744"/>
      <w:bookmarkEnd w:id="3745"/>
      <w:r w:rsidRPr="009245C4">
        <w:rPr>
          <w:color w:val="000000" w:themeColor="text1"/>
          <w:rtl/>
          <w:lang w:eastAsia="he-IL"/>
        </w:rPr>
        <w:t>לילך וגנר:</w:t>
      </w:r>
    </w:p>
    <w:p w:rsidR="00E649EF" w:rsidRDefault="00E649EF" w:rsidP="00E649EF">
      <w:pPr>
        <w:pStyle w:val="KeepWithNext"/>
        <w:rPr>
          <w:rtl/>
          <w:lang w:eastAsia="he-IL"/>
        </w:rPr>
      </w:pPr>
    </w:p>
    <w:p w:rsidR="00E649EF" w:rsidRDefault="00E649EF" w:rsidP="00E649EF">
      <w:pPr>
        <w:rPr>
          <w:rtl/>
          <w:lang w:eastAsia="he-IL"/>
        </w:rPr>
      </w:pPr>
      <w:r>
        <w:rPr>
          <w:rFonts w:hint="cs"/>
          <w:rtl/>
          <w:lang w:eastAsia="he-IL"/>
        </w:rPr>
        <w:t>נכון.</w:t>
      </w:r>
      <w:bookmarkStart w:id="3746" w:name="_ETM_Q1_9226833"/>
      <w:bookmarkEnd w:id="3746"/>
    </w:p>
    <w:p w:rsidR="00E649EF" w:rsidRDefault="00E649EF" w:rsidP="00E649EF">
      <w:pPr>
        <w:rPr>
          <w:rtl/>
          <w:lang w:eastAsia="he-IL"/>
        </w:rPr>
      </w:pPr>
    </w:p>
    <w:p w:rsidR="00E649EF" w:rsidRDefault="00E649EF" w:rsidP="00E649EF">
      <w:pPr>
        <w:pStyle w:val="af6"/>
        <w:keepNext/>
        <w:rPr>
          <w:rtl/>
        </w:rPr>
      </w:pPr>
      <w:bookmarkStart w:id="3747" w:name="_ETM_Q1_9227026"/>
      <w:bookmarkStart w:id="3748" w:name="_ETM_Q1_9227484"/>
      <w:bookmarkEnd w:id="3747"/>
      <w:bookmarkEnd w:id="3748"/>
      <w:r>
        <w:rPr>
          <w:rtl/>
        </w:rPr>
        <w:t>היו"ר ניסן סלומינסקי:</w:t>
      </w:r>
    </w:p>
    <w:p w:rsidR="00E649EF" w:rsidRDefault="00E649EF" w:rsidP="00E649EF">
      <w:pPr>
        <w:pStyle w:val="KeepWithNext"/>
        <w:rPr>
          <w:rtl/>
          <w:lang w:eastAsia="he-IL"/>
        </w:rPr>
      </w:pPr>
    </w:p>
    <w:p w:rsidR="00E649EF" w:rsidRPr="005048A8" w:rsidRDefault="00E649EF" w:rsidP="00E649EF">
      <w:pPr>
        <w:rPr>
          <w:rtl/>
          <w:lang w:eastAsia="he-IL"/>
        </w:rPr>
      </w:pPr>
      <w:r>
        <w:rPr>
          <w:rFonts w:hint="cs"/>
          <w:rtl/>
          <w:lang w:eastAsia="he-IL"/>
        </w:rPr>
        <w:t>יואב.</w:t>
      </w:r>
    </w:p>
    <w:p w:rsidR="005048A8" w:rsidRDefault="005048A8" w:rsidP="005048A8">
      <w:pPr>
        <w:ind w:firstLine="0"/>
        <w:rPr>
          <w:rtl/>
        </w:rPr>
      </w:pPr>
    </w:p>
    <w:p w:rsidR="00E649EF" w:rsidRDefault="00E649EF" w:rsidP="00E649EF">
      <w:pPr>
        <w:pStyle w:val="af9"/>
        <w:keepNext/>
        <w:rPr>
          <w:rtl/>
        </w:rPr>
      </w:pPr>
      <w:bookmarkStart w:id="3749" w:name="_ETM_Q1_9228982"/>
      <w:bookmarkStart w:id="3750" w:name="_ETM_Q1_9229415"/>
      <w:bookmarkEnd w:id="3749"/>
      <w:bookmarkEnd w:id="3750"/>
      <w:r>
        <w:rPr>
          <w:rtl/>
        </w:rPr>
        <w:t>יואב ספיר:</w:t>
      </w:r>
    </w:p>
    <w:p w:rsidR="00E649EF" w:rsidRDefault="00E649EF" w:rsidP="00E649EF">
      <w:pPr>
        <w:pStyle w:val="KeepWithNext"/>
        <w:rPr>
          <w:rtl/>
        </w:rPr>
      </w:pPr>
    </w:p>
    <w:p w:rsidR="00E649EF" w:rsidRDefault="00E649EF" w:rsidP="00E649EF">
      <w:pPr>
        <w:rPr>
          <w:rtl/>
        </w:rPr>
      </w:pPr>
      <w:r>
        <w:rPr>
          <w:rFonts w:hint="cs"/>
          <w:rtl/>
        </w:rPr>
        <w:t xml:space="preserve">אני רק רוצה להעמיד דברים על דיוקם לגבי </w:t>
      </w:r>
      <w:bookmarkStart w:id="3751" w:name="_ETM_Q1_9230080"/>
      <w:bookmarkEnd w:id="3751"/>
      <w:r>
        <w:rPr>
          <w:rFonts w:hint="cs"/>
          <w:rtl/>
        </w:rPr>
        <w:t>שני המקרים שעלו פה.</w:t>
      </w:r>
    </w:p>
    <w:p w:rsidR="00E649EF" w:rsidRDefault="00E649EF" w:rsidP="00E649EF">
      <w:pPr>
        <w:rPr>
          <w:rtl/>
        </w:rPr>
      </w:pPr>
      <w:bookmarkStart w:id="3752" w:name="_ETM_Q1_9231735"/>
      <w:bookmarkEnd w:id="3752"/>
    </w:p>
    <w:p w:rsidR="00E649EF" w:rsidRDefault="00E649EF" w:rsidP="00E649EF">
      <w:pPr>
        <w:pStyle w:val="a4"/>
        <w:keepNext/>
        <w:rPr>
          <w:rtl/>
        </w:rPr>
      </w:pPr>
      <w:bookmarkStart w:id="3753" w:name="_ETM_Q1_9231937"/>
      <w:bookmarkStart w:id="3754" w:name="_ETM_Q1_9232628"/>
      <w:bookmarkEnd w:id="3753"/>
      <w:bookmarkEnd w:id="3754"/>
      <w:r>
        <w:rPr>
          <w:rtl/>
        </w:rPr>
        <w:t>מרב מיכאלי (המחנה הציוני):</w:t>
      </w:r>
    </w:p>
    <w:p w:rsidR="00E649EF" w:rsidRDefault="00E649EF" w:rsidP="00E649EF">
      <w:pPr>
        <w:pStyle w:val="KeepWithNext"/>
        <w:rPr>
          <w:rtl/>
        </w:rPr>
      </w:pPr>
    </w:p>
    <w:p w:rsidR="00E649EF" w:rsidRDefault="00E649EF" w:rsidP="00E649EF">
      <w:pPr>
        <w:rPr>
          <w:rtl/>
        </w:rPr>
      </w:pPr>
      <w:r>
        <w:rPr>
          <w:rFonts w:hint="cs"/>
          <w:rtl/>
        </w:rPr>
        <w:t>רעיון טוב.</w:t>
      </w:r>
    </w:p>
    <w:p w:rsidR="00E649EF" w:rsidRDefault="00E649EF" w:rsidP="00E649EF">
      <w:pPr>
        <w:rPr>
          <w:rtl/>
        </w:rPr>
      </w:pPr>
      <w:bookmarkStart w:id="3755" w:name="_ETM_Q1_9233862"/>
      <w:bookmarkEnd w:id="3755"/>
    </w:p>
    <w:p w:rsidR="00E649EF" w:rsidRDefault="00E649EF" w:rsidP="00E649EF">
      <w:pPr>
        <w:pStyle w:val="af9"/>
        <w:keepNext/>
        <w:rPr>
          <w:rtl/>
        </w:rPr>
      </w:pPr>
      <w:bookmarkStart w:id="3756" w:name="_ETM_Q1_9234051"/>
      <w:bookmarkStart w:id="3757" w:name="_ETM_Q1_9234601"/>
      <w:bookmarkEnd w:id="3756"/>
      <w:bookmarkEnd w:id="3757"/>
      <w:r>
        <w:rPr>
          <w:rtl/>
        </w:rPr>
        <w:t>יואב ספיר:</w:t>
      </w:r>
    </w:p>
    <w:p w:rsidR="00E649EF" w:rsidRDefault="00E649EF" w:rsidP="00E649EF">
      <w:pPr>
        <w:pStyle w:val="KeepWithNext"/>
        <w:rPr>
          <w:rtl/>
        </w:rPr>
      </w:pPr>
    </w:p>
    <w:p w:rsidR="00E649EF" w:rsidRDefault="00E649EF" w:rsidP="00E649EF">
      <w:pPr>
        <w:rPr>
          <w:rtl/>
        </w:rPr>
      </w:pPr>
      <w:r>
        <w:rPr>
          <w:rFonts w:hint="cs"/>
          <w:rtl/>
        </w:rPr>
        <w:t xml:space="preserve">בלי כרגע להגיד מה </w:t>
      </w:r>
      <w:bookmarkStart w:id="3758" w:name="_ETM_Q1_9233427"/>
      <w:bookmarkEnd w:id="3758"/>
      <w:r w:rsidR="003D47EA">
        <w:rPr>
          <w:rFonts w:hint="cs"/>
          <w:rtl/>
        </w:rPr>
        <w:t xml:space="preserve">המסקנות שנגזרות מזה, </w:t>
      </w:r>
      <w:r>
        <w:rPr>
          <w:rFonts w:hint="cs"/>
          <w:rtl/>
        </w:rPr>
        <w:t xml:space="preserve">לומר שטענת ההתעללות לא עלתה זה לא </w:t>
      </w:r>
      <w:bookmarkStart w:id="3759" w:name="_ETM_Q1_9242208"/>
      <w:bookmarkEnd w:id="3759"/>
      <w:r>
        <w:rPr>
          <w:rFonts w:hint="cs"/>
          <w:rtl/>
        </w:rPr>
        <w:t xml:space="preserve">מדויק בלשון המעטה. בסיפור של אריקה </w:t>
      </w:r>
      <w:proofErr w:type="spellStart"/>
      <w:r>
        <w:rPr>
          <w:rFonts w:hint="cs"/>
          <w:rtl/>
        </w:rPr>
        <w:t>פרישקין</w:t>
      </w:r>
      <w:proofErr w:type="spellEnd"/>
      <w:r>
        <w:rPr>
          <w:rFonts w:hint="cs"/>
          <w:rtl/>
        </w:rPr>
        <w:t xml:space="preserve"> זה עמד במוקד </w:t>
      </w:r>
      <w:bookmarkStart w:id="3760" w:name="_ETM_Q1_9243294"/>
      <w:bookmarkEnd w:id="3760"/>
      <w:r w:rsidR="00A1108F">
        <w:rPr>
          <w:rFonts w:hint="cs"/>
          <w:rtl/>
        </w:rPr>
        <w:t xml:space="preserve">הדיון. לומר שהיא לא טענה את זה </w:t>
      </w:r>
      <w:proofErr w:type="spellStart"/>
      <w:r w:rsidR="00A1108F">
        <w:rPr>
          <w:rFonts w:hint="cs"/>
          <w:rtl/>
        </w:rPr>
        <w:t>זה</w:t>
      </w:r>
      <w:proofErr w:type="spellEnd"/>
      <w:r w:rsidR="00A1108F">
        <w:rPr>
          <w:rFonts w:hint="cs"/>
          <w:rtl/>
        </w:rPr>
        <w:t xml:space="preserve"> גם </w:t>
      </w:r>
      <w:bookmarkStart w:id="3761" w:name="_ETM_Q1_9249513"/>
      <w:bookmarkEnd w:id="3761"/>
      <w:r w:rsidR="00A1108F">
        <w:rPr>
          <w:rFonts w:hint="cs"/>
          <w:rtl/>
        </w:rPr>
        <w:t>- - -</w:t>
      </w:r>
    </w:p>
    <w:p w:rsidR="00A1108F" w:rsidRDefault="00A1108F" w:rsidP="00E649EF">
      <w:pPr>
        <w:rPr>
          <w:rtl/>
        </w:rPr>
      </w:pPr>
      <w:bookmarkStart w:id="3762" w:name="_ETM_Q1_9251319"/>
      <w:bookmarkEnd w:id="3762"/>
    </w:p>
    <w:p w:rsidR="00A1108F" w:rsidRDefault="00A1108F" w:rsidP="00A1108F">
      <w:pPr>
        <w:pStyle w:val="af9"/>
        <w:keepNext/>
        <w:rPr>
          <w:rtl/>
        </w:rPr>
      </w:pPr>
      <w:bookmarkStart w:id="3763" w:name="_ETM_Q1_9251580"/>
      <w:bookmarkStart w:id="3764" w:name="_ETM_Q1_9249069"/>
      <w:bookmarkEnd w:id="3763"/>
      <w:bookmarkEnd w:id="3764"/>
      <w:r>
        <w:rPr>
          <w:rtl/>
        </w:rPr>
        <w:t>לילך וגנר:</w:t>
      </w:r>
    </w:p>
    <w:p w:rsidR="00A1108F" w:rsidRDefault="00A1108F" w:rsidP="00A1108F">
      <w:pPr>
        <w:pStyle w:val="KeepWithNext"/>
        <w:rPr>
          <w:rtl/>
        </w:rPr>
      </w:pPr>
    </w:p>
    <w:p w:rsidR="00A1108F" w:rsidRDefault="00A1108F" w:rsidP="00A1108F">
      <w:pPr>
        <w:rPr>
          <w:rtl/>
        </w:rPr>
      </w:pPr>
      <w:r>
        <w:rPr>
          <w:rFonts w:hint="cs"/>
          <w:rtl/>
        </w:rPr>
        <w:t xml:space="preserve">לא טענתי על אריקה </w:t>
      </w:r>
      <w:proofErr w:type="spellStart"/>
      <w:r>
        <w:rPr>
          <w:rFonts w:hint="cs"/>
          <w:rtl/>
        </w:rPr>
        <w:t>פרישקין</w:t>
      </w:r>
      <w:proofErr w:type="spellEnd"/>
      <w:r>
        <w:rPr>
          <w:rFonts w:hint="cs"/>
          <w:rtl/>
        </w:rPr>
        <w:t>. למה להגיד שלא דייקתי?</w:t>
      </w:r>
    </w:p>
    <w:p w:rsidR="00A1108F" w:rsidRDefault="00A1108F" w:rsidP="00A1108F">
      <w:pPr>
        <w:rPr>
          <w:rtl/>
        </w:rPr>
      </w:pPr>
      <w:bookmarkStart w:id="3765" w:name="_ETM_Q1_9248563"/>
      <w:bookmarkEnd w:id="3765"/>
    </w:p>
    <w:p w:rsidR="00A1108F" w:rsidRDefault="00A1108F" w:rsidP="00A1108F">
      <w:pPr>
        <w:pStyle w:val="a4"/>
        <w:keepNext/>
        <w:rPr>
          <w:rtl/>
        </w:rPr>
      </w:pPr>
      <w:bookmarkStart w:id="3766" w:name="_ETM_Q1_9248731"/>
      <w:bookmarkEnd w:id="3766"/>
      <w:r>
        <w:rPr>
          <w:rtl/>
        </w:rPr>
        <w:t xml:space="preserve">תמר </w:t>
      </w:r>
      <w:proofErr w:type="spellStart"/>
      <w:r>
        <w:rPr>
          <w:rtl/>
        </w:rPr>
        <w:t>בורנשטין</w:t>
      </w:r>
      <w:proofErr w:type="spellEnd"/>
      <w:r>
        <w:rPr>
          <w:rtl/>
        </w:rPr>
        <w:t>:</w:t>
      </w:r>
    </w:p>
    <w:p w:rsidR="00A1108F" w:rsidRDefault="00A1108F" w:rsidP="00A1108F">
      <w:pPr>
        <w:pStyle w:val="KeepWithNext"/>
        <w:rPr>
          <w:rtl/>
        </w:rPr>
      </w:pPr>
    </w:p>
    <w:p w:rsidR="00A1108F" w:rsidRDefault="00A1108F" w:rsidP="00A1108F">
      <w:pPr>
        <w:rPr>
          <w:rtl/>
        </w:rPr>
      </w:pPr>
      <w:r>
        <w:rPr>
          <w:rFonts w:hint="cs"/>
          <w:rtl/>
        </w:rPr>
        <w:t xml:space="preserve">היא </w:t>
      </w:r>
      <w:bookmarkStart w:id="3767" w:name="_ETM_Q1_9250508"/>
      <w:bookmarkEnd w:id="3767"/>
      <w:r>
        <w:rPr>
          <w:rFonts w:hint="cs"/>
          <w:rtl/>
        </w:rPr>
        <w:t>לא אמרה את זה.</w:t>
      </w:r>
    </w:p>
    <w:p w:rsidR="00A1108F" w:rsidRDefault="00A1108F" w:rsidP="00A1108F">
      <w:pPr>
        <w:rPr>
          <w:rtl/>
        </w:rPr>
      </w:pPr>
      <w:bookmarkStart w:id="3768" w:name="_ETM_Q1_9251809"/>
      <w:bookmarkEnd w:id="3768"/>
    </w:p>
    <w:p w:rsidR="00A1108F" w:rsidRDefault="00A1108F" w:rsidP="00A1108F">
      <w:pPr>
        <w:pStyle w:val="af9"/>
        <w:keepNext/>
        <w:rPr>
          <w:rtl/>
        </w:rPr>
      </w:pPr>
      <w:bookmarkStart w:id="3769" w:name="_ETM_Q1_9253070"/>
      <w:bookmarkEnd w:id="3769"/>
      <w:r>
        <w:rPr>
          <w:rtl/>
        </w:rPr>
        <w:t>לילך וגנר:</w:t>
      </w:r>
    </w:p>
    <w:p w:rsidR="00A1108F" w:rsidRDefault="00A1108F" w:rsidP="00A1108F">
      <w:pPr>
        <w:pStyle w:val="KeepWithNext"/>
        <w:rPr>
          <w:rtl/>
        </w:rPr>
      </w:pPr>
    </w:p>
    <w:p w:rsidR="00A1108F" w:rsidRDefault="00A1108F" w:rsidP="00A1108F">
      <w:pPr>
        <w:rPr>
          <w:rtl/>
        </w:rPr>
      </w:pPr>
      <w:r>
        <w:rPr>
          <w:rFonts w:hint="cs"/>
          <w:rtl/>
        </w:rPr>
        <w:t xml:space="preserve">על אריקה </w:t>
      </w:r>
      <w:proofErr w:type="spellStart"/>
      <w:r>
        <w:rPr>
          <w:rFonts w:hint="cs"/>
          <w:rtl/>
        </w:rPr>
        <w:t>פרישקין</w:t>
      </w:r>
      <w:proofErr w:type="spellEnd"/>
      <w:r>
        <w:rPr>
          <w:rFonts w:hint="cs"/>
          <w:rtl/>
        </w:rPr>
        <w:t xml:space="preserve"> </w:t>
      </w:r>
      <w:bookmarkStart w:id="3770" w:name="_ETM_Q1_9255949"/>
      <w:bookmarkEnd w:id="3770"/>
      <w:r>
        <w:rPr>
          <w:rFonts w:hint="cs"/>
          <w:rtl/>
        </w:rPr>
        <w:t>לא אמרתי.</w:t>
      </w:r>
    </w:p>
    <w:p w:rsidR="00A1108F" w:rsidRDefault="00A1108F" w:rsidP="00A1108F">
      <w:pPr>
        <w:rPr>
          <w:rtl/>
        </w:rPr>
      </w:pPr>
      <w:bookmarkStart w:id="3771" w:name="_ETM_Q1_9256746"/>
      <w:bookmarkEnd w:id="3771"/>
    </w:p>
    <w:p w:rsidR="00A1108F" w:rsidRDefault="00A1108F" w:rsidP="00A1108F">
      <w:pPr>
        <w:pStyle w:val="a4"/>
        <w:keepNext/>
        <w:rPr>
          <w:rtl/>
        </w:rPr>
      </w:pPr>
      <w:bookmarkStart w:id="3772" w:name="_ETM_Q1_9256933"/>
      <w:bookmarkEnd w:id="3772"/>
      <w:r>
        <w:rPr>
          <w:rtl/>
        </w:rPr>
        <w:t xml:space="preserve">מיכל </w:t>
      </w:r>
      <w:proofErr w:type="spellStart"/>
      <w:r>
        <w:rPr>
          <w:rtl/>
        </w:rPr>
        <w:t>רוזין</w:t>
      </w:r>
      <w:proofErr w:type="spellEnd"/>
      <w:r>
        <w:rPr>
          <w:rtl/>
        </w:rPr>
        <w:t xml:space="preserve"> (מרצ):</w:t>
      </w:r>
    </w:p>
    <w:p w:rsidR="00A1108F" w:rsidRDefault="00A1108F" w:rsidP="00A1108F">
      <w:pPr>
        <w:pStyle w:val="KeepWithNext"/>
        <w:rPr>
          <w:rtl/>
        </w:rPr>
      </w:pPr>
    </w:p>
    <w:p w:rsidR="00A1108F" w:rsidRDefault="00A1108F" w:rsidP="00A1108F">
      <w:pPr>
        <w:rPr>
          <w:rtl/>
        </w:rPr>
      </w:pPr>
      <w:r>
        <w:rPr>
          <w:rFonts w:hint="cs"/>
          <w:rtl/>
        </w:rPr>
        <w:t>אמרת.</w:t>
      </w:r>
    </w:p>
    <w:p w:rsidR="00A1108F" w:rsidRDefault="00A1108F" w:rsidP="00A1108F">
      <w:pPr>
        <w:rPr>
          <w:rtl/>
        </w:rPr>
      </w:pPr>
      <w:bookmarkStart w:id="3773" w:name="_ETM_Q1_9255490"/>
      <w:bookmarkEnd w:id="3773"/>
    </w:p>
    <w:p w:rsidR="00A1108F" w:rsidRDefault="00A1108F" w:rsidP="00A1108F">
      <w:pPr>
        <w:pStyle w:val="af9"/>
        <w:keepNext/>
        <w:rPr>
          <w:rtl/>
        </w:rPr>
      </w:pPr>
      <w:bookmarkStart w:id="3774" w:name="_ETM_Q1_9255664"/>
      <w:bookmarkStart w:id="3775" w:name="_ETM_Q1_9256397"/>
      <w:bookmarkEnd w:id="3774"/>
      <w:bookmarkEnd w:id="3775"/>
      <w:r>
        <w:rPr>
          <w:rtl/>
        </w:rPr>
        <w:t>לילך וגנר:</w:t>
      </w:r>
    </w:p>
    <w:p w:rsidR="00A1108F" w:rsidRDefault="00A1108F" w:rsidP="00A1108F">
      <w:pPr>
        <w:pStyle w:val="KeepWithNext"/>
        <w:rPr>
          <w:rtl/>
        </w:rPr>
      </w:pPr>
    </w:p>
    <w:p w:rsidR="00A1108F" w:rsidRDefault="003D47EA" w:rsidP="00A1108F">
      <w:pPr>
        <w:rPr>
          <w:rtl/>
        </w:rPr>
      </w:pPr>
      <w:r>
        <w:rPr>
          <w:rFonts w:hint="cs"/>
          <w:rtl/>
        </w:rPr>
        <w:t xml:space="preserve">לא. אמרתי לגבי </w:t>
      </w:r>
      <w:r w:rsidR="00A1108F">
        <w:rPr>
          <w:rFonts w:hint="cs"/>
          <w:rtl/>
        </w:rPr>
        <w:t xml:space="preserve">אריקה </w:t>
      </w:r>
      <w:proofErr w:type="spellStart"/>
      <w:r w:rsidR="00A1108F">
        <w:rPr>
          <w:rFonts w:hint="cs"/>
          <w:rtl/>
        </w:rPr>
        <w:t>פרישקין</w:t>
      </w:r>
      <w:proofErr w:type="spellEnd"/>
      <w:r w:rsidR="00A1108F">
        <w:rPr>
          <w:rFonts w:hint="cs"/>
          <w:rtl/>
        </w:rPr>
        <w:t xml:space="preserve"> שבית המשפט לא השתכנע </w:t>
      </w:r>
      <w:bookmarkStart w:id="3776" w:name="_ETM_Q1_9260326"/>
      <w:bookmarkEnd w:id="3776"/>
      <w:r w:rsidR="00A1108F">
        <w:rPr>
          <w:rFonts w:hint="cs"/>
          <w:rtl/>
        </w:rPr>
        <w:t xml:space="preserve">שיש קשר סיבתי. לא אמרתי שזה לא עלה. אמרתי את זה על דלאל </w:t>
      </w:r>
      <w:proofErr w:type="spellStart"/>
      <w:r w:rsidR="00A1108F">
        <w:rPr>
          <w:rFonts w:hint="cs"/>
          <w:rtl/>
        </w:rPr>
        <w:t>דאוד</w:t>
      </w:r>
      <w:proofErr w:type="spellEnd"/>
      <w:r w:rsidR="00A1108F">
        <w:rPr>
          <w:rFonts w:hint="cs"/>
          <w:rtl/>
        </w:rPr>
        <w:t xml:space="preserve">. </w:t>
      </w:r>
    </w:p>
    <w:p w:rsidR="00A1108F" w:rsidRDefault="00A1108F" w:rsidP="00A1108F">
      <w:pPr>
        <w:rPr>
          <w:rtl/>
        </w:rPr>
      </w:pPr>
      <w:bookmarkStart w:id="3777" w:name="_ETM_Q1_9257135"/>
      <w:bookmarkEnd w:id="3777"/>
    </w:p>
    <w:p w:rsidR="00A1108F" w:rsidRDefault="00A1108F" w:rsidP="00A1108F">
      <w:pPr>
        <w:pStyle w:val="a4"/>
        <w:keepNext/>
        <w:rPr>
          <w:rtl/>
        </w:rPr>
      </w:pPr>
      <w:bookmarkStart w:id="3778" w:name="_ETM_Q1_9258865"/>
      <w:bookmarkStart w:id="3779" w:name="_ETM_Q1_9259997"/>
      <w:bookmarkEnd w:id="3778"/>
      <w:bookmarkEnd w:id="3779"/>
      <w:r>
        <w:rPr>
          <w:rtl/>
        </w:rPr>
        <w:lastRenderedPageBreak/>
        <w:t xml:space="preserve">מיכל </w:t>
      </w:r>
      <w:proofErr w:type="spellStart"/>
      <w:r>
        <w:rPr>
          <w:rtl/>
        </w:rPr>
        <w:t>רוזין</w:t>
      </w:r>
      <w:proofErr w:type="spellEnd"/>
      <w:r>
        <w:rPr>
          <w:rtl/>
        </w:rPr>
        <w:t xml:space="preserve"> (מרצ):</w:t>
      </w:r>
    </w:p>
    <w:p w:rsidR="00A1108F" w:rsidRDefault="00A1108F" w:rsidP="00A1108F">
      <w:pPr>
        <w:pStyle w:val="KeepWithNext"/>
        <w:rPr>
          <w:rtl/>
        </w:rPr>
      </w:pPr>
    </w:p>
    <w:p w:rsidR="00A1108F" w:rsidRDefault="006E0397" w:rsidP="00A1108F">
      <w:pPr>
        <w:rPr>
          <w:rtl/>
        </w:rPr>
      </w:pPr>
      <w:r>
        <w:rPr>
          <w:rFonts w:hint="cs"/>
          <w:rtl/>
        </w:rPr>
        <w:t xml:space="preserve">בסדר, </w:t>
      </w:r>
      <w:bookmarkStart w:id="3780" w:name="_ETM_Q1_9264601"/>
      <w:bookmarkEnd w:id="3780"/>
      <w:r>
        <w:rPr>
          <w:rFonts w:hint="cs"/>
          <w:rtl/>
        </w:rPr>
        <w:t xml:space="preserve">זה שבית המשפט לא השתכנע זה לא אומר שלא </w:t>
      </w:r>
      <w:bookmarkStart w:id="3781" w:name="_ETM_Q1_9264563"/>
      <w:bookmarkEnd w:id="3781"/>
      <w:r>
        <w:rPr>
          <w:rFonts w:hint="cs"/>
          <w:rtl/>
        </w:rPr>
        <w:t xml:space="preserve">הייתה הטענה. </w:t>
      </w:r>
      <w:bookmarkStart w:id="3782" w:name="_ETM_Q1_9262290"/>
      <w:bookmarkEnd w:id="3782"/>
    </w:p>
    <w:p w:rsidR="006E0397" w:rsidRDefault="006E0397" w:rsidP="00A1108F">
      <w:pPr>
        <w:rPr>
          <w:rtl/>
        </w:rPr>
      </w:pPr>
    </w:p>
    <w:p w:rsidR="006E0397" w:rsidRDefault="006E0397" w:rsidP="006E0397">
      <w:pPr>
        <w:pStyle w:val="af6"/>
        <w:keepNext/>
        <w:rPr>
          <w:rtl/>
        </w:rPr>
      </w:pPr>
      <w:r>
        <w:rPr>
          <w:rtl/>
        </w:rPr>
        <w:t>היו"ר ניסן סלומינסקי:</w:t>
      </w:r>
    </w:p>
    <w:p w:rsidR="006E0397" w:rsidRDefault="006E0397" w:rsidP="006E0397">
      <w:pPr>
        <w:pStyle w:val="KeepWithNext"/>
        <w:rPr>
          <w:rtl/>
        </w:rPr>
      </w:pPr>
    </w:p>
    <w:p w:rsidR="006E0397" w:rsidRDefault="00100BEA" w:rsidP="006E0397">
      <w:pPr>
        <w:rPr>
          <w:rtl/>
        </w:rPr>
      </w:pPr>
      <w:r>
        <w:rPr>
          <w:rFonts w:hint="cs"/>
          <w:rtl/>
        </w:rPr>
        <w:t>הוא דיבר על קנאה.</w:t>
      </w:r>
    </w:p>
    <w:p w:rsidR="00A1108F" w:rsidRDefault="00A1108F" w:rsidP="00A1108F">
      <w:pPr>
        <w:rPr>
          <w:rtl/>
        </w:rPr>
      </w:pPr>
      <w:bookmarkStart w:id="3783" w:name="_ETM_Q1_9261644"/>
      <w:bookmarkEnd w:id="3783"/>
    </w:p>
    <w:p w:rsidR="00EA5254" w:rsidRDefault="00EA5254" w:rsidP="00EA5254">
      <w:pPr>
        <w:pStyle w:val="af9"/>
        <w:keepNext/>
        <w:rPr>
          <w:rtl/>
        </w:rPr>
      </w:pPr>
      <w:bookmarkStart w:id="3784" w:name="_ETM_Q1_9268599"/>
      <w:bookmarkStart w:id="3785" w:name="_ETM_Q1_9266862"/>
      <w:bookmarkEnd w:id="3784"/>
      <w:bookmarkEnd w:id="3785"/>
      <w:r>
        <w:rPr>
          <w:rtl/>
        </w:rPr>
        <w:t>לילך וגנר:</w:t>
      </w:r>
    </w:p>
    <w:p w:rsidR="00EA5254" w:rsidRDefault="00EA5254" w:rsidP="00EA5254">
      <w:pPr>
        <w:pStyle w:val="KeepWithNext"/>
        <w:rPr>
          <w:rtl/>
        </w:rPr>
      </w:pPr>
    </w:p>
    <w:p w:rsidR="00EA5254" w:rsidRDefault="003D47EA" w:rsidP="003D47EA">
      <w:pPr>
        <w:rPr>
          <w:rtl/>
        </w:rPr>
      </w:pPr>
      <w:r>
        <w:rPr>
          <w:rFonts w:hint="cs"/>
          <w:rtl/>
        </w:rPr>
        <w:t>ת</w:t>
      </w:r>
      <w:r w:rsidR="00EA5254">
        <w:rPr>
          <w:rFonts w:hint="cs"/>
          <w:rtl/>
        </w:rPr>
        <w:t xml:space="preserve">דייקו בדברים </w:t>
      </w:r>
      <w:bookmarkStart w:id="3786" w:name="_ETM_Q1_9268106"/>
      <w:bookmarkEnd w:id="3786"/>
      <w:r w:rsidR="00EA5254">
        <w:rPr>
          <w:rFonts w:hint="cs"/>
          <w:rtl/>
        </w:rPr>
        <w:t xml:space="preserve">שאתם מייחסים </w:t>
      </w:r>
      <w:r w:rsidRPr="003D47EA">
        <w:rPr>
          <w:rFonts w:hint="cs"/>
          <w:rtl/>
        </w:rPr>
        <w:t>לי</w:t>
      </w:r>
      <w:r>
        <w:rPr>
          <w:rFonts w:hint="cs"/>
          <w:rtl/>
        </w:rPr>
        <w:t>.</w:t>
      </w:r>
    </w:p>
    <w:p w:rsidR="00EA5254" w:rsidRDefault="00EA5254" w:rsidP="00EA5254">
      <w:pPr>
        <w:rPr>
          <w:rtl/>
        </w:rPr>
      </w:pPr>
      <w:bookmarkStart w:id="3787" w:name="_ETM_Q1_9266446"/>
      <w:bookmarkEnd w:id="3787"/>
    </w:p>
    <w:p w:rsidR="00A1108F" w:rsidRDefault="00A1108F" w:rsidP="00A1108F">
      <w:pPr>
        <w:pStyle w:val="af9"/>
        <w:keepNext/>
        <w:rPr>
          <w:rtl/>
        </w:rPr>
      </w:pPr>
      <w:bookmarkStart w:id="3788" w:name="_ETM_Q1_9248748"/>
      <w:bookmarkStart w:id="3789" w:name="_ETM_Q1_9249174"/>
      <w:bookmarkEnd w:id="3788"/>
      <w:bookmarkEnd w:id="3789"/>
      <w:r>
        <w:rPr>
          <w:rtl/>
        </w:rPr>
        <w:t>יואב ספיר:</w:t>
      </w:r>
    </w:p>
    <w:p w:rsidR="00A1108F" w:rsidRDefault="00A1108F" w:rsidP="00A1108F">
      <w:pPr>
        <w:pStyle w:val="KeepWithNext"/>
        <w:rPr>
          <w:rtl/>
        </w:rPr>
      </w:pPr>
    </w:p>
    <w:p w:rsidR="00A1108F" w:rsidRPr="005048A8" w:rsidRDefault="00A1108F" w:rsidP="00EA5254">
      <w:pPr>
        <w:rPr>
          <w:rtl/>
        </w:rPr>
      </w:pPr>
      <w:r>
        <w:rPr>
          <w:rFonts w:hint="cs"/>
          <w:rtl/>
        </w:rPr>
        <w:t>רגע</w:t>
      </w:r>
      <w:r w:rsidR="00EA5254">
        <w:rPr>
          <w:rFonts w:hint="cs"/>
          <w:rtl/>
        </w:rPr>
        <w:t>.</w:t>
      </w:r>
      <w:r>
        <w:rPr>
          <w:rFonts w:hint="cs"/>
          <w:rtl/>
        </w:rPr>
        <w:t xml:space="preserve"> לילך</w:t>
      </w:r>
      <w:r w:rsidR="00EA5254">
        <w:rPr>
          <w:rFonts w:hint="cs"/>
          <w:rtl/>
        </w:rPr>
        <w:t>,</w:t>
      </w:r>
      <w:r>
        <w:rPr>
          <w:rFonts w:hint="cs"/>
          <w:rtl/>
        </w:rPr>
        <w:t xml:space="preserve"> לא הפניתי את </w:t>
      </w:r>
      <w:bookmarkStart w:id="3790" w:name="_ETM_Q1_9260026"/>
      <w:bookmarkEnd w:id="3790"/>
      <w:r>
        <w:rPr>
          <w:rFonts w:hint="cs"/>
          <w:rtl/>
        </w:rPr>
        <w:t xml:space="preserve">הדברים </w:t>
      </w:r>
      <w:r w:rsidR="00EA5254">
        <w:rPr>
          <w:rFonts w:hint="cs"/>
          <w:rtl/>
        </w:rPr>
        <w:t xml:space="preserve">כלפייך. </w:t>
      </w:r>
    </w:p>
    <w:p w:rsidR="005048A8" w:rsidRDefault="005048A8" w:rsidP="005048A8">
      <w:pPr>
        <w:pStyle w:val="KeepWithNext"/>
        <w:rPr>
          <w:rtl/>
        </w:rPr>
      </w:pPr>
    </w:p>
    <w:p w:rsidR="00EA5254" w:rsidRPr="00EA5254" w:rsidRDefault="00EA5254" w:rsidP="00EA5254">
      <w:pPr>
        <w:pStyle w:val="a4"/>
        <w:keepNext/>
        <w:rPr>
          <w:rtl/>
        </w:rPr>
      </w:pPr>
      <w:bookmarkStart w:id="3791" w:name="_ETM_Q1_9270096"/>
      <w:bookmarkStart w:id="3792" w:name="_ETM_Q1_9267323"/>
      <w:bookmarkEnd w:id="3791"/>
      <w:bookmarkEnd w:id="3792"/>
      <w:r>
        <w:rPr>
          <w:rtl/>
        </w:rPr>
        <w:t xml:space="preserve">מיכל </w:t>
      </w:r>
      <w:proofErr w:type="spellStart"/>
      <w:r>
        <w:rPr>
          <w:rtl/>
        </w:rPr>
        <w:t>רוזין</w:t>
      </w:r>
      <w:proofErr w:type="spellEnd"/>
      <w:r>
        <w:rPr>
          <w:rtl/>
        </w:rPr>
        <w:t xml:space="preserve"> (מרצ):</w:t>
      </w:r>
    </w:p>
    <w:p w:rsidR="00EA5254" w:rsidRDefault="00EA5254" w:rsidP="00EA5254">
      <w:pPr>
        <w:pStyle w:val="KeepWithNext"/>
        <w:rPr>
          <w:rtl/>
        </w:rPr>
      </w:pPr>
    </w:p>
    <w:p w:rsidR="00EA5254" w:rsidRPr="00EA5254" w:rsidRDefault="00EA5254" w:rsidP="00EA5254">
      <w:pPr>
        <w:rPr>
          <w:rtl/>
        </w:rPr>
      </w:pPr>
      <w:r>
        <w:rPr>
          <w:rFonts w:hint="cs"/>
          <w:rtl/>
        </w:rPr>
        <w:t xml:space="preserve">נתת את זה כשתי </w:t>
      </w:r>
      <w:bookmarkStart w:id="3793" w:name="_ETM_Q1_9272465"/>
      <w:bookmarkEnd w:id="3793"/>
      <w:r>
        <w:rPr>
          <w:rFonts w:hint="cs"/>
          <w:rtl/>
        </w:rPr>
        <w:t xml:space="preserve">דוגמאות </w:t>
      </w:r>
      <w:r w:rsidRPr="003D47EA">
        <w:rPr>
          <w:rFonts w:hint="cs"/>
          <w:rtl/>
        </w:rPr>
        <w:t xml:space="preserve">למשהו שלא נטען </w:t>
      </w:r>
      <w:r w:rsidR="006B49E3" w:rsidRPr="003D47EA">
        <w:rPr>
          <w:rFonts w:hint="cs"/>
          <w:rtl/>
        </w:rPr>
        <w:t>- - -</w:t>
      </w:r>
    </w:p>
    <w:p w:rsidR="007067EA" w:rsidRDefault="007067EA" w:rsidP="007067EA">
      <w:pPr>
        <w:rPr>
          <w:rtl/>
        </w:rPr>
      </w:pPr>
      <w:bookmarkStart w:id="3794" w:name="_ETM_Q1_8960957"/>
      <w:bookmarkEnd w:id="3794"/>
    </w:p>
    <w:p w:rsidR="006B49E3" w:rsidRDefault="006B49E3" w:rsidP="006B49E3">
      <w:pPr>
        <w:pStyle w:val="af9"/>
        <w:keepNext/>
        <w:rPr>
          <w:rtl/>
        </w:rPr>
      </w:pPr>
      <w:bookmarkStart w:id="3795" w:name="_ETM_Q1_8958182"/>
      <w:bookmarkStart w:id="3796" w:name="_ETM_Q1_9270873"/>
      <w:bookmarkEnd w:id="3795"/>
      <w:bookmarkEnd w:id="3796"/>
      <w:r>
        <w:rPr>
          <w:rtl/>
        </w:rPr>
        <w:t>לילך וגנר:</w:t>
      </w:r>
    </w:p>
    <w:p w:rsidR="006B49E3" w:rsidRDefault="006B49E3" w:rsidP="006B49E3">
      <w:pPr>
        <w:pStyle w:val="KeepWithNext"/>
        <w:rPr>
          <w:rtl/>
        </w:rPr>
      </w:pPr>
    </w:p>
    <w:p w:rsidR="006B49E3" w:rsidRDefault="006B49E3" w:rsidP="006B49E3">
      <w:pPr>
        <w:rPr>
          <w:rtl/>
        </w:rPr>
      </w:pPr>
      <w:r>
        <w:rPr>
          <w:rFonts w:hint="cs"/>
          <w:rtl/>
        </w:rPr>
        <w:t>לא.</w:t>
      </w:r>
    </w:p>
    <w:p w:rsidR="006B49E3" w:rsidRDefault="006B49E3" w:rsidP="006B49E3">
      <w:pPr>
        <w:rPr>
          <w:rtl/>
        </w:rPr>
      </w:pPr>
      <w:bookmarkStart w:id="3797" w:name="_ETM_Q1_9271488"/>
      <w:bookmarkEnd w:id="3797"/>
    </w:p>
    <w:p w:rsidR="006B49E3" w:rsidRDefault="006B49E3" w:rsidP="006B49E3">
      <w:pPr>
        <w:pStyle w:val="a4"/>
        <w:keepNext/>
        <w:rPr>
          <w:rtl/>
        </w:rPr>
      </w:pPr>
      <w:bookmarkStart w:id="3798" w:name="_ETM_Q1_9271683"/>
      <w:bookmarkEnd w:id="3798"/>
      <w:r>
        <w:rPr>
          <w:rtl/>
        </w:rPr>
        <w:t xml:space="preserve">תמר </w:t>
      </w:r>
      <w:proofErr w:type="spellStart"/>
      <w:r>
        <w:rPr>
          <w:rtl/>
        </w:rPr>
        <w:t>בורנשטין</w:t>
      </w:r>
      <w:proofErr w:type="spellEnd"/>
      <w:r>
        <w:rPr>
          <w:rtl/>
        </w:rPr>
        <w:t>:</w:t>
      </w:r>
    </w:p>
    <w:p w:rsidR="006B49E3" w:rsidRDefault="006B49E3" w:rsidP="006B49E3">
      <w:pPr>
        <w:pStyle w:val="KeepWithNext"/>
        <w:rPr>
          <w:rtl/>
        </w:rPr>
      </w:pPr>
    </w:p>
    <w:p w:rsidR="006B49E3" w:rsidRDefault="006B49E3" w:rsidP="006B49E3">
      <w:pPr>
        <w:rPr>
          <w:rtl/>
        </w:rPr>
      </w:pPr>
      <w:r>
        <w:rPr>
          <w:rFonts w:hint="cs"/>
          <w:rtl/>
        </w:rPr>
        <w:t>ל</w:t>
      </w:r>
      <w:bookmarkStart w:id="3799" w:name="_ETM_Q1_9272475"/>
      <w:bookmarkEnd w:id="3799"/>
      <w:r>
        <w:rPr>
          <w:rFonts w:hint="cs"/>
          <w:rtl/>
        </w:rPr>
        <w:t>א.</w:t>
      </w:r>
    </w:p>
    <w:p w:rsidR="006B49E3" w:rsidRDefault="006B49E3" w:rsidP="007B1898">
      <w:pPr>
        <w:ind w:firstLine="0"/>
        <w:rPr>
          <w:rtl/>
        </w:rPr>
      </w:pPr>
      <w:bookmarkStart w:id="3800" w:name="_ETM_Q1_9272717"/>
      <w:bookmarkStart w:id="3801" w:name="_ETM_Q1_9270771"/>
      <w:bookmarkStart w:id="3802" w:name="_ETM_Q1_9271890"/>
      <w:bookmarkEnd w:id="3800"/>
      <w:bookmarkEnd w:id="3801"/>
      <w:bookmarkEnd w:id="3802"/>
    </w:p>
    <w:p w:rsidR="006B49E3" w:rsidRDefault="006B49E3" w:rsidP="006B49E3">
      <w:pPr>
        <w:pStyle w:val="af9"/>
        <w:keepNext/>
        <w:rPr>
          <w:rtl/>
        </w:rPr>
      </w:pPr>
      <w:bookmarkStart w:id="3803" w:name="_ETM_Q1_9272918"/>
      <w:bookmarkStart w:id="3804" w:name="_ETM_Q1_9272693"/>
      <w:bookmarkEnd w:id="3803"/>
      <w:bookmarkEnd w:id="3804"/>
      <w:r>
        <w:rPr>
          <w:rtl/>
        </w:rPr>
        <w:t>יואב ספיר:</w:t>
      </w:r>
    </w:p>
    <w:p w:rsidR="006B49E3" w:rsidRDefault="006B49E3" w:rsidP="006B49E3">
      <w:pPr>
        <w:pStyle w:val="KeepWithNext"/>
        <w:rPr>
          <w:rtl/>
        </w:rPr>
      </w:pPr>
    </w:p>
    <w:p w:rsidR="006B49E3" w:rsidRDefault="006B49E3" w:rsidP="006B49E3">
      <w:pPr>
        <w:rPr>
          <w:rtl/>
        </w:rPr>
      </w:pPr>
      <w:r>
        <w:rPr>
          <w:rFonts w:hint="cs"/>
          <w:rtl/>
        </w:rPr>
        <w:t xml:space="preserve">זה נאמר פה, הנה, </w:t>
      </w:r>
      <w:bookmarkStart w:id="3805" w:name="_ETM_Q1_9275047"/>
      <w:bookmarkEnd w:id="3805"/>
      <w:r>
        <w:rPr>
          <w:rFonts w:hint="cs"/>
          <w:rtl/>
        </w:rPr>
        <w:t xml:space="preserve">יש עוד אנשים ששמעו את זה. </w:t>
      </w:r>
    </w:p>
    <w:p w:rsidR="006B49E3" w:rsidRDefault="006B49E3" w:rsidP="006B49E3">
      <w:pPr>
        <w:rPr>
          <w:rtl/>
        </w:rPr>
      </w:pPr>
      <w:bookmarkStart w:id="3806" w:name="_ETM_Q1_9274101"/>
      <w:bookmarkEnd w:id="3806"/>
    </w:p>
    <w:p w:rsidR="007B1898" w:rsidRDefault="007B1898" w:rsidP="007B1898">
      <w:pPr>
        <w:pStyle w:val="af6"/>
        <w:keepNext/>
        <w:rPr>
          <w:rtl/>
        </w:rPr>
      </w:pPr>
      <w:bookmarkStart w:id="3807" w:name="_ETM_Q1_9274316"/>
      <w:bookmarkStart w:id="3808" w:name="_ETM_Q1_9276600"/>
      <w:bookmarkEnd w:id="3807"/>
      <w:bookmarkEnd w:id="3808"/>
      <w:r>
        <w:rPr>
          <w:rtl/>
        </w:rPr>
        <w:t>היו"ר ניסן סלומינסקי:</w:t>
      </w:r>
    </w:p>
    <w:p w:rsidR="007B1898" w:rsidRDefault="007B1898" w:rsidP="007B1898">
      <w:pPr>
        <w:pStyle w:val="KeepWithNext"/>
        <w:rPr>
          <w:rtl/>
        </w:rPr>
      </w:pPr>
    </w:p>
    <w:p w:rsidR="00E93B8E" w:rsidRDefault="003D47EA" w:rsidP="00E93B8E">
      <w:pPr>
        <w:rPr>
          <w:rtl/>
        </w:rPr>
      </w:pPr>
      <w:r>
        <w:rPr>
          <w:rFonts w:hint="cs"/>
          <w:rtl/>
        </w:rPr>
        <w:t xml:space="preserve">ששש. לא, </w:t>
      </w:r>
      <w:r w:rsidR="007B1898">
        <w:rPr>
          <w:rFonts w:hint="cs"/>
          <w:rtl/>
        </w:rPr>
        <w:t xml:space="preserve">היא לא </w:t>
      </w:r>
      <w:bookmarkStart w:id="3809" w:name="_ETM_Q1_9277354"/>
      <w:bookmarkEnd w:id="3809"/>
      <w:r w:rsidR="007B1898">
        <w:rPr>
          <w:rFonts w:hint="cs"/>
          <w:rtl/>
        </w:rPr>
        <w:t xml:space="preserve">אמרה את זה. </w:t>
      </w:r>
      <w:r w:rsidR="00E93B8E">
        <w:rPr>
          <w:rFonts w:hint="cs"/>
          <w:rtl/>
        </w:rPr>
        <w:t>זה המקרה שהיא אמרה שבסוף היה - - -</w:t>
      </w:r>
    </w:p>
    <w:p w:rsidR="00B063DD" w:rsidRDefault="00B063DD" w:rsidP="00E93B8E">
      <w:pPr>
        <w:ind w:firstLine="0"/>
        <w:rPr>
          <w:rFonts w:ascii="David" w:hAnsi="David"/>
          <w:u w:val="single"/>
          <w:rtl/>
          <w:lang w:eastAsia="he-IL"/>
        </w:rPr>
      </w:pPr>
      <w:bookmarkStart w:id="3810" w:name="_ETM_Q1_8937807"/>
      <w:bookmarkEnd w:id="3810"/>
    </w:p>
    <w:p w:rsidR="00C70197" w:rsidRDefault="00C70197" w:rsidP="00C70197">
      <w:pPr>
        <w:pStyle w:val="af5"/>
        <w:keepNext/>
        <w:rPr>
          <w:rtl/>
        </w:rPr>
      </w:pPr>
      <w:bookmarkStart w:id="3811" w:name="_ETM_Q1_9275905"/>
      <w:bookmarkEnd w:id="3811"/>
      <w:r>
        <w:rPr>
          <w:rtl/>
        </w:rPr>
        <w:t>קריאות:</w:t>
      </w:r>
    </w:p>
    <w:p w:rsidR="00C70197" w:rsidRDefault="00C70197" w:rsidP="00C70197">
      <w:pPr>
        <w:pStyle w:val="KeepWithNext"/>
        <w:rPr>
          <w:rtl/>
        </w:rPr>
      </w:pPr>
    </w:p>
    <w:p w:rsidR="00C70197" w:rsidRDefault="00C70197" w:rsidP="00C70197">
      <w:pPr>
        <w:rPr>
          <w:rtl/>
        </w:rPr>
      </w:pPr>
      <w:r>
        <w:rPr>
          <w:rFonts w:hint="cs"/>
          <w:rtl/>
        </w:rPr>
        <w:t>- - -</w:t>
      </w:r>
    </w:p>
    <w:p w:rsidR="00C70197" w:rsidRDefault="00C70197" w:rsidP="00C70197">
      <w:pPr>
        <w:rPr>
          <w:rtl/>
        </w:rPr>
      </w:pPr>
      <w:bookmarkStart w:id="3812" w:name="_ETM_Q1_9278555"/>
      <w:bookmarkStart w:id="3813" w:name="_ETM_Q1_9278748"/>
      <w:bookmarkEnd w:id="3812"/>
      <w:bookmarkEnd w:id="3813"/>
    </w:p>
    <w:p w:rsidR="00C70197" w:rsidRDefault="00C70197" w:rsidP="00C70197">
      <w:pPr>
        <w:pStyle w:val="af9"/>
        <w:keepNext/>
        <w:rPr>
          <w:rtl/>
        </w:rPr>
      </w:pPr>
      <w:bookmarkStart w:id="3814" w:name="_ETM_Q1_9276555"/>
      <w:bookmarkEnd w:id="3814"/>
      <w:r>
        <w:rPr>
          <w:rtl/>
        </w:rPr>
        <w:t>לילך וגנר:</w:t>
      </w:r>
    </w:p>
    <w:p w:rsidR="00C70197" w:rsidRDefault="00C70197" w:rsidP="00C70197">
      <w:pPr>
        <w:pStyle w:val="KeepWithNext"/>
        <w:rPr>
          <w:rtl/>
        </w:rPr>
      </w:pPr>
    </w:p>
    <w:p w:rsidR="00C70197" w:rsidRDefault="00C70197" w:rsidP="00C70197">
      <w:pPr>
        <w:rPr>
          <w:rtl/>
        </w:rPr>
      </w:pPr>
      <w:r>
        <w:rPr>
          <w:rFonts w:hint="cs"/>
          <w:rtl/>
        </w:rPr>
        <w:t>לא אמרתי. - - -</w:t>
      </w:r>
    </w:p>
    <w:p w:rsidR="00C70197" w:rsidRDefault="00C70197" w:rsidP="00C70197">
      <w:pPr>
        <w:rPr>
          <w:rtl/>
        </w:rPr>
      </w:pPr>
      <w:bookmarkStart w:id="3815" w:name="_ETM_Q1_9278287"/>
      <w:bookmarkEnd w:id="3815"/>
    </w:p>
    <w:p w:rsidR="00C70197" w:rsidRDefault="00C70197" w:rsidP="00C70197">
      <w:pPr>
        <w:pStyle w:val="af9"/>
        <w:keepNext/>
        <w:rPr>
          <w:rtl/>
        </w:rPr>
      </w:pPr>
      <w:bookmarkStart w:id="3816" w:name="_ETM_Q1_9278486"/>
      <w:bookmarkStart w:id="3817" w:name="_ETM_Q1_9280050"/>
      <w:bookmarkEnd w:id="3816"/>
      <w:bookmarkEnd w:id="3817"/>
      <w:r>
        <w:rPr>
          <w:rtl/>
        </w:rPr>
        <w:t>יואב ספיר:</w:t>
      </w:r>
    </w:p>
    <w:p w:rsidR="00C70197" w:rsidRDefault="00C70197" w:rsidP="00C70197">
      <w:pPr>
        <w:pStyle w:val="KeepWithNext"/>
        <w:rPr>
          <w:rtl/>
        </w:rPr>
      </w:pPr>
    </w:p>
    <w:p w:rsidR="00C70197" w:rsidRDefault="00C70197" w:rsidP="00C70197">
      <w:pPr>
        <w:rPr>
          <w:rtl/>
        </w:rPr>
      </w:pPr>
      <w:r>
        <w:rPr>
          <w:rFonts w:hint="cs"/>
          <w:rtl/>
        </w:rPr>
        <w:t xml:space="preserve">לא משנה מה </w:t>
      </w:r>
      <w:bookmarkStart w:id="3818" w:name="_ETM_Q1_9276948"/>
      <w:bookmarkEnd w:id="3818"/>
      <w:r>
        <w:rPr>
          <w:rFonts w:hint="cs"/>
          <w:rtl/>
        </w:rPr>
        <w:t xml:space="preserve">נאמר. </w:t>
      </w:r>
    </w:p>
    <w:p w:rsidR="00811A01" w:rsidRDefault="00811A01" w:rsidP="00B063DD">
      <w:pPr>
        <w:rPr>
          <w:rtl/>
        </w:rPr>
      </w:pPr>
      <w:bookmarkStart w:id="3819" w:name="_ETM_Q1_8788813"/>
      <w:bookmarkEnd w:id="3819"/>
    </w:p>
    <w:p w:rsidR="00E93B8E" w:rsidRDefault="00E93B8E" w:rsidP="00E93B8E">
      <w:pPr>
        <w:pStyle w:val="af9"/>
        <w:keepNext/>
        <w:rPr>
          <w:rtl/>
          <w:lang w:eastAsia="he-IL"/>
        </w:rPr>
      </w:pPr>
      <w:bookmarkStart w:id="3820" w:name="_ETM_Q1_9282128"/>
      <w:bookmarkStart w:id="3821" w:name="_ETM_Q1_9280697"/>
      <w:bookmarkEnd w:id="3820"/>
      <w:bookmarkEnd w:id="3821"/>
      <w:r>
        <w:rPr>
          <w:rtl/>
          <w:lang w:eastAsia="he-IL"/>
        </w:rPr>
        <w:t>לילך וגנר:</w:t>
      </w:r>
    </w:p>
    <w:p w:rsidR="00E93B8E" w:rsidRDefault="00E93B8E" w:rsidP="00E93B8E">
      <w:pPr>
        <w:pStyle w:val="KeepWithNext"/>
        <w:rPr>
          <w:rtl/>
          <w:lang w:eastAsia="he-IL"/>
        </w:rPr>
      </w:pPr>
    </w:p>
    <w:p w:rsidR="00E93B8E" w:rsidRPr="00E93B8E" w:rsidRDefault="00E93B8E" w:rsidP="003D47EA">
      <w:pPr>
        <w:rPr>
          <w:rtl/>
          <w:lang w:eastAsia="he-IL"/>
        </w:rPr>
      </w:pPr>
      <w:r>
        <w:rPr>
          <w:rFonts w:hint="cs"/>
          <w:rtl/>
          <w:lang w:eastAsia="he-IL"/>
        </w:rPr>
        <w:t xml:space="preserve">אם </w:t>
      </w:r>
      <w:bookmarkStart w:id="3822" w:name="_ETM_Q1_9283360"/>
      <w:bookmarkEnd w:id="3822"/>
      <w:r>
        <w:rPr>
          <w:rFonts w:hint="cs"/>
          <w:rtl/>
          <w:lang w:eastAsia="he-IL"/>
        </w:rPr>
        <w:t xml:space="preserve">זה משנה, שהדברים שלי יובאו </w:t>
      </w:r>
      <w:r w:rsidR="003D47EA">
        <w:rPr>
          <w:rFonts w:hint="cs"/>
          <w:rtl/>
          <w:lang w:eastAsia="he-IL"/>
        </w:rPr>
        <w:t>בצורה מדויקת.</w:t>
      </w:r>
    </w:p>
    <w:p w:rsidR="00E93B8E" w:rsidRDefault="00E93B8E" w:rsidP="00E93B8E">
      <w:pPr>
        <w:pStyle w:val="KeepWithNext"/>
        <w:rPr>
          <w:rtl/>
        </w:rPr>
      </w:pPr>
    </w:p>
    <w:p w:rsidR="0000446D" w:rsidRDefault="0000446D" w:rsidP="0000446D">
      <w:pPr>
        <w:pStyle w:val="af5"/>
        <w:keepNext/>
        <w:rPr>
          <w:rtl/>
        </w:rPr>
      </w:pPr>
      <w:bookmarkStart w:id="3823" w:name="_ETM_Q1_9284438"/>
      <w:bookmarkEnd w:id="3823"/>
      <w:r>
        <w:rPr>
          <w:rtl/>
        </w:rPr>
        <w:t>קריאה:</w:t>
      </w:r>
    </w:p>
    <w:p w:rsidR="0000446D" w:rsidRPr="0000446D" w:rsidRDefault="0000446D" w:rsidP="0000446D">
      <w:pPr>
        <w:ind w:firstLine="0"/>
        <w:rPr>
          <w:rtl/>
        </w:rPr>
      </w:pPr>
    </w:p>
    <w:p w:rsidR="0000446D" w:rsidRDefault="0000446D" w:rsidP="0000446D">
      <w:pPr>
        <w:rPr>
          <w:rtl/>
        </w:rPr>
      </w:pPr>
      <w:bookmarkStart w:id="3824" w:name="_ETM_Q1_9284425"/>
      <w:bookmarkEnd w:id="3824"/>
      <w:r>
        <w:rPr>
          <w:rFonts w:hint="cs"/>
          <w:rtl/>
        </w:rPr>
        <w:t xml:space="preserve">היא דיברה על דלאל </w:t>
      </w:r>
      <w:proofErr w:type="spellStart"/>
      <w:r>
        <w:rPr>
          <w:rFonts w:hint="cs"/>
          <w:rtl/>
        </w:rPr>
        <w:t>דאוד</w:t>
      </w:r>
      <w:proofErr w:type="spellEnd"/>
      <w:r>
        <w:rPr>
          <w:rFonts w:hint="cs"/>
          <w:rtl/>
        </w:rPr>
        <w:t>.</w:t>
      </w:r>
    </w:p>
    <w:p w:rsidR="0000446D" w:rsidRPr="0000446D" w:rsidRDefault="0000446D" w:rsidP="0000446D">
      <w:pPr>
        <w:rPr>
          <w:rtl/>
        </w:rPr>
      </w:pPr>
      <w:bookmarkStart w:id="3825" w:name="_ETM_Q1_9286408"/>
      <w:bookmarkEnd w:id="3825"/>
    </w:p>
    <w:p w:rsidR="0000446D" w:rsidRDefault="0000446D" w:rsidP="0000446D">
      <w:pPr>
        <w:pStyle w:val="a4"/>
        <w:keepNext/>
        <w:rPr>
          <w:rtl/>
        </w:rPr>
      </w:pPr>
      <w:bookmarkStart w:id="3826" w:name="_ETM_Q1_9284922"/>
      <w:bookmarkStart w:id="3827" w:name="_ETM_Q1_9285287"/>
      <w:bookmarkEnd w:id="3826"/>
      <w:bookmarkEnd w:id="3827"/>
      <w:r>
        <w:rPr>
          <w:rtl/>
        </w:rPr>
        <w:lastRenderedPageBreak/>
        <w:t xml:space="preserve">תמר </w:t>
      </w:r>
      <w:proofErr w:type="spellStart"/>
      <w:r>
        <w:rPr>
          <w:rtl/>
        </w:rPr>
        <w:t>בורנשטין</w:t>
      </w:r>
      <w:proofErr w:type="spellEnd"/>
      <w:r>
        <w:rPr>
          <w:rtl/>
        </w:rPr>
        <w:t>:</w:t>
      </w:r>
    </w:p>
    <w:p w:rsidR="0000446D" w:rsidRDefault="0000446D" w:rsidP="0000446D">
      <w:pPr>
        <w:pStyle w:val="KeepWithNext"/>
        <w:rPr>
          <w:rtl/>
        </w:rPr>
      </w:pPr>
    </w:p>
    <w:p w:rsidR="0000446D" w:rsidRDefault="0000446D" w:rsidP="0000446D">
      <w:pPr>
        <w:rPr>
          <w:rtl/>
        </w:rPr>
      </w:pPr>
      <w:r>
        <w:rPr>
          <w:rFonts w:hint="cs"/>
          <w:rtl/>
        </w:rPr>
        <w:t xml:space="preserve">לא. היא הפרידה בין </w:t>
      </w:r>
      <w:bookmarkStart w:id="3828" w:name="_ETM_Q1_9286471"/>
      <w:bookmarkEnd w:id="3828"/>
      <w:r>
        <w:rPr>
          <w:rFonts w:hint="cs"/>
          <w:rtl/>
        </w:rPr>
        <w:t xml:space="preserve">שני המקרים, התייחסה לכל </w:t>
      </w:r>
      <w:bookmarkStart w:id="3829" w:name="_ETM_Q1_9289150"/>
      <w:bookmarkEnd w:id="3829"/>
      <w:r>
        <w:rPr>
          <w:rFonts w:hint="cs"/>
          <w:rtl/>
        </w:rPr>
        <w:t xml:space="preserve">מקרה בנפרד, והיא הסבירה כל מקרה </w:t>
      </w:r>
      <w:bookmarkStart w:id="3830" w:name="_ETM_Q1_9289952"/>
      <w:bookmarkEnd w:id="3830"/>
      <w:r>
        <w:rPr>
          <w:rFonts w:hint="cs"/>
          <w:rtl/>
        </w:rPr>
        <w:t xml:space="preserve">עם הסבר אחר. </w:t>
      </w:r>
    </w:p>
    <w:p w:rsidR="0000446D" w:rsidRPr="0000446D" w:rsidRDefault="0000446D" w:rsidP="0000446D">
      <w:pPr>
        <w:rPr>
          <w:rtl/>
        </w:rPr>
      </w:pPr>
      <w:bookmarkStart w:id="3831" w:name="_ETM_Q1_9283407"/>
      <w:bookmarkEnd w:id="3831"/>
    </w:p>
    <w:p w:rsidR="0000446D" w:rsidRDefault="0000446D" w:rsidP="0000446D">
      <w:pPr>
        <w:pStyle w:val="af9"/>
        <w:keepNext/>
        <w:rPr>
          <w:rtl/>
        </w:rPr>
      </w:pPr>
      <w:bookmarkStart w:id="3832" w:name="_ETM_Q1_9284626"/>
      <w:bookmarkEnd w:id="3832"/>
      <w:r>
        <w:rPr>
          <w:rtl/>
        </w:rPr>
        <w:t>יואב ספיר:</w:t>
      </w:r>
    </w:p>
    <w:p w:rsidR="0000446D" w:rsidRDefault="0000446D" w:rsidP="0000446D">
      <w:pPr>
        <w:pStyle w:val="KeepWithNext"/>
        <w:rPr>
          <w:rtl/>
        </w:rPr>
      </w:pPr>
    </w:p>
    <w:p w:rsidR="0000446D" w:rsidRDefault="0000446D" w:rsidP="00A64526">
      <w:pPr>
        <w:rPr>
          <w:rtl/>
        </w:rPr>
      </w:pPr>
      <w:r>
        <w:rPr>
          <w:rFonts w:hint="cs"/>
          <w:rtl/>
        </w:rPr>
        <w:t xml:space="preserve">תמי, לא חשוב מה נאמר. העובדות. </w:t>
      </w:r>
      <w:bookmarkStart w:id="3833" w:name="_ETM_Q1_9294429"/>
      <w:bookmarkStart w:id="3834" w:name="_ETM_Q1_9294603"/>
      <w:bookmarkStart w:id="3835" w:name="_ETM_Q1_9294771"/>
      <w:bookmarkEnd w:id="3833"/>
      <w:bookmarkEnd w:id="3834"/>
      <w:bookmarkEnd w:id="3835"/>
      <w:r>
        <w:rPr>
          <w:rFonts w:hint="cs"/>
          <w:rtl/>
        </w:rPr>
        <w:t xml:space="preserve">טענת ההתעללות </w:t>
      </w:r>
      <w:bookmarkStart w:id="3836" w:name="_ETM_Q1_9295172"/>
      <w:bookmarkEnd w:id="3836"/>
      <w:r w:rsidR="00A64526">
        <w:rPr>
          <w:rFonts w:hint="cs"/>
          <w:rtl/>
        </w:rPr>
        <w:t xml:space="preserve">כן נטענה. </w:t>
      </w:r>
    </w:p>
    <w:p w:rsidR="00A64526" w:rsidRDefault="00A64526" w:rsidP="00A64526">
      <w:pPr>
        <w:rPr>
          <w:rtl/>
        </w:rPr>
      </w:pPr>
      <w:bookmarkStart w:id="3837" w:name="_ETM_Q1_9299293"/>
      <w:bookmarkEnd w:id="3837"/>
    </w:p>
    <w:p w:rsidR="00A64526" w:rsidRDefault="00A64526" w:rsidP="00A64526">
      <w:pPr>
        <w:pStyle w:val="a4"/>
        <w:keepNext/>
        <w:rPr>
          <w:rtl/>
        </w:rPr>
      </w:pPr>
      <w:bookmarkStart w:id="3838" w:name="_ETM_Q1_9299811"/>
      <w:bookmarkEnd w:id="3838"/>
      <w:r>
        <w:rPr>
          <w:rtl/>
        </w:rPr>
        <w:t xml:space="preserve">תמר </w:t>
      </w:r>
      <w:proofErr w:type="spellStart"/>
      <w:r>
        <w:rPr>
          <w:rtl/>
        </w:rPr>
        <w:t>בורנשטין</w:t>
      </w:r>
      <w:proofErr w:type="spellEnd"/>
      <w:r>
        <w:rPr>
          <w:rtl/>
        </w:rPr>
        <w:t>:</w:t>
      </w:r>
    </w:p>
    <w:p w:rsidR="00A64526" w:rsidRDefault="00A64526" w:rsidP="00A64526">
      <w:pPr>
        <w:pStyle w:val="KeepWithNext"/>
        <w:rPr>
          <w:rtl/>
        </w:rPr>
      </w:pPr>
    </w:p>
    <w:p w:rsidR="00A64526" w:rsidRDefault="00A64526" w:rsidP="00A64526">
      <w:pPr>
        <w:rPr>
          <w:rtl/>
        </w:rPr>
      </w:pPr>
      <w:r>
        <w:rPr>
          <w:rFonts w:hint="cs"/>
          <w:rtl/>
        </w:rPr>
        <w:t>באיזה שלב?</w:t>
      </w:r>
    </w:p>
    <w:p w:rsidR="00A64526" w:rsidRDefault="00A64526" w:rsidP="00A64526">
      <w:pPr>
        <w:rPr>
          <w:rtl/>
        </w:rPr>
      </w:pPr>
      <w:bookmarkStart w:id="3839" w:name="_ETM_Q1_9298401"/>
      <w:bookmarkEnd w:id="3839"/>
    </w:p>
    <w:p w:rsidR="00A64526" w:rsidRDefault="00A64526" w:rsidP="00A64526">
      <w:pPr>
        <w:pStyle w:val="af9"/>
        <w:keepNext/>
        <w:rPr>
          <w:rtl/>
        </w:rPr>
      </w:pPr>
      <w:bookmarkStart w:id="3840" w:name="_ETM_Q1_9298585"/>
      <w:bookmarkStart w:id="3841" w:name="_ETM_Q1_9299213"/>
      <w:bookmarkEnd w:id="3840"/>
      <w:bookmarkEnd w:id="3841"/>
      <w:r>
        <w:rPr>
          <w:rtl/>
        </w:rPr>
        <w:t>יואב ספיר:</w:t>
      </w:r>
    </w:p>
    <w:p w:rsidR="00A64526" w:rsidRDefault="00A64526" w:rsidP="00A64526">
      <w:pPr>
        <w:pStyle w:val="KeepWithNext"/>
        <w:rPr>
          <w:rtl/>
        </w:rPr>
      </w:pPr>
    </w:p>
    <w:p w:rsidR="009402EB" w:rsidRDefault="00A64526" w:rsidP="000C6475">
      <w:pPr>
        <w:rPr>
          <w:rtl/>
        </w:rPr>
      </w:pPr>
      <w:r>
        <w:rPr>
          <w:rFonts w:hint="cs"/>
          <w:rtl/>
        </w:rPr>
        <w:t xml:space="preserve">באריקה </w:t>
      </w:r>
      <w:proofErr w:type="spellStart"/>
      <w:r>
        <w:rPr>
          <w:rFonts w:hint="cs"/>
          <w:rtl/>
        </w:rPr>
        <w:t>פרישקין</w:t>
      </w:r>
      <w:proofErr w:type="spellEnd"/>
      <w:r>
        <w:rPr>
          <w:rFonts w:hint="cs"/>
          <w:rtl/>
        </w:rPr>
        <w:t xml:space="preserve"> היא נטענה </w:t>
      </w:r>
      <w:bookmarkStart w:id="3842" w:name="_ETM_Q1_9302625"/>
      <w:bookmarkEnd w:id="3842"/>
      <w:r>
        <w:rPr>
          <w:rFonts w:hint="cs"/>
          <w:rtl/>
        </w:rPr>
        <w:t>לכל אורך הדרך</w:t>
      </w:r>
      <w:r w:rsidR="000C6475">
        <w:rPr>
          <w:rFonts w:hint="cs"/>
          <w:rtl/>
        </w:rPr>
        <w:t xml:space="preserve"> </w:t>
      </w:r>
      <w:r>
        <w:rPr>
          <w:rtl/>
        </w:rPr>
        <w:t>–</w:t>
      </w:r>
      <w:r>
        <w:rPr>
          <w:rFonts w:hint="cs"/>
          <w:rtl/>
        </w:rPr>
        <w:t xml:space="preserve"> תכף אני </w:t>
      </w:r>
      <w:bookmarkStart w:id="3843" w:name="_ETM_Q1_9306433"/>
      <w:bookmarkEnd w:id="3843"/>
      <w:r>
        <w:rPr>
          <w:rFonts w:hint="cs"/>
          <w:rtl/>
        </w:rPr>
        <w:t xml:space="preserve">אצטט גם את דעת המיעוט של השופטת ארבל </w:t>
      </w:r>
      <w:r>
        <w:rPr>
          <w:rtl/>
        </w:rPr>
        <w:t>–</w:t>
      </w:r>
      <w:r>
        <w:rPr>
          <w:rFonts w:hint="cs"/>
          <w:rtl/>
        </w:rPr>
        <w:t xml:space="preserve"> </w:t>
      </w:r>
      <w:bookmarkStart w:id="3844" w:name="_ETM_Q1_9308216"/>
      <w:bookmarkEnd w:id="3844"/>
      <w:r>
        <w:rPr>
          <w:rFonts w:hint="cs"/>
          <w:rtl/>
        </w:rPr>
        <w:t>אבל להגיד שהיא אמרה שזה רק נקמה כאשר בחקירתה במשט</w:t>
      </w:r>
      <w:bookmarkStart w:id="3845" w:name="_ETM_Q1_9315888"/>
      <w:bookmarkEnd w:id="3845"/>
      <w:r>
        <w:rPr>
          <w:rFonts w:hint="cs"/>
          <w:rtl/>
        </w:rPr>
        <w:t xml:space="preserve">רה היא אומרת: </w:t>
      </w:r>
      <w:r w:rsidR="009402EB">
        <w:rPr>
          <w:rFonts w:hint="cs"/>
          <w:rtl/>
        </w:rPr>
        <w:t>"</w:t>
      </w:r>
      <w:r w:rsidR="009402EB">
        <w:rPr>
          <w:rtl/>
        </w:rPr>
        <w:t>לקחתי סכין יפנית</w:t>
      </w:r>
      <w:r w:rsidR="009402EB">
        <w:rPr>
          <w:rFonts w:hint="cs"/>
          <w:rtl/>
        </w:rPr>
        <w:t>,</w:t>
      </w:r>
      <w:r w:rsidR="009402EB" w:rsidRPr="009402EB">
        <w:rPr>
          <w:rtl/>
        </w:rPr>
        <w:t xml:space="preserve"> חשבתי שזה ייתן לי כוח להשתיק אותו כדי שהוא יקשיב לי וייתן לי לדבר. לקחתי עוד סכינים בשביל זה שלא יתקרב אליי ולא ירביץ לי כמו תמיד כדי שאוכל להתגונן.</w:t>
      </w:r>
      <w:r w:rsidR="009402EB">
        <w:rPr>
          <w:rFonts w:hint="cs"/>
          <w:rtl/>
        </w:rPr>
        <w:t xml:space="preserve">" או שהיא אומרת: </w:t>
      </w:r>
      <w:r w:rsidR="000C6475">
        <w:rPr>
          <w:rFonts w:hint="cs"/>
          <w:rtl/>
        </w:rPr>
        <w:t>"</w:t>
      </w:r>
      <w:r w:rsidR="009402EB">
        <w:rPr>
          <w:rFonts w:hint="cs"/>
          <w:rtl/>
        </w:rPr>
        <w:t xml:space="preserve">נכון, אני </w:t>
      </w:r>
      <w:bookmarkStart w:id="3846" w:name="_ETM_Q1_9328940"/>
      <w:bookmarkEnd w:id="3846"/>
      <w:r w:rsidR="009402EB">
        <w:rPr>
          <w:rFonts w:hint="cs"/>
          <w:rtl/>
        </w:rPr>
        <w:t xml:space="preserve">רצחתי, אבל </w:t>
      </w:r>
      <w:r w:rsidR="009402EB" w:rsidRPr="009402EB">
        <w:rPr>
          <w:rtl/>
        </w:rPr>
        <w:t>הוא רצח אותי שבע שנים.</w:t>
      </w:r>
      <w:r w:rsidR="009402EB">
        <w:rPr>
          <w:rFonts w:hint="cs"/>
          <w:rtl/>
        </w:rPr>
        <w:t>" אלה דברים שנאמרו בחקירתה במשטרה</w:t>
      </w:r>
      <w:bookmarkStart w:id="3847" w:name="_ETM_Q1_9333717"/>
      <w:bookmarkEnd w:id="3847"/>
      <w:r w:rsidR="009402EB">
        <w:rPr>
          <w:rFonts w:hint="cs"/>
          <w:rtl/>
        </w:rPr>
        <w:t xml:space="preserve">, לא בשלבים מאוחרים </w:t>
      </w:r>
      <w:r w:rsidR="00916DAC">
        <w:rPr>
          <w:rFonts w:hint="cs"/>
          <w:rtl/>
        </w:rPr>
        <w:t>כ</w:t>
      </w:r>
      <w:r w:rsidR="009402EB">
        <w:rPr>
          <w:rFonts w:hint="cs"/>
          <w:rtl/>
        </w:rPr>
        <w:t xml:space="preserve">שעורכי-דין טענו טענות כאלה ואחרות. </w:t>
      </w:r>
      <w:bookmarkStart w:id="3848" w:name="_ETM_Q1_9336979"/>
      <w:bookmarkEnd w:id="3848"/>
    </w:p>
    <w:p w:rsidR="009402EB" w:rsidRDefault="009402EB" w:rsidP="009402EB">
      <w:pPr>
        <w:rPr>
          <w:rtl/>
        </w:rPr>
      </w:pPr>
    </w:p>
    <w:p w:rsidR="0079154D" w:rsidRDefault="009402EB" w:rsidP="009402EB">
      <w:pPr>
        <w:rPr>
          <w:rtl/>
        </w:rPr>
      </w:pPr>
      <w:r>
        <w:rPr>
          <w:rFonts w:hint="cs"/>
          <w:rtl/>
        </w:rPr>
        <w:t>במוקד הדיונים לאורך כל הערכאות עלתה</w:t>
      </w:r>
      <w:r w:rsidR="00916DAC">
        <w:rPr>
          <w:rFonts w:hint="cs"/>
          <w:rtl/>
        </w:rPr>
        <w:t xml:space="preserve"> שאלת ההתעללות. בית המשפט </w:t>
      </w:r>
      <w:bookmarkStart w:id="3849" w:name="_ETM_Q1_9346426"/>
      <w:bookmarkEnd w:id="3849"/>
      <w:r w:rsidR="00916DAC">
        <w:rPr>
          <w:rFonts w:hint="cs"/>
          <w:rtl/>
        </w:rPr>
        <w:t xml:space="preserve">ברוב דעות קבע, וזו שאלה שצריך להכריע בה, אם מבחינת </w:t>
      </w:r>
      <w:bookmarkStart w:id="3850" w:name="_ETM_Q1_9351530"/>
      <w:bookmarkEnd w:id="3850"/>
      <w:r w:rsidR="00916DAC">
        <w:rPr>
          <w:rFonts w:hint="cs"/>
          <w:rtl/>
        </w:rPr>
        <w:t xml:space="preserve">החוק אנחנו חושבים שזה נכון או לא נכון </w:t>
      </w:r>
      <w:r w:rsidR="00916DAC">
        <w:rPr>
          <w:rtl/>
        </w:rPr>
        <w:t>–</w:t>
      </w:r>
      <w:bookmarkStart w:id="3851" w:name="_ETM_Q1_9357511"/>
      <w:bookmarkEnd w:id="3851"/>
      <w:r w:rsidR="00916DAC">
        <w:rPr>
          <w:rFonts w:hint="cs"/>
          <w:rtl/>
        </w:rPr>
        <w:t xml:space="preserve"> בית המשפט קבע ששימוש בחריג של </w:t>
      </w:r>
      <w:r w:rsidR="00706161">
        <w:rPr>
          <w:rFonts w:hint="cs"/>
          <w:rtl/>
        </w:rPr>
        <w:t>300א</w:t>
      </w:r>
      <w:r w:rsidR="00916DAC">
        <w:rPr>
          <w:rFonts w:hint="cs"/>
          <w:rtl/>
        </w:rPr>
        <w:t xml:space="preserve"> הוא חריג שבחריגים, </w:t>
      </w:r>
      <w:bookmarkStart w:id="3852" w:name="_ETM_Q1_9361354"/>
      <w:bookmarkEnd w:id="3852"/>
      <w:r w:rsidR="00916DAC">
        <w:rPr>
          <w:rFonts w:hint="cs"/>
          <w:rtl/>
        </w:rPr>
        <w:t>ושהוא</w:t>
      </w:r>
      <w:r w:rsidR="00D57C45">
        <w:rPr>
          <w:rFonts w:hint="cs"/>
          <w:rtl/>
        </w:rPr>
        <w:t xml:space="preserve"> שמור למקרים מצומצם ככל האפשר. </w:t>
      </w:r>
      <w:r w:rsidR="00916DAC">
        <w:rPr>
          <w:rFonts w:hint="cs"/>
          <w:rtl/>
        </w:rPr>
        <w:t xml:space="preserve">בית המשפט קבע באותו </w:t>
      </w:r>
      <w:bookmarkStart w:id="3853" w:name="_ETM_Q1_9367388"/>
      <w:bookmarkEnd w:id="3853"/>
      <w:r w:rsidR="00916DAC">
        <w:rPr>
          <w:rFonts w:hint="cs"/>
          <w:rtl/>
        </w:rPr>
        <w:t xml:space="preserve">מקרה בדעת רוב שלא ניתן לומר, מכיוון שחוץ מאותה </w:t>
      </w:r>
      <w:bookmarkStart w:id="3854" w:name="_ETM_Q1_9376765"/>
      <w:bookmarkEnd w:id="3854"/>
      <w:r w:rsidR="00916DAC">
        <w:rPr>
          <w:rFonts w:hint="cs"/>
          <w:rtl/>
        </w:rPr>
        <w:t>מסכת של התעללויות</w:t>
      </w:r>
      <w:r w:rsidR="00D57C45">
        <w:rPr>
          <w:rFonts w:hint="cs"/>
          <w:rtl/>
        </w:rPr>
        <w:t xml:space="preserve"> </w:t>
      </w:r>
      <w:r w:rsidR="00D57C45">
        <w:rPr>
          <w:rFonts w:hint="eastAsia"/>
        </w:rPr>
        <w:t>–</w:t>
      </w:r>
      <w:r w:rsidR="00916DAC">
        <w:rPr>
          <w:rFonts w:hint="cs"/>
          <w:rtl/>
        </w:rPr>
        <w:t xml:space="preserve"> אולי כן כדאי להגיד על המסכת הזו </w:t>
      </w:r>
      <w:bookmarkStart w:id="3855" w:name="_ETM_Q1_9378957"/>
      <w:bookmarkEnd w:id="3855"/>
      <w:r w:rsidR="00916DAC">
        <w:rPr>
          <w:rFonts w:hint="cs"/>
          <w:rtl/>
        </w:rPr>
        <w:t xml:space="preserve">כמה מילים. </w:t>
      </w:r>
      <w:bookmarkStart w:id="3856" w:name="_ETM_Q1_9382914"/>
      <w:bookmarkEnd w:id="3856"/>
    </w:p>
    <w:p w:rsidR="0079154D" w:rsidRDefault="0079154D" w:rsidP="009402EB">
      <w:pPr>
        <w:rPr>
          <w:rtl/>
        </w:rPr>
      </w:pPr>
    </w:p>
    <w:p w:rsidR="002E0B86" w:rsidRDefault="0079154D" w:rsidP="002E0B86">
      <w:pPr>
        <w:rPr>
          <w:rtl/>
        </w:rPr>
      </w:pPr>
      <w:bookmarkStart w:id="3857" w:name="_ETM_Q1_9383091"/>
      <w:bookmarkEnd w:id="3857"/>
      <w:r>
        <w:rPr>
          <w:rFonts w:hint="cs"/>
          <w:rtl/>
        </w:rPr>
        <w:t xml:space="preserve">דובר במי שחוותה אלימות במשך שנים </w:t>
      </w:r>
      <w:bookmarkStart w:id="3858" w:name="_ETM_Q1_9386918"/>
      <w:bookmarkEnd w:id="3858"/>
      <w:r>
        <w:rPr>
          <w:rFonts w:hint="cs"/>
          <w:rtl/>
        </w:rPr>
        <w:t xml:space="preserve">ארוכות, בן זוגה המנוח הורשע בגרימת חבלה חמורה, היא נקלטה </w:t>
      </w:r>
      <w:bookmarkStart w:id="3859" w:name="_ETM_Q1_9392285"/>
      <w:bookmarkEnd w:id="3859"/>
      <w:r>
        <w:rPr>
          <w:rFonts w:hint="cs"/>
          <w:rtl/>
        </w:rPr>
        <w:t xml:space="preserve">פעמיים במרכז לנשים מוכות, גם בימים שלפני ההמתה הוא נהג </w:t>
      </w:r>
      <w:bookmarkStart w:id="3860" w:name="_ETM_Q1_9396840"/>
      <w:bookmarkEnd w:id="3860"/>
      <w:r w:rsidR="00456FE4">
        <w:rPr>
          <w:rFonts w:hint="cs"/>
          <w:rtl/>
        </w:rPr>
        <w:t xml:space="preserve">כלפיה באלימות. </w:t>
      </w:r>
      <w:r>
        <w:rPr>
          <w:rFonts w:hint="cs"/>
          <w:rtl/>
        </w:rPr>
        <w:t xml:space="preserve">בית המשפט בדעת רוב שם את </w:t>
      </w:r>
      <w:bookmarkStart w:id="3861" w:name="_ETM_Q1_9397481"/>
      <w:bookmarkEnd w:id="3861"/>
      <w:r>
        <w:rPr>
          <w:rFonts w:hint="cs"/>
          <w:rtl/>
        </w:rPr>
        <w:t xml:space="preserve">הדגש על מקרה שקרה </w:t>
      </w:r>
      <w:r w:rsidR="002E0B86">
        <w:rPr>
          <w:rFonts w:hint="cs"/>
          <w:rtl/>
        </w:rPr>
        <w:t xml:space="preserve">באותו יום שבו היא ראתה </w:t>
      </w:r>
      <w:bookmarkStart w:id="3862" w:name="_ETM_Q1_9406599"/>
      <w:bookmarkEnd w:id="3862"/>
      <w:r w:rsidR="002E0B86">
        <w:rPr>
          <w:rFonts w:hint="cs"/>
          <w:rtl/>
        </w:rPr>
        <w:t xml:space="preserve">את אותו בן זוג עם אישה אחרת, כנראה קטינה בת </w:t>
      </w:r>
      <w:bookmarkStart w:id="3863" w:name="_ETM_Q1_9411822"/>
      <w:bookmarkEnd w:id="3863"/>
      <w:r w:rsidR="002E0B86">
        <w:rPr>
          <w:rFonts w:hint="cs"/>
          <w:rtl/>
        </w:rPr>
        <w:t xml:space="preserve">17. בית המשפט בעצם ניתק את כל מסכת </w:t>
      </w:r>
      <w:bookmarkStart w:id="3864" w:name="_ETM_Q1_9415935"/>
      <w:bookmarkEnd w:id="3864"/>
      <w:r w:rsidR="002E0B86">
        <w:rPr>
          <w:rFonts w:hint="cs"/>
          <w:rtl/>
        </w:rPr>
        <w:t>חייה של האישה, את מה שהיה לפני זה, וראה א</w:t>
      </w:r>
      <w:bookmarkStart w:id="3865" w:name="_ETM_Q1_9417301"/>
      <w:bookmarkEnd w:id="3865"/>
      <w:r w:rsidR="002E0B86">
        <w:rPr>
          <w:rFonts w:hint="cs"/>
          <w:rtl/>
        </w:rPr>
        <w:t>ת האירוע הזה, ואמר שהאירוע הזה - -</w:t>
      </w:r>
      <w:r w:rsidR="00187155">
        <w:rPr>
          <w:rFonts w:hint="cs"/>
          <w:rtl/>
        </w:rPr>
        <w:t xml:space="preserve"> </w:t>
      </w:r>
    </w:p>
    <w:p w:rsidR="002E0B86" w:rsidRDefault="002E0B86" w:rsidP="009402EB">
      <w:pPr>
        <w:rPr>
          <w:rtl/>
        </w:rPr>
      </w:pPr>
      <w:bookmarkStart w:id="3866" w:name="_ETM_Q1_9416866"/>
      <w:bookmarkEnd w:id="3866"/>
    </w:p>
    <w:p w:rsidR="002E0B86" w:rsidRDefault="002E0B86" w:rsidP="002E0B86">
      <w:pPr>
        <w:pStyle w:val="a4"/>
        <w:keepNext/>
        <w:rPr>
          <w:rtl/>
        </w:rPr>
      </w:pPr>
      <w:bookmarkStart w:id="3867" w:name="_ETM_Q1_9417031"/>
      <w:bookmarkStart w:id="3868" w:name="_ETM_Q1_9419049"/>
      <w:bookmarkEnd w:id="3867"/>
      <w:bookmarkEnd w:id="3868"/>
      <w:r>
        <w:rPr>
          <w:rtl/>
        </w:rPr>
        <w:t xml:space="preserve">מיכל </w:t>
      </w:r>
      <w:proofErr w:type="spellStart"/>
      <w:r>
        <w:rPr>
          <w:rtl/>
        </w:rPr>
        <w:t>רוזין</w:t>
      </w:r>
      <w:proofErr w:type="spellEnd"/>
      <w:r>
        <w:rPr>
          <w:rtl/>
        </w:rPr>
        <w:t xml:space="preserve"> (מרצ):</w:t>
      </w:r>
    </w:p>
    <w:p w:rsidR="002E0B86" w:rsidRDefault="002E0B86" w:rsidP="002E0B86">
      <w:pPr>
        <w:pStyle w:val="KeepWithNext"/>
        <w:rPr>
          <w:rtl/>
        </w:rPr>
      </w:pPr>
    </w:p>
    <w:p w:rsidR="002E0B86" w:rsidRDefault="002E0B86" w:rsidP="002E0B86">
      <w:pPr>
        <w:rPr>
          <w:rtl/>
        </w:rPr>
      </w:pPr>
      <w:r>
        <w:rPr>
          <w:rFonts w:hint="cs"/>
          <w:rtl/>
        </w:rPr>
        <w:t>לא מצדיק.</w:t>
      </w:r>
    </w:p>
    <w:p w:rsidR="002E0B86" w:rsidRDefault="002E0B86" w:rsidP="002E0B86">
      <w:pPr>
        <w:rPr>
          <w:rtl/>
        </w:rPr>
      </w:pPr>
      <w:bookmarkStart w:id="3869" w:name="_ETM_Q1_9420442"/>
      <w:bookmarkEnd w:id="3869"/>
    </w:p>
    <w:p w:rsidR="002E0B86" w:rsidRDefault="002E0B86" w:rsidP="002E0B86">
      <w:pPr>
        <w:pStyle w:val="af9"/>
        <w:keepNext/>
        <w:rPr>
          <w:rtl/>
        </w:rPr>
      </w:pPr>
      <w:bookmarkStart w:id="3870" w:name="_ETM_Q1_9420624"/>
      <w:bookmarkStart w:id="3871" w:name="_ETM_Q1_9421147"/>
      <w:bookmarkEnd w:id="3870"/>
      <w:bookmarkEnd w:id="3871"/>
      <w:r>
        <w:rPr>
          <w:rtl/>
        </w:rPr>
        <w:t>יואב ספיר:</w:t>
      </w:r>
    </w:p>
    <w:p w:rsidR="002E0B86" w:rsidRDefault="002E0B86" w:rsidP="002E0B86">
      <w:pPr>
        <w:pStyle w:val="KeepWithNext"/>
        <w:rPr>
          <w:rtl/>
        </w:rPr>
      </w:pPr>
    </w:p>
    <w:p w:rsidR="00FD0B71" w:rsidRDefault="002E0B86" w:rsidP="00477B0B">
      <w:pPr>
        <w:rPr>
          <w:rtl/>
        </w:rPr>
      </w:pPr>
      <w:r>
        <w:rPr>
          <w:rFonts w:hint="cs"/>
          <w:rtl/>
        </w:rPr>
        <w:t xml:space="preserve">- - הוא המניע </w:t>
      </w:r>
      <w:bookmarkStart w:id="3872" w:name="_ETM_Q1_9419166"/>
      <w:bookmarkEnd w:id="3872"/>
      <w:r>
        <w:rPr>
          <w:rFonts w:hint="cs"/>
          <w:rtl/>
        </w:rPr>
        <w:t xml:space="preserve">לרצח. </w:t>
      </w:r>
      <w:r w:rsidR="00477B0B">
        <w:rPr>
          <w:rFonts w:hint="cs"/>
          <w:rtl/>
        </w:rPr>
        <w:t xml:space="preserve">זה מה </w:t>
      </w:r>
      <w:bookmarkStart w:id="3873" w:name="_ETM_Q1_9422272"/>
      <w:bookmarkEnd w:id="3873"/>
      <w:r w:rsidR="00477B0B">
        <w:rPr>
          <w:rFonts w:hint="cs"/>
          <w:rtl/>
        </w:rPr>
        <w:t>שקבע בית המשפט בדעת רוב. לעומת זאת</w:t>
      </w:r>
      <w:r w:rsidR="00456FE4">
        <w:rPr>
          <w:rFonts w:hint="cs"/>
          <w:rtl/>
        </w:rPr>
        <w:t>,</w:t>
      </w:r>
      <w:r w:rsidR="00FD0B71">
        <w:rPr>
          <w:rFonts w:hint="cs"/>
          <w:rtl/>
        </w:rPr>
        <w:t xml:space="preserve"> השופטת ארבל </w:t>
      </w:r>
      <w:bookmarkStart w:id="3874" w:name="_ETM_Q1_9428487"/>
      <w:bookmarkEnd w:id="3874"/>
      <w:r w:rsidR="00FD0B71">
        <w:rPr>
          <w:rFonts w:hint="cs"/>
          <w:rtl/>
        </w:rPr>
        <w:t>באותו עניין אמרה שלא ניתן לנתק את האירוע הזה.</w:t>
      </w:r>
      <w:bookmarkStart w:id="3875" w:name="_ETM_Q1_9440510"/>
      <w:bookmarkEnd w:id="3875"/>
    </w:p>
    <w:p w:rsidR="00FD0B71" w:rsidRDefault="00FD0B71" w:rsidP="00477B0B">
      <w:pPr>
        <w:rPr>
          <w:rtl/>
        </w:rPr>
      </w:pPr>
    </w:p>
    <w:p w:rsidR="00FD0B71" w:rsidRDefault="00FD0B71" w:rsidP="00FD0B71">
      <w:pPr>
        <w:pStyle w:val="af6"/>
        <w:keepNext/>
        <w:rPr>
          <w:rtl/>
        </w:rPr>
      </w:pPr>
      <w:bookmarkStart w:id="3876" w:name="_ETM_Q1_9440692"/>
      <w:bookmarkStart w:id="3877" w:name="_ETM_Q1_9435650"/>
      <w:bookmarkEnd w:id="3876"/>
      <w:bookmarkEnd w:id="3877"/>
      <w:r>
        <w:rPr>
          <w:rtl/>
        </w:rPr>
        <w:t>היו"ר ניסן סלומינסקי:</w:t>
      </w:r>
    </w:p>
    <w:p w:rsidR="00FD0B71" w:rsidRDefault="00FD0B71" w:rsidP="00FD0B71">
      <w:pPr>
        <w:pStyle w:val="KeepWithNext"/>
        <w:rPr>
          <w:rtl/>
        </w:rPr>
      </w:pPr>
    </w:p>
    <w:p w:rsidR="00FD0B71" w:rsidRDefault="00FD0B71" w:rsidP="00FD0B71">
      <w:pPr>
        <w:rPr>
          <w:rtl/>
        </w:rPr>
      </w:pPr>
      <w:r>
        <w:rPr>
          <w:rFonts w:hint="cs"/>
          <w:rtl/>
        </w:rPr>
        <w:t xml:space="preserve">אז </w:t>
      </w:r>
      <w:bookmarkStart w:id="3878" w:name="_ETM_Q1_9436128"/>
      <w:bookmarkEnd w:id="3878"/>
      <w:r>
        <w:rPr>
          <w:rFonts w:hint="cs"/>
          <w:rtl/>
        </w:rPr>
        <w:t xml:space="preserve">מה אתה רוצה שנעשה? נעשה את החוק כמו נניח </w:t>
      </w:r>
      <w:bookmarkStart w:id="3879" w:name="_ETM_Q1_9443344"/>
      <w:bookmarkEnd w:id="3879"/>
      <w:r>
        <w:rPr>
          <w:rFonts w:hint="cs"/>
          <w:rtl/>
        </w:rPr>
        <w:t xml:space="preserve">דעתה של השופטת ארבל? </w:t>
      </w:r>
      <w:r w:rsidR="00CF36E3">
        <w:rPr>
          <w:rFonts w:hint="cs"/>
          <w:rtl/>
        </w:rPr>
        <w:t xml:space="preserve">אנחנו מסוגלים להיכנס לזה? </w:t>
      </w:r>
      <w:bookmarkStart w:id="3880" w:name="_ETM_Q1_9445929"/>
      <w:bookmarkEnd w:id="3880"/>
      <w:r w:rsidR="00CF36E3">
        <w:rPr>
          <w:rFonts w:hint="cs"/>
          <w:rtl/>
        </w:rPr>
        <w:t>באמת.</w:t>
      </w:r>
    </w:p>
    <w:p w:rsidR="00CF36E3" w:rsidRDefault="00CF36E3" w:rsidP="00FD0B71">
      <w:pPr>
        <w:rPr>
          <w:rtl/>
        </w:rPr>
      </w:pPr>
      <w:bookmarkStart w:id="3881" w:name="_ETM_Q1_9448381"/>
      <w:bookmarkEnd w:id="3881"/>
    </w:p>
    <w:p w:rsidR="00CF36E3" w:rsidRDefault="00CF36E3" w:rsidP="00CF36E3">
      <w:pPr>
        <w:pStyle w:val="a4"/>
        <w:keepNext/>
        <w:rPr>
          <w:rtl/>
        </w:rPr>
      </w:pPr>
      <w:bookmarkStart w:id="3882" w:name="_ETM_Q1_9448603"/>
      <w:bookmarkStart w:id="3883" w:name="_ETM_Q1_9449035"/>
      <w:bookmarkEnd w:id="3882"/>
      <w:bookmarkEnd w:id="3883"/>
      <w:r>
        <w:rPr>
          <w:rtl/>
        </w:rPr>
        <w:t xml:space="preserve">מיכל </w:t>
      </w:r>
      <w:proofErr w:type="spellStart"/>
      <w:r>
        <w:rPr>
          <w:rtl/>
        </w:rPr>
        <w:t>רוזין</w:t>
      </w:r>
      <w:proofErr w:type="spellEnd"/>
      <w:r>
        <w:rPr>
          <w:rtl/>
        </w:rPr>
        <w:t xml:space="preserve"> (מרצ):</w:t>
      </w:r>
    </w:p>
    <w:p w:rsidR="00CF36E3" w:rsidRDefault="00CF36E3" w:rsidP="00CF36E3">
      <w:pPr>
        <w:pStyle w:val="KeepWithNext"/>
        <w:rPr>
          <w:rtl/>
        </w:rPr>
      </w:pPr>
    </w:p>
    <w:p w:rsidR="00CF36E3" w:rsidRDefault="00CF36E3" w:rsidP="00CF36E3">
      <w:pPr>
        <w:rPr>
          <w:rtl/>
        </w:rPr>
      </w:pPr>
      <w:r>
        <w:rPr>
          <w:rFonts w:hint="cs"/>
          <w:rtl/>
        </w:rPr>
        <w:t xml:space="preserve">אנחנו </w:t>
      </w:r>
      <w:r w:rsidR="001B5B92">
        <w:rPr>
          <w:rFonts w:hint="cs"/>
          <w:rtl/>
        </w:rPr>
        <w:t xml:space="preserve">קובעים פה נורמות </w:t>
      </w:r>
      <w:bookmarkStart w:id="3884" w:name="_ETM_Q1_9449546"/>
      <w:bookmarkEnd w:id="3884"/>
      <w:r w:rsidR="001B5B92">
        <w:rPr>
          <w:rFonts w:hint="cs"/>
          <w:rtl/>
        </w:rPr>
        <w:t>בחוק הזה.</w:t>
      </w:r>
    </w:p>
    <w:p w:rsidR="00CF36E3" w:rsidRDefault="00CF36E3" w:rsidP="00CF36E3">
      <w:pPr>
        <w:rPr>
          <w:rtl/>
        </w:rPr>
      </w:pPr>
      <w:bookmarkStart w:id="3885" w:name="_ETM_Q1_9448004"/>
      <w:bookmarkEnd w:id="3885"/>
    </w:p>
    <w:p w:rsidR="00CF36E3" w:rsidRDefault="00CF36E3" w:rsidP="00CF36E3">
      <w:pPr>
        <w:pStyle w:val="af6"/>
        <w:keepNext/>
        <w:rPr>
          <w:rtl/>
        </w:rPr>
      </w:pPr>
      <w:bookmarkStart w:id="3886" w:name="_ETM_Q1_9448192"/>
      <w:bookmarkStart w:id="3887" w:name="_ETM_Q1_9448494"/>
      <w:bookmarkEnd w:id="3886"/>
      <w:bookmarkEnd w:id="3887"/>
      <w:r>
        <w:rPr>
          <w:rtl/>
        </w:rPr>
        <w:t>היו"ר ניסן סלומינסקי:</w:t>
      </w:r>
    </w:p>
    <w:p w:rsidR="00CF36E3" w:rsidRDefault="00CF36E3" w:rsidP="00CF36E3">
      <w:pPr>
        <w:pStyle w:val="KeepWithNext"/>
        <w:rPr>
          <w:rtl/>
        </w:rPr>
      </w:pPr>
    </w:p>
    <w:p w:rsidR="001B5B92" w:rsidRDefault="00160048" w:rsidP="00160048">
      <w:pPr>
        <w:rPr>
          <w:rtl/>
        </w:rPr>
      </w:pPr>
      <w:r>
        <w:rPr>
          <w:rFonts w:hint="cs"/>
          <w:rtl/>
        </w:rPr>
        <w:t>כן, אבל מה הנורמה?</w:t>
      </w:r>
      <w:bookmarkStart w:id="3888" w:name="_ETM_Q1_9448315"/>
      <w:bookmarkStart w:id="3889" w:name="_ETM_Q1_9448514"/>
      <w:bookmarkEnd w:id="3888"/>
      <w:bookmarkEnd w:id="3889"/>
      <w:r>
        <w:rPr>
          <w:rFonts w:hint="cs"/>
          <w:rtl/>
        </w:rPr>
        <w:t xml:space="preserve"> </w:t>
      </w:r>
      <w:r w:rsidR="001B5B92">
        <w:rPr>
          <w:rFonts w:hint="cs"/>
          <w:rtl/>
        </w:rPr>
        <w:t xml:space="preserve">יש כאן נורמות. </w:t>
      </w:r>
    </w:p>
    <w:p w:rsidR="001B5B92" w:rsidRDefault="001B5B92" w:rsidP="00160048">
      <w:pPr>
        <w:rPr>
          <w:rtl/>
        </w:rPr>
      </w:pPr>
      <w:bookmarkStart w:id="3890" w:name="_ETM_Q1_9451970"/>
      <w:bookmarkEnd w:id="3890"/>
    </w:p>
    <w:p w:rsidR="001B5B92" w:rsidRDefault="001B5B92" w:rsidP="001B5B92">
      <w:pPr>
        <w:pStyle w:val="a4"/>
        <w:keepNext/>
        <w:rPr>
          <w:rtl/>
        </w:rPr>
      </w:pPr>
      <w:bookmarkStart w:id="3891" w:name="_ETM_Q1_9452481"/>
      <w:bookmarkStart w:id="3892" w:name="_ETM_Q1_9449593"/>
      <w:bookmarkEnd w:id="3891"/>
      <w:bookmarkEnd w:id="3892"/>
      <w:r>
        <w:rPr>
          <w:rtl/>
        </w:rPr>
        <w:lastRenderedPageBreak/>
        <w:t>אלעזר שטרן (יש עתיד):</w:t>
      </w:r>
    </w:p>
    <w:p w:rsidR="001B5B92" w:rsidRDefault="001B5B92" w:rsidP="001B5B92">
      <w:pPr>
        <w:pStyle w:val="KeepWithNext"/>
        <w:rPr>
          <w:rtl/>
        </w:rPr>
      </w:pPr>
    </w:p>
    <w:p w:rsidR="001B5B92" w:rsidRDefault="001B5B92" w:rsidP="001B5B92">
      <w:pPr>
        <w:rPr>
          <w:rtl/>
        </w:rPr>
      </w:pPr>
      <w:r>
        <w:rPr>
          <w:rFonts w:hint="cs"/>
          <w:rtl/>
        </w:rPr>
        <w:t xml:space="preserve">זאת לא </w:t>
      </w:r>
      <w:bookmarkStart w:id="3893" w:name="_ETM_Q1_9451033"/>
      <w:bookmarkEnd w:id="3893"/>
      <w:r>
        <w:rPr>
          <w:rFonts w:hint="cs"/>
          <w:rtl/>
        </w:rPr>
        <w:t>נורמה, זה יישום.</w:t>
      </w:r>
    </w:p>
    <w:p w:rsidR="001B5B92" w:rsidRDefault="001B5B92" w:rsidP="001B5B92">
      <w:pPr>
        <w:rPr>
          <w:rtl/>
        </w:rPr>
      </w:pPr>
      <w:bookmarkStart w:id="3894" w:name="_ETM_Q1_9452454"/>
      <w:bookmarkEnd w:id="3894"/>
    </w:p>
    <w:p w:rsidR="001B5B92" w:rsidRDefault="001B5B92" w:rsidP="001B5B92">
      <w:pPr>
        <w:pStyle w:val="af6"/>
        <w:keepNext/>
        <w:rPr>
          <w:rtl/>
        </w:rPr>
      </w:pPr>
      <w:bookmarkStart w:id="3895" w:name="_ETM_Q1_9452637"/>
      <w:bookmarkStart w:id="3896" w:name="_ETM_Q1_9453721"/>
      <w:bookmarkEnd w:id="3895"/>
      <w:bookmarkEnd w:id="3896"/>
      <w:r>
        <w:rPr>
          <w:rtl/>
        </w:rPr>
        <w:t>היו"ר ניסן סלומינסקי:</w:t>
      </w:r>
    </w:p>
    <w:p w:rsidR="001B5B92" w:rsidRDefault="001B5B92" w:rsidP="001B5B92">
      <w:pPr>
        <w:rPr>
          <w:rtl/>
        </w:rPr>
      </w:pPr>
    </w:p>
    <w:p w:rsidR="001B5B92" w:rsidRDefault="001B5B92" w:rsidP="00160048">
      <w:pPr>
        <w:rPr>
          <w:rtl/>
        </w:rPr>
      </w:pPr>
      <w:bookmarkStart w:id="3897" w:name="_ETM_Q1_9452311"/>
      <w:bookmarkEnd w:id="3897"/>
      <w:r>
        <w:rPr>
          <w:rFonts w:hint="cs"/>
          <w:rtl/>
        </w:rPr>
        <w:t>אם זאת התעללות, יש, אם זאת לא התעללות</w:t>
      </w:r>
      <w:bookmarkStart w:id="3898" w:name="_ETM_Q1_9452674"/>
      <w:bookmarkEnd w:id="3898"/>
      <w:r>
        <w:rPr>
          <w:rFonts w:hint="cs"/>
          <w:rtl/>
        </w:rPr>
        <w:t xml:space="preserve">, יש. </w:t>
      </w:r>
    </w:p>
    <w:p w:rsidR="001B5B92" w:rsidRDefault="001B5B92" w:rsidP="00160048">
      <w:pPr>
        <w:rPr>
          <w:rtl/>
        </w:rPr>
      </w:pPr>
      <w:bookmarkStart w:id="3899" w:name="_ETM_Q1_9455864"/>
      <w:bookmarkEnd w:id="3899"/>
    </w:p>
    <w:p w:rsidR="001B5B92" w:rsidRDefault="001B5B92" w:rsidP="001B5B92">
      <w:pPr>
        <w:pStyle w:val="af9"/>
        <w:keepNext/>
        <w:rPr>
          <w:rtl/>
        </w:rPr>
      </w:pPr>
      <w:bookmarkStart w:id="3900" w:name="_ETM_Q1_9456053"/>
      <w:bookmarkEnd w:id="3900"/>
      <w:r>
        <w:rPr>
          <w:rtl/>
        </w:rPr>
        <w:t>יואב ספיר:</w:t>
      </w:r>
    </w:p>
    <w:p w:rsidR="001B5B92" w:rsidRDefault="001B5B92" w:rsidP="001B5B92">
      <w:pPr>
        <w:pStyle w:val="KeepWithNext"/>
        <w:rPr>
          <w:rtl/>
        </w:rPr>
      </w:pPr>
    </w:p>
    <w:p w:rsidR="001B5B92" w:rsidRDefault="001B5B92" w:rsidP="001B5B92">
      <w:pPr>
        <w:rPr>
          <w:rtl/>
        </w:rPr>
      </w:pPr>
      <w:r>
        <w:rPr>
          <w:rFonts w:hint="cs"/>
          <w:rtl/>
        </w:rPr>
        <w:t>זה ויכוח עובדתי. אני</w:t>
      </w:r>
      <w:r w:rsidR="00187155">
        <w:rPr>
          <w:rFonts w:hint="cs"/>
          <w:rtl/>
        </w:rPr>
        <w:t xml:space="preserve"> </w:t>
      </w:r>
      <w:bookmarkStart w:id="3901" w:name="_ETM_Q1_9457856"/>
      <w:bookmarkEnd w:id="3901"/>
      <w:r>
        <w:rPr>
          <w:rFonts w:hint="cs"/>
          <w:rtl/>
        </w:rPr>
        <w:t>לא יודע.</w:t>
      </w:r>
    </w:p>
    <w:p w:rsidR="001B5B92" w:rsidRDefault="001B5B92" w:rsidP="001B5B92">
      <w:pPr>
        <w:rPr>
          <w:rtl/>
        </w:rPr>
      </w:pPr>
      <w:bookmarkStart w:id="3902" w:name="_ETM_Q1_9458475"/>
      <w:bookmarkEnd w:id="3902"/>
    </w:p>
    <w:p w:rsidR="001B5B92" w:rsidRDefault="001B5B92" w:rsidP="001B5B92">
      <w:pPr>
        <w:pStyle w:val="af6"/>
        <w:keepNext/>
        <w:rPr>
          <w:rtl/>
        </w:rPr>
      </w:pPr>
      <w:bookmarkStart w:id="3903" w:name="_ETM_Q1_9458674"/>
      <w:bookmarkStart w:id="3904" w:name="_ETM_Q1_9459119"/>
      <w:bookmarkEnd w:id="3903"/>
      <w:bookmarkEnd w:id="3904"/>
      <w:r>
        <w:rPr>
          <w:rtl/>
        </w:rPr>
        <w:t>היו"ר ניסן סלומינסקי:</w:t>
      </w:r>
    </w:p>
    <w:p w:rsidR="001B5B92" w:rsidRDefault="001B5B92" w:rsidP="001B5B92">
      <w:pPr>
        <w:pStyle w:val="KeepWithNext"/>
        <w:rPr>
          <w:rtl/>
        </w:rPr>
      </w:pPr>
    </w:p>
    <w:p w:rsidR="001B5B92" w:rsidRDefault="00456FE4" w:rsidP="001B5B92">
      <w:pPr>
        <w:rPr>
          <w:rtl/>
        </w:rPr>
      </w:pPr>
      <w:r>
        <w:rPr>
          <w:rFonts w:hint="cs"/>
          <w:rtl/>
        </w:rPr>
        <w:t>אני לא יודע, אני לא מכיר.</w:t>
      </w:r>
      <w:r w:rsidR="001B5B92">
        <w:rPr>
          <w:rFonts w:hint="cs"/>
          <w:rtl/>
        </w:rPr>
        <w:t xml:space="preserve"> אם </w:t>
      </w:r>
      <w:bookmarkStart w:id="3905" w:name="_ETM_Q1_9461234"/>
      <w:bookmarkEnd w:id="3905"/>
      <w:r w:rsidR="001B5B92">
        <w:rPr>
          <w:rFonts w:hint="cs"/>
          <w:rtl/>
        </w:rPr>
        <w:t xml:space="preserve">בית המשפט שמע והשתכנע </w:t>
      </w:r>
      <w:bookmarkStart w:id="3906" w:name="_ETM_Q1_9462291"/>
      <w:bookmarkEnd w:id="3906"/>
      <w:r w:rsidR="001B5B92">
        <w:rPr>
          <w:rFonts w:hint="cs"/>
          <w:rtl/>
        </w:rPr>
        <w:t xml:space="preserve">שהנקודה המרכזית שהייתה שבגינה בוצע רצח זאת הייתה נניח </w:t>
      </w:r>
      <w:bookmarkStart w:id="3907" w:name="_ETM_Q1_9467232"/>
      <w:bookmarkEnd w:id="3907"/>
      <w:r w:rsidR="001B5B92">
        <w:rPr>
          <w:rFonts w:hint="cs"/>
          <w:rtl/>
        </w:rPr>
        <w:t>קנאה ולא התעללות, אז זה משהו אחר לגמרי.</w:t>
      </w:r>
      <w:r w:rsidR="00E526F5" w:rsidRPr="00E526F5">
        <w:rPr>
          <w:rFonts w:hint="cs"/>
          <w:rtl/>
        </w:rPr>
        <w:t xml:space="preserve"> </w:t>
      </w:r>
      <w:r w:rsidR="00E526F5">
        <w:rPr>
          <w:rFonts w:hint="cs"/>
          <w:rtl/>
        </w:rPr>
        <w:t xml:space="preserve">אם הוא היה משתכנע </w:t>
      </w:r>
      <w:bookmarkStart w:id="3908" w:name="_ETM_Q1_9474081"/>
      <w:bookmarkEnd w:id="3908"/>
      <w:r w:rsidR="00E526F5">
        <w:rPr>
          <w:rFonts w:hint="cs"/>
          <w:rtl/>
        </w:rPr>
        <w:t>שהסיבה היא התעללות - - -</w:t>
      </w:r>
    </w:p>
    <w:p w:rsidR="001B5B92" w:rsidRDefault="001B5B92" w:rsidP="001B5B92">
      <w:pPr>
        <w:rPr>
          <w:rtl/>
        </w:rPr>
      </w:pPr>
      <w:bookmarkStart w:id="3909" w:name="_ETM_Q1_9467418"/>
      <w:bookmarkEnd w:id="3909"/>
    </w:p>
    <w:p w:rsidR="001B5B92" w:rsidRDefault="001B5B92" w:rsidP="001B5B92">
      <w:pPr>
        <w:pStyle w:val="a4"/>
        <w:keepNext/>
        <w:rPr>
          <w:rtl/>
        </w:rPr>
      </w:pPr>
      <w:bookmarkStart w:id="3910" w:name="_ETM_Q1_9468054"/>
      <w:bookmarkEnd w:id="3910"/>
      <w:r>
        <w:rPr>
          <w:rtl/>
        </w:rPr>
        <w:t xml:space="preserve">מיכל </w:t>
      </w:r>
      <w:proofErr w:type="spellStart"/>
      <w:r>
        <w:rPr>
          <w:rtl/>
        </w:rPr>
        <w:t>רוזין</w:t>
      </w:r>
      <w:proofErr w:type="spellEnd"/>
      <w:r>
        <w:rPr>
          <w:rtl/>
        </w:rPr>
        <w:t xml:space="preserve"> (מרצ):</w:t>
      </w:r>
    </w:p>
    <w:p w:rsidR="001B5B92" w:rsidRDefault="001B5B92" w:rsidP="001B5B92">
      <w:pPr>
        <w:pStyle w:val="KeepWithNext"/>
        <w:rPr>
          <w:rtl/>
        </w:rPr>
      </w:pPr>
    </w:p>
    <w:p w:rsidR="001B5B92" w:rsidRDefault="001B5B92" w:rsidP="001B5B92">
      <w:pPr>
        <w:rPr>
          <w:rtl/>
        </w:rPr>
      </w:pPr>
      <w:r>
        <w:rPr>
          <w:rFonts w:hint="cs"/>
          <w:rtl/>
        </w:rPr>
        <w:t xml:space="preserve">זה לא ויכוח </w:t>
      </w:r>
      <w:bookmarkStart w:id="3911" w:name="_ETM_Q1_9472064"/>
      <w:bookmarkEnd w:id="3911"/>
      <w:r>
        <w:rPr>
          <w:rFonts w:hint="cs"/>
          <w:rtl/>
        </w:rPr>
        <w:t>דתי</w:t>
      </w:r>
      <w:bookmarkStart w:id="3912" w:name="_ETM_Q1_9472659"/>
      <w:bookmarkStart w:id="3913" w:name="_ETM_Q1_9472855"/>
      <w:bookmarkEnd w:id="3912"/>
      <w:bookmarkEnd w:id="3913"/>
      <w:r w:rsidR="00456FE4">
        <w:rPr>
          <w:rFonts w:hint="cs"/>
          <w:rtl/>
        </w:rPr>
        <w:t xml:space="preserve">, זה ויכוח על נקודת מבט, </w:t>
      </w:r>
      <w:r>
        <w:rPr>
          <w:rFonts w:hint="cs"/>
          <w:rtl/>
        </w:rPr>
        <w:t xml:space="preserve">זה בדיוק העניין. </w:t>
      </w:r>
    </w:p>
    <w:p w:rsidR="001B5B92" w:rsidRDefault="001B5B92" w:rsidP="001B5B92">
      <w:pPr>
        <w:rPr>
          <w:rtl/>
        </w:rPr>
      </w:pPr>
      <w:bookmarkStart w:id="3914" w:name="_ETM_Q1_9473060"/>
      <w:bookmarkEnd w:id="3914"/>
    </w:p>
    <w:p w:rsidR="001B5B92" w:rsidRDefault="001B5B92" w:rsidP="001B5B92">
      <w:pPr>
        <w:pStyle w:val="af6"/>
        <w:keepNext/>
        <w:rPr>
          <w:rtl/>
        </w:rPr>
      </w:pPr>
      <w:bookmarkStart w:id="3915" w:name="_ETM_Q1_9473254"/>
      <w:bookmarkStart w:id="3916" w:name="_ETM_Q1_9473699"/>
      <w:bookmarkEnd w:id="3915"/>
      <w:bookmarkEnd w:id="3916"/>
      <w:r>
        <w:rPr>
          <w:rtl/>
        </w:rPr>
        <w:t>היו"ר ניסן סלומינסקי:</w:t>
      </w:r>
    </w:p>
    <w:p w:rsidR="001B5B92" w:rsidRDefault="001B5B92" w:rsidP="001B5B92">
      <w:pPr>
        <w:pStyle w:val="KeepWithNext"/>
        <w:rPr>
          <w:rtl/>
        </w:rPr>
      </w:pPr>
    </w:p>
    <w:p w:rsidR="001B5B92" w:rsidRDefault="001B5B92" w:rsidP="001B5B92">
      <w:pPr>
        <w:rPr>
          <w:rtl/>
        </w:rPr>
      </w:pPr>
      <w:r>
        <w:rPr>
          <w:rFonts w:hint="cs"/>
          <w:rtl/>
        </w:rPr>
        <w:t xml:space="preserve">מה, אנחנו נכתיב </w:t>
      </w:r>
      <w:bookmarkStart w:id="3917" w:name="_ETM_Q1_9476183"/>
      <w:bookmarkEnd w:id="3917"/>
      <w:r>
        <w:rPr>
          <w:rFonts w:hint="cs"/>
          <w:rtl/>
        </w:rPr>
        <w:t>נקודת מבט שמה?</w:t>
      </w:r>
    </w:p>
    <w:p w:rsidR="001B5B92" w:rsidRDefault="001B5B92" w:rsidP="001B5B92">
      <w:pPr>
        <w:rPr>
          <w:rtl/>
        </w:rPr>
      </w:pPr>
      <w:bookmarkStart w:id="3918" w:name="_ETM_Q1_9472400"/>
      <w:bookmarkEnd w:id="3918"/>
    </w:p>
    <w:p w:rsidR="001B5B92" w:rsidRDefault="001B5B92" w:rsidP="001B5B92">
      <w:pPr>
        <w:pStyle w:val="a4"/>
        <w:keepNext/>
        <w:rPr>
          <w:rtl/>
        </w:rPr>
      </w:pPr>
      <w:bookmarkStart w:id="3919" w:name="_ETM_Q1_9477152"/>
      <w:bookmarkStart w:id="3920" w:name="_ETM_Q1_9474496"/>
      <w:bookmarkEnd w:id="3919"/>
      <w:bookmarkEnd w:id="3920"/>
      <w:r>
        <w:rPr>
          <w:rtl/>
        </w:rPr>
        <w:t xml:space="preserve">מיכל </w:t>
      </w:r>
      <w:proofErr w:type="spellStart"/>
      <w:r>
        <w:rPr>
          <w:rtl/>
        </w:rPr>
        <w:t>רוזין</w:t>
      </w:r>
      <w:proofErr w:type="spellEnd"/>
      <w:r>
        <w:rPr>
          <w:rtl/>
        </w:rPr>
        <w:t xml:space="preserve"> (מרצ):</w:t>
      </w:r>
    </w:p>
    <w:p w:rsidR="001B5B92" w:rsidRDefault="001B5B92" w:rsidP="001B5B92">
      <w:pPr>
        <w:pStyle w:val="KeepWithNext"/>
        <w:rPr>
          <w:rtl/>
        </w:rPr>
      </w:pPr>
    </w:p>
    <w:p w:rsidR="001B5B92" w:rsidRDefault="001B5B92" w:rsidP="001B5B92">
      <w:pPr>
        <w:rPr>
          <w:rtl/>
        </w:rPr>
      </w:pPr>
      <w:r>
        <w:rPr>
          <w:rFonts w:hint="cs"/>
          <w:rtl/>
        </w:rPr>
        <w:t xml:space="preserve">על זה דיברנו בקנטור, נקודת מבט מוסרית </w:t>
      </w:r>
      <w:bookmarkStart w:id="3921" w:name="_ETM_Q1_9480977"/>
      <w:bookmarkEnd w:id="3921"/>
      <w:r>
        <w:rPr>
          <w:rFonts w:hint="cs"/>
          <w:rtl/>
        </w:rPr>
        <w:t>ערכית</w:t>
      </w:r>
      <w:r w:rsidR="008F22F6">
        <w:rPr>
          <w:rFonts w:hint="cs"/>
          <w:rtl/>
        </w:rPr>
        <w:t xml:space="preserve">. יש סיבה שהם ראו </w:t>
      </w:r>
      <w:bookmarkStart w:id="3922" w:name="_ETM_Q1_9483051"/>
      <w:bookmarkEnd w:id="3922"/>
      <w:r w:rsidR="008F22F6">
        <w:rPr>
          <w:rFonts w:hint="cs"/>
          <w:rtl/>
        </w:rPr>
        <w:t xml:space="preserve">את זה מצומצם, יש סיבה שהם ניתקו את זה </w:t>
      </w:r>
      <w:bookmarkStart w:id="3923" w:name="_ETM_Q1_9483039"/>
      <w:bookmarkEnd w:id="3923"/>
      <w:r w:rsidR="008F22F6">
        <w:rPr>
          <w:rFonts w:hint="cs"/>
          <w:rtl/>
        </w:rPr>
        <w:t>מההתעללות הממושכת, ויש סיבה שארבל לא ניתקה את זה מההתעללות הממושכת</w:t>
      </w:r>
      <w:r w:rsidR="00447989">
        <w:rPr>
          <w:rFonts w:hint="cs"/>
          <w:rtl/>
        </w:rPr>
        <w:t>, כ</w:t>
      </w:r>
      <w:r w:rsidR="008F22F6">
        <w:rPr>
          <w:rFonts w:hint="cs"/>
          <w:rtl/>
        </w:rPr>
        <w:t xml:space="preserve">מי שמבינה במשמעות של התעללות מינית </w:t>
      </w:r>
      <w:bookmarkStart w:id="3924" w:name="_ETM_Q1_9493296"/>
      <w:bookmarkEnd w:id="3924"/>
      <w:r w:rsidR="008F22F6">
        <w:rPr>
          <w:rFonts w:hint="cs"/>
          <w:rtl/>
        </w:rPr>
        <w:t xml:space="preserve">והתעללות פיזית ותסמונת האישה המוכה. </w:t>
      </w:r>
    </w:p>
    <w:p w:rsidR="001B5B92" w:rsidRDefault="001B5B92" w:rsidP="001B5B92">
      <w:pPr>
        <w:rPr>
          <w:rtl/>
        </w:rPr>
      </w:pPr>
      <w:bookmarkStart w:id="3925" w:name="_ETM_Q1_9472591"/>
      <w:bookmarkEnd w:id="3925"/>
    </w:p>
    <w:p w:rsidR="00DF1921" w:rsidRDefault="00DF1921" w:rsidP="00DF1921">
      <w:pPr>
        <w:pStyle w:val="af6"/>
        <w:keepNext/>
        <w:rPr>
          <w:rtl/>
        </w:rPr>
      </w:pPr>
      <w:bookmarkStart w:id="3926" w:name="_ETM_Q1_9490912"/>
      <w:bookmarkStart w:id="3927" w:name="_ETM_Q1_9491898"/>
      <w:bookmarkEnd w:id="3926"/>
      <w:bookmarkEnd w:id="3927"/>
      <w:r>
        <w:rPr>
          <w:rtl/>
        </w:rPr>
        <w:t>היו"ר ניסן סלומינסקי:</w:t>
      </w:r>
    </w:p>
    <w:p w:rsidR="00DF1921" w:rsidRDefault="00DF1921" w:rsidP="00DF1921">
      <w:pPr>
        <w:pStyle w:val="KeepWithNext"/>
        <w:rPr>
          <w:rtl/>
        </w:rPr>
      </w:pPr>
    </w:p>
    <w:p w:rsidR="00DF1921" w:rsidRDefault="00DF1921" w:rsidP="00DF1921">
      <w:pPr>
        <w:rPr>
          <w:rtl/>
        </w:rPr>
      </w:pPr>
      <w:r>
        <w:rPr>
          <w:rFonts w:hint="cs"/>
          <w:rtl/>
        </w:rPr>
        <w:t>יואב, מי היו שני השופטים האחרים?</w:t>
      </w:r>
    </w:p>
    <w:p w:rsidR="00DF1921" w:rsidRDefault="00DF1921" w:rsidP="00DF1921">
      <w:pPr>
        <w:rPr>
          <w:rtl/>
        </w:rPr>
      </w:pPr>
      <w:bookmarkStart w:id="3928" w:name="_ETM_Q1_9494026"/>
      <w:bookmarkEnd w:id="3928"/>
    </w:p>
    <w:p w:rsidR="00DF1921" w:rsidRDefault="00DF1921" w:rsidP="00DF1921">
      <w:pPr>
        <w:pStyle w:val="a4"/>
        <w:keepNext/>
        <w:rPr>
          <w:rtl/>
        </w:rPr>
      </w:pPr>
      <w:bookmarkStart w:id="3929" w:name="_ETM_Q1_9494240"/>
      <w:bookmarkStart w:id="3930" w:name="_ETM_Q1_9494610"/>
      <w:bookmarkEnd w:id="3929"/>
      <w:bookmarkEnd w:id="3930"/>
      <w:r>
        <w:rPr>
          <w:rtl/>
        </w:rPr>
        <w:t xml:space="preserve">מיכל </w:t>
      </w:r>
      <w:proofErr w:type="spellStart"/>
      <w:r>
        <w:rPr>
          <w:rtl/>
        </w:rPr>
        <w:t>רוזין</w:t>
      </w:r>
      <w:proofErr w:type="spellEnd"/>
      <w:r>
        <w:rPr>
          <w:rtl/>
        </w:rPr>
        <w:t xml:space="preserve"> (מרצ):</w:t>
      </w:r>
    </w:p>
    <w:p w:rsidR="00DF1921" w:rsidRDefault="00DF1921" w:rsidP="00DF1921">
      <w:pPr>
        <w:pStyle w:val="KeepWithNext"/>
        <w:rPr>
          <w:rtl/>
        </w:rPr>
      </w:pPr>
    </w:p>
    <w:p w:rsidR="00DF1921" w:rsidRDefault="00DF1921" w:rsidP="00DF1921">
      <w:pPr>
        <w:rPr>
          <w:rtl/>
        </w:rPr>
      </w:pPr>
      <w:r>
        <w:rPr>
          <w:rFonts w:hint="cs"/>
          <w:rtl/>
        </w:rPr>
        <w:t xml:space="preserve">יש </w:t>
      </w:r>
      <w:bookmarkStart w:id="3931" w:name="_ETM_Q1_9496805"/>
      <w:bookmarkEnd w:id="3931"/>
      <w:r>
        <w:rPr>
          <w:rFonts w:hint="cs"/>
          <w:rtl/>
        </w:rPr>
        <w:t>סיבה לכך. אני לא שואלת מי הם.</w:t>
      </w:r>
    </w:p>
    <w:p w:rsidR="00DF1921" w:rsidRDefault="00DF1921" w:rsidP="00DF1921">
      <w:pPr>
        <w:rPr>
          <w:rtl/>
        </w:rPr>
      </w:pPr>
      <w:bookmarkStart w:id="3932" w:name="_ETM_Q1_9499164"/>
      <w:bookmarkEnd w:id="3932"/>
    </w:p>
    <w:p w:rsidR="006D69B6" w:rsidRDefault="006D69B6" w:rsidP="006D69B6">
      <w:pPr>
        <w:pStyle w:val="af9"/>
        <w:keepNext/>
        <w:rPr>
          <w:rtl/>
        </w:rPr>
      </w:pPr>
      <w:bookmarkStart w:id="3933" w:name="_ETM_Q1_9500555"/>
      <w:bookmarkEnd w:id="3933"/>
      <w:r>
        <w:rPr>
          <w:rtl/>
        </w:rPr>
        <w:t>לילך וגנר:</w:t>
      </w:r>
    </w:p>
    <w:p w:rsidR="006D69B6" w:rsidRDefault="006D69B6" w:rsidP="006D69B6">
      <w:pPr>
        <w:pStyle w:val="KeepWithNext"/>
        <w:rPr>
          <w:rtl/>
        </w:rPr>
      </w:pPr>
    </w:p>
    <w:p w:rsidR="006D69B6" w:rsidRDefault="006D69B6" w:rsidP="006D69B6">
      <w:pPr>
        <w:rPr>
          <w:rtl/>
        </w:rPr>
      </w:pPr>
      <w:r>
        <w:rPr>
          <w:rFonts w:hint="cs"/>
          <w:rtl/>
        </w:rPr>
        <w:t>חשין.</w:t>
      </w:r>
      <w:bookmarkStart w:id="3934" w:name="_ETM_Q1_9500483"/>
      <w:bookmarkEnd w:id="3934"/>
    </w:p>
    <w:p w:rsidR="006D69B6" w:rsidRDefault="006D69B6" w:rsidP="006D69B6">
      <w:pPr>
        <w:rPr>
          <w:rtl/>
        </w:rPr>
      </w:pPr>
      <w:bookmarkStart w:id="3935" w:name="_ETM_Q1_9500848"/>
      <w:bookmarkEnd w:id="3935"/>
    </w:p>
    <w:p w:rsidR="006D69B6" w:rsidRDefault="006D69B6" w:rsidP="006D69B6">
      <w:pPr>
        <w:pStyle w:val="a4"/>
        <w:keepNext/>
        <w:rPr>
          <w:rtl/>
        </w:rPr>
      </w:pPr>
      <w:bookmarkStart w:id="3936" w:name="_ETM_Q1_9498395"/>
      <w:bookmarkEnd w:id="3936"/>
      <w:r>
        <w:rPr>
          <w:rtl/>
        </w:rPr>
        <w:t xml:space="preserve">נועה </w:t>
      </w:r>
      <w:proofErr w:type="spellStart"/>
      <w:r>
        <w:rPr>
          <w:rtl/>
        </w:rPr>
        <w:t>ברודסקי</w:t>
      </w:r>
      <w:proofErr w:type="spellEnd"/>
      <w:r>
        <w:rPr>
          <w:rtl/>
        </w:rPr>
        <w:t>-לוי:</w:t>
      </w:r>
    </w:p>
    <w:p w:rsidR="006D69B6" w:rsidRDefault="006D69B6" w:rsidP="006D69B6">
      <w:pPr>
        <w:pStyle w:val="KeepWithNext"/>
        <w:rPr>
          <w:rtl/>
        </w:rPr>
      </w:pPr>
    </w:p>
    <w:p w:rsidR="006D69B6" w:rsidRDefault="00786340" w:rsidP="006D69B6">
      <w:pPr>
        <w:rPr>
          <w:rtl/>
        </w:rPr>
      </w:pPr>
      <w:r>
        <w:rPr>
          <w:rFonts w:hint="cs"/>
          <w:rtl/>
        </w:rPr>
        <w:t xml:space="preserve">חשין </w:t>
      </w:r>
      <w:proofErr w:type="spellStart"/>
      <w:r>
        <w:rPr>
          <w:rFonts w:hint="cs"/>
          <w:rtl/>
        </w:rPr>
        <w:t>ופ</w:t>
      </w:r>
      <w:r w:rsidR="006D69B6">
        <w:rPr>
          <w:rFonts w:hint="cs"/>
          <w:rtl/>
        </w:rPr>
        <w:t>ר</w:t>
      </w:r>
      <w:r>
        <w:rPr>
          <w:rFonts w:hint="cs"/>
          <w:rtl/>
        </w:rPr>
        <w:t>ו</w:t>
      </w:r>
      <w:r w:rsidR="006D69B6">
        <w:rPr>
          <w:rFonts w:hint="cs"/>
          <w:rtl/>
        </w:rPr>
        <w:t>קצ'</w:t>
      </w:r>
      <w:r>
        <w:rPr>
          <w:rFonts w:hint="cs"/>
          <w:rtl/>
        </w:rPr>
        <w:t>י</w:t>
      </w:r>
      <w:r w:rsidR="006D69B6">
        <w:rPr>
          <w:rFonts w:hint="cs"/>
          <w:rtl/>
        </w:rPr>
        <w:t>ה</w:t>
      </w:r>
      <w:proofErr w:type="spellEnd"/>
      <w:r w:rsidR="006D69B6">
        <w:rPr>
          <w:rFonts w:hint="cs"/>
          <w:rtl/>
        </w:rPr>
        <w:t xml:space="preserve"> </w:t>
      </w:r>
      <w:bookmarkStart w:id="3937" w:name="_ETM_Q1_9500617"/>
      <w:bookmarkEnd w:id="3937"/>
      <w:r w:rsidR="006D69B6">
        <w:rPr>
          <w:rFonts w:hint="cs"/>
          <w:rtl/>
        </w:rPr>
        <w:t xml:space="preserve">היו בדעת הרוב. </w:t>
      </w:r>
    </w:p>
    <w:p w:rsidR="006D69B6" w:rsidRDefault="006D69B6" w:rsidP="006D69B6">
      <w:pPr>
        <w:rPr>
          <w:rtl/>
        </w:rPr>
      </w:pPr>
      <w:bookmarkStart w:id="3938" w:name="_ETM_Q1_9503286"/>
      <w:bookmarkEnd w:id="3938"/>
    </w:p>
    <w:p w:rsidR="006D69B6" w:rsidRDefault="006D69B6" w:rsidP="006D69B6">
      <w:pPr>
        <w:pStyle w:val="af9"/>
        <w:keepNext/>
        <w:rPr>
          <w:rtl/>
        </w:rPr>
      </w:pPr>
      <w:bookmarkStart w:id="3939" w:name="_ETM_Q1_9499360"/>
      <w:bookmarkStart w:id="3940" w:name="_ETM_Q1_9500321"/>
      <w:bookmarkEnd w:id="3939"/>
      <w:bookmarkEnd w:id="3940"/>
      <w:r>
        <w:rPr>
          <w:rtl/>
        </w:rPr>
        <w:t>יואב ספיר:</w:t>
      </w:r>
    </w:p>
    <w:p w:rsidR="006D69B6" w:rsidRDefault="006D69B6" w:rsidP="006D69B6">
      <w:pPr>
        <w:pStyle w:val="KeepWithNext"/>
        <w:rPr>
          <w:rtl/>
        </w:rPr>
      </w:pPr>
    </w:p>
    <w:p w:rsidR="006D69B6" w:rsidRDefault="006D69B6" w:rsidP="006D69B6">
      <w:pPr>
        <w:rPr>
          <w:rtl/>
        </w:rPr>
      </w:pPr>
      <w:r>
        <w:rPr>
          <w:rFonts w:hint="cs"/>
          <w:rtl/>
        </w:rPr>
        <w:t>דוד חשין.</w:t>
      </w:r>
    </w:p>
    <w:p w:rsidR="00160048" w:rsidRDefault="001B5B92" w:rsidP="00160048">
      <w:pPr>
        <w:rPr>
          <w:rtl/>
        </w:rPr>
      </w:pPr>
      <w:bookmarkStart w:id="3941" w:name="_ETM_Q1_9456392"/>
      <w:bookmarkEnd w:id="3941"/>
      <w:r>
        <w:rPr>
          <w:rFonts w:hint="cs"/>
          <w:rtl/>
        </w:rPr>
        <w:t xml:space="preserve"> </w:t>
      </w:r>
    </w:p>
    <w:p w:rsidR="006D69B6" w:rsidRDefault="006D69B6" w:rsidP="006D69B6">
      <w:pPr>
        <w:pStyle w:val="af6"/>
        <w:keepNext/>
        <w:rPr>
          <w:rtl/>
        </w:rPr>
      </w:pPr>
      <w:bookmarkStart w:id="3942" w:name="_ETM_Q1_9436950"/>
      <w:bookmarkStart w:id="3943" w:name="_ETM_Q1_9509846"/>
      <w:bookmarkEnd w:id="3942"/>
      <w:bookmarkEnd w:id="3943"/>
      <w:r>
        <w:rPr>
          <w:rtl/>
        </w:rPr>
        <w:t>היו"ר ניסן סלומינסקי:</w:t>
      </w:r>
    </w:p>
    <w:p w:rsidR="006D69B6" w:rsidRDefault="006D69B6" w:rsidP="006D69B6">
      <w:pPr>
        <w:pStyle w:val="KeepWithNext"/>
        <w:rPr>
          <w:rtl/>
        </w:rPr>
      </w:pPr>
    </w:p>
    <w:p w:rsidR="006D69B6" w:rsidRDefault="006D69B6" w:rsidP="006D69B6">
      <w:pPr>
        <w:rPr>
          <w:rtl/>
        </w:rPr>
      </w:pPr>
      <w:r>
        <w:rPr>
          <w:rFonts w:hint="cs"/>
          <w:rtl/>
        </w:rPr>
        <w:t>גם הטיעון של נשים כא</w:t>
      </w:r>
      <w:bookmarkStart w:id="3944" w:name="_ETM_Q1_9509683"/>
      <w:bookmarkEnd w:id="3944"/>
      <w:r>
        <w:rPr>
          <w:rFonts w:hint="cs"/>
          <w:rtl/>
        </w:rPr>
        <w:t xml:space="preserve">ן </w:t>
      </w:r>
      <w:r w:rsidRPr="002561AE">
        <w:rPr>
          <w:rFonts w:hint="cs"/>
          <w:rtl/>
        </w:rPr>
        <w:t xml:space="preserve">לא </w:t>
      </w:r>
      <w:r w:rsidR="00334711" w:rsidRPr="002561AE">
        <w:rPr>
          <w:rFonts w:hint="cs"/>
          <w:rtl/>
        </w:rPr>
        <w:t>- - -</w:t>
      </w:r>
    </w:p>
    <w:p w:rsidR="009402EB" w:rsidRPr="009402EB" w:rsidRDefault="00187155" w:rsidP="009402EB">
      <w:pPr>
        <w:rPr>
          <w:rtl/>
        </w:rPr>
      </w:pPr>
      <w:bookmarkStart w:id="3945" w:name="_ETM_Q1_9417657"/>
      <w:bookmarkEnd w:id="3945"/>
      <w:r>
        <w:rPr>
          <w:rFonts w:hint="cs"/>
          <w:rtl/>
        </w:rPr>
        <w:t xml:space="preserve"> </w:t>
      </w:r>
    </w:p>
    <w:p w:rsidR="00334711" w:rsidRDefault="00334711" w:rsidP="00334711">
      <w:pPr>
        <w:pStyle w:val="a4"/>
        <w:keepNext/>
        <w:rPr>
          <w:rtl/>
        </w:rPr>
      </w:pPr>
      <w:bookmarkStart w:id="3946" w:name="_ETM_Q1_9509561"/>
      <w:bookmarkEnd w:id="3946"/>
      <w:r>
        <w:rPr>
          <w:rtl/>
        </w:rPr>
        <w:lastRenderedPageBreak/>
        <w:t xml:space="preserve">מיכל </w:t>
      </w:r>
      <w:proofErr w:type="spellStart"/>
      <w:r>
        <w:rPr>
          <w:rtl/>
        </w:rPr>
        <w:t>רוזין</w:t>
      </w:r>
      <w:proofErr w:type="spellEnd"/>
      <w:r>
        <w:rPr>
          <w:rtl/>
        </w:rPr>
        <w:t xml:space="preserve"> (מרצ):</w:t>
      </w:r>
    </w:p>
    <w:p w:rsidR="00334711" w:rsidRDefault="00334711" w:rsidP="00334711">
      <w:pPr>
        <w:pStyle w:val="KeepWithNext"/>
        <w:rPr>
          <w:rtl/>
        </w:rPr>
      </w:pPr>
    </w:p>
    <w:p w:rsidR="00334711" w:rsidRDefault="00334711" w:rsidP="00334711">
      <w:pPr>
        <w:rPr>
          <w:rtl/>
        </w:rPr>
      </w:pPr>
      <w:r>
        <w:rPr>
          <w:rFonts w:hint="cs"/>
          <w:rtl/>
        </w:rPr>
        <w:t xml:space="preserve">אני לא אמרתי טיעון נשים. </w:t>
      </w:r>
      <w:bookmarkStart w:id="3947" w:name="_ETM_Q1_9512859"/>
      <w:bookmarkEnd w:id="3947"/>
      <w:r>
        <w:rPr>
          <w:rFonts w:hint="cs"/>
          <w:rtl/>
        </w:rPr>
        <w:t>שמעת אותי אומרת טיעון נשים?</w:t>
      </w:r>
    </w:p>
    <w:p w:rsidR="00334711" w:rsidRDefault="00334711" w:rsidP="00334711">
      <w:pPr>
        <w:rPr>
          <w:rtl/>
        </w:rPr>
      </w:pPr>
      <w:bookmarkStart w:id="3948" w:name="_ETM_Q1_9511774"/>
      <w:bookmarkEnd w:id="3948"/>
    </w:p>
    <w:p w:rsidR="00334711" w:rsidRDefault="00334711" w:rsidP="00334711">
      <w:pPr>
        <w:pStyle w:val="af6"/>
        <w:keepNext/>
        <w:rPr>
          <w:rtl/>
        </w:rPr>
      </w:pPr>
      <w:bookmarkStart w:id="3949" w:name="_ETM_Q1_9511969"/>
      <w:bookmarkStart w:id="3950" w:name="_ETM_Q1_9512912"/>
      <w:bookmarkEnd w:id="3949"/>
      <w:bookmarkEnd w:id="3950"/>
      <w:r>
        <w:rPr>
          <w:rtl/>
        </w:rPr>
        <w:t>היו"ר ניסן סלומינסקי:</w:t>
      </w:r>
    </w:p>
    <w:p w:rsidR="00334711" w:rsidRDefault="00334711" w:rsidP="00334711">
      <w:pPr>
        <w:pStyle w:val="KeepWithNext"/>
        <w:rPr>
          <w:rtl/>
        </w:rPr>
      </w:pPr>
    </w:p>
    <w:p w:rsidR="00334711" w:rsidRDefault="00334711" w:rsidP="00334711">
      <w:pPr>
        <w:rPr>
          <w:rtl/>
        </w:rPr>
      </w:pPr>
      <w:r>
        <w:rPr>
          <w:rFonts w:hint="cs"/>
          <w:rtl/>
        </w:rPr>
        <w:t xml:space="preserve">לא, את אמרת - - </w:t>
      </w:r>
      <w:bookmarkStart w:id="3951" w:name="_ETM_Q1_9512512"/>
      <w:bookmarkEnd w:id="3951"/>
      <w:r>
        <w:rPr>
          <w:rFonts w:hint="cs"/>
          <w:rtl/>
        </w:rPr>
        <w:t>-</w:t>
      </w:r>
    </w:p>
    <w:p w:rsidR="00334711" w:rsidRDefault="00334711" w:rsidP="00334711">
      <w:pPr>
        <w:rPr>
          <w:rtl/>
        </w:rPr>
      </w:pPr>
      <w:bookmarkStart w:id="3952" w:name="_ETM_Q1_9512726"/>
      <w:bookmarkEnd w:id="3952"/>
    </w:p>
    <w:p w:rsidR="007916E0" w:rsidRDefault="007916E0" w:rsidP="007916E0">
      <w:pPr>
        <w:pStyle w:val="a4"/>
        <w:keepNext/>
        <w:rPr>
          <w:rtl/>
        </w:rPr>
      </w:pPr>
      <w:bookmarkStart w:id="3953" w:name="_ETM_Q1_9512909"/>
      <w:bookmarkStart w:id="3954" w:name="_ETM_Q1_9512579"/>
      <w:bookmarkEnd w:id="3953"/>
      <w:bookmarkEnd w:id="3954"/>
      <w:r>
        <w:rPr>
          <w:rtl/>
        </w:rPr>
        <w:t xml:space="preserve">מיכל </w:t>
      </w:r>
      <w:proofErr w:type="spellStart"/>
      <w:r>
        <w:rPr>
          <w:rtl/>
        </w:rPr>
        <w:t>רוזין</w:t>
      </w:r>
      <w:proofErr w:type="spellEnd"/>
      <w:r>
        <w:rPr>
          <w:rtl/>
        </w:rPr>
        <w:t xml:space="preserve"> (מרצ):</w:t>
      </w:r>
    </w:p>
    <w:p w:rsidR="007916E0" w:rsidRDefault="007916E0" w:rsidP="007916E0">
      <w:pPr>
        <w:pStyle w:val="KeepWithNext"/>
        <w:rPr>
          <w:rtl/>
        </w:rPr>
      </w:pPr>
    </w:p>
    <w:p w:rsidR="007916E0" w:rsidRDefault="007916E0" w:rsidP="007916E0">
      <w:pPr>
        <w:rPr>
          <w:rtl/>
        </w:rPr>
      </w:pPr>
      <w:r>
        <w:rPr>
          <w:rFonts w:hint="cs"/>
          <w:rtl/>
        </w:rPr>
        <w:t>אתה לא מקשיב לי. אמרתי כמי שמבינה במורכבות</w:t>
      </w:r>
      <w:bookmarkStart w:id="3955" w:name="_ETM_Q1_9518071"/>
      <w:bookmarkStart w:id="3956" w:name="_ETM_Q1_9518277"/>
      <w:bookmarkEnd w:id="3955"/>
      <w:bookmarkEnd w:id="3956"/>
      <w:r>
        <w:rPr>
          <w:rFonts w:hint="cs"/>
          <w:rtl/>
        </w:rPr>
        <w:t xml:space="preserve"> של </w:t>
      </w:r>
      <w:bookmarkStart w:id="3957" w:name="_ETM_Q1_9514253"/>
      <w:bookmarkEnd w:id="3957"/>
      <w:r>
        <w:rPr>
          <w:rFonts w:hint="cs"/>
          <w:rtl/>
        </w:rPr>
        <w:t>פגיעה.</w:t>
      </w:r>
    </w:p>
    <w:p w:rsidR="007916E0" w:rsidRDefault="007916E0" w:rsidP="007916E0">
      <w:pPr>
        <w:rPr>
          <w:rtl/>
        </w:rPr>
      </w:pPr>
      <w:bookmarkStart w:id="3958" w:name="_ETM_Q1_9514902"/>
      <w:bookmarkEnd w:id="3958"/>
    </w:p>
    <w:p w:rsidR="007916E0" w:rsidRDefault="007916E0" w:rsidP="007916E0">
      <w:pPr>
        <w:pStyle w:val="af9"/>
        <w:keepNext/>
        <w:rPr>
          <w:rtl/>
        </w:rPr>
      </w:pPr>
      <w:bookmarkStart w:id="3959" w:name="_ETM_Q1_9515098"/>
      <w:bookmarkStart w:id="3960" w:name="_ETM_Q1_9515607"/>
      <w:bookmarkEnd w:id="3959"/>
      <w:bookmarkEnd w:id="3960"/>
      <w:r>
        <w:rPr>
          <w:rtl/>
        </w:rPr>
        <w:t>יואב ספיר:</w:t>
      </w:r>
    </w:p>
    <w:p w:rsidR="007916E0" w:rsidRDefault="007916E0" w:rsidP="007916E0">
      <w:pPr>
        <w:pStyle w:val="KeepWithNext"/>
        <w:rPr>
          <w:rtl/>
        </w:rPr>
      </w:pPr>
    </w:p>
    <w:p w:rsidR="007916E0" w:rsidRDefault="007916E0" w:rsidP="007916E0">
      <w:pPr>
        <w:rPr>
          <w:rtl/>
        </w:rPr>
      </w:pPr>
      <w:r>
        <w:rPr>
          <w:rFonts w:hint="cs"/>
          <w:rtl/>
        </w:rPr>
        <w:t xml:space="preserve">אני רק רוצה לומר שהוויכוח לא היה </w:t>
      </w:r>
      <w:r w:rsidR="0002127D">
        <w:rPr>
          <w:rFonts w:hint="cs"/>
          <w:rtl/>
        </w:rPr>
        <w:t xml:space="preserve">עובדתי. הוויכוח היה </w:t>
      </w:r>
      <w:bookmarkStart w:id="3961" w:name="_ETM_Q1_9522235"/>
      <w:bookmarkEnd w:id="3961"/>
      <w:r w:rsidR="0002127D">
        <w:rPr>
          <w:rFonts w:hint="cs"/>
          <w:rtl/>
        </w:rPr>
        <w:t>בסופו של דבר ויכוח על - -</w:t>
      </w:r>
    </w:p>
    <w:p w:rsidR="0002127D" w:rsidRDefault="0002127D" w:rsidP="007916E0">
      <w:pPr>
        <w:rPr>
          <w:rtl/>
        </w:rPr>
      </w:pPr>
      <w:bookmarkStart w:id="3962" w:name="_ETM_Q1_9523896"/>
      <w:bookmarkEnd w:id="3962"/>
    </w:p>
    <w:p w:rsidR="0002127D" w:rsidRDefault="0002127D" w:rsidP="0002127D">
      <w:pPr>
        <w:pStyle w:val="a4"/>
        <w:keepNext/>
        <w:rPr>
          <w:rtl/>
        </w:rPr>
      </w:pPr>
      <w:bookmarkStart w:id="3963" w:name="_ETM_Q1_9524096"/>
      <w:bookmarkStart w:id="3964" w:name="_ETM_Q1_9522395"/>
      <w:bookmarkEnd w:id="3963"/>
      <w:bookmarkEnd w:id="3964"/>
      <w:r>
        <w:rPr>
          <w:rtl/>
        </w:rPr>
        <w:t xml:space="preserve">מיכל </w:t>
      </w:r>
      <w:proofErr w:type="spellStart"/>
      <w:r>
        <w:rPr>
          <w:rtl/>
        </w:rPr>
        <w:t>רוזין</w:t>
      </w:r>
      <w:proofErr w:type="spellEnd"/>
      <w:r>
        <w:rPr>
          <w:rtl/>
        </w:rPr>
        <w:t xml:space="preserve"> (מרצ):</w:t>
      </w:r>
    </w:p>
    <w:p w:rsidR="0002127D" w:rsidRDefault="0002127D" w:rsidP="0002127D">
      <w:pPr>
        <w:pStyle w:val="KeepWithNext"/>
        <w:rPr>
          <w:rtl/>
        </w:rPr>
      </w:pPr>
    </w:p>
    <w:p w:rsidR="0002127D" w:rsidRDefault="0002127D" w:rsidP="0002127D">
      <w:pPr>
        <w:rPr>
          <w:rtl/>
        </w:rPr>
      </w:pPr>
      <w:r>
        <w:rPr>
          <w:rFonts w:hint="cs"/>
          <w:rtl/>
        </w:rPr>
        <w:t xml:space="preserve">מה גרם </w:t>
      </w:r>
      <w:bookmarkStart w:id="3965" w:name="_ETM_Q1_9523249"/>
      <w:bookmarkEnd w:id="3965"/>
      <w:r>
        <w:rPr>
          <w:rFonts w:hint="cs"/>
          <w:rtl/>
        </w:rPr>
        <w:t>למה.</w:t>
      </w:r>
    </w:p>
    <w:p w:rsidR="0002127D" w:rsidRDefault="0002127D" w:rsidP="0002127D">
      <w:pPr>
        <w:rPr>
          <w:rtl/>
        </w:rPr>
      </w:pPr>
      <w:bookmarkStart w:id="3966" w:name="_ETM_Q1_9523715"/>
      <w:bookmarkEnd w:id="3966"/>
    </w:p>
    <w:p w:rsidR="0002127D" w:rsidRDefault="0002127D" w:rsidP="0002127D">
      <w:pPr>
        <w:pStyle w:val="af9"/>
        <w:keepNext/>
        <w:rPr>
          <w:rtl/>
        </w:rPr>
      </w:pPr>
      <w:bookmarkStart w:id="3967" w:name="_ETM_Q1_9524061"/>
      <w:bookmarkStart w:id="3968" w:name="_ETM_Q1_9524483"/>
      <w:bookmarkEnd w:id="3967"/>
      <w:bookmarkEnd w:id="3968"/>
      <w:r>
        <w:rPr>
          <w:rtl/>
        </w:rPr>
        <w:t>יואב ספיר:</w:t>
      </w:r>
    </w:p>
    <w:p w:rsidR="0002127D" w:rsidRDefault="0002127D" w:rsidP="0002127D">
      <w:pPr>
        <w:pStyle w:val="KeepWithNext"/>
        <w:rPr>
          <w:rtl/>
        </w:rPr>
      </w:pPr>
    </w:p>
    <w:p w:rsidR="00AB6696" w:rsidRDefault="0002127D" w:rsidP="0002127D">
      <w:pPr>
        <w:rPr>
          <w:rtl/>
        </w:rPr>
      </w:pPr>
      <w:r>
        <w:rPr>
          <w:rFonts w:hint="cs"/>
          <w:rtl/>
        </w:rPr>
        <w:t xml:space="preserve">- - איך מפרשים את החוק, ואיך מפרשים את אותה </w:t>
      </w:r>
      <w:bookmarkStart w:id="3969" w:name="_ETM_Q1_9526812"/>
      <w:bookmarkEnd w:id="3969"/>
      <w:r>
        <w:rPr>
          <w:rFonts w:hint="cs"/>
          <w:rtl/>
        </w:rPr>
        <w:t xml:space="preserve">מילה שמופיעה בחוק, שזה היה עקב ההתעללות </w:t>
      </w:r>
      <w:bookmarkStart w:id="3970" w:name="_ETM_Q1_9532382"/>
      <w:bookmarkEnd w:id="3970"/>
      <w:r>
        <w:rPr>
          <w:rFonts w:hint="cs"/>
          <w:rtl/>
        </w:rPr>
        <w:t>הנמשכת. אומרת השופטת ארבל שהמניעים היו מגוונים:</w:t>
      </w:r>
      <w:r>
        <w:t xml:space="preserve"> </w:t>
      </w:r>
      <w:r>
        <w:rPr>
          <w:rFonts w:hint="cs"/>
          <w:rtl/>
        </w:rPr>
        <w:t xml:space="preserve">אהבה </w:t>
      </w:r>
      <w:bookmarkStart w:id="3971" w:name="_ETM_Q1_9535077"/>
      <w:bookmarkEnd w:id="3971"/>
      <w:r>
        <w:rPr>
          <w:rFonts w:hint="cs"/>
          <w:rtl/>
        </w:rPr>
        <w:t>וקנאה ופחד וזעם וכמיהה לחיי משפחה נורמטיביים</w:t>
      </w:r>
      <w:r w:rsidR="002561AE">
        <w:rPr>
          <w:rFonts w:hint="cs"/>
          <w:rtl/>
        </w:rPr>
        <w:t>,</w:t>
      </w:r>
      <w:r>
        <w:rPr>
          <w:rFonts w:hint="cs"/>
          <w:rtl/>
        </w:rPr>
        <w:t xml:space="preserve"> </w:t>
      </w:r>
      <w:r w:rsidR="00135FC0">
        <w:rPr>
          <w:rFonts w:hint="cs"/>
          <w:rtl/>
        </w:rPr>
        <w:t xml:space="preserve">ונכונות לסבול </w:t>
      </w:r>
      <w:bookmarkStart w:id="3972" w:name="_ETM_Q1_9538027"/>
      <w:bookmarkEnd w:id="3972"/>
      <w:r w:rsidR="00135FC0">
        <w:rPr>
          <w:rFonts w:hint="cs"/>
          <w:rtl/>
        </w:rPr>
        <w:t xml:space="preserve">וכל </w:t>
      </w:r>
      <w:r w:rsidR="002561AE">
        <w:rPr>
          <w:rFonts w:hint="cs"/>
          <w:rtl/>
        </w:rPr>
        <w:t>הדברים האלה.</w:t>
      </w:r>
      <w:r w:rsidR="00AB6696">
        <w:rPr>
          <w:rFonts w:hint="cs"/>
          <w:rtl/>
        </w:rPr>
        <w:t xml:space="preserve"> אתה לא יכול לנתק ולהגיד שזה היה </w:t>
      </w:r>
      <w:bookmarkStart w:id="3973" w:name="_ETM_Q1_9542760"/>
      <w:bookmarkEnd w:id="3973"/>
      <w:r w:rsidR="00AB6696">
        <w:rPr>
          <w:rFonts w:hint="cs"/>
          <w:rtl/>
        </w:rPr>
        <w:t xml:space="preserve">רק אירוע אחד, ואני שוכחת את </w:t>
      </w:r>
      <w:bookmarkStart w:id="3974" w:name="_ETM_Q1_9544318"/>
      <w:bookmarkEnd w:id="3974"/>
      <w:r w:rsidR="00AB6696">
        <w:rPr>
          <w:rFonts w:hint="cs"/>
          <w:rtl/>
        </w:rPr>
        <w:t>ההתעללות שהייתה במשך שנים.</w:t>
      </w:r>
    </w:p>
    <w:p w:rsidR="00AB6696" w:rsidRDefault="00AB6696" w:rsidP="0002127D">
      <w:pPr>
        <w:rPr>
          <w:rtl/>
        </w:rPr>
      </w:pPr>
      <w:bookmarkStart w:id="3975" w:name="_ETM_Q1_9549541"/>
      <w:bookmarkEnd w:id="3975"/>
    </w:p>
    <w:p w:rsidR="00AB6696" w:rsidRDefault="00AB6696" w:rsidP="00AB6696">
      <w:pPr>
        <w:pStyle w:val="a4"/>
        <w:keepNext/>
        <w:rPr>
          <w:rtl/>
        </w:rPr>
      </w:pPr>
      <w:bookmarkStart w:id="3976" w:name="_ETM_Q1_9549731"/>
      <w:bookmarkStart w:id="3977" w:name="_ETM_Q1_9547781"/>
      <w:bookmarkEnd w:id="3976"/>
      <w:bookmarkEnd w:id="3977"/>
      <w:r>
        <w:rPr>
          <w:rtl/>
        </w:rPr>
        <w:t>זאב בנימין בגין (הליכוד):</w:t>
      </w:r>
    </w:p>
    <w:p w:rsidR="00AB6696" w:rsidRDefault="00AB6696" w:rsidP="00AB6696">
      <w:pPr>
        <w:pStyle w:val="KeepWithNext"/>
        <w:rPr>
          <w:rtl/>
        </w:rPr>
      </w:pPr>
    </w:p>
    <w:p w:rsidR="00AB6696" w:rsidRDefault="00AB6696" w:rsidP="00AB6696">
      <w:pPr>
        <w:rPr>
          <w:rtl/>
        </w:rPr>
      </w:pPr>
      <w:r>
        <w:rPr>
          <w:rFonts w:hint="cs"/>
          <w:rtl/>
        </w:rPr>
        <w:t>שנינו אומרים בירושלים: הכוס נמ</w:t>
      </w:r>
      <w:bookmarkStart w:id="3978" w:name="_ETM_Q1_9548009"/>
      <w:bookmarkEnd w:id="3978"/>
      <w:r>
        <w:rPr>
          <w:rFonts w:hint="cs"/>
          <w:rtl/>
        </w:rPr>
        <w:t xml:space="preserve">לא </w:t>
      </w:r>
      <w:proofErr w:type="spellStart"/>
      <w:r>
        <w:rPr>
          <w:rFonts w:hint="cs"/>
          <w:rtl/>
        </w:rPr>
        <w:t>נמלא</w:t>
      </w:r>
      <w:proofErr w:type="spellEnd"/>
      <w:r>
        <w:rPr>
          <w:rFonts w:hint="cs"/>
          <w:rtl/>
        </w:rPr>
        <w:t xml:space="preserve"> </w:t>
      </w:r>
      <w:proofErr w:type="spellStart"/>
      <w:r>
        <w:rPr>
          <w:rFonts w:hint="cs"/>
          <w:rtl/>
        </w:rPr>
        <w:t>נמלא</w:t>
      </w:r>
      <w:proofErr w:type="spellEnd"/>
      <w:r>
        <w:rPr>
          <w:rFonts w:hint="cs"/>
          <w:rtl/>
        </w:rPr>
        <w:t xml:space="preserve"> עד שנשפך.</w:t>
      </w:r>
    </w:p>
    <w:p w:rsidR="00AB6696" w:rsidRDefault="00AB6696" w:rsidP="00AB6696">
      <w:pPr>
        <w:rPr>
          <w:rtl/>
        </w:rPr>
      </w:pPr>
      <w:bookmarkStart w:id="3979" w:name="_ETM_Q1_9549849"/>
      <w:bookmarkEnd w:id="3979"/>
    </w:p>
    <w:p w:rsidR="00AB6696" w:rsidRDefault="00AB6696" w:rsidP="00AB6696">
      <w:pPr>
        <w:pStyle w:val="af9"/>
        <w:keepNext/>
        <w:rPr>
          <w:rtl/>
        </w:rPr>
      </w:pPr>
      <w:bookmarkStart w:id="3980" w:name="_ETM_Q1_9550330"/>
      <w:bookmarkEnd w:id="3980"/>
      <w:r>
        <w:rPr>
          <w:rtl/>
        </w:rPr>
        <w:t>יואב ספיר:</w:t>
      </w:r>
    </w:p>
    <w:p w:rsidR="00AB6696" w:rsidRDefault="00AB6696" w:rsidP="00AB6696">
      <w:pPr>
        <w:pStyle w:val="KeepWithNext"/>
        <w:rPr>
          <w:rtl/>
        </w:rPr>
      </w:pPr>
    </w:p>
    <w:p w:rsidR="00AB6696" w:rsidRDefault="00AB6696" w:rsidP="00AB6696">
      <w:pPr>
        <w:rPr>
          <w:rtl/>
        </w:rPr>
      </w:pPr>
      <w:r>
        <w:rPr>
          <w:rFonts w:hint="cs"/>
          <w:rtl/>
        </w:rPr>
        <w:t xml:space="preserve">נכון. </w:t>
      </w:r>
    </w:p>
    <w:p w:rsidR="00203ACB" w:rsidRDefault="00203ACB" w:rsidP="00AB6696">
      <w:pPr>
        <w:rPr>
          <w:rtl/>
        </w:rPr>
      </w:pPr>
      <w:bookmarkStart w:id="3981" w:name="_ETM_Q1_9553743"/>
      <w:bookmarkEnd w:id="3981"/>
    </w:p>
    <w:p w:rsidR="00203ACB" w:rsidRDefault="00203ACB" w:rsidP="00203ACB">
      <w:pPr>
        <w:pStyle w:val="a4"/>
        <w:keepNext/>
        <w:rPr>
          <w:rtl/>
        </w:rPr>
      </w:pPr>
      <w:bookmarkStart w:id="3982" w:name="_ETM_Q1_9553936"/>
      <w:bookmarkStart w:id="3983" w:name="_ETM_Q1_9554549"/>
      <w:bookmarkEnd w:id="3982"/>
      <w:bookmarkEnd w:id="3983"/>
      <w:r>
        <w:rPr>
          <w:rtl/>
        </w:rPr>
        <w:t>זאב בנימין בגין (הליכוד):</w:t>
      </w:r>
    </w:p>
    <w:p w:rsidR="00203ACB" w:rsidRDefault="00203ACB" w:rsidP="00203ACB">
      <w:pPr>
        <w:pStyle w:val="KeepWithNext"/>
        <w:rPr>
          <w:rtl/>
        </w:rPr>
      </w:pPr>
    </w:p>
    <w:p w:rsidR="00203ACB" w:rsidRDefault="00203ACB" w:rsidP="00203ACB">
      <w:pPr>
        <w:rPr>
          <w:rtl/>
        </w:rPr>
      </w:pPr>
      <w:r>
        <w:rPr>
          <w:rFonts w:hint="cs"/>
          <w:rtl/>
        </w:rPr>
        <w:t xml:space="preserve">אז אם זו הטענה, </w:t>
      </w:r>
      <w:bookmarkStart w:id="3984" w:name="_ETM_Q1_9552525"/>
      <w:bookmarkEnd w:id="3984"/>
      <w:r>
        <w:rPr>
          <w:rFonts w:hint="cs"/>
          <w:rtl/>
        </w:rPr>
        <w:t>זו טענה מסוג אחר.</w:t>
      </w:r>
    </w:p>
    <w:p w:rsidR="0002127D" w:rsidRDefault="00AB6696" w:rsidP="0002127D">
      <w:pPr>
        <w:rPr>
          <w:rtl/>
        </w:rPr>
      </w:pPr>
      <w:bookmarkStart w:id="3985" w:name="_ETM_Q1_9546340"/>
      <w:bookmarkEnd w:id="3985"/>
      <w:r>
        <w:rPr>
          <w:rFonts w:hint="cs"/>
          <w:rtl/>
        </w:rPr>
        <w:t xml:space="preserve"> </w:t>
      </w:r>
    </w:p>
    <w:p w:rsidR="00203ACB" w:rsidRDefault="00203ACB" w:rsidP="00203ACB">
      <w:pPr>
        <w:pStyle w:val="a4"/>
        <w:keepNext/>
        <w:rPr>
          <w:rtl/>
        </w:rPr>
      </w:pPr>
      <w:r>
        <w:rPr>
          <w:rtl/>
        </w:rPr>
        <w:t>מרב מיכאלי (המחנה הציוני):</w:t>
      </w:r>
    </w:p>
    <w:p w:rsidR="00203ACB" w:rsidRDefault="00203ACB" w:rsidP="00203ACB">
      <w:pPr>
        <w:pStyle w:val="KeepWithNext"/>
        <w:rPr>
          <w:rtl/>
        </w:rPr>
      </w:pPr>
    </w:p>
    <w:p w:rsidR="00203ACB" w:rsidRDefault="00203ACB" w:rsidP="00203ACB">
      <w:pPr>
        <w:rPr>
          <w:rtl/>
        </w:rPr>
      </w:pPr>
      <w:r>
        <w:rPr>
          <w:rFonts w:hint="cs"/>
          <w:rtl/>
        </w:rPr>
        <w:t>על פניו</w:t>
      </w:r>
      <w:r w:rsidR="00D34292">
        <w:rPr>
          <w:rFonts w:hint="cs"/>
          <w:rtl/>
        </w:rPr>
        <w:t>,</w:t>
      </w:r>
      <w:r>
        <w:rPr>
          <w:rFonts w:hint="cs"/>
          <w:rtl/>
        </w:rPr>
        <w:t xml:space="preserve"> שוב, את </w:t>
      </w:r>
      <w:bookmarkStart w:id="3986" w:name="_ETM_Q1_9561611"/>
      <w:bookmarkEnd w:id="3986"/>
      <w:r>
        <w:rPr>
          <w:rFonts w:hint="cs"/>
          <w:rtl/>
        </w:rPr>
        <w:t>רואה למה אנחנו מתעקשות על נקודת המבט? כי פה קל</w:t>
      </w:r>
      <w:bookmarkStart w:id="3987" w:name="_ETM_Q1_9565983"/>
      <w:bookmarkEnd w:id="3987"/>
      <w:r>
        <w:rPr>
          <w:rFonts w:hint="cs"/>
          <w:rtl/>
        </w:rPr>
        <w:t xml:space="preserve">סי שהסיפור עם </w:t>
      </w:r>
      <w:r w:rsidR="008B1F08">
        <w:rPr>
          <w:rFonts w:hint="cs"/>
          <w:rtl/>
        </w:rPr>
        <w:t xml:space="preserve">הבחורה יהיה קנטור על רקע מסכת </w:t>
      </w:r>
      <w:bookmarkStart w:id="3988" w:name="_ETM_Q1_9569282"/>
      <w:bookmarkEnd w:id="3988"/>
      <w:r w:rsidR="008B1F08">
        <w:rPr>
          <w:rFonts w:hint="cs"/>
          <w:rtl/>
        </w:rPr>
        <w:t xml:space="preserve">ההתעללויות. </w:t>
      </w:r>
    </w:p>
    <w:p w:rsidR="008B1F08" w:rsidRDefault="008B1F08" w:rsidP="00203ACB">
      <w:pPr>
        <w:rPr>
          <w:rtl/>
        </w:rPr>
      </w:pPr>
      <w:bookmarkStart w:id="3989" w:name="_ETM_Q1_9571006"/>
      <w:bookmarkEnd w:id="3989"/>
    </w:p>
    <w:p w:rsidR="008B1F08" w:rsidRDefault="008B1F08" w:rsidP="008B1F08">
      <w:pPr>
        <w:pStyle w:val="af9"/>
        <w:keepNext/>
        <w:rPr>
          <w:rtl/>
        </w:rPr>
      </w:pPr>
      <w:bookmarkStart w:id="3990" w:name="_ETM_Q1_9571230"/>
      <w:bookmarkStart w:id="3991" w:name="_ETM_Q1_9568813"/>
      <w:bookmarkEnd w:id="3990"/>
      <w:bookmarkEnd w:id="3991"/>
      <w:r>
        <w:rPr>
          <w:rtl/>
        </w:rPr>
        <w:t>לילך וגנר:</w:t>
      </w:r>
    </w:p>
    <w:p w:rsidR="008B1F08" w:rsidRDefault="008B1F08" w:rsidP="008B1F08">
      <w:pPr>
        <w:pStyle w:val="KeepWithNext"/>
        <w:rPr>
          <w:rtl/>
        </w:rPr>
      </w:pPr>
    </w:p>
    <w:p w:rsidR="004D44A1" w:rsidRDefault="008B1F08" w:rsidP="004D44A1">
      <w:pPr>
        <w:rPr>
          <w:rtl/>
        </w:rPr>
      </w:pPr>
      <w:r>
        <w:rPr>
          <w:rFonts w:hint="cs"/>
          <w:rtl/>
        </w:rPr>
        <w:t xml:space="preserve">זה לא היה בתכוף למעשה, היא הלכה והצטיידה </w:t>
      </w:r>
      <w:bookmarkStart w:id="3992" w:name="_ETM_Q1_9571339"/>
      <w:bookmarkEnd w:id="3992"/>
      <w:r>
        <w:rPr>
          <w:rFonts w:hint="cs"/>
          <w:rtl/>
        </w:rPr>
        <w:t>בסכינים וחזרה. זה לא היה קנטור</w:t>
      </w:r>
      <w:bookmarkStart w:id="3993" w:name="_ETM_Q1_9573578"/>
      <w:bookmarkStart w:id="3994" w:name="_ETM_Q1_9573772"/>
      <w:bookmarkEnd w:id="3993"/>
      <w:bookmarkEnd w:id="3994"/>
      <w:r w:rsidR="004D44A1">
        <w:rPr>
          <w:rFonts w:hint="cs"/>
          <w:rtl/>
        </w:rPr>
        <w:t xml:space="preserve"> בנסיבות המקרה.</w:t>
      </w:r>
    </w:p>
    <w:p w:rsidR="004D44A1" w:rsidRDefault="004D44A1" w:rsidP="004D44A1">
      <w:pPr>
        <w:rPr>
          <w:rtl/>
        </w:rPr>
      </w:pPr>
      <w:bookmarkStart w:id="3995" w:name="_ETM_Q1_9574762"/>
      <w:bookmarkStart w:id="3996" w:name="_ETM_Q1_9574976"/>
      <w:bookmarkEnd w:id="3995"/>
      <w:bookmarkEnd w:id="3996"/>
    </w:p>
    <w:p w:rsidR="004D44A1" w:rsidRDefault="004D44A1" w:rsidP="004D44A1">
      <w:pPr>
        <w:pStyle w:val="af9"/>
        <w:keepNext/>
        <w:rPr>
          <w:rtl/>
        </w:rPr>
      </w:pPr>
      <w:bookmarkStart w:id="3997" w:name="_ETM_Q1_9576884"/>
      <w:bookmarkEnd w:id="3997"/>
      <w:r>
        <w:rPr>
          <w:rtl/>
        </w:rPr>
        <w:t>יואב ספיר:</w:t>
      </w:r>
    </w:p>
    <w:p w:rsidR="004D44A1" w:rsidRDefault="004D44A1" w:rsidP="004D44A1">
      <w:pPr>
        <w:pStyle w:val="KeepWithNext"/>
        <w:rPr>
          <w:rtl/>
        </w:rPr>
      </w:pPr>
    </w:p>
    <w:p w:rsidR="004D44A1" w:rsidRDefault="004D44A1" w:rsidP="004D44A1">
      <w:pPr>
        <w:rPr>
          <w:rtl/>
        </w:rPr>
      </w:pPr>
      <w:r>
        <w:rPr>
          <w:rFonts w:hint="cs"/>
          <w:rtl/>
        </w:rPr>
        <w:t>ברשותכם, אני</w:t>
      </w:r>
      <w:bookmarkStart w:id="3998" w:name="_ETM_Q1_9578449"/>
      <w:bookmarkEnd w:id="3998"/>
      <w:r>
        <w:rPr>
          <w:rFonts w:hint="cs"/>
          <w:rtl/>
        </w:rPr>
        <w:t xml:space="preserve"> אתייחס גם למקרה של דלאל </w:t>
      </w:r>
      <w:proofErr w:type="spellStart"/>
      <w:r>
        <w:rPr>
          <w:rFonts w:hint="cs"/>
          <w:rtl/>
        </w:rPr>
        <w:t>דאוד</w:t>
      </w:r>
      <w:proofErr w:type="spellEnd"/>
      <w:r>
        <w:rPr>
          <w:rFonts w:hint="cs"/>
          <w:rtl/>
        </w:rPr>
        <w:t xml:space="preserve">. זה נכון שדלאל </w:t>
      </w:r>
      <w:bookmarkStart w:id="3999" w:name="_ETM_Q1_9582830"/>
      <w:bookmarkEnd w:id="3999"/>
      <w:proofErr w:type="spellStart"/>
      <w:r>
        <w:rPr>
          <w:rFonts w:hint="cs"/>
          <w:rtl/>
        </w:rPr>
        <w:t>דאוד</w:t>
      </w:r>
      <w:proofErr w:type="spellEnd"/>
      <w:r>
        <w:rPr>
          <w:rFonts w:hint="cs"/>
          <w:rtl/>
        </w:rPr>
        <w:t xml:space="preserve"> בערכאות בסיבוב הראשון </w:t>
      </w:r>
      <w:r w:rsidR="00D068AB">
        <w:rPr>
          <w:rFonts w:hint="cs"/>
          <w:rtl/>
        </w:rPr>
        <w:t>טענה שה</w:t>
      </w:r>
      <w:bookmarkStart w:id="4000" w:name="_ETM_Q1_9586159"/>
      <w:bookmarkEnd w:id="4000"/>
      <w:r w:rsidR="00225705">
        <w:rPr>
          <w:rFonts w:hint="cs"/>
          <w:rtl/>
        </w:rPr>
        <w:t xml:space="preserve">יא לא ביצעה את מעשה ההמתה מכל מיני סיבות </w:t>
      </w:r>
      <w:bookmarkStart w:id="4001" w:name="_ETM_Q1_9591736"/>
      <w:bookmarkEnd w:id="4001"/>
      <w:r w:rsidR="00225705">
        <w:rPr>
          <w:rFonts w:hint="cs"/>
          <w:rtl/>
        </w:rPr>
        <w:t xml:space="preserve">מורכבות גם של החברה שבה היא חיה. אבל לומר </w:t>
      </w:r>
      <w:bookmarkStart w:id="4002" w:name="_ETM_Q1_9594870"/>
      <w:bookmarkEnd w:id="4002"/>
      <w:r w:rsidR="00225705">
        <w:rPr>
          <w:rFonts w:hint="cs"/>
          <w:rtl/>
        </w:rPr>
        <w:t xml:space="preserve">שהאלימות הגברית שהיא ספגה שם לא הייתה חלק מהתמונה זה </w:t>
      </w:r>
      <w:bookmarkStart w:id="4003" w:name="_ETM_Q1_9602216"/>
      <w:bookmarkEnd w:id="4003"/>
      <w:r w:rsidR="00225705">
        <w:rPr>
          <w:rFonts w:hint="cs"/>
          <w:rtl/>
        </w:rPr>
        <w:t xml:space="preserve">מנותק לחלוטין מהמציאות. </w:t>
      </w:r>
      <w:bookmarkStart w:id="4004" w:name="_ETM_Q1_9603760"/>
      <w:bookmarkEnd w:id="4004"/>
    </w:p>
    <w:p w:rsidR="00225705" w:rsidRDefault="00225705" w:rsidP="004D44A1">
      <w:pPr>
        <w:rPr>
          <w:rtl/>
        </w:rPr>
      </w:pPr>
    </w:p>
    <w:p w:rsidR="006607D7" w:rsidRPr="006607D7" w:rsidRDefault="006607D7" w:rsidP="006607D7">
      <w:pPr>
        <w:pStyle w:val="a4"/>
        <w:keepNext/>
        <w:rPr>
          <w:rtl/>
        </w:rPr>
      </w:pPr>
      <w:bookmarkStart w:id="4005" w:name="_ETM_Q1_9604008"/>
      <w:bookmarkStart w:id="4006" w:name="_ETM_Q1_9604539"/>
      <w:bookmarkEnd w:id="4005"/>
      <w:bookmarkEnd w:id="4006"/>
      <w:r>
        <w:rPr>
          <w:rtl/>
        </w:rPr>
        <w:t xml:space="preserve">תמר </w:t>
      </w:r>
      <w:proofErr w:type="spellStart"/>
      <w:r>
        <w:rPr>
          <w:rtl/>
        </w:rPr>
        <w:t>בורנשטין</w:t>
      </w:r>
      <w:proofErr w:type="spellEnd"/>
      <w:r>
        <w:rPr>
          <w:rtl/>
        </w:rPr>
        <w:t>:</w:t>
      </w:r>
    </w:p>
    <w:p w:rsidR="006607D7" w:rsidRDefault="006607D7" w:rsidP="006607D7">
      <w:pPr>
        <w:pStyle w:val="KeepWithNext"/>
        <w:rPr>
          <w:rtl/>
        </w:rPr>
      </w:pPr>
    </w:p>
    <w:p w:rsidR="006607D7" w:rsidRDefault="006607D7" w:rsidP="001E0C3B">
      <w:pPr>
        <w:rPr>
          <w:rtl/>
        </w:rPr>
      </w:pPr>
      <w:r>
        <w:rPr>
          <w:rFonts w:hint="cs"/>
          <w:rtl/>
        </w:rPr>
        <w:t xml:space="preserve">איך זה משפיע על השופטים? </w:t>
      </w:r>
      <w:r w:rsidR="001E0C3B">
        <w:rPr>
          <w:rFonts w:hint="cs"/>
          <w:rtl/>
        </w:rPr>
        <w:t>- - -</w:t>
      </w:r>
    </w:p>
    <w:p w:rsidR="006607D7" w:rsidRDefault="006607D7" w:rsidP="006607D7">
      <w:pPr>
        <w:pStyle w:val="af9"/>
        <w:keepNext/>
        <w:rPr>
          <w:rtl/>
        </w:rPr>
      </w:pPr>
      <w:bookmarkStart w:id="4007" w:name="_ETM_Q1_9604840"/>
      <w:bookmarkEnd w:id="4007"/>
      <w:r>
        <w:rPr>
          <w:rtl/>
        </w:rPr>
        <w:lastRenderedPageBreak/>
        <w:t>יואב ספיר:</w:t>
      </w:r>
    </w:p>
    <w:p w:rsidR="006607D7" w:rsidRDefault="006607D7" w:rsidP="006607D7">
      <w:pPr>
        <w:pStyle w:val="KeepWithNext"/>
        <w:rPr>
          <w:rtl/>
        </w:rPr>
      </w:pPr>
    </w:p>
    <w:p w:rsidR="006607D7" w:rsidRDefault="003E5364" w:rsidP="006607D7">
      <w:pPr>
        <w:rPr>
          <w:rtl/>
        </w:rPr>
      </w:pPr>
      <w:bookmarkStart w:id="4008" w:name="_ETM_Q1_9601729"/>
      <w:bookmarkEnd w:id="4008"/>
      <w:r>
        <w:rPr>
          <w:rFonts w:hint="cs"/>
          <w:rtl/>
        </w:rPr>
        <w:t xml:space="preserve">סליחה, תמי, לא הפרעתי לך. התביעה כשהיא באה - </w:t>
      </w:r>
      <w:bookmarkStart w:id="4009" w:name="_ETM_Q1_9612144"/>
      <w:bookmarkEnd w:id="4009"/>
      <w:r>
        <w:rPr>
          <w:rFonts w:hint="cs"/>
          <w:rtl/>
        </w:rPr>
        <w:t>- -</w:t>
      </w:r>
    </w:p>
    <w:p w:rsidR="003E5364" w:rsidRDefault="003E5364" w:rsidP="006607D7">
      <w:pPr>
        <w:rPr>
          <w:rtl/>
        </w:rPr>
      </w:pPr>
      <w:bookmarkStart w:id="4010" w:name="_ETM_Q1_9612400"/>
      <w:bookmarkEnd w:id="4010"/>
    </w:p>
    <w:p w:rsidR="003E5364" w:rsidRDefault="003E5364" w:rsidP="003E5364">
      <w:pPr>
        <w:pStyle w:val="a4"/>
        <w:keepNext/>
        <w:rPr>
          <w:rtl/>
        </w:rPr>
      </w:pPr>
      <w:bookmarkStart w:id="4011" w:name="_ETM_Q1_9612591"/>
      <w:bookmarkStart w:id="4012" w:name="_ETM_Q1_9613387"/>
      <w:bookmarkEnd w:id="4011"/>
      <w:bookmarkEnd w:id="4012"/>
      <w:r>
        <w:rPr>
          <w:rtl/>
        </w:rPr>
        <w:t>מרב מיכאלי (המחנה הציוני):</w:t>
      </w:r>
    </w:p>
    <w:p w:rsidR="003E5364" w:rsidRDefault="003E5364" w:rsidP="003E5364">
      <w:pPr>
        <w:pStyle w:val="KeepWithNext"/>
        <w:rPr>
          <w:rtl/>
        </w:rPr>
      </w:pPr>
    </w:p>
    <w:p w:rsidR="003E5364" w:rsidRDefault="003E5364" w:rsidP="003E5364">
      <w:pPr>
        <w:rPr>
          <w:rtl/>
        </w:rPr>
      </w:pPr>
      <w:r>
        <w:rPr>
          <w:rFonts w:hint="cs"/>
          <w:rtl/>
        </w:rPr>
        <w:t xml:space="preserve">אדוני היושב-ראש, זה מאוד חבל שאתה לא מאזין לזה, </w:t>
      </w:r>
      <w:bookmarkStart w:id="4013" w:name="_ETM_Q1_9614788"/>
      <w:bookmarkEnd w:id="4013"/>
      <w:r>
        <w:rPr>
          <w:rFonts w:hint="cs"/>
          <w:rtl/>
        </w:rPr>
        <w:t xml:space="preserve">עם כל הכבוד, באמת. זה באמת דיני </w:t>
      </w:r>
      <w:bookmarkStart w:id="4014" w:name="_ETM_Q1_9616536"/>
      <w:bookmarkEnd w:id="4014"/>
      <w:r w:rsidR="002E04F6">
        <w:rPr>
          <w:rFonts w:hint="cs"/>
          <w:rtl/>
        </w:rPr>
        <w:t>נפשות.</w:t>
      </w:r>
      <w:r>
        <w:rPr>
          <w:rFonts w:hint="cs"/>
          <w:rtl/>
        </w:rPr>
        <w:t xml:space="preserve"> אין יותר דיני נפשות מזה. </w:t>
      </w:r>
    </w:p>
    <w:p w:rsidR="003E5364" w:rsidRDefault="003E5364" w:rsidP="003E5364">
      <w:pPr>
        <w:rPr>
          <w:rtl/>
        </w:rPr>
      </w:pPr>
      <w:bookmarkStart w:id="4015" w:name="_ETM_Q1_9614337"/>
      <w:bookmarkEnd w:id="4015"/>
    </w:p>
    <w:p w:rsidR="003E5364" w:rsidRDefault="003E5364" w:rsidP="003E5364">
      <w:pPr>
        <w:pStyle w:val="a4"/>
        <w:keepNext/>
        <w:rPr>
          <w:rtl/>
        </w:rPr>
      </w:pPr>
      <w:bookmarkStart w:id="4016" w:name="_ETM_Q1_9613423"/>
      <w:bookmarkStart w:id="4017" w:name="_ETM_Q1_9613861"/>
      <w:bookmarkEnd w:id="4016"/>
      <w:bookmarkEnd w:id="4017"/>
      <w:r>
        <w:rPr>
          <w:rtl/>
        </w:rPr>
        <w:t xml:space="preserve">מיכל </w:t>
      </w:r>
      <w:proofErr w:type="spellStart"/>
      <w:r>
        <w:rPr>
          <w:rtl/>
        </w:rPr>
        <w:t>רוזין</w:t>
      </w:r>
      <w:proofErr w:type="spellEnd"/>
      <w:r>
        <w:rPr>
          <w:rtl/>
        </w:rPr>
        <w:t xml:space="preserve"> (מרצ):</w:t>
      </w:r>
    </w:p>
    <w:p w:rsidR="003E5364" w:rsidRDefault="003E5364" w:rsidP="003E5364">
      <w:pPr>
        <w:pStyle w:val="KeepWithNext"/>
        <w:rPr>
          <w:rtl/>
        </w:rPr>
      </w:pPr>
    </w:p>
    <w:p w:rsidR="003E5364" w:rsidRDefault="003E5364" w:rsidP="003E5364">
      <w:pPr>
        <w:rPr>
          <w:rtl/>
        </w:rPr>
      </w:pPr>
      <w:r>
        <w:rPr>
          <w:rFonts w:hint="cs"/>
          <w:rtl/>
        </w:rPr>
        <w:t>כן, זה חשוב.</w:t>
      </w:r>
    </w:p>
    <w:p w:rsidR="003E5364" w:rsidRDefault="003E5364" w:rsidP="003E5364">
      <w:pPr>
        <w:rPr>
          <w:rtl/>
        </w:rPr>
      </w:pPr>
      <w:bookmarkStart w:id="4018" w:name="_ETM_Q1_9612741"/>
      <w:bookmarkStart w:id="4019" w:name="_ETM_Q1_9612938"/>
      <w:bookmarkEnd w:id="4018"/>
      <w:bookmarkEnd w:id="4019"/>
    </w:p>
    <w:p w:rsidR="009E2AD6" w:rsidRDefault="009E2AD6" w:rsidP="009E2AD6">
      <w:pPr>
        <w:pStyle w:val="af6"/>
        <w:keepNext/>
        <w:rPr>
          <w:rtl/>
        </w:rPr>
      </w:pPr>
      <w:bookmarkStart w:id="4020" w:name="_ETM_Q1_9613836"/>
      <w:bookmarkStart w:id="4021" w:name="_ETM_Q1_9616755"/>
      <w:bookmarkEnd w:id="4020"/>
      <w:bookmarkEnd w:id="4021"/>
      <w:r>
        <w:rPr>
          <w:rtl/>
        </w:rPr>
        <w:t>היו"ר ניסן סלומינסקי:</w:t>
      </w:r>
    </w:p>
    <w:p w:rsidR="009E2AD6" w:rsidRDefault="009E2AD6" w:rsidP="009E2AD6">
      <w:pPr>
        <w:pStyle w:val="KeepWithNext"/>
        <w:rPr>
          <w:rtl/>
        </w:rPr>
      </w:pPr>
    </w:p>
    <w:p w:rsidR="009E2AD6" w:rsidRDefault="009E2AD6" w:rsidP="009E2AD6">
      <w:pPr>
        <w:rPr>
          <w:rtl/>
        </w:rPr>
      </w:pPr>
      <w:r>
        <w:rPr>
          <w:rFonts w:hint="cs"/>
          <w:rtl/>
        </w:rPr>
        <w:t>בסדר.</w:t>
      </w:r>
    </w:p>
    <w:p w:rsidR="009E2AD6" w:rsidRDefault="009E2AD6" w:rsidP="009E2AD6">
      <w:pPr>
        <w:rPr>
          <w:rtl/>
        </w:rPr>
      </w:pPr>
      <w:bookmarkStart w:id="4022" w:name="_ETM_Q1_9618810"/>
      <w:bookmarkEnd w:id="4022"/>
    </w:p>
    <w:p w:rsidR="009E2AD6" w:rsidRDefault="009E2AD6" w:rsidP="009E2AD6">
      <w:pPr>
        <w:pStyle w:val="af9"/>
        <w:keepNext/>
        <w:rPr>
          <w:rtl/>
        </w:rPr>
      </w:pPr>
      <w:bookmarkStart w:id="4023" w:name="_ETM_Q1_9618992"/>
      <w:bookmarkStart w:id="4024" w:name="_ETM_Q1_9621556"/>
      <w:bookmarkEnd w:id="4023"/>
      <w:bookmarkEnd w:id="4024"/>
      <w:r>
        <w:rPr>
          <w:rtl/>
        </w:rPr>
        <w:t>יואב ספיר:</w:t>
      </w:r>
    </w:p>
    <w:p w:rsidR="009E2AD6" w:rsidRDefault="009E2AD6" w:rsidP="009E2AD6">
      <w:pPr>
        <w:pStyle w:val="KeepWithNext"/>
        <w:rPr>
          <w:rtl/>
        </w:rPr>
      </w:pPr>
    </w:p>
    <w:p w:rsidR="009E2AD6" w:rsidRDefault="009E2AD6" w:rsidP="009E2AD6">
      <w:pPr>
        <w:rPr>
          <w:rtl/>
        </w:rPr>
      </w:pPr>
      <w:r>
        <w:rPr>
          <w:rFonts w:hint="cs"/>
          <w:rtl/>
        </w:rPr>
        <w:t xml:space="preserve">כשהתביעה ביקשה </w:t>
      </w:r>
      <w:bookmarkStart w:id="4025" w:name="_ETM_Q1_9623847"/>
      <w:bookmarkEnd w:id="4025"/>
      <w:r>
        <w:rPr>
          <w:rFonts w:hint="cs"/>
          <w:rtl/>
        </w:rPr>
        <w:t xml:space="preserve">להוכיח את מעשה הרצח התביעה עצמה הביאה ראיות לאלימות </w:t>
      </w:r>
      <w:bookmarkStart w:id="4026" w:name="_ETM_Q1_9625993"/>
      <w:bookmarkEnd w:id="4026"/>
      <w:r>
        <w:rPr>
          <w:rFonts w:hint="cs"/>
          <w:rtl/>
        </w:rPr>
        <w:t xml:space="preserve">שאותה אישה ספגה </w:t>
      </w:r>
      <w:r w:rsidR="005C5802">
        <w:rPr>
          <w:rFonts w:hint="cs"/>
          <w:rtl/>
        </w:rPr>
        <w:t xml:space="preserve">במשך כל השנים. </w:t>
      </w:r>
      <w:r w:rsidR="001617C0">
        <w:rPr>
          <w:rFonts w:hint="cs"/>
          <w:rtl/>
        </w:rPr>
        <w:t xml:space="preserve">אומר התובע עוד </w:t>
      </w:r>
      <w:bookmarkStart w:id="4027" w:name="_ETM_Q1_9633305"/>
      <w:bookmarkEnd w:id="4027"/>
      <w:r w:rsidR="001617C0">
        <w:rPr>
          <w:rFonts w:hint="cs"/>
          <w:rtl/>
        </w:rPr>
        <w:t xml:space="preserve">בסיבוב הראשון בסיכומים: במחשבתנו של המנוח הנאשמת בגדה בו והילד </w:t>
      </w:r>
      <w:bookmarkStart w:id="4028" w:name="_ETM_Q1_9639273"/>
      <w:bookmarkEnd w:id="4028"/>
      <w:r w:rsidR="001617C0">
        <w:rPr>
          <w:rFonts w:hint="cs"/>
          <w:rtl/>
        </w:rPr>
        <w:t xml:space="preserve">שנולד לא היה שלו, ובמצב </w:t>
      </w:r>
      <w:r w:rsidR="0098446D">
        <w:rPr>
          <w:rFonts w:hint="cs"/>
          <w:rtl/>
        </w:rPr>
        <w:t>דברים זה לאור המנטלי</w:t>
      </w:r>
      <w:bookmarkStart w:id="4029" w:name="_ETM_Q1_9642956"/>
      <w:bookmarkEnd w:id="4029"/>
      <w:r w:rsidR="0098446D">
        <w:rPr>
          <w:rFonts w:hint="cs"/>
          <w:rtl/>
        </w:rPr>
        <w:t xml:space="preserve">ות התרבותית המוכרת והידועה היו חייה של הנאשמת בסכנה. </w:t>
      </w:r>
      <w:bookmarkStart w:id="4030" w:name="_ETM_Q1_9644002"/>
      <w:bookmarkEnd w:id="4030"/>
      <w:r w:rsidR="0098446D">
        <w:rPr>
          <w:rFonts w:hint="cs"/>
          <w:rtl/>
        </w:rPr>
        <w:t xml:space="preserve">את זה אומר התובע. </w:t>
      </w:r>
      <w:r w:rsidR="00A65218">
        <w:rPr>
          <w:rFonts w:hint="cs"/>
          <w:rtl/>
        </w:rPr>
        <w:t xml:space="preserve">ואומר גם: הנאשמת אשר חשה בסכנה </w:t>
      </w:r>
      <w:bookmarkStart w:id="4031" w:name="_ETM_Q1_9648629"/>
      <w:bookmarkEnd w:id="4031"/>
      <w:r w:rsidR="00A65218">
        <w:rPr>
          <w:rFonts w:hint="cs"/>
          <w:rtl/>
        </w:rPr>
        <w:t xml:space="preserve">המתקרבת ואשר הבינה את מוחשיותה נוכח </w:t>
      </w:r>
      <w:r w:rsidR="00155B32">
        <w:rPr>
          <w:rFonts w:hint="cs"/>
          <w:rtl/>
        </w:rPr>
        <w:t xml:space="preserve">מכלול הנסיבות והתבטאויותיו </w:t>
      </w:r>
      <w:bookmarkStart w:id="4032" w:name="_ETM_Q1_9656179"/>
      <w:bookmarkEnd w:id="4032"/>
      <w:r w:rsidR="00155B32">
        <w:rPr>
          <w:rFonts w:hint="cs"/>
          <w:rtl/>
        </w:rPr>
        <w:t xml:space="preserve">של המנוח, כולל איומיו כי הוא רוצה לרצוח מישהו, בחרה </w:t>
      </w:r>
      <w:bookmarkStart w:id="4033" w:name="_ETM_Q1_9659291"/>
      <w:bookmarkEnd w:id="4033"/>
      <w:r w:rsidR="00155B32">
        <w:rPr>
          <w:rFonts w:hint="cs"/>
          <w:rtl/>
        </w:rPr>
        <w:t xml:space="preserve">לקדם את פני הסכנה בדרך של רציחת המנוח. </w:t>
      </w:r>
    </w:p>
    <w:p w:rsidR="00155B32" w:rsidRDefault="00155B32" w:rsidP="009E2AD6">
      <w:pPr>
        <w:rPr>
          <w:rtl/>
        </w:rPr>
      </w:pPr>
      <w:bookmarkStart w:id="4034" w:name="_ETM_Q1_9662186"/>
      <w:bookmarkEnd w:id="4034"/>
    </w:p>
    <w:p w:rsidR="00155B32" w:rsidRDefault="00155B32" w:rsidP="009E2AD6">
      <w:pPr>
        <w:rPr>
          <w:rtl/>
        </w:rPr>
      </w:pPr>
      <w:r>
        <w:rPr>
          <w:rFonts w:hint="cs"/>
          <w:rtl/>
        </w:rPr>
        <w:t>א</w:t>
      </w:r>
      <w:bookmarkStart w:id="4035" w:name="_ETM_Q1_9662492"/>
      <w:bookmarkEnd w:id="4035"/>
      <w:r>
        <w:rPr>
          <w:rFonts w:hint="cs"/>
          <w:rtl/>
        </w:rPr>
        <w:t xml:space="preserve">ז </w:t>
      </w:r>
      <w:bookmarkStart w:id="4036" w:name="_ETM_Q1_9662662"/>
      <w:bookmarkEnd w:id="4036"/>
      <w:r>
        <w:rPr>
          <w:rFonts w:hint="cs"/>
          <w:rtl/>
        </w:rPr>
        <w:t xml:space="preserve">זה נכון שהיא הכחישה בכלל באותו סיפור בהתחלה את מעשה </w:t>
      </w:r>
      <w:bookmarkStart w:id="4037" w:name="_ETM_Q1_9667013"/>
      <w:bookmarkEnd w:id="4037"/>
      <w:r>
        <w:rPr>
          <w:rFonts w:hint="cs"/>
          <w:rtl/>
        </w:rPr>
        <w:t>הרצח, אבל האלימות - - -</w:t>
      </w:r>
    </w:p>
    <w:p w:rsidR="00155B32" w:rsidRDefault="00155B32" w:rsidP="009E2AD6">
      <w:pPr>
        <w:rPr>
          <w:rtl/>
        </w:rPr>
      </w:pPr>
      <w:bookmarkStart w:id="4038" w:name="_ETM_Q1_9671285"/>
      <w:bookmarkEnd w:id="4038"/>
    </w:p>
    <w:p w:rsidR="00155B32" w:rsidRDefault="00155B32" w:rsidP="00155B32">
      <w:pPr>
        <w:pStyle w:val="a4"/>
        <w:keepNext/>
        <w:rPr>
          <w:rtl/>
        </w:rPr>
      </w:pPr>
      <w:bookmarkStart w:id="4039" w:name="_ETM_Q1_9671498"/>
      <w:bookmarkStart w:id="4040" w:name="_ETM_Q1_9669098"/>
      <w:bookmarkEnd w:id="4039"/>
      <w:bookmarkEnd w:id="4040"/>
      <w:r>
        <w:rPr>
          <w:rtl/>
        </w:rPr>
        <w:t>מרב מיכאלי (המחנה הציוני):</w:t>
      </w:r>
    </w:p>
    <w:p w:rsidR="00155B32" w:rsidRDefault="00155B32" w:rsidP="00155B32">
      <w:pPr>
        <w:pStyle w:val="KeepWithNext"/>
        <w:rPr>
          <w:rtl/>
        </w:rPr>
      </w:pPr>
    </w:p>
    <w:p w:rsidR="00155B32" w:rsidRDefault="00155B32" w:rsidP="00155B32">
      <w:pPr>
        <w:rPr>
          <w:rtl/>
        </w:rPr>
      </w:pPr>
      <w:r>
        <w:rPr>
          <w:rFonts w:hint="cs"/>
          <w:rtl/>
        </w:rPr>
        <w:t xml:space="preserve">כגורם לרצח. </w:t>
      </w:r>
      <w:r w:rsidRPr="00927457">
        <w:rPr>
          <w:rFonts w:hint="cs"/>
          <w:rtl/>
        </w:rPr>
        <w:t xml:space="preserve">האלימות - - </w:t>
      </w:r>
      <w:bookmarkStart w:id="4041" w:name="_ETM_Q1_9671120"/>
      <w:bookmarkEnd w:id="4041"/>
      <w:r w:rsidR="008A57F4" w:rsidRPr="00927457">
        <w:rPr>
          <w:rFonts w:hint="cs"/>
          <w:rtl/>
        </w:rPr>
        <w:t>-</w:t>
      </w:r>
      <w:r w:rsidR="008A57F4">
        <w:rPr>
          <w:rFonts w:hint="cs"/>
          <w:rtl/>
        </w:rPr>
        <w:t xml:space="preserve"> כגורמת לרצח </w:t>
      </w:r>
      <w:bookmarkStart w:id="4042" w:name="_ETM_Q1_9675092"/>
      <w:bookmarkEnd w:id="4042"/>
      <w:r w:rsidR="008A57F4">
        <w:rPr>
          <w:rFonts w:hint="cs"/>
          <w:rtl/>
        </w:rPr>
        <w:t>במילה עקב.</w:t>
      </w:r>
      <w:r w:rsidR="00187155">
        <w:rPr>
          <w:rFonts w:hint="cs"/>
          <w:rtl/>
        </w:rPr>
        <w:t xml:space="preserve"> </w:t>
      </w:r>
    </w:p>
    <w:p w:rsidR="00155B32" w:rsidRDefault="00155B32" w:rsidP="00155B32">
      <w:pPr>
        <w:rPr>
          <w:rtl/>
        </w:rPr>
      </w:pPr>
      <w:bookmarkStart w:id="4043" w:name="_ETM_Q1_9670713"/>
      <w:bookmarkEnd w:id="4043"/>
    </w:p>
    <w:p w:rsidR="00155B32" w:rsidRDefault="00155B32" w:rsidP="00155B32">
      <w:pPr>
        <w:pStyle w:val="af9"/>
        <w:keepNext/>
        <w:rPr>
          <w:rtl/>
        </w:rPr>
      </w:pPr>
      <w:bookmarkStart w:id="4044" w:name="_ETM_Q1_9670903"/>
      <w:bookmarkEnd w:id="4044"/>
      <w:r>
        <w:rPr>
          <w:rtl/>
        </w:rPr>
        <w:t>יואב ספיר:</w:t>
      </w:r>
    </w:p>
    <w:p w:rsidR="00155B32" w:rsidRDefault="00155B32" w:rsidP="00155B32">
      <w:pPr>
        <w:pStyle w:val="KeepWithNext"/>
        <w:rPr>
          <w:rtl/>
        </w:rPr>
      </w:pPr>
    </w:p>
    <w:p w:rsidR="00155B32" w:rsidRDefault="008A57F4" w:rsidP="00155B32">
      <w:pPr>
        <w:rPr>
          <w:rtl/>
        </w:rPr>
      </w:pPr>
      <w:bookmarkStart w:id="4045" w:name="_ETM_Q1_9671713"/>
      <w:bookmarkEnd w:id="4045"/>
      <w:r>
        <w:rPr>
          <w:rFonts w:hint="cs"/>
          <w:rtl/>
        </w:rPr>
        <w:t xml:space="preserve">אבל האלימות הייתה לגמרי על השולחן. ואני אומר, אם המסגרת </w:t>
      </w:r>
      <w:bookmarkStart w:id="4046" w:name="_ETM_Q1_9677413"/>
      <w:bookmarkEnd w:id="4046"/>
      <w:r>
        <w:rPr>
          <w:rFonts w:hint="cs"/>
          <w:rtl/>
        </w:rPr>
        <w:t>הנורמטיבית הייתה אחרת אולי התביעה הייתה בוחרת - - -</w:t>
      </w:r>
    </w:p>
    <w:p w:rsidR="008A57F4" w:rsidRDefault="008A57F4" w:rsidP="00155B32">
      <w:pPr>
        <w:rPr>
          <w:rtl/>
        </w:rPr>
      </w:pPr>
      <w:bookmarkStart w:id="4047" w:name="_ETM_Q1_9679267"/>
      <w:bookmarkEnd w:id="4047"/>
    </w:p>
    <w:p w:rsidR="008A57F4" w:rsidRDefault="008A57F4" w:rsidP="008A57F4">
      <w:pPr>
        <w:pStyle w:val="a4"/>
        <w:keepNext/>
        <w:rPr>
          <w:rtl/>
        </w:rPr>
      </w:pPr>
      <w:bookmarkStart w:id="4048" w:name="_ETM_Q1_9679467"/>
      <w:bookmarkStart w:id="4049" w:name="_ETM_Q1_9676870"/>
      <w:bookmarkEnd w:id="4048"/>
      <w:bookmarkEnd w:id="4049"/>
      <w:r>
        <w:rPr>
          <w:rtl/>
        </w:rPr>
        <w:t xml:space="preserve">תמר </w:t>
      </w:r>
      <w:proofErr w:type="spellStart"/>
      <w:r>
        <w:rPr>
          <w:rtl/>
        </w:rPr>
        <w:t>בורנשטין</w:t>
      </w:r>
      <w:proofErr w:type="spellEnd"/>
      <w:r>
        <w:rPr>
          <w:rtl/>
        </w:rPr>
        <w:t>:</w:t>
      </w:r>
    </w:p>
    <w:p w:rsidR="008A57F4" w:rsidRDefault="008A57F4" w:rsidP="008A57F4">
      <w:pPr>
        <w:pStyle w:val="KeepWithNext"/>
        <w:rPr>
          <w:rtl/>
        </w:rPr>
      </w:pPr>
    </w:p>
    <w:p w:rsidR="008A57F4" w:rsidRDefault="008A57F4" w:rsidP="008A57F4">
      <w:pPr>
        <w:rPr>
          <w:rtl/>
        </w:rPr>
      </w:pPr>
      <w:r>
        <w:rPr>
          <w:rFonts w:hint="cs"/>
          <w:rtl/>
        </w:rPr>
        <w:t xml:space="preserve">אתם קופצים מהר מדי, הדברים הרבה יותר </w:t>
      </w:r>
      <w:bookmarkStart w:id="4050" w:name="_ETM_Q1_9679168"/>
      <w:bookmarkEnd w:id="4050"/>
      <w:r>
        <w:rPr>
          <w:rFonts w:hint="cs"/>
          <w:rtl/>
        </w:rPr>
        <w:t>מורכבים.</w:t>
      </w:r>
    </w:p>
    <w:p w:rsidR="008A57F4" w:rsidRDefault="008A57F4" w:rsidP="008A57F4">
      <w:pPr>
        <w:rPr>
          <w:rtl/>
        </w:rPr>
      </w:pPr>
      <w:bookmarkStart w:id="4051" w:name="_ETM_Q1_9680273"/>
      <w:bookmarkEnd w:id="4051"/>
    </w:p>
    <w:p w:rsidR="008A57F4" w:rsidRDefault="008A57F4" w:rsidP="008A57F4">
      <w:pPr>
        <w:pStyle w:val="a4"/>
        <w:keepNext/>
        <w:rPr>
          <w:rtl/>
        </w:rPr>
      </w:pPr>
      <w:bookmarkStart w:id="4052" w:name="_ETM_Q1_9680290"/>
      <w:bookmarkStart w:id="4053" w:name="_ETM_Q1_9683514"/>
      <w:bookmarkEnd w:id="4052"/>
      <w:bookmarkEnd w:id="4053"/>
      <w:r>
        <w:rPr>
          <w:rtl/>
        </w:rPr>
        <w:t xml:space="preserve">מיכל </w:t>
      </w:r>
      <w:proofErr w:type="spellStart"/>
      <w:r>
        <w:rPr>
          <w:rtl/>
        </w:rPr>
        <w:t>רוזין</w:t>
      </w:r>
      <w:proofErr w:type="spellEnd"/>
      <w:r>
        <w:rPr>
          <w:rtl/>
        </w:rPr>
        <w:t xml:space="preserve"> (מרצ):</w:t>
      </w:r>
    </w:p>
    <w:p w:rsidR="008A57F4" w:rsidRDefault="008A57F4" w:rsidP="008A57F4">
      <w:pPr>
        <w:pStyle w:val="KeepWithNext"/>
        <w:rPr>
          <w:rtl/>
        </w:rPr>
      </w:pPr>
    </w:p>
    <w:p w:rsidR="008A57F4" w:rsidRDefault="006E242E" w:rsidP="00033C10">
      <w:pPr>
        <w:rPr>
          <w:rtl/>
        </w:rPr>
      </w:pPr>
      <w:r w:rsidRPr="004639AF">
        <w:rPr>
          <w:rFonts w:hint="cs"/>
          <w:rtl/>
        </w:rPr>
        <w:t xml:space="preserve">אתה </w:t>
      </w:r>
      <w:bookmarkStart w:id="4054" w:name="_ETM_Q1_9683173"/>
      <w:bookmarkEnd w:id="4054"/>
      <w:r w:rsidRPr="004639AF">
        <w:rPr>
          <w:rFonts w:hint="cs"/>
          <w:rtl/>
        </w:rPr>
        <w:t>מ</w:t>
      </w:r>
      <w:r w:rsidR="002F5C31" w:rsidRPr="004639AF">
        <w:rPr>
          <w:rFonts w:hint="cs"/>
          <w:rtl/>
        </w:rPr>
        <w:t>דבר</w:t>
      </w:r>
      <w:r w:rsidR="002F5C31">
        <w:rPr>
          <w:rFonts w:hint="cs"/>
          <w:rtl/>
        </w:rPr>
        <w:t xml:space="preserve"> על דברים תיאורטיים. בואו לא נדבר</w:t>
      </w:r>
      <w:r w:rsidR="00033C10">
        <w:rPr>
          <w:rFonts w:hint="cs"/>
          <w:rtl/>
        </w:rPr>
        <w:t xml:space="preserve"> </w:t>
      </w:r>
      <w:r w:rsidR="00033C10" w:rsidRPr="004639AF">
        <w:rPr>
          <w:rFonts w:hint="cs"/>
          <w:rtl/>
        </w:rPr>
        <w:t>על - - -</w:t>
      </w:r>
      <w:r w:rsidR="00033C10">
        <w:rPr>
          <w:rFonts w:hint="cs"/>
          <w:rtl/>
        </w:rPr>
        <w:t xml:space="preserve"> </w:t>
      </w:r>
    </w:p>
    <w:p w:rsidR="002F5C31" w:rsidRDefault="002F5C31" w:rsidP="008A57F4">
      <w:pPr>
        <w:rPr>
          <w:rtl/>
        </w:rPr>
      </w:pPr>
      <w:bookmarkStart w:id="4055" w:name="_ETM_Q1_9683447"/>
      <w:bookmarkEnd w:id="4055"/>
    </w:p>
    <w:p w:rsidR="002F5C31" w:rsidRDefault="002F5C31" w:rsidP="002F5C31">
      <w:pPr>
        <w:pStyle w:val="af6"/>
        <w:keepNext/>
        <w:rPr>
          <w:rtl/>
        </w:rPr>
      </w:pPr>
      <w:bookmarkStart w:id="4056" w:name="_ETM_Q1_9683664"/>
      <w:bookmarkStart w:id="4057" w:name="_ETM_Q1_9684032"/>
      <w:bookmarkEnd w:id="4056"/>
      <w:bookmarkEnd w:id="4057"/>
      <w:r>
        <w:rPr>
          <w:rtl/>
        </w:rPr>
        <w:t>היו"ר ניסן סלומינסקי:</w:t>
      </w:r>
    </w:p>
    <w:p w:rsidR="002F5C31" w:rsidRDefault="002F5C31" w:rsidP="002F5C31">
      <w:pPr>
        <w:pStyle w:val="KeepWithNext"/>
        <w:rPr>
          <w:rtl/>
        </w:rPr>
      </w:pPr>
    </w:p>
    <w:p w:rsidR="002F5C31" w:rsidRDefault="002F5C31" w:rsidP="002F5C31">
      <w:pPr>
        <w:rPr>
          <w:rtl/>
        </w:rPr>
      </w:pPr>
      <w:r>
        <w:rPr>
          <w:rFonts w:hint="cs"/>
          <w:rtl/>
        </w:rPr>
        <w:t xml:space="preserve">די, באמת, </w:t>
      </w:r>
      <w:bookmarkStart w:id="4058" w:name="_ETM_Q1_9681503"/>
      <w:bookmarkEnd w:id="4058"/>
      <w:r w:rsidR="00033C10">
        <w:rPr>
          <w:rFonts w:hint="cs"/>
          <w:rtl/>
        </w:rPr>
        <w:t>יואב</w:t>
      </w:r>
      <w:bookmarkStart w:id="4059" w:name="_ETM_Q1_9686065"/>
      <w:bookmarkEnd w:id="4059"/>
      <w:r w:rsidR="00033C10">
        <w:rPr>
          <w:rFonts w:hint="cs"/>
          <w:rtl/>
        </w:rPr>
        <w:t>.</w:t>
      </w:r>
    </w:p>
    <w:p w:rsidR="00033C10" w:rsidRDefault="00033C10" w:rsidP="002F5C31">
      <w:pPr>
        <w:rPr>
          <w:rtl/>
        </w:rPr>
      </w:pPr>
      <w:bookmarkStart w:id="4060" w:name="_ETM_Q1_9689330"/>
      <w:bookmarkEnd w:id="4060"/>
    </w:p>
    <w:p w:rsidR="00033C10" w:rsidRDefault="00033C10" w:rsidP="00033C10">
      <w:pPr>
        <w:pStyle w:val="a4"/>
        <w:keepNext/>
        <w:rPr>
          <w:rtl/>
        </w:rPr>
      </w:pPr>
      <w:bookmarkStart w:id="4061" w:name="_ETM_Q1_9689528"/>
      <w:bookmarkStart w:id="4062" w:name="_ETM_Q1_9687046"/>
      <w:bookmarkEnd w:id="4061"/>
      <w:bookmarkEnd w:id="4062"/>
      <w:r>
        <w:rPr>
          <w:rtl/>
        </w:rPr>
        <w:t xml:space="preserve">מיכל </w:t>
      </w:r>
      <w:proofErr w:type="spellStart"/>
      <w:r>
        <w:rPr>
          <w:rtl/>
        </w:rPr>
        <w:t>רוזין</w:t>
      </w:r>
      <w:proofErr w:type="spellEnd"/>
      <w:r>
        <w:rPr>
          <w:rtl/>
        </w:rPr>
        <w:t xml:space="preserve"> (מרצ):</w:t>
      </w:r>
    </w:p>
    <w:p w:rsidR="00033C10" w:rsidRDefault="00033C10" w:rsidP="00033C10">
      <w:pPr>
        <w:pStyle w:val="KeepWithNext"/>
        <w:rPr>
          <w:rtl/>
        </w:rPr>
      </w:pPr>
    </w:p>
    <w:p w:rsidR="002D4164" w:rsidRDefault="005C66F1" w:rsidP="00F07219">
      <w:pPr>
        <w:rPr>
          <w:rtl/>
        </w:rPr>
      </w:pPr>
      <w:r>
        <w:rPr>
          <w:rFonts w:hint="cs"/>
          <w:rtl/>
        </w:rPr>
        <w:t>ה</w:t>
      </w:r>
      <w:r w:rsidR="00033C10">
        <w:rPr>
          <w:rFonts w:hint="cs"/>
          <w:rtl/>
        </w:rPr>
        <w:t xml:space="preserve">שאלה, האם זה שראיתי </w:t>
      </w:r>
      <w:r>
        <w:rPr>
          <w:rFonts w:hint="cs"/>
          <w:rtl/>
        </w:rPr>
        <w:t xml:space="preserve">שחור בעיניים, </w:t>
      </w:r>
      <w:r w:rsidR="0048237F">
        <w:rPr>
          <w:rFonts w:hint="cs"/>
          <w:rtl/>
        </w:rPr>
        <w:t>התעצבנתי</w:t>
      </w:r>
      <w:bookmarkStart w:id="4063" w:name="_ETM_Q1_9690849"/>
      <w:bookmarkEnd w:id="4063"/>
      <w:r w:rsidR="0048237F">
        <w:rPr>
          <w:rFonts w:hint="cs"/>
          <w:rtl/>
        </w:rPr>
        <w:t xml:space="preserve"> והרגתי מישהו</w:t>
      </w:r>
      <w:r w:rsidR="00B57408">
        <w:rPr>
          <w:rFonts w:hint="cs"/>
          <w:rtl/>
        </w:rPr>
        <w:t>,</w:t>
      </w:r>
      <w:r w:rsidR="0048237F">
        <w:rPr>
          <w:rFonts w:hint="cs"/>
          <w:rtl/>
        </w:rPr>
        <w:t xml:space="preserve"> זה שווה לזה שאני עוברת במשך עשר </w:t>
      </w:r>
      <w:bookmarkStart w:id="4064" w:name="_ETM_Q1_9693866"/>
      <w:bookmarkEnd w:id="4064"/>
      <w:r w:rsidR="0048237F">
        <w:rPr>
          <w:rFonts w:hint="cs"/>
          <w:rtl/>
        </w:rPr>
        <w:t xml:space="preserve">שנים, 20 שנים, התעללות ממושכת? </w:t>
      </w:r>
    </w:p>
    <w:p w:rsidR="002D4164" w:rsidRDefault="002D4164" w:rsidP="00F07219">
      <w:pPr>
        <w:rPr>
          <w:rtl/>
        </w:rPr>
      </w:pPr>
      <w:bookmarkStart w:id="4065" w:name="_ETM_Q1_9697553"/>
      <w:bookmarkEnd w:id="4065"/>
    </w:p>
    <w:p w:rsidR="002D4164" w:rsidRDefault="002D4164" w:rsidP="002D4164">
      <w:pPr>
        <w:pStyle w:val="a4"/>
        <w:keepNext/>
        <w:rPr>
          <w:rtl/>
        </w:rPr>
      </w:pPr>
      <w:bookmarkStart w:id="4066" w:name="_ETM_Q1_9697743"/>
      <w:bookmarkEnd w:id="4066"/>
      <w:r>
        <w:rPr>
          <w:rtl/>
        </w:rPr>
        <w:t>מרב מיכאלי (המחנה הציוני):</w:t>
      </w:r>
    </w:p>
    <w:p w:rsidR="002D4164" w:rsidRDefault="002D4164" w:rsidP="002D4164">
      <w:pPr>
        <w:rPr>
          <w:rtl/>
        </w:rPr>
      </w:pPr>
    </w:p>
    <w:p w:rsidR="002D4164" w:rsidRDefault="00F07219" w:rsidP="00F07219">
      <w:pPr>
        <w:rPr>
          <w:rtl/>
        </w:rPr>
      </w:pPr>
      <w:bookmarkStart w:id="4067" w:name="_ETM_Q1_9697918"/>
      <w:bookmarkEnd w:id="4067"/>
      <w:r>
        <w:rPr>
          <w:rFonts w:hint="cs"/>
          <w:rtl/>
        </w:rPr>
        <w:t>כולל איומים ברצח.</w:t>
      </w:r>
      <w:bookmarkStart w:id="4068" w:name="_ETM_Q1_9694969"/>
      <w:bookmarkStart w:id="4069" w:name="_ETM_Q1_9695187"/>
      <w:bookmarkEnd w:id="4068"/>
      <w:bookmarkEnd w:id="4069"/>
      <w:r>
        <w:rPr>
          <w:rFonts w:hint="cs"/>
          <w:rtl/>
        </w:rPr>
        <w:t xml:space="preserve"> </w:t>
      </w:r>
    </w:p>
    <w:p w:rsidR="002D4164" w:rsidRDefault="002D4164" w:rsidP="00F07219">
      <w:pPr>
        <w:rPr>
          <w:rtl/>
        </w:rPr>
      </w:pPr>
    </w:p>
    <w:p w:rsidR="002D4164" w:rsidRDefault="002D4164" w:rsidP="002D4164">
      <w:pPr>
        <w:pStyle w:val="a4"/>
        <w:keepNext/>
        <w:rPr>
          <w:rtl/>
        </w:rPr>
      </w:pPr>
      <w:r>
        <w:rPr>
          <w:rtl/>
        </w:rPr>
        <w:lastRenderedPageBreak/>
        <w:t xml:space="preserve">מיכל </w:t>
      </w:r>
      <w:proofErr w:type="spellStart"/>
      <w:r>
        <w:rPr>
          <w:rtl/>
        </w:rPr>
        <w:t>רוזין</w:t>
      </w:r>
      <w:proofErr w:type="spellEnd"/>
      <w:r>
        <w:rPr>
          <w:rtl/>
        </w:rPr>
        <w:t xml:space="preserve"> (מרצ):</w:t>
      </w:r>
    </w:p>
    <w:p w:rsidR="002D4164" w:rsidRDefault="002D4164" w:rsidP="002D4164">
      <w:pPr>
        <w:rPr>
          <w:rtl/>
        </w:rPr>
      </w:pPr>
    </w:p>
    <w:p w:rsidR="0048237F" w:rsidRDefault="00F07219" w:rsidP="00F07219">
      <w:pPr>
        <w:rPr>
          <w:rtl/>
        </w:rPr>
      </w:pPr>
      <w:r>
        <w:rPr>
          <w:rFonts w:hint="cs"/>
          <w:rtl/>
        </w:rPr>
        <w:t xml:space="preserve">פה </w:t>
      </w:r>
      <w:bookmarkStart w:id="4070" w:name="_ETM_Q1_9695344"/>
      <w:bookmarkEnd w:id="4070"/>
      <w:r>
        <w:rPr>
          <w:rFonts w:hint="cs"/>
          <w:rtl/>
        </w:rPr>
        <w:t xml:space="preserve">בעצם את אומרת לי שזה אותו דבר. </w:t>
      </w:r>
    </w:p>
    <w:p w:rsidR="00F07219" w:rsidRDefault="00F07219" w:rsidP="00F07219">
      <w:pPr>
        <w:rPr>
          <w:rtl/>
        </w:rPr>
      </w:pPr>
      <w:bookmarkStart w:id="4071" w:name="_ETM_Q1_9699776"/>
      <w:bookmarkEnd w:id="4071"/>
    </w:p>
    <w:p w:rsidR="00F07219" w:rsidRDefault="00F07219" w:rsidP="00F07219">
      <w:pPr>
        <w:pStyle w:val="a4"/>
        <w:keepNext/>
        <w:rPr>
          <w:rtl/>
        </w:rPr>
      </w:pPr>
      <w:bookmarkStart w:id="4072" w:name="_ETM_Q1_9700021"/>
      <w:bookmarkStart w:id="4073" w:name="_ETM_Q1_9700423"/>
      <w:bookmarkEnd w:id="4072"/>
      <w:bookmarkEnd w:id="4073"/>
      <w:r>
        <w:rPr>
          <w:rtl/>
        </w:rPr>
        <w:t xml:space="preserve">תמר </w:t>
      </w:r>
      <w:proofErr w:type="spellStart"/>
      <w:r>
        <w:rPr>
          <w:rtl/>
        </w:rPr>
        <w:t>בורנשטין</w:t>
      </w:r>
      <w:proofErr w:type="spellEnd"/>
      <w:r>
        <w:rPr>
          <w:rtl/>
        </w:rPr>
        <w:t>:</w:t>
      </w:r>
    </w:p>
    <w:p w:rsidR="00F07219" w:rsidRDefault="00F07219" w:rsidP="00F07219">
      <w:pPr>
        <w:pStyle w:val="KeepWithNext"/>
        <w:rPr>
          <w:rtl/>
        </w:rPr>
      </w:pPr>
    </w:p>
    <w:p w:rsidR="00F07219" w:rsidRDefault="00F07219" w:rsidP="00F07219">
      <w:pPr>
        <w:rPr>
          <w:rtl/>
        </w:rPr>
      </w:pPr>
      <w:r>
        <w:rPr>
          <w:rFonts w:hint="cs"/>
          <w:rtl/>
        </w:rPr>
        <w:t>אני לא אומרת.</w:t>
      </w:r>
    </w:p>
    <w:p w:rsidR="00F07219" w:rsidRDefault="00F07219" w:rsidP="00F07219">
      <w:pPr>
        <w:rPr>
          <w:rtl/>
        </w:rPr>
      </w:pPr>
      <w:bookmarkStart w:id="4074" w:name="_ETM_Q1_9697078"/>
      <w:bookmarkEnd w:id="4074"/>
    </w:p>
    <w:p w:rsidR="00F07219" w:rsidRDefault="00F07219" w:rsidP="00F07219">
      <w:pPr>
        <w:pStyle w:val="a4"/>
        <w:keepNext/>
        <w:rPr>
          <w:rtl/>
        </w:rPr>
      </w:pPr>
      <w:bookmarkStart w:id="4075" w:name="_ETM_Q1_9697263"/>
      <w:bookmarkStart w:id="4076" w:name="_ETM_Q1_9697687"/>
      <w:bookmarkEnd w:id="4075"/>
      <w:bookmarkEnd w:id="4076"/>
      <w:r>
        <w:rPr>
          <w:rtl/>
        </w:rPr>
        <w:t xml:space="preserve">מיכל </w:t>
      </w:r>
      <w:proofErr w:type="spellStart"/>
      <w:r>
        <w:rPr>
          <w:rtl/>
        </w:rPr>
        <w:t>רוזין</w:t>
      </w:r>
      <w:proofErr w:type="spellEnd"/>
      <w:r>
        <w:rPr>
          <w:rtl/>
        </w:rPr>
        <w:t xml:space="preserve"> (מרצ):</w:t>
      </w:r>
    </w:p>
    <w:p w:rsidR="00F07219" w:rsidRDefault="00F07219" w:rsidP="00F07219">
      <w:pPr>
        <w:pStyle w:val="KeepWithNext"/>
        <w:rPr>
          <w:rtl/>
        </w:rPr>
      </w:pPr>
    </w:p>
    <w:p w:rsidR="00F07219" w:rsidRDefault="00F07219" w:rsidP="00F07219">
      <w:pPr>
        <w:rPr>
          <w:rtl/>
        </w:rPr>
      </w:pPr>
      <w:r>
        <w:rPr>
          <w:rFonts w:hint="cs"/>
          <w:rtl/>
        </w:rPr>
        <w:t xml:space="preserve">את </w:t>
      </w:r>
      <w:bookmarkStart w:id="4077" w:name="_ETM_Q1_9698219"/>
      <w:bookmarkEnd w:id="4077"/>
      <w:r>
        <w:rPr>
          <w:rFonts w:hint="cs"/>
          <w:rtl/>
        </w:rPr>
        <w:t xml:space="preserve">אומרת </w:t>
      </w:r>
      <w:r w:rsidR="00C56C08">
        <w:rPr>
          <w:rFonts w:hint="cs"/>
          <w:rtl/>
        </w:rPr>
        <w:t>שזה אותו דבר.</w:t>
      </w:r>
    </w:p>
    <w:p w:rsidR="00C56C08" w:rsidRDefault="00C56C08" w:rsidP="00F07219">
      <w:pPr>
        <w:rPr>
          <w:rtl/>
        </w:rPr>
      </w:pPr>
      <w:bookmarkStart w:id="4078" w:name="_ETM_Q1_9701970"/>
      <w:bookmarkEnd w:id="4078"/>
    </w:p>
    <w:p w:rsidR="00C56C08" w:rsidRDefault="00C56C08" w:rsidP="00C56C08">
      <w:pPr>
        <w:pStyle w:val="a4"/>
        <w:keepNext/>
        <w:rPr>
          <w:rtl/>
        </w:rPr>
      </w:pPr>
      <w:bookmarkStart w:id="4079" w:name="_ETM_Q1_9702158"/>
      <w:bookmarkStart w:id="4080" w:name="_ETM_Q1_9698667"/>
      <w:bookmarkEnd w:id="4079"/>
      <w:bookmarkEnd w:id="4080"/>
      <w:r>
        <w:rPr>
          <w:rtl/>
        </w:rPr>
        <w:t xml:space="preserve">תמר </w:t>
      </w:r>
      <w:proofErr w:type="spellStart"/>
      <w:r>
        <w:rPr>
          <w:rtl/>
        </w:rPr>
        <w:t>בורנשטין</w:t>
      </w:r>
      <w:proofErr w:type="spellEnd"/>
      <w:r>
        <w:rPr>
          <w:rtl/>
        </w:rPr>
        <w:t>:</w:t>
      </w:r>
    </w:p>
    <w:p w:rsidR="00C56C08" w:rsidRDefault="00C56C08" w:rsidP="00C56C08">
      <w:pPr>
        <w:pStyle w:val="KeepWithNext"/>
        <w:rPr>
          <w:rtl/>
        </w:rPr>
      </w:pPr>
    </w:p>
    <w:p w:rsidR="00C56C08" w:rsidRPr="003E5364" w:rsidRDefault="00C56C08" w:rsidP="00C56C08">
      <w:pPr>
        <w:rPr>
          <w:rtl/>
        </w:rPr>
      </w:pPr>
      <w:r>
        <w:rPr>
          <w:rFonts w:hint="cs"/>
          <w:rtl/>
        </w:rPr>
        <w:t xml:space="preserve">לא אמרתי כלום, רק לא שמעת אותי </w:t>
      </w:r>
      <w:bookmarkStart w:id="4081" w:name="_ETM_Q1_9703251"/>
      <w:bookmarkEnd w:id="4081"/>
      <w:r>
        <w:rPr>
          <w:rFonts w:hint="cs"/>
          <w:rtl/>
        </w:rPr>
        <w:t xml:space="preserve">עדיין. </w:t>
      </w:r>
    </w:p>
    <w:p w:rsidR="003E5364" w:rsidRDefault="003E5364" w:rsidP="003E5364">
      <w:pPr>
        <w:rPr>
          <w:rtl/>
        </w:rPr>
      </w:pPr>
    </w:p>
    <w:p w:rsidR="00C2045E" w:rsidRDefault="00C2045E" w:rsidP="00C2045E">
      <w:pPr>
        <w:pStyle w:val="a4"/>
        <w:keepNext/>
        <w:rPr>
          <w:rtl/>
        </w:rPr>
      </w:pPr>
      <w:bookmarkStart w:id="4082" w:name="_ETM_Q1_8789819"/>
      <w:bookmarkStart w:id="4083" w:name="_ETM_Q1_8790789"/>
      <w:bookmarkStart w:id="4084" w:name="_ETM_Q1_8791977"/>
      <w:bookmarkStart w:id="4085" w:name="_ETM_Q1_8792407"/>
      <w:bookmarkStart w:id="4086" w:name="_ETM_Q1_9699990"/>
      <w:bookmarkEnd w:id="4082"/>
      <w:bookmarkEnd w:id="4083"/>
      <w:bookmarkEnd w:id="4084"/>
      <w:bookmarkEnd w:id="4085"/>
      <w:bookmarkEnd w:id="4086"/>
      <w:r>
        <w:rPr>
          <w:rtl/>
        </w:rPr>
        <w:t xml:space="preserve">מיכל </w:t>
      </w:r>
      <w:proofErr w:type="spellStart"/>
      <w:r>
        <w:rPr>
          <w:rtl/>
        </w:rPr>
        <w:t>רוזין</w:t>
      </w:r>
      <w:proofErr w:type="spellEnd"/>
      <w:r>
        <w:rPr>
          <w:rtl/>
        </w:rPr>
        <w:t xml:space="preserve"> (מרצ):</w:t>
      </w:r>
    </w:p>
    <w:p w:rsidR="00C2045E" w:rsidRDefault="00C2045E" w:rsidP="00C2045E">
      <w:pPr>
        <w:pStyle w:val="KeepWithNext"/>
        <w:rPr>
          <w:rtl/>
        </w:rPr>
      </w:pPr>
    </w:p>
    <w:p w:rsidR="00C2045E" w:rsidRDefault="00C2045E" w:rsidP="00C2045E">
      <w:pPr>
        <w:rPr>
          <w:rtl/>
        </w:rPr>
      </w:pPr>
      <w:r>
        <w:rPr>
          <w:rFonts w:hint="cs"/>
          <w:rtl/>
        </w:rPr>
        <w:t xml:space="preserve">לא את. מה שאת מכניסה בחוק. מה שהכנסת </w:t>
      </w:r>
      <w:bookmarkStart w:id="4087" w:name="_ETM_Q1_9701228"/>
      <w:bookmarkEnd w:id="4087"/>
      <w:r>
        <w:rPr>
          <w:rFonts w:hint="cs"/>
          <w:rtl/>
        </w:rPr>
        <w:t>בחוק.</w:t>
      </w:r>
    </w:p>
    <w:p w:rsidR="00C2045E" w:rsidRDefault="00C2045E" w:rsidP="00C2045E">
      <w:pPr>
        <w:rPr>
          <w:rtl/>
        </w:rPr>
      </w:pPr>
      <w:bookmarkStart w:id="4088" w:name="_ETM_Q1_9701658"/>
      <w:bookmarkEnd w:id="4088"/>
    </w:p>
    <w:p w:rsidR="00C2045E" w:rsidRDefault="00C2045E" w:rsidP="00C2045E">
      <w:pPr>
        <w:pStyle w:val="a4"/>
        <w:keepNext/>
        <w:rPr>
          <w:rtl/>
        </w:rPr>
      </w:pPr>
      <w:bookmarkStart w:id="4089" w:name="_ETM_Q1_9701858"/>
      <w:bookmarkStart w:id="4090" w:name="_ETM_Q1_9702152"/>
      <w:bookmarkEnd w:id="4089"/>
      <w:bookmarkEnd w:id="4090"/>
      <w:r>
        <w:rPr>
          <w:rtl/>
        </w:rPr>
        <w:t xml:space="preserve">תמר </w:t>
      </w:r>
      <w:proofErr w:type="spellStart"/>
      <w:r>
        <w:rPr>
          <w:rtl/>
        </w:rPr>
        <w:t>בורנשטין</w:t>
      </w:r>
      <w:proofErr w:type="spellEnd"/>
      <w:r>
        <w:rPr>
          <w:rtl/>
        </w:rPr>
        <w:t>:</w:t>
      </w:r>
    </w:p>
    <w:p w:rsidR="00C2045E" w:rsidRDefault="00C2045E" w:rsidP="00C2045E">
      <w:pPr>
        <w:pStyle w:val="KeepWithNext"/>
        <w:rPr>
          <w:rtl/>
        </w:rPr>
      </w:pPr>
    </w:p>
    <w:p w:rsidR="00C2045E" w:rsidRDefault="00C2045E" w:rsidP="00AC556C">
      <w:pPr>
        <w:rPr>
          <w:rtl/>
        </w:rPr>
      </w:pPr>
      <w:r>
        <w:rPr>
          <w:rFonts w:hint="cs"/>
          <w:rtl/>
        </w:rPr>
        <w:t xml:space="preserve">לא </w:t>
      </w:r>
      <w:r w:rsidR="007D6BCD">
        <w:rPr>
          <w:rFonts w:hint="cs"/>
          <w:rtl/>
        </w:rPr>
        <w:t>דיברתי, את לא שמעת אותי עדיין.</w:t>
      </w:r>
      <w:r w:rsidR="00E82ED1">
        <w:rPr>
          <w:rFonts w:hint="cs"/>
          <w:rtl/>
        </w:rPr>
        <w:t xml:space="preserve"> </w:t>
      </w:r>
      <w:bookmarkStart w:id="4091" w:name="_ETM_Q1_9714107"/>
      <w:bookmarkEnd w:id="4091"/>
    </w:p>
    <w:p w:rsidR="007D6BCD" w:rsidRDefault="007D6BCD" w:rsidP="00C2045E">
      <w:pPr>
        <w:rPr>
          <w:rtl/>
        </w:rPr>
      </w:pPr>
      <w:bookmarkStart w:id="4092" w:name="_ETM_Q1_9704481"/>
      <w:bookmarkEnd w:id="4092"/>
    </w:p>
    <w:p w:rsidR="007D6BCD" w:rsidRDefault="007D6BCD" w:rsidP="007D6BCD">
      <w:pPr>
        <w:pStyle w:val="a4"/>
        <w:keepNext/>
        <w:rPr>
          <w:rtl/>
        </w:rPr>
      </w:pPr>
      <w:bookmarkStart w:id="4093" w:name="_ETM_Q1_9704674"/>
      <w:bookmarkEnd w:id="4093"/>
      <w:r>
        <w:rPr>
          <w:rtl/>
        </w:rPr>
        <w:t xml:space="preserve">מיכל </w:t>
      </w:r>
      <w:proofErr w:type="spellStart"/>
      <w:r>
        <w:rPr>
          <w:rtl/>
        </w:rPr>
        <w:t>רוזין</w:t>
      </w:r>
      <w:proofErr w:type="spellEnd"/>
      <w:r>
        <w:rPr>
          <w:rtl/>
        </w:rPr>
        <w:t xml:space="preserve"> (מרצ):</w:t>
      </w:r>
    </w:p>
    <w:p w:rsidR="007D6BCD" w:rsidRDefault="007D6BCD" w:rsidP="007D6BCD">
      <w:pPr>
        <w:pStyle w:val="KeepWithNext"/>
        <w:rPr>
          <w:rtl/>
        </w:rPr>
      </w:pPr>
    </w:p>
    <w:p w:rsidR="007D6BCD" w:rsidRDefault="007D6BCD" w:rsidP="007D6BCD">
      <w:pPr>
        <w:rPr>
          <w:rtl/>
        </w:rPr>
      </w:pPr>
      <w:r>
        <w:rPr>
          <w:rFonts w:hint="cs"/>
          <w:rtl/>
        </w:rPr>
        <w:t xml:space="preserve">אבל את הכנסת </w:t>
      </w:r>
      <w:bookmarkStart w:id="4094" w:name="_ETM_Q1_9706598"/>
      <w:bookmarkEnd w:id="4094"/>
      <w:r>
        <w:rPr>
          <w:rFonts w:hint="cs"/>
          <w:rtl/>
        </w:rPr>
        <w:t>את זה בחוק כאותו דבר.</w:t>
      </w:r>
    </w:p>
    <w:p w:rsidR="007D6BCD" w:rsidRDefault="007D6BCD" w:rsidP="007D6BCD">
      <w:pPr>
        <w:rPr>
          <w:rtl/>
        </w:rPr>
      </w:pPr>
      <w:bookmarkStart w:id="4095" w:name="_ETM_Q1_9705539"/>
      <w:bookmarkEnd w:id="4095"/>
    </w:p>
    <w:p w:rsidR="007D6BCD" w:rsidRDefault="007D6BCD" w:rsidP="007D6BCD">
      <w:pPr>
        <w:pStyle w:val="af9"/>
        <w:keepNext/>
        <w:rPr>
          <w:rtl/>
          <w:lang w:eastAsia="he-IL"/>
        </w:rPr>
      </w:pPr>
      <w:bookmarkStart w:id="4096" w:name="_ETM_Q1_9705736"/>
      <w:bookmarkStart w:id="4097" w:name="_ETM_Q1_9706490"/>
      <w:bookmarkStart w:id="4098" w:name="_ETM_Q1_9707287"/>
      <w:bookmarkEnd w:id="4096"/>
      <w:bookmarkEnd w:id="4097"/>
      <w:bookmarkEnd w:id="4098"/>
      <w:r>
        <w:rPr>
          <w:rtl/>
          <w:lang w:eastAsia="he-IL"/>
        </w:rPr>
        <w:t>לילך וגנר:</w:t>
      </w:r>
    </w:p>
    <w:p w:rsidR="007D6BCD" w:rsidRDefault="007D6BCD" w:rsidP="007D6BCD">
      <w:pPr>
        <w:pStyle w:val="KeepWithNext"/>
        <w:rPr>
          <w:rtl/>
          <w:lang w:eastAsia="he-IL"/>
        </w:rPr>
      </w:pPr>
    </w:p>
    <w:p w:rsidR="007D6BCD" w:rsidRDefault="007D6BCD" w:rsidP="007D6BCD">
      <w:pPr>
        <w:rPr>
          <w:rtl/>
          <w:lang w:eastAsia="he-IL"/>
        </w:rPr>
      </w:pPr>
      <w:r>
        <w:rPr>
          <w:rFonts w:hint="cs"/>
          <w:rtl/>
          <w:lang w:eastAsia="he-IL"/>
        </w:rPr>
        <w:t xml:space="preserve">אנחנו כן, אנחנו הכנסנו את </w:t>
      </w:r>
      <w:bookmarkStart w:id="4099" w:name="_ETM_Q1_9709592"/>
      <w:bookmarkEnd w:id="4099"/>
      <w:r>
        <w:rPr>
          <w:rFonts w:hint="cs"/>
          <w:rtl/>
          <w:lang w:eastAsia="he-IL"/>
        </w:rPr>
        <w:t>זה בחוק תחת אותו מדרג.</w:t>
      </w:r>
    </w:p>
    <w:p w:rsidR="007D6BCD" w:rsidRDefault="007D6BCD" w:rsidP="007D6BCD">
      <w:pPr>
        <w:rPr>
          <w:rtl/>
          <w:lang w:eastAsia="he-IL"/>
        </w:rPr>
      </w:pPr>
      <w:bookmarkStart w:id="4100" w:name="_ETM_Q1_9710119"/>
      <w:bookmarkEnd w:id="4100"/>
    </w:p>
    <w:p w:rsidR="007D6BCD" w:rsidRDefault="007D6BCD" w:rsidP="007D6BCD">
      <w:pPr>
        <w:pStyle w:val="a4"/>
        <w:keepNext/>
        <w:rPr>
          <w:rtl/>
        </w:rPr>
      </w:pPr>
      <w:bookmarkStart w:id="4101" w:name="_ETM_Q1_9709610"/>
      <w:bookmarkStart w:id="4102" w:name="_ETM_Q1_9711324"/>
      <w:bookmarkEnd w:id="4101"/>
      <w:bookmarkEnd w:id="4102"/>
      <w:r>
        <w:rPr>
          <w:rtl/>
        </w:rPr>
        <w:t xml:space="preserve">מיכל </w:t>
      </w:r>
      <w:proofErr w:type="spellStart"/>
      <w:r>
        <w:rPr>
          <w:rtl/>
        </w:rPr>
        <w:t>רוזין</w:t>
      </w:r>
      <w:proofErr w:type="spellEnd"/>
      <w:r>
        <w:rPr>
          <w:rtl/>
        </w:rPr>
        <w:t xml:space="preserve"> (מרצ):</w:t>
      </w:r>
    </w:p>
    <w:p w:rsidR="007D6BCD" w:rsidRDefault="007D6BCD" w:rsidP="007D6BCD">
      <w:pPr>
        <w:pStyle w:val="KeepWithNext"/>
        <w:rPr>
          <w:rtl/>
          <w:lang w:eastAsia="he-IL"/>
        </w:rPr>
      </w:pPr>
    </w:p>
    <w:p w:rsidR="007D6BCD" w:rsidRDefault="007D6BCD" w:rsidP="007D6BCD">
      <w:pPr>
        <w:rPr>
          <w:rtl/>
          <w:lang w:eastAsia="he-IL"/>
        </w:rPr>
      </w:pPr>
      <w:r>
        <w:rPr>
          <w:rFonts w:hint="cs"/>
          <w:rtl/>
          <w:lang w:eastAsia="he-IL"/>
        </w:rPr>
        <w:t xml:space="preserve">רואה, אני מנסה </w:t>
      </w:r>
      <w:bookmarkStart w:id="4103" w:name="_ETM_Q1_9713156"/>
      <w:bookmarkEnd w:id="4103"/>
      <w:r>
        <w:rPr>
          <w:rFonts w:hint="cs"/>
          <w:rtl/>
          <w:lang w:eastAsia="he-IL"/>
        </w:rPr>
        <w:t>להסביר ליו"ר שמבחינת החוק עכשיו זה אותו דבר.</w:t>
      </w:r>
      <w:r w:rsidR="00D339FC">
        <w:rPr>
          <w:rFonts w:hint="cs"/>
          <w:rtl/>
          <w:lang w:eastAsia="he-IL"/>
        </w:rPr>
        <w:t xml:space="preserve"> באתי הרגתי זה אותו </w:t>
      </w:r>
      <w:bookmarkStart w:id="4104" w:name="_ETM_Q1_9714394"/>
      <w:bookmarkEnd w:id="4104"/>
      <w:r w:rsidR="00D339FC">
        <w:rPr>
          <w:rFonts w:hint="cs"/>
          <w:rtl/>
          <w:lang w:eastAsia="he-IL"/>
        </w:rPr>
        <w:t xml:space="preserve">דבר כמו שחוויתי התעללות. </w:t>
      </w:r>
    </w:p>
    <w:p w:rsidR="007D6BCD" w:rsidRDefault="007D6BCD" w:rsidP="007D6BCD">
      <w:pPr>
        <w:rPr>
          <w:rtl/>
          <w:lang w:eastAsia="he-IL"/>
        </w:rPr>
      </w:pPr>
      <w:bookmarkStart w:id="4105" w:name="_ETM_Q1_9710446"/>
      <w:bookmarkEnd w:id="4105"/>
    </w:p>
    <w:p w:rsidR="007C57C1" w:rsidRDefault="007C57C1" w:rsidP="007C57C1">
      <w:pPr>
        <w:pStyle w:val="af6"/>
        <w:keepNext/>
        <w:rPr>
          <w:rtl/>
        </w:rPr>
      </w:pPr>
      <w:bookmarkStart w:id="4106" w:name="_ETM_Q1_9710342"/>
      <w:bookmarkStart w:id="4107" w:name="_ETM_Q1_9710595"/>
      <w:bookmarkStart w:id="4108" w:name="_ETM_Q1_9710130"/>
      <w:bookmarkEnd w:id="4106"/>
      <w:bookmarkEnd w:id="4107"/>
      <w:bookmarkEnd w:id="4108"/>
      <w:r>
        <w:rPr>
          <w:rtl/>
        </w:rPr>
        <w:t>היו"ר ניסן סלומינסקי:</w:t>
      </w:r>
    </w:p>
    <w:p w:rsidR="007C57C1" w:rsidRDefault="007C57C1" w:rsidP="007C57C1">
      <w:pPr>
        <w:pStyle w:val="KeepWithNext"/>
        <w:rPr>
          <w:rtl/>
          <w:lang w:eastAsia="he-IL"/>
        </w:rPr>
      </w:pPr>
    </w:p>
    <w:p w:rsidR="007C57C1" w:rsidRDefault="007C57C1" w:rsidP="007C57C1">
      <w:pPr>
        <w:rPr>
          <w:rtl/>
          <w:lang w:eastAsia="he-IL"/>
        </w:rPr>
      </w:pPr>
      <w:r>
        <w:rPr>
          <w:rFonts w:hint="cs"/>
          <w:rtl/>
          <w:lang w:eastAsia="he-IL"/>
        </w:rPr>
        <w:t xml:space="preserve">ששש. </w:t>
      </w:r>
      <w:r w:rsidR="00D339FC">
        <w:rPr>
          <w:rFonts w:hint="cs"/>
          <w:rtl/>
          <w:lang w:eastAsia="he-IL"/>
        </w:rPr>
        <w:t>רבותיי.</w:t>
      </w:r>
    </w:p>
    <w:p w:rsidR="00D339FC" w:rsidRDefault="00D339FC" w:rsidP="007C57C1">
      <w:pPr>
        <w:rPr>
          <w:rtl/>
          <w:lang w:eastAsia="he-IL"/>
        </w:rPr>
      </w:pPr>
      <w:bookmarkStart w:id="4109" w:name="_ETM_Q1_9716693"/>
      <w:bookmarkEnd w:id="4109"/>
    </w:p>
    <w:p w:rsidR="00D339FC" w:rsidRDefault="00D339FC" w:rsidP="00D339FC">
      <w:pPr>
        <w:pStyle w:val="a4"/>
        <w:keepNext/>
        <w:rPr>
          <w:rtl/>
        </w:rPr>
      </w:pPr>
      <w:bookmarkStart w:id="4110" w:name="_ETM_Q1_9716874"/>
      <w:bookmarkStart w:id="4111" w:name="_ETM_Q1_9717524"/>
      <w:bookmarkStart w:id="4112" w:name="_ETM_Q1_9719375"/>
      <w:bookmarkEnd w:id="4110"/>
      <w:bookmarkEnd w:id="4111"/>
      <w:bookmarkEnd w:id="4112"/>
      <w:r>
        <w:rPr>
          <w:rtl/>
        </w:rPr>
        <w:t xml:space="preserve">תמר </w:t>
      </w:r>
      <w:proofErr w:type="spellStart"/>
      <w:r>
        <w:rPr>
          <w:rtl/>
        </w:rPr>
        <w:t>בורנשטין</w:t>
      </w:r>
      <w:proofErr w:type="spellEnd"/>
      <w:r>
        <w:rPr>
          <w:rtl/>
        </w:rPr>
        <w:t>:</w:t>
      </w:r>
    </w:p>
    <w:p w:rsidR="00D339FC" w:rsidRDefault="00D339FC" w:rsidP="00D339FC">
      <w:pPr>
        <w:pStyle w:val="KeepWithNext"/>
        <w:rPr>
          <w:rtl/>
          <w:lang w:eastAsia="he-IL"/>
        </w:rPr>
      </w:pPr>
    </w:p>
    <w:p w:rsidR="005E1AB3" w:rsidRDefault="00D339FC" w:rsidP="00D339FC">
      <w:pPr>
        <w:rPr>
          <w:rtl/>
          <w:lang w:eastAsia="he-IL"/>
        </w:rPr>
      </w:pPr>
      <w:r>
        <w:rPr>
          <w:rFonts w:hint="cs"/>
          <w:rtl/>
          <w:lang w:eastAsia="he-IL"/>
        </w:rPr>
        <w:t>לדעתי</w:t>
      </w:r>
      <w:r w:rsidR="00B57408">
        <w:rPr>
          <w:rFonts w:hint="cs"/>
          <w:rtl/>
          <w:lang w:eastAsia="he-IL"/>
        </w:rPr>
        <w:t>,</w:t>
      </w:r>
      <w:r>
        <w:rPr>
          <w:rFonts w:hint="cs"/>
          <w:rtl/>
          <w:lang w:eastAsia="he-IL"/>
        </w:rPr>
        <w:t xml:space="preserve"> כל הכעס שעולה כאן </w:t>
      </w:r>
      <w:bookmarkStart w:id="4113" w:name="_ETM_Q1_9717969"/>
      <w:bookmarkEnd w:id="4113"/>
      <w:r>
        <w:rPr>
          <w:rFonts w:hint="cs"/>
          <w:rtl/>
          <w:lang w:eastAsia="he-IL"/>
        </w:rPr>
        <w:t xml:space="preserve">אני חושבת שהוא מיותר או שאני לא </w:t>
      </w:r>
      <w:bookmarkStart w:id="4114" w:name="_ETM_Q1_9723501"/>
      <w:bookmarkEnd w:id="4114"/>
      <w:r>
        <w:rPr>
          <w:rFonts w:hint="cs"/>
          <w:rtl/>
          <w:lang w:eastAsia="he-IL"/>
        </w:rPr>
        <w:t>מבינה אותו. כי אכן מה שנאמר כאן שבשעתו הי</w:t>
      </w:r>
      <w:bookmarkStart w:id="4115" w:name="_ETM_Q1_9727949"/>
      <w:bookmarkEnd w:id="4115"/>
      <w:r>
        <w:rPr>
          <w:rFonts w:hint="cs"/>
          <w:rtl/>
          <w:lang w:eastAsia="he-IL"/>
        </w:rPr>
        <w:t>יתה רק אפשרות של הגנה, או לא הגנה, אבל הק</w:t>
      </w:r>
      <w:bookmarkStart w:id="4116" w:name="_ETM_Q1_9733259"/>
      <w:bookmarkEnd w:id="4116"/>
      <w:r>
        <w:rPr>
          <w:rFonts w:hint="cs"/>
          <w:rtl/>
          <w:lang w:eastAsia="he-IL"/>
        </w:rPr>
        <w:t xml:space="preserve">לה באמצעות הכלי של הקנטור, שהוא היה </w:t>
      </w:r>
      <w:bookmarkStart w:id="4117" w:name="_ETM_Q1_9736011"/>
      <w:bookmarkEnd w:id="4117"/>
      <w:r w:rsidR="002F058B">
        <w:rPr>
          <w:rFonts w:hint="cs"/>
          <w:rtl/>
          <w:lang w:eastAsia="he-IL"/>
        </w:rPr>
        <w:t xml:space="preserve">כלי שהתאים באמת יותר לאופי הגברי של תגובה </w:t>
      </w:r>
      <w:proofErr w:type="spellStart"/>
      <w:r w:rsidR="002F058B">
        <w:rPr>
          <w:rFonts w:hint="cs"/>
          <w:rtl/>
          <w:lang w:eastAsia="he-IL"/>
        </w:rPr>
        <w:t>מיידית</w:t>
      </w:r>
      <w:proofErr w:type="spellEnd"/>
      <w:r w:rsidR="00B57408">
        <w:rPr>
          <w:rFonts w:hint="cs"/>
          <w:rtl/>
          <w:lang w:eastAsia="he-IL"/>
        </w:rPr>
        <w:t>,</w:t>
      </w:r>
      <w:r w:rsidR="002F058B">
        <w:rPr>
          <w:rFonts w:hint="cs"/>
          <w:rtl/>
          <w:lang w:eastAsia="he-IL"/>
        </w:rPr>
        <w:t xml:space="preserve"> </w:t>
      </w:r>
      <w:r w:rsidR="004421CC">
        <w:rPr>
          <w:rFonts w:hint="cs"/>
          <w:rtl/>
          <w:lang w:eastAsia="he-IL"/>
        </w:rPr>
        <w:t xml:space="preserve">ותגובה </w:t>
      </w:r>
      <w:bookmarkStart w:id="4118" w:name="_ETM_Q1_9742932"/>
      <w:bookmarkEnd w:id="4118"/>
      <w:r w:rsidR="00C134CF">
        <w:rPr>
          <w:rFonts w:hint="cs"/>
          <w:rtl/>
          <w:lang w:eastAsia="he-IL"/>
        </w:rPr>
        <w:t>אלימה להתגרות אלימה או אחרת.</w:t>
      </w:r>
      <w:r w:rsidR="004421CC">
        <w:rPr>
          <w:rFonts w:hint="cs"/>
          <w:rtl/>
          <w:lang w:eastAsia="he-IL"/>
        </w:rPr>
        <w:t xml:space="preserve"> כאשר נשים, בגלל הבדלי הכוח, </w:t>
      </w:r>
      <w:bookmarkStart w:id="4119" w:name="_ETM_Q1_9750050"/>
      <w:bookmarkEnd w:id="4119"/>
      <w:r w:rsidR="004421CC">
        <w:rPr>
          <w:rFonts w:hint="cs"/>
          <w:rtl/>
          <w:lang w:eastAsia="he-IL"/>
        </w:rPr>
        <w:t xml:space="preserve">בין </w:t>
      </w:r>
      <w:r w:rsidR="004421CC" w:rsidRPr="00B57408">
        <w:rPr>
          <w:rFonts w:hint="cs"/>
          <w:rtl/>
          <w:lang w:eastAsia="he-IL"/>
        </w:rPr>
        <w:t>אם</w:t>
      </w:r>
      <w:r w:rsidR="004421CC">
        <w:rPr>
          <w:rFonts w:hint="cs"/>
          <w:rtl/>
          <w:lang w:eastAsia="he-IL"/>
        </w:rPr>
        <w:t xml:space="preserve"> </w:t>
      </w:r>
      <w:r w:rsidR="00B57408">
        <w:rPr>
          <w:rFonts w:hint="cs"/>
          <w:rtl/>
          <w:lang w:eastAsia="he-IL"/>
        </w:rPr>
        <w:t>מול ה</w:t>
      </w:r>
      <w:r w:rsidR="00C218B1">
        <w:rPr>
          <w:rFonts w:hint="cs"/>
          <w:rtl/>
          <w:lang w:eastAsia="he-IL"/>
        </w:rPr>
        <w:t xml:space="preserve">תרבות או לא </w:t>
      </w:r>
      <w:r w:rsidR="00B57408">
        <w:rPr>
          <w:rFonts w:hint="cs"/>
          <w:rtl/>
          <w:lang w:eastAsia="he-IL"/>
        </w:rPr>
        <w:t>מול ה</w:t>
      </w:r>
      <w:r w:rsidR="00C218B1">
        <w:rPr>
          <w:rFonts w:hint="cs"/>
          <w:rtl/>
          <w:lang w:eastAsia="he-IL"/>
        </w:rPr>
        <w:t>תרבות,</w:t>
      </w:r>
      <w:r w:rsidR="00187155">
        <w:rPr>
          <w:rFonts w:hint="cs"/>
          <w:rtl/>
          <w:lang w:eastAsia="he-IL"/>
        </w:rPr>
        <w:t xml:space="preserve"> </w:t>
      </w:r>
      <w:r w:rsidR="00C218B1">
        <w:rPr>
          <w:rFonts w:hint="cs"/>
          <w:rtl/>
          <w:lang w:eastAsia="he-IL"/>
        </w:rPr>
        <w:t xml:space="preserve">אבל בשל הבדלי </w:t>
      </w:r>
      <w:bookmarkStart w:id="4120" w:name="_ETM_Q1_9751030"/>
      <w:bookmarkEnd w:id="4120"/>
      <w:r w:rsidR="00C218B1">
        <w:rPr>
          <w:rFonts w:hint="cs"/>
          <w:rtl/>
          <w:lang w:eastAsia="he-IL"/>
        </w:rPr>
        <w:t xml:space="preserve">הכוח הן מחכות ומבצעות את המעשה כאשר המתעלל הוא בעצם </w:t>
      </w:r>
      <w:bookmarkStart w:id="4121" w:name="_ETM_Q1_9759279"/>
      <w:bookmarkEnd w:id="4121"/>
      <w:r w:rsidR="00B57408">
        <w:rPr>
          <w:rFonts w:hint="cs"/>
          <w:rtl/>
          <w:lang w:eastAsia="he-IL"/>
        </w:rPr>
        <w:t>בעמדה חלשה.</w:t>
      </w:r>
      <w:r w:rsidR="00C218B1">
        <w:rPr>
          <w:rFonts w:hint="cs"/>
          <w:rtl/>
          <w:lang w:eastAsia="he-IL"/>
        </w:rPr>
        <w:t xml:space="preserve"> זה היה המצב בעבר, לפני התיקון שהיה בחוק </w:t>
      </w:r>
      <w:bookmarkStart w:id="4122" w:name="_ETM_Q1_9764468"/>
      <w:bookmarkEnd w:id="4122"/>
      <w:r w:rsidR="00C134CF">
        <w:rPr>
          <w:rFonts w:hint="cs"/>
          <w:rtl/>
          <w:lang w:eastAsia="he-IL"/>
        </w:rPr>
        <w:t xml:space="preserve">בעבר. </w:t>
      </w:r>
      <w:r w:rsidR="00C218B1">
        <w:rPr>
          <w:rFonts w:hint="cs"/>
          <w:rtl/>
          <w:lang w:eastAsia="he-IL"/>
        </w:rPr>
        <w:t>התיקון שהיה ב-</w:t>
      </w:r>
      <w:r w:rsidR="00866750">
        <w:rPr>
          <w:rFonts w:hint="cs"/>
          <w:rtl/>
          <w:lang w:eastAsia="he-IL"/>
        </w:rPr>
        <w:t>300א(ג)</w:t>
      </w:r>
      <w:r w:rsidR="00C218B1">
        <w:rPr>
          <w:rFonts w:hint="cs"/>
          <w:rtl/>
          <w:lang w:eastAsia="he-IL"/>
        </w:rPr>
        <w:t xml:space="preserve"> הובא בדיוק לפתור את הסיטואציה </w:t>
      </w:r>
      <w:bookmarkStart w:id="4123" w:name="_ETM_Q1_9768848"/>
      <w:bookmarkEnd w:id="4123"/>
      <w:r w:rsidR="00C218B1">
        <w:rPr>
          <w:rFonts w:hint="cs"/>
          <w:rtl/>
          <w:lang w:eastAsia="he-IL"/>
        </w:rPr>
        <w:t xml:space="preserve">הזאת של נשים או בני משפחה שמגיבים בשלב מאוחר, שלא </w:t>
      </w:r>
      <w:bookmarkStart w:id="4124" w:name="_ETM_Q1_9771425"/>
      <w:bookmarkEnd w:id="4124"/>
      <w:r w:rsidR="00C218B1">
        <w:rPr>
          <w:rFonts w:hint="cs"/>
          <w:rtl/>
          <w:lang w:eastAsia="he-IL"/>
        </w:rPr>
        <w:t>יכול</w:t>
      </w:r>
      <w:r w:rsidR="00B57408">
        <w:rPr>
          <w:rFonts w:hint="cs"/>
          <w:rtl/>
          <w:lang w:eastAsia="he-IL"/>
        </w:rPr>
        <w:t>ים</w:t>
      </w:r>
      <w:r w:rsidR="00C218B1">
        <w:rPr>
          <w:rFonts w:hint="cs"/>
          <w:rtl/>
          <w:lang w:eastAsia="he-IL"/>
        </w:rPr>
        <w:t xml:space="preserve"> </w:t>
      </w:r>
      <w:r w:rsidR="00AC556C">
        <w:rPr>
          <w:rFonts w:hint="cs"/>
          <w:rtl/>
          <w:lang w:eastAsia="he-IL"/>
        </w:rPr>
        <w:t>ליהנות</w:t>
      </w:r>
      <w:r w:rsidR="00C134CF">
        <w:rPr>
          <w:rFonts w:hint="cs"/>
          <w:rtl/>
          <w:lang w:eastAsia="he-IL"/>
        </w:rPr>
        <w:t xml:space="preserve"> לא מהגנה עצמית ולא מקנטור. </w:t>
      </w:r>
      <w:r w:rsidR="00C218B1">
        <w:rPr>
          <w:rFonts w:hint="cs"/>
          <w:rtl/>
          <w:lang w:eastAsia="he-IL"/>
        </w:rPr>
        <w:t xml:space="preserve">לכן באו ושינו </w:t>
      </w:r>
      <w:bookmarkStart w:id="4125" w:name="_ETM_Q1_9776205"/>
      <w:bookmarkEnd w:id="4125"/>
      <w:r w:rsidR="00C134CF">
        <w:rPr>
          <w:rFonts w:hint="cs"/>
          <w:rtl/>
          <w:lang w:eastAsia="he-IL"/>
        </w:rPr>
        <w:t>את המצב,</w:t>
      </w:r>
      <w:r w:rsidR="00C218B1">
        <w:rPr>
          <w:rFonts w:hint="cs"/>
          <w:rtl/>
          <w:lang w:eastAsia="he-IL"/>
        </w:rPr>
        <w:t xml:space="preserve"> אבל השאירו את התיוג של רוצח</w:t>
      </w:r>
      <w:r w:rsidR="00DC1566">
        <w:rPr>
          <w:rFonts w:hint="cs"/>
          <w:rtl/>
          <w:lang w:eastAsia="he-IL"/>
        </w:rPr>
        <w:t xml:space="preserve">, והיום </w:t>
      </w:r>
      <w:bookmarkStart w:id="4126" w:name="_ETM_Q1_9778321"/>
      <w:bookmarkEnd w:id="4126"/>
      <w:r w:rsidR="00C134CF">
        <w:rPr>
          <w:rFonts w:hint="cs"/>
          <w:rtl/>
          <w:lang w:eastAsia="he-IL"/>
        </w:rPr>
        <w:t>מתקנים את זה שוב</w:t>
      </w:r>
      <w:r w:rsidR="00255B93">
        <w:rPr>
          <w:rFonts w:hint="cs"/>
          <w:rtl/>
          <w:lang w:eastAsia="he-IL"/>
        </w:rPr>
        <w:t xml:space="preserve"> </w:t>
      </w:r>
      <w:r w:rsidR="005E1AB3">
        <w:rPr>
          <w:rFonts w:hint="cs"/>
          <w:rtl/>
          <w:lang w:eastAsia="he-IL"/>
        </w:rPr>
        <w:t xml:space="preserve">ובעצם מורידים את התיוג. </w:t>
      </w:r>
      <w:bookmarkStart w:id="4127" w:name="_ETM_Q1_9783425"/>
      <w:bookmarkEnd w:id="4127"/>
    </w:p>
    <w:p w:rsidR="005E1AB3" w:rsidRDefault="005E1AB3" w:rsidP="00D339FC">
      <w:pPr>
        <w:rPr>
          <w:rtl/>
          <w:lang w:eastAsia="he-IL"/>
        </w:rPr>
      </w:pPr>
    </w:p>
    <w:p w:rsidR="00D339FC" w:rsidRDefault="005E1AB3" w:rsidP="009245C4">
      <w:pPr>
        <w:rPr>
          <w:rtl/>
          <w:lang w:eastAsia="he-IL"/>
        </w:rPr>
      </w:pPr>
      <w:r>
        <w:rPr>
          <w:rFonts w:hint="cs"/>
          <w:rtl/>
          <w:lang w:eastAsia="he-IL"/>
        </w:rPr>
        <w:t xml:space="preserve">תכף אני אדבר על מקרים, לא על המקרים, אבל </w:t>
      </w:r>
      <w:bookmarkStart w:id="4128" w:name="_ETM_Q1_9785909"/>
      <w:bookmarkEnd w:id="4128"/>
      <w:r>
        <w:rPr>
          <w:rFonts w:hint="cs"/>
          <w:rtl/>
          <w:lang w:eastAsia="he-IL"/>
        </w:rPr>
        <w:t xml:space="preserve">על מקרים. הסעיף נועד בדיוק לתת מענה לקושי הזה </w:t>
      </w:r>
      <w:bookmarkStart w:id="4129" w:name="_ETM_Q1_9791901"/>
      <w:bookmarkEnd w:id="4129"/>
      <w:r>
        <w:rPr>
          <w:rFonts w:hint="cs"/>
          <w:rtl/>
          <w:lang w:eastAsia="he-IL"/>
        </w:rPr>
        <w:t xml:space="preserve">שאתן מרגישות, </w:t>
      </w:r>
      <w:r w:rsidR="00392074">
        <w:rPr>
          <w:rFonts w:hint="cs"/>
          <w:rtl/>
          <w:lang w:eastAsia="he-IL"/>
        </w:rPr>
        <w:t xml:space="preserve">ואני מזדהה </w:t>
      </w:r>
      <w:proofErr w:type="spellStart"/>
      <w:r w:rsidR="00392074">
        <w:rPr>
          <w:rFonts w:hint="cs"/>
          <w:rtl/>
          <w:lang w:eastAsia="he-IL"/>
        </w:rPr>
        <w:t>איתו</w:t>
      </w:r>
      <w:proofErr w:type="spellEnd"/>
      <w:r w:rsidR="00392074">
        <w:rPr>
          <w:rFonts w:hint="cs"/>
          <w:rtl/>
          <w:lang w:eastAsia="he-IL"/>
        </w:rPr>
        <w:t xml:space="preserve">, שגם הנשים צריכות, או </w:t>
      </w:r>
      <w:bookmarkStart w:id="4130" w:name="_ETM_Q1_9796405"/>
      <w:bookmarkEnd w:id="4130"/>
      <w:r w:rsidR="00392074">
        <w:rPr>
          <w:rFonts w:hint="cs"/>
          <w:rtl/>
          <w:lang w:eastAsia="he-IL"/>
        </w:rPr>
        <w:t xml:space="preserve">הקורבנות – ולפעמים אלו יהיו גם גברים, אבל לרוב </w:t>
      </w:r>
      <w:bookmarkStart w:id="4131" w:name="_ETM_Q1_9796957"/>
      <w:bookmarkEnd w:id="4131"/>
      <w:r w:rsidR="00392074">
        <w:rPr>
          <w:rFonts w:hint="cs"/>
          <w:rtl/>
          <w:lang w:eastAsia="he-IL"/>
        </w:rPr>
        <w:t xml:space="preserve">אלו יהיו נשים – צריכות לקבל מענה, וצריכים להתייחס </w:t>
      </w:r>
      <w:bookmarkStart w:id="4132" w:name="_ETM_Q1_9802315"/>
      <w:bookmarkEnd w:id="4132"/>
      <w:r w:rsidR="00392074">
        <w:rPr>
          <w:rFonts w:hint="cs"/>
          <w:rtl/>
          <w:lang w:eastAsia="he-IL"/>
        </w:rPr>
        <w:t xml:space="preserve">לעובדה שהן לא מגיבות </w:t>
      </w:r>
      <w:proofErr w:type="spellStart"/>
      <w:r w:rsidR="00392074">
        <w:rPr>
          <w:rFonts w:hint="cs"/>
          <w:rtl/>
          <w:lang w:eastAsia="he-IL"/>
        </w:rPr>
        <w:t>מיידית</w:t>
      </w:r>
      <w:proofErr w:type="spellEnd"/>
      <w:r w:rsidR="00C134CF">
        <w:rPr>
          <w:rFonts w:hint="cs"/>
          <w:rtl/>
          <w:lang w:eastAsia="he-IL"/>
        </w:rPr>
        <w:t>,</w:t>
      </w:r>
      <w:r w:rsidR="00F05F7F">
        <w:rPr>
          <w:rFonts w:hint="cs"/>
          <w:rtl/>
          <w:lang w:eastAsia="he-IL"/>
        </w:rPr>
        <w:t xml:space="preserve"> והן לא </w:t>
      </w:r>
      <w:bookmarkStart w:id="4133" w:name="_ETM_Q1_9804233"/>
      <w:bookmarkEnd w:id="4133"/>
      <w:r w:rsidR="00F05F7F">
        <w:rPr>
          <w:rFonts w:hint="cs"/>
          <w:rtl/>
          <w:lang w:eastAsia="he-IL"/>
        </w:rPr>
        <w:t xml:space="preserve">יכולות להגיב באופן </w:t>
      </w:r>
      <w:proofErr w:type="spellStart"/>
      <w:r w:rsidR="00F05F7F">
        <w:rPr>
          <w:rFonts w:hint="cs"/>
          <w:rtl/>
          <w:lang w:eastAsia="he-IL"/>
        </w:rPr>
        <w:t>מיידי</w:t>
      </w:r>
      <w:proofErr w:type="spellEnd"/>
      <w:r w:rsidR="00F05F7F">
        <w:rPr>
          <w:rFonts w:hint="cs"/>
          <w:rtl/>
          <w:lang w:eastAsia="he-IL"/>
        </w:rPr>
        <w:t xml:space="preserve"> לאלימו</w:t>
      </w:r>
      <w:r w:rsidR="00C134CF">
        <w:rPr>
          <w:rFonts w:hint="cs"/>
          <w:rtl/>
          <w:lang w:eastAsia="he-IL"/>
        </w:rPr>
        <w:t>ת.</w:t>
      </w:r>
      <w:r w:rsidR="00F05F7F">
        <w:rPr>
          <w:rFonts w:hint="cs"/>
          <w:rtl/>
          <w:lang w:eastAsia="he-IL"/>
        </w:rPr>
        <w:t xml:space="preserve"> אבל הן כן נתונות להתעללות</w:t>
      </w:r>
      <w:r w:rsidR="00576CBB">
        <w:rPr>
          <w:rFonts w:hint="cs"/>
          <w:rtl/>
          <w:lang w:eastAsia="he-IL"/>
        </w:rPr>
        <w:t xml:space="preserve"> שמצטברת ומצטברת וגורמת למצוקה, ובסופו של דבר הן הורגות, </w:t>
      </w:r>
      <w:bookmarkStart w:id="4134" w:name="_ETM_Q1_9815191"/>
      <w:bookmarkEnd w:id="4134"/>
      <w:r w:rsidR="00576CBB">
        <w:rPr>
          <w:rFonts w:hint="cs"/>
          <w:rtl/>
          <w:lang w:eastAsia="he-IL"/>
        </w:rPr>
        <w:t xml:space="preserve">ואז אנחנו נותנים להן בעצם אפשרות לא להיחשב כרוצחות ולא </w:t>
      </w:r>
      <w:bookmarkStart w:id="4135" w:name="_ETM_Q1_9817898"/>
      <w:bookmarkEnd w:id="4135"/>
      <w:r w:rsidR="00576CBB">
        <w:rPr>
          <w:rFonts w:hint="cs"/>
          <w:rtl/>
          <w:lang w:eastAsia="he-IL"/>
        </w:rPr>
        <w:t xml:space="preserve">לקבל מאסר עולם חובה. </w:t>
      </w:r>
      <w:bookmarkStart w:id="4136" w:name="_ETM_Q1_9820482"/>
      <w:bookmarkStart w:id="4137" w:name="_ETM_Q1_9820676"/>
      <w:bookmarkEnd w:id="4136"/>
      <w:bookmarkEnd w:id="4137"/>
      <w:r w:rsidR="00576CBB">
        <w:rPr>
          <w:rFonts w:hint="cs"/>
          <w:rtl/>
          <w:lang w:eastAsia="he-IL"/>
        </w:rPr>
        <w:t>זה בדיוק הסעיף הזה.</w:t>
      </w:r>
      <w:r w:rsidR="00187155">
        <w:rPr>
          <w:rFonts w:hint="cs"/>
          <w:rtl/>
          <w:lang w:eastAsia="he-IL"/>
        </w:rPr>
        <w:t xml:space="preserve"> </w:t>
      </w:r>
    </w:p>
    <w:p w:rsidR="00144E39" w:rsidRDefault="00144E39" w:rsidP="00144E39">
      <w:pPr>
        <w:pStyle w:val="a4"/>
        <w:keepNext/>
        <w:rPr>
          <w:rtl/>
        </w:rPr>
      </w:pPr>
      <w:bookmarkStart w:id="4138" w:name="_ETM_Q1_9823571"/>
      <w:bookmarkEnd w:id="4138"/>
      <w:r>
        <w:rPr>
          <w:rtl/>
        </w:rPr>
        <w:lastRenderedPageBreak/>
        <w:t xml:space="preserve">מיכל </w:t>
      </w:r>
      <w:proofErr w:type="spellStart"/>
      <w:r>
        <w:rPr>
          <w:rtl/>
        </w:rPr>
        <w:t>רוזין</w:t>
      </w:r>
      <w:proofErr w:type="spellEnd"/>
      <w:r>
        <w:rPr>
          <w:rtl/>
        </w:rPr>
        <w:t xml:space="preserve"> (מרצ):</w:t>
      </w:r>
    </w:p>
    <w:p w:rsidR="00144E39" w:rsidRDefault="00144E39" w:rsidP="00144E39">
      <w:pPr>
        <w:pStyle w:val="KeepWithNext"/>
        <w:rPr>
          <w:rtl/>
          <w:lang w:eastAsia="he-IL"/>
        </w:rPr>
      </w:pPr>
    </w:p>
    <w:p w:rsidR="00144E39" w:rsidRDefault="00144E39" w:rsidP="00144E39">
      <w:pPr>
        <w:rPr>
          <w:rtl/>
          <w:lang w:eastAsia="he-IL"/>
        </w:rPr>
      </w:pPr>
      <w:r>
        <w:rPr>
          <w:rFonts w:hint="cs"/>
          <w:rtl/>
          <w:lang w:eastAsia="he-IL"/>
        </w:rPr>
        <w:t>לעומת זאת</w:t>
      </w:r>
      <w:bookmarkStart w:id="4139" w:name="_ETM_Q1_9821801"/>
      <w:bookmarkEnd w:id="4139"/>
      <w:r>
        <w:rPr>
          <w:rFonts w:hint="cs"/>
          <w:rtl/>
          <w:lang w:eastAsia="he-IL"/>
        </w:rPr>
        <w:t>, מי שבא לגנוב ממך את מכירה בזה כהגנה עצמית.</w:t>
      </w:r>
    </w:p>
    <w:p w:rsidR="00144E39" w:rsidRDefault="00144E39" w:rsidP="00144E39">
      <w:pPr>
        <w:rPr>
          <w:rtl/>
          <w:lang w:eastAsia="he-IL"/>
        </w:rPr>
      </w:pPr>
      <w:bookmarkStart w:id="4140" w:name="_ETM_Q1_9825939"/>
      <w:bookmarkEnd w:id="4140"/>
    </w:p>
    <w:p w:rsidR="00144E39" w:rsidRDefault="00144E39" w:rsidP="00144E39">
      <w:pPr>
        <w:pStyle w:val="a4"/>
        <w:keepNext/>
        <w:rPr>
          <w:rtl/>
        </w:rPr>
      </w:pPr>
      <w:bookmarkStart w:id="4141" w:name="_ETM_Q1_9826135"/>
      <w:bookmarkStart w:id="4142" w:name="_ETM_Q1_9826558"/>
      <w:bookmarkEnd w:id="4141"/>
      <w:bookmarkEnd w:id="4142"/>
      <w:r>
        <w:rPr>
          <w:rtl/>
        </w:rPr>
        <w:t xml:space="preserve">תמר </w:t>
      </w:r>
      <w:proofErr w:type="spellStart"/>
      <w:r>
        <w:rPr>
          <w:rtl/>
        </w:rPr>
        <w:t>בורנשטין</w:t>
      </w:r>
      <w:proofErr w:type="spellEnd"/>
      <w:r>
        <w:rPr>
          <w:rtl/>
        </w:rPr>
        <w:t>:</w:t>
      </w:r>
    </w:p>
    <w:p w:rsidR="00144E39" w:rsidRDefault="00144E39" w:rsidP="00144E39">
      <w:pPr>
        <w:pStyle w:val="KeepWithNext"/>
        <w:rPr>
          <w:rtl/>
          <w:lang w:eastAsia="he-IL"/>
        </w:rPr>
      </w:pPr>
    </w:p>
    <w:p w:rsidR="00F10808" w:rsidRDefault="00144E39" w:rsidP="004C27BC">
      <w:pPr>
        <w:rPr>
          <w:rtl/>
        </w:rPr>
      </w:pPr>
      <w:r>
        <w:rPr>
          <w:rFonts w:hint="cs"/>
          <w:rtl/>
          <w:lang w:eastAsia="he-IL"/>
        </w:rPr>
        <w:t xml:space="preserve">כאשר </w:t>
      </w:r>
      <w:bookmarkStart w:id="4143" w:name="_ETM_Q1_9827211"/>
      <w:bookmarkEnd w:id="4143"/>
      <w:r>
        <w:rPr>
          <w:rFonts w:hint="cs"/>
          <w:rtl/>
          <w:lang w:eastAsia="he-IL"/>
        </w:rPr>
        <w:t xml:space="preserve">מדברים איתי על מקרים, אני לא אדבר על מקרה שאני </w:t>
      </w:r>
      <w:bookmarkStart w:id="4144" w:name="_ETM_Q1_9828534"/>
      <w:bookmarkEnd w:id="4144"/>
      <w:r>
        <w:rPr>
          <w:rFonts w:hint="cs"/>
          <w:rtl/>
          <w:lang w:eastAsia="he-IL"/>
        </w:rPr>
        <w:t xml:space="preserve">לא מכירה ולא מכירה את מלוא העובדות. יש </w:t>
      </w:r>
      <w:bookmarkStart w:id="4145" w:name="_ETM_Q1_9831826"/>
      <w:bookmarkEnd w:id="4145"/>
      <w:r>
        <w:rPr>
          <w:rFonts w:hint="cs"/>
          <w:rtl/>
          <w:lang w:eastAsia="he-IL"/>
        </w:rPr>
        <w:t xml:space="preserve">את הוראת החוק, הרי גם </w:t>
      </w:r>
      <w:r w:rsidR="00F10808">
        <w:rPr>
          <w:rFonts w:hint="cs"/>
          <w:rtl/>
          <w:lang w:eastAsia="he-IL"/>
        </w:rPr>
        <w:t xml:space="preserve">לא רוצים לקבוע שכל </w:t>
      </w:r>
      <w:bookmarkStart w:id="4146" w:name="_ETM_Q1_9836433"/>
      <w:bookmarkEnd w:id="4146"/>
      <w:r w:rsidR="00F10808">
        <w:rPr>
          <w:rFonts w:hint="cs"/>
          <w:rtl/>
          <w:lang w:eastAsia="he-IL"/>
        </w:rPr>
        <w:t xml:space="preserve">אישה זכאית לפטור או להגנה או לעונש מופחת, הרי </w:t>
      </w:r>
      <w:bookmarkStart w:id="4147" w:name="_ETM_Q1_9839870"/>
      <w:bookmarkEnd w:id="4147"/>
      <w:r w:rsidR="00F10808">
        <w:rPr>
          <w:rFonts w:hint="cs"/>
          <w:rtl/>
          <w:lang w:eastAsia="he-IL"/>
        </w:rPr>
        <w:t xml:space="preserve">גם את זה לא רוצים, לא רוצים להקל עם נשים </w:t>
      </w:r>
      <w:bookmarkStart w:id="4148" w:name="_ETM_Q1_9843059"/>
      <w:bookmarkEnd w:id="4148"/>
      <w:r w:rsidR="00F10808">
        <w:rPr>
          <w:rFonts w:hint="cs"/>
          <w:rtl/>
          <w:lang w:eastAsia="he-IL"/>
        </w:rPr>
        <w:t xml:space="preserve">באופן שהוא בעיני חוסר שוויון. </w:t>
      </w:r>
      <w:bookmarkStart w:id="4149" w:name="_ETM_Q1_9843491"/>
      <w:bookmarkStart w:id="4150" w:name="_ETM_Q1_9847250"/>
      <w:bookmarkStart w:id="4151" w:name="_ETM_Q1_9847430"/>
      <w:bookmarkStart w:id="4152" w:name="_ETM_Q1_9847793"/>
      <w:bookmarkEnd w:id="4149"/>
      <w:bookmarkEnd w:id="4150"/>
      <w:bookmarkEnd w:id="4151"/>
      <w:bookmarkEnd w:id="4152"/>
      <w:r w:rsidR="00F10808">
        <w:rPr>
          <w:rFonts w:hint="cs"/>
          <w:rtl/>
        </w:rPr>
        <w:t>וגם נשים רוצחות, וגם נשים רוצחות בכוונה תחילה.</w:t>
      </w:r>
    </w:p>
    <w:p w:rsidR="00F10808" w:rsidRDefault="00F10808" w:rsidP="00F10808">
      <w:pPr>
        <w:rPr>
          <w:rtl/>
        </w:rPr>
      </w:pPr>
      <w:bookmarkStart w:id="4153" w:name="_ETM_Q1_9845502"/>
      <w:bookmarkEnd w:id="4153"/>
    </w:p>
    <w:p w:rsidR="00F10808" w:rsidRDefault="00F10808" w:rsidP="00F10808">
      <w:pPr>
        <w:pStyle w:val="a4"/>
        <w:keepNext/>
        <w:rPr>
          <w:rtl/>
        </w:rPr>
      </w:pPr>
      <w:bookmarkStart w:id="4154" w:name="_ETM_Q1_9845711"/>
      <w:bookmarkStart w:id="4155" w:name="_ETM_Q1_9846957"/>
      <w:bookmarkEnd w:id="4154"/>
      <w:bookmarkEnd w:id="4155"/>
      <w:r>
        <w:rPr>
          <w:rtl/>
        </w:rPr>
        <w:t>מרב מיכאלי (המחנה הציוני):</w:t>
      </w:r>
    </w:p>
    <w:p w:rsidR="00F10808" w:rsidRDefault="00F10808" w:rsidP="00F10808">
      <w:pPr>
        <w:pStyle w:val="KeepWithNext"/>
        <w:rPr>
          <w:rtl/>
        </w:rPr>
      </w:pPr>
    </w:p>
    <w:p w:rsidR="00F10808" w:rsidRDefault="00F10808" w:rsidP="00F10808">
      <w:pPr>
        <w:rPr>
          <w:rtl/>
        </w:rPr>
      </w:pPr>
      <w:r>
        <w:rPr>
          <w:rFonts w:hint="cs"/>
          <w:rtl/>
        </w:rPr>
        <w:t>כן.</w:t>
      </w:r>
      <w:bookmarkStart w:id="4156" w:name="_ETM_Q1_9847572"/>
      <w:bookmarkEnd w:id="4156"/>
      <w:r>
        <w:rPr>
          <w:rFonts w:hint="cs"/>
          <w:rtl/>
        </w:rPr>
        <w:t xml:space="preserve"> </w:t>
      </w:r>
    </w:p>
    <w:p w:rsidR="00F10808" w:rsidRDefault="00F10808" w:rsidP="00F10808">
      <w:pPr>
        <w:rPr>
          <w:rtl/>
        </w:rPr>
      </w:pPr>
    </w:p>
    <w:p w:rsidR="00F10808" w:rsidRDefault="00F10808" w:rsidP="00F10808">
      <w:pPr>
        <w:pStyle w:val="a4"/>
        <w:keepNext/>
        <w:rPr>
          <w:rtl/>
        </w:rPr>
      </w:pPr>
      <w:bookmarkStart w:id="4157" w:name="_ETM_Q1_9847758"/>
      <w:bookmarkStart w:id="4158" w:name="_ETM_Q1_9848459"/>
      <w:bookmarkEnd w:id="4157"/>
      <w:bookmarkEnd w:id="4158"/>
      <w:r>
        <w:rPr>
          <w:rtl/>
        </w:rPr>
        <w:t xml:space="preserve">תמר </w:t>
      </w:r>
      <w:proofErr w:type="spellStart"/>
      <w:r>
        <w:rPr>
          <w:rtl/>
        </w:rPr>
        <w:t>בורנשטין</w:t>
      </w:r>
      <w:proofErr w:type="spellEnd"/>
      <w:r>
        <w:rPr>
          <w:rtl/>
        </w:rPr>
        <w:t>:</w:t>
      </w:r>
    </w:p>
    <w:p w:rsidR="00F10808" w:rsidRDefault="00F10808" w:rsidP="00F10808">
      <w:pPr>
        <w:pStyle w:val="KeepWithNext"/>
        <w:rPr>
          <w:rtl/>
        </w:rPr>
      </w:pPr>
    </w:p>
    <w:p w:rsidR="00F10808" w:rsidRDefault="00F10808" w:rsidP="00F10808">
      <w:pPr>
        <w:rPr>
          <w:rtl/>
        </w:rPr>
      </w:pPr>
      <w:r>
        <w:rPr>
          <w:rFonts w:hint="cs"/>
          <w:rtl/>
        </w:rPr>
        <w:t xml:space="preserve">גם נשים </w:t>
      </w:r>
      <w:bookmarkStart w:id="4159" w:name="_ETM_Q1_9850202"/>
      <w:bookmarkEnd w:id="4159"/>
      <w:r>
        <w:rPr>
          <w:rFonts w:hint="cs"/>
          <w:rtl/>
        </w:rPr>
        <w:t xml:space="preserve">רוצחות מכל מיני מניעים, למשל כי הן בוגדות ומפחדות </w:t>
      </w:r>
      <w:bookmarkStart w:id="4160" w:name="_ETM_Q1_9852927"/>
      <w:bookmarkEnd w:id="4160"/>
      <w:r>
        <w:rPr>
          <w:rFonts w:hint="cs"/>
          <w:rtl/>
        </w:rPr>
        <w:t xml:space="preserve">שהבגידה תתגלה, או </w:t>
      </w:r>
      <w:r w:rsidR="00143F5B">
        <w:rPr>
          <w:rFonts w:hint="cs"/>
          <w:rtl/>
        </w:rPr>
        <w:t xml:space="preserve">מכל מיני סיבות. </w:t>
      </w:r>
      <w:r>
        <w:rPr>
          <w:rFonts w:hint="cs"/>
          <w:rtl/>
        </w:rPr>
        <w:t xml:space="preserve">גם נשים </w:t>
      </w:r>
      <w:r w:rsidR="00B64290">
        <w:rPr>
          <w:rFonts w:hint="cs"/>
          <w:rtl/>
        </w:rPr>
        <w:t xml:space="preserve">יכולות לרצוח באופן שנחשוב שמגיע </w:t>
      </w:r>
      <w:bookmarkStart w:id="4161" w:name="_ETM_Q1_9861355"/>
      <w:bookmarkEnd w:id="4161"/>
      <w:r w:rsidR="00B64290">
        <w:rPr>
          <w:rFonts w:hint="cs"/>
          <w:rtl/>
        </w:rPr>
        <w:t xml:space="preserve">להן מאסר עולם, ולכן לא היא אותה אישה. </w:t>
      </w:r>
    </w:p>
    <w:p w:rsidR="00B64290" w:rsidRDefault="00B64290" w:rsidP="00F10808">
      <w:pPr>
        <w:rPr>
          <w:rtl/>
        </w:rPr>
      </w:pPr>
      <w:bookmarkStart w:id="4162" w:name="_ETM_Q1_9863256"/>
      <w:bookmarkEnd w:id="4162"/>
    </w:p>
    <w:p w:rsidR="00B64290" w:rsidRDefault="00B64290" w:rsidP="00B64290">
      <w:pPr>
        <w:pStyle w:val="a4"/>
        <w:keepNext/>
        <w:rPr>
          <w:rtl/>
        </w:rPr>
      </w:pPr>
      <w:r>
        <w:rPr>
          <w:rtl/>
        </w:rPr>
        <w:t>מרב מיכאלי (המחנה הציוני):</w:t>
      </w:r>
    </w:p>
    <w:p w:rsidR="00B64290" w:rsidRDefault="00B64290" w:rsidP="00B64290">
      <w:pPr>
        <w:pStyle w:val="KeepWithNext"/>
        <w:rPr>
          <w:rtl/>
        </w:rPr>
      </w:pPr>
    </w:p>
    <w:p w:rsidR="00B64290" w:rsidRDefault="00AF107E" w:rsidP="00B64290">
      <w:pPr>
        <w:rPr>
          <w:rtl/>
        </w:rPr>
      </w:pPr>
      <w:r>
        <w:rPr>
          <w:rFonts w:hint="cs"/>
          <w:rtl/>
        </w:rPr>
        <w:t xml:space="preserve">ולכן אנחנו </w:t>
      </w:r>
      <w:bookmarkStart w:id="4163" w:name="_ETM_Q1_9865516"/>
      <w:bookmarkEnd w:id="4163"/>
      <w:r>
        <w:rPr>
          <w:rFonts w:hint="cs"/>
          <w:rtl/>
        </w:rPr>
        <w:t>לא מבקשות לשים בחוק הקלה לנשים.</w:t>
      </w:r>
    </w:p>
    <w:p w:rsidR="00AF107E" w:rsidRDefault="00AF107E" w:rsidP="00B64290">
      <w:pPr>
        <w:rPr>
          <w:rtl/>
        </w:rPr>
      </w:pPr>
      <w:bookmarkStart w:id="4164" w:name="_ETM_Q1_9867297"/>
      <w:bookmarkEnd w:id="4164"/>
    </w:p>
    <w:p w:rsidR="00AF107E" w:rsidRDefault="00AF107E" w:rsidP="00AF107E">
      <w:pPr>
        <w:pStyle w:val="a4"/>
        <w:keepNext/>
        <w:rPr>
          <w:rtl/>
        </w:rPr>
      </w:pPr>
      <w:bookmarkStart w:id="4165" w:name="_ETM_Q1_9867495"/>
      <w:bookmarkStart w:id="4166" w:name="_ETM_Q1_9863290"/>
      <w:bookmarkEnd w:id="4165"/>
      <w:bookmarkEnd w:id="4166"/>
      <w:r>
        <w:rPr>
          <w:rtl/>
        </w:rPr>
        <w:t xml:space="preserve">תמר </w:t>
      </w:r>
      <w:proofErr w:type="spellStart"/>
      <w:r>
        <w:rPr>
          <w:rtl/>
        </w:rPr>
        <w:t>בורנשטין</w:t>
      </w:r>
      <w:proofErr w:type="spellEnd"/>
      <w:r>
        <w:rPr>
          <w:rtl/>
        </w:rPr>
        <w:t>:</w:t>
      </w:r>
    </w:p>
    <w:p w:rsidR="00AF107E" w:rsidRDefault="00AF107E" w:rsidP="00AF107E">
      <w:pPr>
        <w:pStyle w:val="KeepWithNext"/>
        <w:rPr>
          <w:rtl/>
        </w:rPr>
      </w:pPr>
    </w:p>
    <w:p w:rsidR="001738FC" w:rsidRDefault="00DB207B" w:rsidP="001B5158">
      <w:pPr>
        <w:rPr>
          <w:rtl/>
        </w:rPr>
      </w:pPr>
      <w:r>
        <w:rPr>
          <w:rFonts w:hint="cs"/>
          <w:rtl/>
        </w:rPr>
        <w:t xml:space="preserve">לכן העובדה שיושבות שם נשים </w:t>
      </w:r>
      <w:bookmarkStart w:id="4167" w:name="_ETM_Q1_9868234"/>
      <w:bookmarkEnd w:id="4167"/>
      <w:r>
        <w:rPr>
          <w:rFonts w:hint="cs"/>
          <w:rtl/>
        </w:rPr>
        <w:t xml:space="preserve">שבחלקן הורשעו ברצח לא מלמדת אותי דבר, וגם </w:t>
      </w:r>
      <w:r w:rsidR="001738FC">
        <w:rPr>
          <w:rFonts w:hint="cs"/>
          <w:rtl/>
        </w:rPr>
        <w:t xml:space="preserve">הרושם </w:t>
      </w:r>
      <w:bookmarkStart w:id="4168" w:name="_ETM_Q1_9872022"/>
      <w:bookmarkEnd w:id="4168"/>
      <w:r w:rsidR="001738FC">
        <w:rPr>
          <w:rFonts w:hint="cs"/>
          <w:rtl/>
        </w:rPr>
        <w:t>שנוצר,</w:t>
      </w:r>
      <w:r w:rsidR="00983F7C">
        <w:rPr>
          <w:rFonts w:hint="cs"/>
          <w:rtl/>
        </w:rPr>
        <w:t xml:space="preserve"> שאני מכבדת אותו, ש</w:t>
      </w:r>
      <w:r w:rsidR="001738FC">
        <w:rPr>
          <w:rFonts w:hint="cs"/>
          <w:rtl/>
        </w:rPr>
        <w:t xml:space="preserve">נשים שהתעללו בהן </w:t>
      </w:r>
      <w:bookmarkStart w:id="4169" w:name="_ETM_Q1_9873249"/>
      <w:bookmarkEnd w:id="4169"/>
      <w:r w:rsidR="001B5158">
        <w:rPr>
          <w:rtl/>
        </w:rPr>
        <w:t>–</w:t>
      </w:r>
      <w:r w:rsidR="001B5158">
        <w:rPr>
          <w:rFonts w:hint="cs"/>
          <w:rtl/>
        </w:rPr>
        <w:t xml:space="preserve"> יכול להיות שזה נכון, אבל </w:t>
      </w:r>
      <w:bookmarkStart w:id="4170" w:name="_ETM_Q1_9875614"/>
      <w:bookmarkEnd w:id="4170"/>
      <w:r w:rsidR="001B5158">
        <w:rPr>
          <w:rFonts w:hint="cs"/>
          <w:rtl/>
        </w:rPr>
        <w:t xml:space="preserve">השאלה מה היה במשפט. </w:t>
      </w:r>
      <w:r w:rsidR="00713D46">
        <w:rPr>
          <w:rFonts w:hint="cs"/>
          <w:rtl/>
        </w:rPr>
        <w:t xml:space="preserve">אם אישה לא טוענת במהלך </w:t>
      </w:r>
      <w:bookmarkStart w:id="4171" w:name="_ETM_Q1_9879804"/>
      <w:bookmarkEnd w:id="4171"/>
      <w:r w:rsidR="00713D46">
        <w:rPr>
          <w:rFonts w:hint="cs"/>
          <w:rtl/>
        </w:rPr>
        <w:t>המשפט - - -</w:t>
      </w:r>
    </w:p>
    <w:p w:rsidR="00713D46" w:rsidRDefault="00713D46" w:rsidP="001B5158">
      <w:pPr>
        <w:rPr>
          <w:rtl/>
        </w:rPr>
      </w:pPr>
      <w:bookmarkStart w:id="4172" w:name="_ETM_Q1_9878534"/>
      <w:bookmarkEnd w:id="4172"/>
    </w:p>
    <w:p w:rsidR="00713D46" w:rsidRDefault="00713D46" w:rsidP="00713D46">
      <w:pPr>
        <w:pStyle w:val="a4"/>
        <w:keepNext/>
        <w:rPr>
          <w:rtl/>
        </w:rPr>
      </w:pPr>
      <w:bookmarkStart w:id="4173" w:name="_ETM_Q1_9879153"/>
      <w:bookmarkEnd w:id="4173"/>
      <w:r>
        <w:rPr>
          <w:rtl/>
        </w:rPr>
        <w:t xml:space="preserve">מיכל </w:t>
      </w:r>
      <w:proofErr w:type="spellStart"/>
      <w:r>
        <w:rPr>
          <w:rtl/>
        </w:rPr>
        <w:t>רוזין</w:t>
      </w:r>
      <w:proofErr w:type="spellEnd"/>
      <w:r>
        <w:rPr>
          <w:rtl/>
        </w:rPr>
        <w:t xml:space="preserve"> (מרצ):</w:t>
      </w:r>
    </w:p>
    <w:p w:rsidR="00713D46" w:rsidRDefault="00713D46" w:rsidP="00713D46">
      <w:pPr>
        <w:pStyle w:val="KeepWithNext"/>
        <w:rPr>
          <w:rtl/>
        </w:rPr>
      </w:pPr>
    </w:p>
    <w:p w:rsidR="00713D46" w:rsidRDefault="00713D46" w:rsidP="00713D46">
      <w:pPr>
        <w:rPr>
          <w:rtl/>
        </w:rPr>
      </w:pPr>
      <w:r>
        <w:rPr>
          <w:rFonts w:hint="cs"/>
          <w:rtl/>
        </w:rPr>
        <w:t xml:space="preserve">זה מדהים שרק אחרי סיפור יונתן </w:t>
      </w:r>
      <w:proofErr w:type="spellStart"/>
      <w:r>
        <w:rPr>
          <w:rFonts w:hint="cs"/>
          <w:rtl/>
        </w:rPr>
        <w:t>היילו</w:t>
      </w:r>
      <w:proofErr w:type="spellEnd"/>
      <w:r>
        <w:rPr>
          <w:rFonts w:hint="cs"/>
          <w:rtl/>
        </w:rPr>
        <w:t xml:space="preserve"> אתם</w:t>
      </w:r>
      <w:bookmarkStart w:id="4174" w:name="_ETM_Q1_9882915"/>
      <w:bookmarkEnd w:id="4174"/>
      <w:r>
        <w:rPr>
          <w:rFonts w:hint="cs"/>
          <w:rtl/>
        </w:rPr>
        <w:t xml:space="preserve"> בכלל חשבתם להוריד את זה מרצח להריגה. </w:t>
      </w:r>
    </w:p>
    <w:p w:rsidR="00713D46" w:rsidRDefault="00713D46" w:rsidP="00713D46">
      <w:pPr>
        <w:rPr>
          <w:rtl/>
        </w:rPr>
      </w:pPr>
      <w:bookmarkStart w:id="4175" w:name="_ETM_Q1_9883569"/>
      <w:bookmarkEnd w:id="4175"/>
    </w:p>
    <w:p w:rsidR="00713D46" w:rsidRDefault="00713D46" w:rsidP="00713D46">
      <w:pPr>
        <w:pStyle w:val="a4"/>
        <w:keepNext/>
        <w:rPr>
          <w:rtl/>
        </w:rPr>
      </w:pPr>
      <w:bookmarkStart w:id="4176" w:name="_ETM_Q1_9883790"/>
      <w:bookmarkStart w:id="4177" w:name="_ETM_Q1_9884381"/>
      <w:bookmarkEnd w:id="4176"/>
      <w:bookmarkEnd w:id="4177"/>
      <w:r>
        <w:rPr>
          <w:rtl/>
        </w:rPr>
        <w:t xml:space="preserve">תמר </w:t>
      </w:r>
      <w:proofErr w:type="spellStart"/>
      <w:r>
        <w:rPr>
          <w:rtl/>
        </w:rPr>
        <w:t>בורנשטין</w:t>
      </w:r>
      <w:proofErr w:type="spellEnd"/>
      <w:r>
        <w:rPr>
          <w:rtl/>
        </w:rPr>
        <w:t>:</w:t>
      </w:r>
    </w:p>
    <w:p w:rsidR="00713D46" w:rsidRDefault="00713D46" w:rsidP="00713D46">
      <w:pPr>
        <w:pStyle w:val="KeepWithNext"/>
        <w:rPr>
          <w:rtl/>
        </w:rPr>
      </w:pPr>
    </w:p>
    <w:p w:rsidR="00713D46" w:rsidRDefault="00713D46" w:rsidP="00713D46">
      <w:pPr>
        <w:rPr>
          <w:rtl/>
        </w:rPr>
      </w:pPr>
      <w:r>
        <w:rPr>
          <w:rFonts w:hint="cs"/>
          <w:rtl/>
        </w:rPr>
        <w:t xml:space="preserve">זה ממש </w:t>
      </w:r>
      <w:bookmarkStart w:id="4178" w:name="_ETM_Q1_9883582"/>
      <w:bookmarkEnd w:id="4178"/>
      <w:r>
        <w:rPr>
          <w:rFonts w:hint="cs"/>
          <w:rtl/>
        </w:rPr>
        <w:t>לא נכון.</w:t>
      </w:r>
    </w:p>
    <w:p w:rsidR="00713D46" w:rsidRDefault="00713D46" w:rsidP="00713D46">
      <w:pPr>
        <w:rPr>
          <w:rtl/>
        </w:rPr>
      </w:pPr>
      <w:bookmarkStart w:id="4179" w:name="_ETM_Q1_9884377"/>
      <w:bookmarkEnd w:id="4179"/>
    </w:p>
    <w:p w:rsidR="00713D46" w:rsidRDefault="00713D46" w:rsidP="00713D46">
      <w:pPr>
        <w:pStyle w:val="a4"/>
        <w:keepNext/>
        <w:rPr>
          <w:rtl/>
        </w:rPr>
      </w:pPr>
      <w:bookmarkStart w:id="4180" w:name="_ETM_Q1_9884555"/>
      <w:bookmarkStart w:id="4181" w:name="_ETM_Q1_9884953"/>
      <w:bookmarkEnd w:id="4180"/>
      <w:bookmarkEnd w:id="4181"/>
      <w:r>
        <w:rPr>
          <w:rtl/>
        </w:rPr>
        <w:t xml:space="preserve">מיכל </w:t>
      </w:r>
      <w:proofErr w:type="spellStart"/>
      <w:r>
        <w:rPr>
          <w:rtl/>
        </w:rPr>
        <w:t>רוזין</w:t>
      </w:r>
      <w:proofErr w:type="spellEnd"/>
      <w:r>
        <w:rPr>
          <w:rtl/>
        </w:rPr>
        <w:t xml:space="preserve"> (מרצ):</w:t>
      </w:r>
    </w:p>
    <w:p w:rsidR="00713D46" w:rsidRDefault="00713D46" w:rsidP="00713D46">
      <w:pPr>
        <w:pStyle w:val="KeepWithNext"/>
        <w:rPr>
          <w:rtl/>
        </w:rPr>
      </w:pPr>
    </w:p>
    <w:p w:rsidR="00A157DD" w:rsidRDefault="002A469A" w:rsidP="002E7855">
      <w:pPr>
        <w:rPr>
          <w:rtl/>
        </w:rPr>
      </w:pPr>
      <w:r>
        <w:rPr>
          <w:rFonts w:hint="cs"/>
          <w:rtl/>
        </w:rPr>
        <w:t xml:space="preserve">ממש כן. </w:t>
      </w:r>
      <w:r w:rsidR="005B006E">
        <w:rPr>
          <w:rFonts w:hint="cs"/>
          <w:rtl/>
        </w:rPr>
        <w:t xml:space="preserve">רק </w:t>
      </w:r>
      <w:r w:rsidR="00E65F00" w:rsidRPr="00405CBE">
        <w:rPr>
          <w:rFonts w:hint="cs"/>
          <w:rtl/>
        </w:rPr>
        <w:t>כשחוויתם</w:t>
      </w:r>
      <w:r w:rsidR="00E65F00">
        <w:rPr>
          <w:rFonts w:hint="cs"/>
          <w:rtl/>
        </w:rPr>
        <w:t xml:space="preserve"> את זה כגבר</w:t>
      </w:r>
      <w:r w:rsidR="005B006E">
        <w:rPr>
          <w:rFonts w:hint="cs"/>
          <w:rtl/>
        </w:rPr>
        <w:t xml:space="preserve"> אז פתאום </w:t>
      </w:r>
      <w:r w:rsidR="00405CBE">
        <w:rPr>
          <w:rFonts w:hint="cs"/>
          <w:rtl/>
        </w:rPr>
        <w:t xml:space="preserve">יש </w:t>
      </w:r>
      <w:bookmarkStart w:id="4182" w:name="_ETM_Q1_9889278"/>
      <w:bookmarkEnd w:id="4182"/>
      <w:r w:rsidR="002E7855">
        <w:rPr>
          <w:rFonts w:hint="cs"/>
          <w:rtl/>
        </w:rPr>
        <w:t>פה -</w:t>
      </w:r>
      <w:r w:rsidR="00405CBE">
        <w:rPr>
          <w:rFonts w:hint="cs"/>
          <w:rtl/>
        </w:rPr>
        <w:t xml:space="preserve"> - - .</w:t>
      </w:r>
      <w:r w:rsidR="002E7855">
        <w:rPr>
          <w:rFonts w:hint="cs"/>
          <w:rtl/>
        </w:rPr>
        <w:t xml:space="preserve"> </w:t>
      </w:r>
      <w:r w:rsidR="005B006E">
        <w:rPr>
          <w:rFonts w:hint="cs"/>
          <w:rtl/>
        </w:rPr>
        <w:t xml:space="preserve">לכן זה </w:t>
      </w:r>
      <w:bookmarkStart w:id="4183" w:name="_ETM_Q1_9889906"/>
      <w:bookmarkEnd w:id="4183"/>
      <w:r w:rsidR="005B006E">
        <w:rPr>
          <w:rFonts w:hint="cs"/>
          <w:rtl/>
        </w:rPr>
        <w:t>לא עניין של נשים וגברים.</w:t>
      </w:r>
      <w:r w:rsidR="00187155">
        <w:rPr>
          <w:rFonts w:hint="cs"/>
          <w:rtl/>
        </w:rPr>
        <w:t xml:space="preserve"> </w:t>
      </w:r>
      <w:bookmarkStart w:id="4184" w:name="_ETM_Q1_9885743"/>
      <w:bookmarkStart w:id="4185" w:name="_ETM_Q1_9887842"/>
      <w:bookmarkStart w:id="4186" w:name="_ETM_Q1_9888034"/>
      <w:bookmarkStart w:id="4187" w:name="_ETM_Q1_9888352"/>
      <w:bookmarkStart w:id="4188" w:name="_ETM_Q1_9889312"/>
      <w:bookmarkEnd w:id="4184"/>
      <w:bookmarkEnd w:id="4185"/>
      <w:bookmarkEnd w:id="4186"/>
      <w:bookmarkEnd w:id="4187"/>
      <w:bookmarkEnd w:id="4188"/>
    </w:p>
    <w:p w:rsidR="00A157DD" w:rsidRDefault="00A157DD" w:rsidP="00A157DD">
      <w:pPr>
        <w:rPr>
          <w:rtl/>
        </w:rPr>
      </w:pPr>
    </w:p>
    <w:sdt>
      <w:sdtPr>
        <w:rPr>
          <w:rFonts w:hint="cs"/>
          <w:rtl/>
        </w:rPr>
        <w:alias w:val="אורח"/>
        <w:tag w:val="&lt;ID&gt;635381&lt;/ID&gt;&lt;Name&gt;לילך וגנר&lt;/Name&gt;&lt;Data&gt;לילך וגנר&lt;/Data&gt;&lt;Shortcut&gt;לילך&lt;/Shortcut&gt;&lt;Title&gt;יעוץ וחקיקה פלילי, משרד המשפטים&lt;/Title&gt;"/>
        <w:id w:val="668908207"/>
        <w:placeholder>
          <w:docPart w:val="DefaultPlaceholder_-1854013440"/>
        </w:placeholder>
      </w:sdtPr>
      <w:sdtContent>
        <w:p w:rsidR="00A157DD" w:rsidRDefault="00A157DD" w:rsidP="00A157DD">
          <w:pPr>
            <w:pStyle w:val="af9"/>
            <w:keepNext/>
            <w:rPr>
              <w:rtl/>
            </w:rPr>
          </w:pPr>
          <w:r>
            <w:rPr>
              <w:rtl/>
            </w:rPr>
            <w:t>לילך וגנר:</w:t>
          </w:r>
        </w:p>
      </w:sdtContent>
    </w:sdt>
    <w:p w:rsidR="00A157DD" w:rsidRDefault="00A157DD" w:rsidP="00A157DD">
      <w:pPr>
        <w:pStyle w:val="KeepWithNext"/>
        <w:rPr>
          <w:rtl/>
        </w:rPr>
      </w:pPr>
    </w:p>
    <w:p w:rsidR="00A157DD" w:rsidRDefault="00A157DD" w:rsidP="00A157DD">
      <w:pPr>
        <w:rPr>
          <w:rtl/>
        </w:rPr>
      </w:pPr>
      <w:r>
        <w:rPr>
          <w:rFonts w:hint="cs"/>
          <w:rtl/>
        </w:rPr>
        <w:t>אבל מה זה קשור?</w:t>
      </w:r>
    </w:p>
    <w:p w:rsidR="00A157DD" w:rsidRPr="00A157DD" w:rsidRDefault="00A157DD" w:rsidP="00A157DD">
      <w:pPr>
        <w:rPr>
          <w:rtl/>
        </w:rPr>
      </w:pPr>
    </w:p>
    <w:p w:rsidR="00476CC3" w:rsidRDefault="00476CC3" w:rsidP="00476CC3">
      <w:pPr>
        <w:pStyle w:val="a4"/>
        <w:keepNext/>
        <w:rPr>
          <w:rtl/>
        </w:rPr>
      </w:pPr>
      <w:bookmarkStart w:id="4189" w:name="_ETM_Q1_9886071"/>
      <w:bookmarkStart w:id="4190" w:name="_ETM_Q1_9886499"/>
      <w:bookmarkEnd w:id="4189"/>
      <w:bookmarkEnd w:id="4190"/>
      <w:r>
        <w:rPr>
          <w:rtl/>
        </w:rPr>
        <w:t xml:space="preserve">תמר </w:t>
      </w:r>
      <w:proofErr w:type="spellStart"/>
      <w:r>
        <w:rPr>
          <w:rtl/>
        </w:rPr>
        <w:t>בורנשטין</w:t>
      </w:r>
      <w:proofErr w:type="spellEnd"/>
      <w:r>
        <w:rPr>
          <w:rtl/>
        </w:rPr>
        <w:t>:</w:t>
      </w:r>
    </w:p>
    <w:p w:rsidR="00476CC3" w:rsidRDefault="00476CC3" w:rsidP="00476CC3">
      <w:pPr>
        <w:pStyle w:val="KeepWithNext"/>
        <w:rPr>
          <w:rtl/>
        </w:rPr>
      </w:pPr>
    </w:p>
    <w:p w:rsidR="00476CC3" w:rsidRDefault="00476CC3" w:rsidP="00476CC3">
      <w:pPr>
        <w:rPr>
          <w:rtl/>
        </w:rPr>
      </w:pPr>
      <w:r>
        <w:rPr>
          <w:rFonts w:hint="cs"/>
          <w:rtl/>
        </w:rPr>
        <w:t xml:space="preserve">הסעיף הזה קדם </w:t>
      </w:r>
      <w:bookmarkStart w:id="4191" w:name="_ETM_Q1_9887824"/>
      <w:bookmarkEnd w:id="4191"/>
      <w:r>
        <w:rPr>
          <w:rFonts w:hint="cs"/>
          <w:rtl/>
        </w:rPr>
        <w:t>הרבה - - -</w:t>
      </w:r>
    </w:p>
    <w:p w:rsidR="00476CC3" w:rsidRDefault="00476CC3" w:rsidP="00476CC3">
      <w:pPr>
        <w:rPr>
          <w:rtl/>
        </w:rPr>
      </w:pPr>
      <w:bookmarkStart w:id="4192" w:name="_ETM_Q1_9887300"/>
      <w:bookmarkEnd w:id="4192"/>
    </w:p>
    <w:p w:rsidR="00CC0C40" w:rsidRDefault="00CC0C40" w:rsidP="00CC0C40">
      <w:pPr>
        <w:pStyle w:val="af9"/>
        <w:keepNext/>
        <w:rPr>
          <w:rtl/>
        </w:rPr>
      </w:pPr>
      <w:r>
        <w:rPr>
          <w:rtl/>
        </w:rPr>
        <w:t>עמיר פוקס:</w:t>
      </w:r>
    </w:p>
    <w:p w:rsidR="00CC0C40" w:rsidRDefault="00CC0C40" w:rsidP="00CC0C40">
      <w:pPr>
        <w:pStyle w:val="KeepWithNext"/>
        <w:rPr>
          <w:rtl/>
        </w:rPr>
      </w:pPr>
    </w:p>
    <w:p w:rsidR="00CC0C40" w:rsidRDefault="00CC0C40" w:rsidP="00CC0C40">
      <w:pPr>
        <w:rPr>
          <w:rtl/>
        </w:rPr>
      </w:pPr>
      <w:r>
        <w:rPr>
          <w:rFonts w:hint="cs"/>
          <w:rtl/>
        </w:rPr>
        <w:t xml:space="preserve">הדו"ח היה הרבה </w:t>
      </w:r>
      <w:bookmarkStart w:id="4193" w:name="_ETM_Q1_9892364"/>
      <w:bookmarkEnd w:id="4193"/>
      <w:r>
        <w:rPr>
          <w:rFonts w:hint="cs"/>
          <w:rtl/>
        </w:rPr>
        <w:t>לפי פסק הדין בכלל.</w:t>
      </w:r>
    </w:p>
    <w:p w:rsidR="00CC0C40" w:rsidRDefault="00CC0C40" w:rsidP="00CC0C40">
      <w:pPr>
        <w:rPr>
          <w:rtl/>
        </w:rPr>
      </w:pPr>
      <w:bookmarkStart w:id="4194" w:name="_ETM_Q1_9892954"/>
      <w:bookmarkStart w:id="4195" w:name="_ETM_Q1_9891983"/>
      <w:bookmarkEnd w:id="4194"/>
      <w:bookmarkEnd w:id="4195"/>
    </w:p>
    <w:p w:rsidR="00CC0C40" w:rsidRDefault="00CC0C40" w:rsidP="00CC0C40">
      <w:pPr>
        <w:pStyle w:val="af9"/>
        <w:keepNext/>
        <w:rPr>
          <w:rtl/>
        </w:rPr>
      </w:pPr>
      <w:bookmarkStart w:id="4196" w:name="_ETM_Q1_9891998"/>
      <w:bookmarkStart w:id="4197" w:name="_ETM_Q1_9892665"/>
      <w:bookmarkEnd w:id="4196"/>
      <w:bookmarkEnd w:id="4197"/>
      <w:r>
        <w:rPr>
          <w:rtl/>
        </w:rPr>
        <w:t>לילך וגנר:</w:t>
      </w:r>
    </w:p>
    <w:p w:rsidR="00CC0C40" w:rsidRDefault="00CC0C40" w:rsidP="00CC0C40">
      <w:pPr>
        <w:pStyle w:val="KeepWithNext"/>
        <w:rPr>
          <w:rtl/>
        </w:rPr>
      </w:pPr>
    </w:p>
    <w:p w:rsidR="00CC0C40" w:rsidRDefault="00CC0C40" w:rsidP="00CC0C40">
      <w:pPr>
        <w:rPr>
          <w:rtl/>
        </w:rPr>
      </w:pPr>
      <w:r>
        <w:rPr>
          <w:rFonts w:hint="cs"/>
          <w:rtl/>
        </w:rPr>
        <w:t>זה לא קשור בכלל.</w:t>
      </w:r>
    </w:p>
    <w:p w:rsidR="00CC0C40" w:rsidRDefault="00CC0C40" w:rsidP="00CC0C40">
      <w:pPr>
        <w:rPr>
          <w:rtl/>
        </w:rPr>
      </w:pPr>
      <w:bookmarkStart w:id="4198" w:name="_ETM_Q1_9892698"/>
      <w:bookmarkEnd w:id="4198"/>
    </w:p>
    <w:p w:rsidR="00CC0C40" w:rsidRDefault="00CC0C40" w:rsidP="00CC0C40">
      <w:pPr>
        <w:pStyle w:val="a4"/>
        <w:keepNext/>
        <w:rPr>
          <w:rtl/>
        </w:rPr>
      </w:pPr>
      <w:bookmarkStart w:id="4199" w:name="_ETM_Q1_9892543"/>
      <w:bookmarkEnd w:id="4199"/>
      <w:r>
        <w:rPr>
          <w:rtl/>
        </w:rPr>
        <w:lastRenderedPageBreak/>
        <w:t xml:space="preserve">מיכל </w:t>
      </w:r>
      <w:proofErr w:type="spellStart"/>
      <w:r>
        <w:rPr>
          <w:rtl/>
        </w:rPr>
        <w:t>רוזין</w:t>
      </w:r>
      <w:proofErr w:type="spellEnd"/>
      <w:r>
        <w:rPr>
          <w:rtl/>
        </w:rPr>
        <w:t xml:space="preserve"> (מרצ):</w:t>
      </w:r>
    </w:p>
    <w:p w:rsidR="00CC0C40" w:rsidRDefault="00CC0C40" w:rsidP="00CC0C40">
      <w:pPr>
        <w:pStyle w:val="KeepWithNext"/>
        <w:rPr>
          <w:rtl/>
        </w:rPr>
      </w:pPr>
    </w:p>
    <w:p w:rsidR="00CC0C40" w:rsidRDefault="00CC0C40" w:rsidP="00CC0C40">
      <w:pPr>
        <w:rPr>
          <w:rtl/>
        </w:rPr>
      </w:pPr>
      <w:r>
        <w:rPr>
          <w:rFonts w:hint="cs"/>
          <w:rtl/>
        </w:rPr>
        <w:t xml:space="preserve">זה עניין של </w:t>
      </w:r>
      <w:bookmarkStart w:id="4200" w:name="_ETM_Q1_9895085"/>
      <w:bookmarkEnd w:id="4200"/>
      <w:r w:rsidR="00A66E54">
        <w:rPr>
          <w:rFonts w:hint="cs"/>
          <w:rtl/>
        </w:rPr>
        <w:t xml:space="preserve">מי שנמצא תחת התעללות לאורך זמן, התעללות משמעותית. </w:t>
      </w:r>
    </w:p>
    <w:p w:rsidR="00CC0C40" w:rsidRDefault="00CC0C40" w:rsidP="00CC0C40">
      <w:pPr>
        <w:rPr>
          <w:rtl/>
        </w:rPr>
      </w:pPr>
      <w:bookmarkStart w:id="4201" w:name="_ETM_Q1_9895488"/>
      <w:bookmarkEnd w:id="4201"/>
    </w:p>
    <w:p w:rsidR="00644FBD" w:rsidRDefault="00644FBD" w:rsidP="00644FBD">
      <w:pPr>
        <w:pStyle w:val="af9"/>
        <w:keepNext/>
        <w:rPr>
          <w:rtl/>
        </w:rPr>
      </w:pPr>
      <w:bookmarkStart w:id="4202" w:name="_ETM_Q1_9893244"/>
      <w:bookmarkStart w:id="4203" w:name="_ETM_Q1_9893924"/>
      <w:bookmarkEnd w:id="4202"/>
      <w:bookmarkEnd w:id="4203"/>
      <w:r>
        <w:rPr>
          <w:rtl/>
        </w:rPr>
        <w:t>לילך וגנר:</w:t>
      </w:r>
    </w:p>
    <w:p w:rsidR="00644FBD" w:rsidRDefault="00644FBD" w:rsidP="00644FBD">
      <w:pPr>
        <w:pStyle w:val="KeepWithNext"/>
        <w:rPr>
          <w:rtl/>
        </w:rPr>
      </w:pPr>
    </w:p>
    <w:p w:rsidR="00644FBD" w:rsidRDefault="00644FBD" w:rsidP="00644FBD">
      <w:pPr>
        <w:rPr>
          <w:rtl/>
        </w:rPr>
      </w:pPr>
      <w:r>
        <w:rPr>
          <w:rFonts w:hint="cs"/>
          <w:rtl/>
        </w:rPr>
        <w:t>ממש לא נכון.</w:t>
      </w:r>
    </w:p>
    <w:p w:rsidR="00644FBD" w:rsidRPr="00476CC3" w:rsidRDefault="00644FBD" w:rsidP="00644FBD">
      <w:pPr>
        <w:rPr>
          <w:rtl/>
        </w:rPr>
      </w:pPr>
      <w:bookmarkStart w:id="4204" w:name="_ETM_Q1_9894851"/>
      <w:bookmarkEnd w:id="4204"/>
    </w:p>
    <w:p w:rsidR="005B006E" w:rsidRDefault="005B006E" w:rsidP="005B006E">
      <w:pPr>
        <w:pStyle w:val="af5"/>
        <w:keepNext/>
        <w:rPr>
          <w:rtl/>
        </w:rPr>
      </w:pPr>
      <w:r>
        <w:rPr>
          <w:rtl/>
        </w:rPr>
        <w:t>קריאות:</w:t>
      </w:r>
    </w:p>
    <w:p w:rsidR="005B006E" w:rsidRDefault="005B006E" w:rsidP="005B006E">
      <w:pPr>
        <w:pStyle w:val="KeepWithNext"/>
        <w:rPr>
          <w:rtl/>
        </w:rPr>
      </w:pPr>
    </w:p>
    <w:p w:rsidR="005B006E" w:rsidRPr="005B006E" w:rsidRDefault="005B006E" w:rsidP="005B006E">
      <w:pPr>
        <w:rPr>
          <w:rtl/>
        </w:rPr>
      </w:pPr>
      <w:r>
        <w:rPr>
          <w:rFonts w:hint="cs"/>
          <w:rtl/>
        </w:rPr>
        <w:t>- - -</w:t>
      </w:r>
    </w:p>
    <w:p w:rsidR="002A469A" w:rsidRDefault="002A469A" w:rsidP="002A469A">
      <w:pPr>
        <w:rPr>
          <w:rtl/>
        </w:rPr>
      </w:pPr>
    </w:p>
    <w:p w:rsidR="00644FBD" w:rsidRDefault="00644FBD" w:rsidP="00644FBD">
      <w:pPr>
        <w:pStyle w:val="af6"/>
        <w:keepNext/>
        <w:rPr>
          <w:rtl/>
        </w:rPr>
      </w:pPr>
      <w:bookmarkStart w:id="4205" w:name="_ETM_Q1_9872663"/>
      <w:bookmarkStart w:id="4206" w:name="_ETM_Q1_9898085"/>
      <w:bookmarkEnd w:id="4205"/>
      <w:bookmarkEnd w:id="4206"/>
      <w:r>
        <w:rPr>
          <w:rtl/>
        </w:rPr>
        <w:t>היו"ר ניסן סלומינסקי:</w:t>
      </w:r>
    </w:p>
    <w:p w:rsidR="00644FBD" w:rsidRDefault="00644FBD" w:rsidP="00644FBD">
      <w:pPr>
        <w:pStyle w:val="KeepWithNext"/>
        <w:rPr>
          <w:rtl/>
        </w:rPr>
      </w:pPr>
    </w:p>
    <w:p w:rsidR="00644FBD" w:rsidRDefault="00644FBD" w:rsidP="002E7855">
      <w:pPr>
        <w:rPr>
          <w:rtl/>
        </w:rPr>
      </w:pPr>
      <w:r>
        <w:rPr>
          <w:rFonts w:hint="cs"/>
          <w:rtl/>
        </w:rPr>
        <w:t xml:space="preserve">ששש, </w:t>
      </w:r>
      <w:bookmarkStart w:id="4207" w:name="_ETM_Q1_9899169"/>
      <w:bookmarkEnd w:id="4207"/>
      <w:r w:rsidR="002E7855">
        <w:rPr>
          <w:rFonts w:hint="cs"/>
          <w:rtl/>
        </w:rPr>
        <w:t>רבותיי</w:t>
      </w:r>
      <w:r>
        <w:rPr>
          <w:rFonts w:hint="cs"/>
          <w:rtl/>
        </w:rPr>
        <w:t>.</w:t>
      </w:r>
    </w:p>
    <w:p w:rsidR="00644FBD" w:rsidRDefault="00644FBD" w:rsidP="00644FBD">
      <w:pPr>
        <w:rPr>
          <w:rtl/>
        </w:rPr>
      </w:pPr>
      <w:bookmarkStart w:id="4208" w:name="_ETM_Q1_9898242"/>
      <w:bookmarkEnd w:id="4208"/>
    </w:p>
    <w:p w:rsidR="00644FBD" w:rsidRDefault="00644FBD" w:rsidP="00644FBD">
      <w:pPr>
        <w:pStyle w:val="af9"/>
        <w:keepNext/>
        <w:rPr>
          <w:rtl/>
        </w:rPr>
      </w:pPr>
      <w:bookmarkStart w:id="4209" w:name="_ETM_Q1_9898446"/>
      <w:bookmarkStart w:id="4210" w:name="_ETM_Q1_9898101"/>
      <w:bookmarkEnd w:id="4209"/>
      <w:bookmarkEnd w:id="4210"/>
      <w:r>
        <w:rPr>
          <w:rtl/>
        </w:rPr>
        <w:t>לילך וגנר:</w:t>
      </w:r>
    </w:p>
    <w:p w:rsidR="00644FBD" w:rsidRDefault="00644FBD" w:rsidP="00644FBD">
      <w:pPr>
        <w:pStyle w:val="KeepWithNext"/>
        <w:rPr>
          <w:rtl/>
        </w:rPr>
      </w:pPr>
    </w:p>
    <w:p w:rsidR="00644FBD" w:rsidRDefault="00644FBD" w:rsidP="00644FBD">
      <w:pPr>
        <w:rPr>
          <w:rtl/>
        </w:rPr>
      </w:pPr>
      <w:r>
        <w:rPr>
          <w:rFonts w:hint="cs"/>
          <w:rtl/>
        </w:rPr>
        <w:t xml:space="preserve">אבל אני הצגתי </w:t>
      </w:r>
      <w:bookmarkStart w:id="4211" w:name="_ETM_Q1_9900424"/>
      <w:bookmarkEnd w:id="4211"/>
      <w:r>
        <w:rPr>
          <w:rFonts w:hint="cs"/>
          <w:rtl/>
        </w:rPr>
        <w:t xml:space="preserve">את זה שהצעת החוק המקורית הייתה לאחריות מופחתת. </w:t>
      </w:r>
      <w:bookmarkStart w:id="4212" w:name="_ETM_Q1_9902228"/>
      <w:bookmarkEnd w:id="4212"/>
      <w:r w:rsidR="00EB456D">
        <w:rPr>
          <w:rFonts w:hint="cs"/>
          <w:rtl/>
        </w:rPr>
        <w:t xml:space="preserve">התקבלה ענישה מופחתת, צוות </w:t>
      </w:r>
      <w:proofErr w:type="spellStart"/>
      <w:r w:rsidR="00EB456D">
        <w:rPr>
          <w:rFonts w:hint="cs"/>
          <w:rtl/>
        </w:rPr>
        <w:t>קרמניצר</w:t>
      </w:r>
      <w:proofErr w:type="spellEnd"/>
      <w:r w:rsidR="00EB456D">
        <w:rPr>
          <w:rFonts w:hint="cs"/>
          <w:rtl/>
        </w:rPr>
        <w:t xml:space="preserve"> המליץ </w:t>
      </w:r>
      <w:bookmarkStart w:id="4213" w:name="_ETM_Q1_9906161"/>
      <w:bookmarkEnd w:id="4213"/>
      <w:r w:rsidR="00EB456D">
        <w:rPr>
          <w:rFonts w:hint="cs"/>
          <w:rtl/>
        </w:rPr>
        <w:t xml:space="preserve">הרבה לפני הסיפור הזה ליצור </w:t>
      </w:r>
      <w:bookmarkStart w:id="4214" w:name="_ETM_Q1_9908370"/>
      <w:bookmarkEnd w:id="4214"/>
      <w:r w:rsidR="00EB456D">
        <w:rPr>
          <w:rFonts w:hint="cs"/>
          <w:rtl/>
        </w:rPr>
        <w:t>מדרג אחיד ולהפחית את האחריות ואת הענישה בהקשרים האלה.</w:t>
      </w:r>
    </w:p>
    <w:p w:rsidR="00EB456D" w:rsidRDefault="00EB456D" w:rsidP="00644FBD">
      <w:pPr>
        <w:rPr>
          <w:rtl/>
        </w:rPr>
      </w:pPr>
      <w:bookmarkStart w:id="4215" w:name="_ETM_Q1_9904081"/>
      <w:bookmarkEnd w:id="4215"/>
    </w:p>
    <w:p w:rsidR="00EB456D" w:rsidRDefault="00EB456D" w:rsidP="00EB456D">
      <w:pPr>
        <w:pStyle w:val="af9"/>
        <w:keepNext/>
        <w:rPr>
          <w:rtl/>
        </w:rPr>
      </w:pPr>
      <w:bookmarkStart w:id="4216" w:name="_ETM_Q1_9904291"/>
      <w:bookmarkStart w:id="4217" w:name="_ETM_Q1_9904957"/>
      <w:bookmarkEnd w:id="4216"/>
      <w:bookmarkEnd w:id="4217"/>
      <w:r>
        <w:rPr>
          <w:rtl/>
        </w:rPr>
        <w:t>עמיר פוקס:</w:t>
      </w:r>
    </w:p>
    <w:p w:rsidR="00EB456D" w:rsidRDefault="00EB456D" w:rsidP="00EB456D">
      <w:pPr>
        <w:pStyle w:val="KeepWithNext"/>
        <w:rPr>
          <w:rtl/>
        </w:rPr>
      </w:pPr>
    </w:p>
    <w:p w:rsidR="00EB456D" w:rsidRDefault="00EB456D" w:rsidP="00EB456D">
      <w:pPr>
        <w:rPr>
          <w:rtl/>
        </w:rPr>
      </w:pPr>
      <w:r>
        <w:rPr>
          <w:rFonts w:hint="cs"/>
          <w:rtl/>
        </w:rPr>
        <w:t xml:space="preserve">זה היה הרבה לפני </w:t>
      </w:r>
      <w:proofErr w:type="spellStart"/>
      <w:r>
        <w:rPr>
          <w:rFonts w:hint="cs"/>
          <w:rtl/>
        </w:rPr>
        <w:t>היילו</w:t>
      </w:r>
      <w:proofErr w:type="spellEnd"/>
      <w:r>
        <w:rPr>
          <w:rFonts w:hint="cs"/>
          <w:rtl/>
        </w:rPr>
        <w:t>.</w:t>
      </w:r>
    </w:p>
    <w:p w:rsidR="00EB456D" w:rsidRDefault="00EB456D" w:rsidP="00EB456D">
      <w:pPr>
        <w:rPr>
          <w:rtl/>
        </w:rPr>
      </w:pPr>
      <w:bookmarkStart w:id="4218" w:name="_ETM_Q1_9907406"/>
      <w:bookmarkStart w:id="4219" w:name="_ETM_Q1_9907896"/>
      <w:bookmarkEnd w:id="4218"/>
      <w:bookmarkEnd w:id="4219"/>
    </w:p>
    <w:p w:rsidR="00EB456D" w:rsidRDefault="00EB456D" w:rsidP="00EB456D">
      <w:pPr>
        <w:pStyle w:val="af9"/>
        <w:keepNext/>
        <w:rPr>
          <w:rtl/>
        </w:rPr>
      </w:pPr>
      <w:bookmarkStart w:id="4220" w:name="_ETM_Q1_9906243"/>
      <w:bookmarkEnd w:id="4220"/>
      <w:r>
        <w:rPr>
          <w:rtl/>
        </w:rPr>
        <w:t>לילך וגנר:</w:t>
      </w:r>
    </w:p>
    <w:p w:rsidR="00EB456D" w:rsidRDefault="00EB456D" w:rsidP="00EB456D">
      <w:pPr>
        <w:pStyle w:val="KeepWithNext"/>
        <w:rPr>
          <w:rtl/>
        </w:rPr>
      </w:pPr>
    </w:p>
    <w:p w:rsidR="00CB029B" w:rsidRDefault="001536AF" w:rsidP="00EB456D">
      <w:pPr>
        <w:rPr>
          <w:rtl/>
        </w:rPr>
      </w:pPr>
      <w:r>
        <w:rPr>
          <w:rFonts w:hint="cs"/>
          <w:rtl/>
        </w:rPr>
        <w:t xml:space="preserve">זה לא </w:t>
      </w:r>
      <w:bookmarkStart w:id="4221" w:name="_ETM_Q1_9914417"/>
      <w:bookmarkEnd w:id="4221"/>
      <w:r>
        <w:rPr>
          <w:rFonts w:hint="cs"/>
          <w:rtl/>
        </w:rPr>
        <w:t xml:space="preserve">מדויק להגיד. אפשר להגיד, נכון, צוות </w:t>
      </w:r>
      <w:proofErr w:type="spellStart"/>
      <w:r>
        <w:rPr>
          <w:rFonts w:hint="cs"/>
          <w:rtl/>
        </w:rPr>
        <w:t>קרמניצר</w:t>
      </w:r>
      <w:proofErr w:type="spellEnd"/>
      <w:r>
        <w:rPr>
          <w:rFonts w:hint="cs"/>
          <w:rtl/>
        </w:rPr>
        <w:t xml:space="preserve">, </w:t>
      </w:r>
      <w:bookmarkStart w:id="4222" w:name="_ETM_Q1_9914881"/>
      <w:bookmarkEnd w:id="4222"/>
      <w:r>
        <w:rPr>
          <w:rFonts w:hint="cs"/>
          <w:rtl/>
        </w:rPr>
        <w:t>כמו שדייק עמיר פה ואמר, המליץ</w:t>
      </w:r>
      <w:r w:rsidR="00CB029B">
        <w:rPr>
          <w:rFonts w:hint="cs"/>
          <w:rtl/>
        </w:rPr>
        <w:t xml:space="preserve"> על ענישה מרבית </w:t>
      </w:r>
      <w:bookmarkStart w:id="4223" w:name="_ETM_Q1_9920592"/>
      <w:bookmarkEnd w:id="4223"/>
      <w:r w:rsidR="00CB029B">
        <w:rPr>
          <w:rFonts w:hint="cs"/>
          <w:rtl/>
        </w:rPr>
        <w:t xml:space="preserve">של 15 שנה, ואפשר להתווכח מהו </w:t>
      </w:r>
      <w:r w:rsidR="00731958">
        <w:rPr>
          <w:rFonts w:hint="cs"/>
          <w:rtl/>
        </w:rPr>
        <w:t>העונש המרבי</w:t>
      </w:r>
      <w:r w:rsidR="00CB029B">
        <w:rPr>
          <w:rFonts w:hint="cs"/>
          <w:rtl/>
        </w:rPr>
        <w:t xml:space="preserve"> ההולם, </w:t>
      </w:r>
      <w:bookmarkStart w:id="4224" w:name="_ETM_Q1_9923732"/>
      <w:bookmarkEnd w:id="4224"/>
      <w:r w:rsidR="00CB029B">
        <w:rPr>
          <w:rFonts w:hint="cs"/>
          <w:rtl/>
        </w:rPr>
        <w:t xml:space="preserve">אך מכאן ועד להגיד: או שזה צריך להיות פטור לחלוטין </w:t>
      </w:r>
      <w:bookmarkStart w:id="4225" w:name="_ETM_Q1_9925593"/>
      <w:bookmarkEnd w:id="4225"/>
      <w:r w:rsidR="00CB029B">
        <w:rPr>
          <w:rFonts w:hint="cs"/>
          <w:rtl/>
        </w:rPr>
        <w:t>מאחריות פלילית - - -</w:t>
      </w:r>
      <w:bookmarkStart w:id="4226" w:name="_ETM_Q1_9925493"/>
      <w:bookmarkEnd w:id="4226"/>
    </w:p>
    <w:p w:rsidR="00CB029B" w:rsidRDefault="00CB029B" w:rsidP="00EB456D">
      <w:pPr>
        <w:rPr>
          <w:rtl/>
        </w:rPr>
      </w:pPr>
    </w:p>
    <w:p w:rsidR="00CB029B" w:rsidRDefault="00CB029B" w:rsidP="00CB029B">
      <w:pPr>
        <w:pStyle w:val="a4"/>
        <w:keepNext/>
        <w:rPr>
          <w:rtl/>
        </w:rPr>
      </w:pPr>
      <w:bookmarkStart w:id="4227" w:name="_ETM_Q1_9925686"/>
      <w:bookmarkStart w:id="4228" w:name="_ETM_Q1_9927616"/>
      <w:bookmarkEnd w:id="4227"/>
      <w:bookmarkEnd w:id="4228"/>
      <w:r>
        <w:rPr>
          <w:rtl/>
        </w:rPr>
        <w:t xml:space="preserve">מיכל </w:t>
      </w:r>
      <w:proofErr w:type="spellStart"/>
      <w:r>
        <w:rPr>
          <w:rtl/>
        </w:rPr>
        <w:t>רוזין</w:t>
      </w:r>
      <w:proofErr w:type="spellEnd"/>
      <w:r>
        <w:rPr>
          <w:rtl/>
        </w:rPr>
        <w:t xml:space="preserve"> (מרצ):</w:t>
      </w:r>
    </w:p>
    <w:p w:rsidR="00CB029B" w:rsidRDefault="00CB029B" w:rsidP="00CB029B">
      <w:pPr>
        <w:pStyle w:val="KeepWithNext"/>
        <w:rPr>
          <w:rtl/>
        </w:rPr>
      </w:pPr>
    </w:p>
    <w:p w:rsidR="005F5070" w:rsidRDefault="00CB029B" w:rsidP="005F5070">
      <w:pPr>
        <w:rPr>
          <w:rtl/>
        </w:rPr>
      </w:pPr>
      <w:r>
        <w:rPr>
          <w:rFonts w:hint="cs"/>
          <w:rtl/>
        </w:rPr>
        <w:t xml:space="preserve">אבל להגיד שאנחנו מבקשות את </w:t>
      </w:r>
      <w:bookmarkStart w:id="4229" w:name="_ETM_Q1_9930174"/>
      <w:bookmarkEnd w:id="4229"/>
      <w:r>
        <w:rPr>
          <w:rFonts w:hint="cs"/>
          <w:rtl/>
        </w:rPr>
        <w:t>זה לנשים זה גם כן טיעון שלא צריך להיאמ</w:t>
      </w:r>
      <w:bookmarkStart w:id="4230" w:name="_ETM_Q1_9930239"/>
      <w:bookmarkEnd w:id="4230"/>
      <w:r>
        <w:rPr>
          <w:rFonts w:hint="cs"/>
          <w:rtl/>
        </w:rPr>
        <w:t>ר פה.</w:t>
      </w:r>
      <w:r w:rsidR="005F5070" w:rsidRPr="005F5070">
        <w:rPr>
          <w:rFonts w:hint="cs"/>
          <w:rtl/>
        </w:rPr>
        <w:t xml:space="preserve"> </w:t>
      </w:r>
      <w:r w:rsidR="005F5070">
        <w:rPr>
          <w:rFonts w:hint="cs"/>
          <w:rtl/>
        </w:rPr>
        <w:t xml:space="preserve">אנחנו לא דיברנו על </w:t>
      </w:r>
      <w:bookmarkStart w:id="4231" w:name="_ETM_Q1_9931352"/>
      <w:bookmarkEnd w:id="4231"/>
      <w:r w:rsidR="005F5070">
        <w:rPr>
          <w:rFonts w:hint="cs"/>
          <w:rtl/>
        </w:rPr>
        <w:t>נשים כנשים.</w:t>
      </w:r>
      <w:bookmarkStart w:id="4232" w:name="_ETM_Q1_9926146"/>
      <w:bookmarkStart w:id="4233" w:name="_ETM_Q1_9930975"/>
      <w:bookmarkStart w:id="4234" w:name="_ETM_Q1_9933149"/>
      <w:bookmarkEnd w:id="4232"/>
      <w:bookmarkEnd w:id="4233"/>
      <w:bookmarkEnd w:id="4234"/>
      <w:r w:rsidR="005F5070">
        <w:rPr>
          <w:rFonts w:hint="cs"/>
          <w:rtl/>
        </w:rPr>
        <w:t xml:space="preserve"> דיברנו על מי שחווה התעללות ממושכת.</w:t>
      </w:r>
    </w:p>
    <w:p w:rsidR="005F5070" w:rsidRDefault="005F5070" w:rsidP="005F5070">
      <w:pPr>
        <w:rPr>
          <w:rtl/>
        </w:rPr>
      </w:pPr>
      <w:bookmarkStart w:id="4235" w:name="_ETM_Q1_9933943"/>
      <w:bookmarkEnd w:id="4235"/>
    </w:p>
    <w:p w:rsidR="005F5070" w:rsidRDefault="005F5070" w:rsidP="005F5070">
      <w:pPr>
        <w:pStyle w:val="a4"/>
        <w:keepNext/>
        <w:rPr>
          <w:rtl/>
        </w:rPr>
      </w:pPr>
      <w:bookmarkStart w:id="4236" w:name="_ETM_Q1_9934186"/>
      <w:bookmarkStart w:id="4237" w:name="_ETM_Q1_9934788"/>
      <w:bookmarkEnd w:id="4236"/>
      <w:bookmarkEnd w:id="4237"/>
      <w:r>
        <w:rPr>
          <w:rtl/>
        </w:rPr>
        <w:t xml:space="preserve">תמר </w:t>
      </w:r>
      <w:proofErr w:type="spellStart"/>
      <w:r>
        <w:rPr>
          <w:rtl/>
        </w:rPr>
        <w:t>בורנשטין</w:t>
      </w:r>
      <w:proofErr w:type="spellEnd"/>
      <w:r>
        <w:rPr>
          <w:rtl/>
        </w:rPr>
        <w:t>:</w:t>
      </w:r>
    </w:p>
    <w:p w:rsidR="005F5070" w:rsidRDefault="005F5070" w:rsidP="005F5070">
      <w:pPr>
        <w:pStyle w:val="KeepWithNext"/>
        <w:rPr>
          <w:rtl/>
        </w:rPr>
      </w:pPr>
    </w:p>
    <w:p w:rsidR="005F5070" w:rsidRDefault="005F5070" w:rsidP="005F5070">
      <w:pPr>
        <w:rPr>
          <w:rtl/>
        </w:rPr>
      </w:pPr>
      <w:r>
        <w:rPr>
          <w:rFonts w:hint="cs"/>
          <w:rtl/>
        </w:rPr>
        <w:t>אז אולי לא הובנתי נכון.</w:t>
      </w:r>
    </w:p>
    <w:p w:rsidR="005F5070" w:rsidRDefault="005F5070" w:rsidP="005F5070">
      <w:pPr>
        <w:rPr>
          <w:rtl/>
        </w:rPr>
      </w:pPr>
      <w:bookmarkStart w:id="4238" w:name="_ETM_Q1_9932853"/>
      <w:bookmarkEnd w:id="4238"/>
    </w:p>
    <w:p w:rsidR="005F5070" w:rsidRDefault="005F5070" w:rsidP="005F5070">
      <w:pPr>
        <w:pStyle w:val="a4"/>
        <w:keepNext/>
        <w:rPr>
          <w:rtl/>
        </w:rPr>
      </w:pPr>
      <w:bookmarkStart w:id="4239" w:name="_ETM_Q1_9933049"/>
      <w:bookmarkStart w:id="4240" w:name="_ETM_Q1_9933708"/>
      <w:bookmarkEnd w:id="4239"/>
      <w:bookmarkEnd w:id="4240"/>
      <w:r>
        <w:rPr>
          <w:rtl/>
        </w:rPr>
        <w:t xml:space="preserve">מיכל </w:t>
      </w:r>
      <w:proofErr w:type="spellStart"/>
      <w:r>
        <w:rPr>
          <w:rtl/>
        </w:rPr>
        <w:t>רוזין</w:t>
      </w:r>
      <w:proofErr w:type="spellEnd"/>
      <w:r>
        <w:rPr>
          <w:rtl/>
        </w:rPr>
        <w:t xml:space="preserve"> (מרצ):</w:t>
      </w:r>
    </w:p>
    <w:p w:rsidR="005F5070" w:rsidRDefault="005F5070" w:rsidP="005F5070">
      <w:pPr>
        <w:pStyle w:val="KeepWithNext"/>
        <w:rPr>
          <w:rtl/>
        </w:rPr>
      </w:pPr>
    </w:p>
    <w:p w:rsidR="005F5070" w:rsidRDefault="005F5070" w:rsidP="005F5070">
      <w:pPr>
        <w:rPr>
          <w:rtl/>
        </w:rPr>
      </w:pPr>
      <w:r>
        <w:rPr>
          <w:rFonts w:hint="cs"/>
          <w:rtl/>
        </w:rPr>
        <w:t xml:space="preserve">אז לא </w:t>
      </w:r>
      <w:bookmarkStart w:id="4241" w:name="_ETM_Q1_9937124"/>
      <w:bookmarkEnd w:id="4241"/>
      <w:r>
        <w:rPr>
          <w:rFonts w:hint="cs"/>
          <w:rtl/>
        </w:rPr>
        <w:t>הבנת לחלוטין נכון.</w:t>
      </w:r>
    </w:p>
    <w:p w:rsidR="005F5070" w:rsidRDefault="005F5070" w:rsidP="005F5070">
      <w:pPr>
        <w:rPr>
          <w:rtl/>
        </w:rPr>
      </w:pPr>
      <w:bookmarkStart w:id="4242" w:name="_ETM_Q1_9935634"/>
      <w:bookmarkEnd w:id="4242"/>
    </w:p>
    <w:p w:rsidR="005F5070" w:rsidRDefault="005F5070" w:rsidP="005F5070">
      <w:pPr>
        <w:pStyle w:val="a4"/>
        <w:keepNext/>
        <w:rPr>
          <w:rtl/>
        </w:rPr>
      </w:pPr>
      <w:bookmarkStart w:id="4243" w:name="_ETM_Q1_9935821"/>
      <w:bookmarkStart w:id="4244" w:name="_ETM_Q1_9936346"/>
      <w:bookmarkEnd w:id="4243"/>
      <w:bookmarkEnd w:id="4244"/>
      <w:r>
        <w:rPr>
          <w:rtl/>
        </w:rPr>
        <w:t>זאב בנימין בגין (הליכוד):</w:t>
      </w:r>
    </w:p>
    <w:p w:rsidR="005F5070" w:rsidRDefault="005F5070" w:rsidP="005F5070">
      <w:pPr>
        <w:pStyle w:val="KeepWithNext"/>
        <w:rPr>
          <w:rtl/>
        </w:rPr>
      </w:pPr>
    </w:p>
    <w:p w:rsidR="005F5070" w:rsidRDefault="005F5070" w:rsidP="005F5070">
      <w:pPr>
        <w:rPr>
          <w:rtl/>
        </w:rPr>
      </w:pPr>
      <w:r>
        <w:rPr>
          <w:rFonts w:hint="cs"/>
          <w:rtl/>
        </w:rPr>
        <w:t>היושב-ראש, אני מבקש.</w:t>
      </w:r>
    </w:p>
    <w:p w:rsidR="005F5070" w:rsidRDefault="005F5070" w:rsidP="005F5070">
      <w:pPr>
        <w:rPr>
          <w:rtl/>
        </w:rPr>
      </w:pPr>
      <w:bookmarkStart w:id="4245" w:name="_ETM_Q1_9937523"/>
      <w:bookmarkEnd w:id="4245"/>
    </w:p>
    <w:p w:rsidR="005F5070" w:rsidRDefault="009F2919" w:rsidP="009F2919">
      <w:pPr>
        <w:pStyle w:val="af5"/>
        <w:keepNext/>
        <w:rPr>
          <w:rtl/>
        </w:rPr>
      </w:pPr>
      <w:r>
        <w:rPr>
          <w:rtl/>
        </w:rPr>
        <w:t>קריאות:</w:t>
      </w:r>
    </w:p>
    <w:p w:rsidR="009F2919" w:rsidRDefault="009F2919" w:rsidP="009F2919">
      <w:pPr>
        <w:pStyle w:val="KeepWithNext"/>
        <w:rPr>
          <w:rtl/>
        </w:rPr>
      </w:pPr>
    </w:p>
    <w:p w:rsidR="009F2919" w:rsidRDefault="009F2919" w:rsidP="009F2919">
      <w:pPr>
        <w:rPr>
          <w:rtl/>
        </w:rPr>
      </w:pPr>
      <w:r>
        <w:rPr>
          <w:rFonts w:hint="cs"/>
          <w:rtl/>
        </w:rPr>
        <w:t>- - -</w:t>
      </w:r>
    </w:p>
    <w:p w:rsidR="009F2919" w:rsidRDefault="009F2919" w:rsidP="009F2919">
      <w:pPr>
        <w:rPr>
          <w:rtl/>
        </w:rPr>
      </w:pPr>
      <w:bookmarkStart w:id="4246" w:name="_ETM_Q1_9939903"/>
      <w:bookmarkEnd w:id="4246"/>
    </w:p>
    <w:p w:rsidR="009F2919" w:rsidRDefault="009F2919" w:rsidP="009F2919">
      <w:pPr>
        <w:pStyle w:val="af6"/>
        <w:keepNext/>
        <w:rPr>
          <w:rtl/>
        </w:rPr>
      </w:pPr>
      <w:bookmarkStart w:id="4247" w:name="_ETM_Q1_9940416"/>
      <w:bookmarkEnd w:id="4247"/>
      <w:r>
        <w:rPr>
          <w:rtl/>
        </w:rPr>
        <w:t>היו"ר ניסן סלומינסקי:</w:t>
      </w:r>
    </w:p>
    <w:p w:rsidR="009F2919" w:rsidRDefault="009F2919" w:rsidP="009F2919">
      <w:pPr>
        <w:pStyle w:val="KeepWithNext"/>
        <w:rPr>
          <w:rtl/>
        </w:rPr>
      </w:pPr>
    </w:p>
    <w:p w:rsidR="009F2919" w:rsidRDefault="009F2919" w:rsidP="009F2919">
      <w:pPr>
        <w:rPr>
          <w:rtl/>
        </w:rPr>
      </w:pPr>
      <w:r>
        <w:rPr>
          <w:rFonts w:hint="cs"/>
          <w:rtl/>
        </w:rPr>
        <w:t xml:space="preserve">ששש. לא, </w:t>
      </w:r>
      <w:bookmarkStart w:id="4248" w:name="_ETM_Q1_9942150"/>
      <w:bookmarkEnd w:id="4248"/>
      <w:r>
        <w:rPr>
          <w:rFonts w:hint="cs"/>
          <w:rtl/>
        </w:rPr>
        <w:t>רבותיי.</w:t>
      </w:r>
    </w:p>
    <w:p w:rsidR="009F2919" w:rsidRDefault="009F2919" w:rsidP="009F2919">
      <w:pPr>
        <w:rPr>
          <w:rtl/>
        </w:rPr>
      </w:pPr>
      <w:bookmarkStart w:id="4249" w:name="_ETM_Q1_9942845"/>
      <w:bookmarkStart w:id="4250" w:name="_ETM_Q1_9943046"/>
      <w:bookmarkEnd w:id="4249"/>
      <w:bookmarkEnd w:id="4250"/>
    </w:p>
    <w:p w:rsidR="00AD7EBA" w:rsidRDefault="00AD7EBA" w:rsidP="00AD7EBA">
      <w:pPr>
        <w:pStyle w:val="a4"/>
        <w:keepNext/>
        <w:rPr>
          <w:rtl/>
        </w:rPr>
      </w:pPr>
      <w:bookmarkStart w:id="4251" w:name="_ETM_Q1_9938786"/>
      <w:bookmarkStart w:id="4252" w:name="_ETM_Q1_9939272"/>
      <w:bookmarkEnd w:id="4251"/>
      <w:bookmarkEnd w:id="4252"/>
      <w:r>
        <w:rPr>
          <w:rtl/>
        </w:rPr>
        <w:lastRenderedPageBreak/>
        <w:t xml:space="preserve">מיכל </w:t>
      </w:r>
      <w:proofErr w:type="spellStart"/>
      <w:r>
        <w:rPr>
          <w:rtl/>
        </w:rPr>
        <w:t>רוזין</w:t>
      </w:r>
      <w:proofErr w:type="spellEnd"/>
      <w:r>
        <w:rPr>
          <w:rtl/>
        </w:rPr>
        <w:t xml:space="preserve"> (מרצ):</w:t>
      </w:r>
    </w:p>
    <w:p w:rsidR="00AD7EBA" w:rsidRDefault="00AD7EBA" w:rsidP="00AD7EBA">
      <w:pPr>
        <w:pStyle w:val="KeepWithNext"/>
        <w:rPr>
          <w:rtl/>
        </w:rPr>
      </w:pPr>
    </w:p>
    <w:p w:rsidR="00AD7EBA" w:rsidRDefault="00AD7EBA" w:rsidP="00AD7EBA">
      <w:pPr>
        <w:rPr>
          <w:rtl/>
        </w:rPr>
      </w:pPr>
      <w:r>
        <w:rPr>
          <w:rFonts w:hint="cs"/>
          <w:rtl/>
        </w:rPr>
        <w:t>חבל, הבעיה אצלנו.</w:t>
      </w:r>
    </w:p>
    <w:p w:rsidR="00AD7EBA" w:rsidRDefault="00AD7EBA" w:rsidP="00AD7EBA">
      <w:pPr>
        <w:rPr>
          <w:rtl/>
        </w:rPr>
      </w:pPr>
      <w:bookmarkStart w:id="4253" w:name="_ETM_Q1_9942023"/>
      <w:bookmarkEnd w:id="4253"/>
    </w:p>
    <w:p w:rsidR="009F2919" w:rsidRDefault="009F2919" w:rsidP="009F2919">
      <w:pPr>
        <w:pStyle w:val="a4"/>
        <w:keepNext/>
        <w:rPr>
          <w:rtl/>
        </w:rPr>
      </w:pPr>
      <w:bookmarkStart w:id="4254" w:name="_ETM_Q1_9943291"/>
      <w:bookmarkEnd w:id="4254"/>
      <w:r>
        <w:rPr>
          <w:rtl/>
        </w:rPr>
        <w:t xml:space="preserve">תמר </w:t>
      </w:r>
      <w:proofErr w:type="spellStart"/>
      <w:r>
        <w:rPr>
          <w:rtl/>
        </w:rPr>
        <w:t>בורנשטין</w:t>
      </w:r>
      <w:proofErr w:type="spellEnd"/>
      <w:r>
        <w:rPr>
          <w:rtl/>
        </w:rPr>
        <w:t>:</w:t>
      </w:r>
    </w:p>
    <w:p w:rsidR="009F2919" w:rsidRDefault="009F2919" w:rsidP="009F2919">
      <w:pPr>
        <w:pStyle w:val="KeepWithNext"/>
        <w:rPr>
          <w:rtl/>
        </w:rPr>
      </w:pPr>
    </w:p>
    <w:p w:rsidR="00A15470" w:rsidRDefault="00AD7EBA" w:rsidP="009F2919">
      <w:pPr>
        <w:rPr>
          <w:rtl/>
        </w:rPr>
      </w:pPr>
      <w:r>
        <w:rPr>
          <w:rFonts w:hint="cs"/>
          <w:rtl/>
        </w:rPr>
        <w:t xml:space="preserve">לא. </w:t>
      </w:r>
      <w:r w:rsidR="009F2919">
        <w:rPr>
          <w:rFonts w:hint="cs"/>
          <w:rtl/>
        </w:rPr>
        <w:t xml:space="preserve">כנראה שאני לא מסבירה טוב, אז אני אגיד את </w:t>
      </w:r>
      <w:bookmarkStart w:id="4255" w:name="_ETM_Q1_9942877"/>
      <w:bookmarkEnd w:id="4255"/>
      <w:r w:rsidR="00A15470">
        <w:rPr>
          <w:rFonts w:hint="cs"/>
          <w:rtl/>
        </w:rPr>
        <w:t>זה עכשיו בצורה יו</w:t>
      </w:r>
      <w:r w:rsidR="009F2919">
        <w:rPr>
          <w:rFonts w:hint="cs"/>
          <w:rtl/>
        </w:rPr>
        <w:t>ת</w:t>
      </w:r>
      <w:r w:rsidR="00A15470">
        <w:rPr>
          <w:rFonts w:hint="cs"/>
          <w:rtl/>
        </w:rPr>
        <w:t>ר</w:t>
      </w:r>
      <w:r w:rsidR="009F2919">
        <w:rPr>
          <w:rFonts w:hint="cs"/>
          <w:rtl/>
        </w:rPr>
        <w:t xml:space="preserve"> מדויקת. </w:t>
      </w:r>
    </w:p>
    <w:p w:rsidR="00A15470" w:rsidRDefault="00A15470" w:rsidP="009F2919">
      <w:pPr>
        <w:rPr>
          <w:rtl/>
        </w:rPr>
      </w:pPr>
      <w:bookmarkStart w:id="4256" w:name="_ETM_Q1_9943175"/>
      <w:bookmarkEnd w:id="4256"/>
    </w:p>
    <w:p w:rsidR="00A15470" w:rsidRDefault="00A15470" w:rsidP="00A15470">
      <w:pPr>
        <w:pStyle w:val="a4"/>
        <w:keepNext/>
        <w:rPr>
          <w:rtl/>
        </w:rPr>
      </w:pPr>
      <w:bookmarkStart w:id="4257" w:name="_ETM_Q1_9943353"/>
      <w:bookmarkStart w:id="4258" w:name="_ETM_Q1_9943541"/>
      <w:bookmarkEnd w:id="4257"/>
      <w:bookmarkEnd w:id="4258"/>
      <w:r>
        <w:rPr>
          <w:rtl/>
        </w:rPr>
        <w:t xml:space="preserve">מיכל </w:t>
      </w:r>
      <w:proofErr w:type="spellStart"/>
      <w:r>
        <w:rPr>
          <w:rtl/>
        </w:rPr>
        <w:t>רוזין</w:t>
      </w:r>
      <w:proofErr w:type="spellEnd"/>
      <w:r>
        <w:rPr>
          <w:rtl/>
        </w:rPr>
        <w:t xml:space="preserve"> (מרצ):</w:t>
      </w:r>
    </w:p>
    <w:p w:rsidR="00A15470" w:rsidRDefault="00A15470" w:rsidP="00A15470">
      <w:pPr>
        <w:pStyle w:val="KeepWithNext"/>
        <w:rPr>
          <w:rtl/>
        </w:rPr>
      </w:pPr>
    </w:p>
    <w:p w:rsidR="00A15470" w:rsidRDefault="00A15470" w:rsidP="00A15470">
      <w:pPr>
        <w:rPr>
          <w:rtl/>
        </w:rPr>
      </w:pPr>
      <w:r>
        <w:rPr>
          <w:rFonts w:hint="cs"/>
          <w:rtl/>
        </w:rPr>
        <w:t xml:space="preserve">אמרנו בצורה </w:t>
      </w:r>
      <w:bookmarkStart w:id="4259" w:name="_ETM_Q1_9945451"/>
      <w:bookmarkEnd w:id="4259"/>
      <w:r>
        <w:rPr>
          <w:rFonts w:hint="cs"/>
          <w:rtl/>
        </w:rPr>
        <w:t xml:space="preserve">חד-משמעית שאנחנו רוצות </w:t>
      </w:r>
      <w:r w:rsidRPr="00A245A0">
        <w:rPr>
          <w:rFonts w:hint="cs"/>
          <w:rtl/>
        </w:rPr>
        <w:t>- - -</w:t>
      </w:r>
    </w:p>
    <w:p w:rsidR="00A15470" w:rsidRDefault="00A15470" w:rsidP="00A15470">
      <w:pPr>
        <w:rPr>
          <w:rtl/>
        </w:rPr>
      </w:pPr>
      <w:bookmarkStart w:id="4260" w:name="_ETM_Q1_9944884"/>
      <w:bookmarkEnd w:id="4260"/>
    </w:p>
    <w:p w:rsidR="00A15470" w:rsidRDefault="00A15470" w:rsidP="00A15470">
      <w:pPr>
        <w:pStyle w:val="a4"/>
        <w:keepNext/>
        <w:rPr>
          <w:rtl/>
        </w:rPr>
      </w:pPr>
      <w:bookmarkStart w:id="4261" w:name="_ETM_Q1_9945087"/>
      <w:bookmarkStart w:id="4262" w:name="_ETM_Q1_9945455"/>
      <w:bookmarkEnd w:id="4261"/>
      <w:bookmarkEnd w:id="4262"/>
      <w:r>
        <w:rPr>
          <w:rtl/>
        </w:rPr>
        <w:t xml:space="preserve">תמר </w:t>
      </w:r>
      <w:proofErr w:type="spellStart"/>
      <w:r>
        <w:rPr>
          <w:rtl/>
        </w:rPr>
        <w:t>בורנשטין</w:t>
      </w:r>
      <w:proofErr w:type="spellEnd"/>
      <w:r>
        <w:rPr>
          <w:rtl/>
        </w:rPr>
        <w:t>:</w:t>
      </w:r>
    </w:p>
    <w:p w:rsidR="00A15470" w:rsidRDefault="00A15470" w:rsidP="00A15470">
      <w:pPr>
        <w:rPr>
          <w:rtl/>
        </w:rPr>
      </w:pPr>
    </w:p>
    <w:p w:rsidR="009F2919" w:rsidRDefault="009F2919" w:rsidP="009F2919">
      <w:pPr>
        <w:rPr>
          <w:rtl/>
        </w:rPr>
      </w:pPr>
      <w:r>
        <w:rPr>
          <w:rFonts w:hint="cs"/>
          <w:rtl/>
        </w:rPr>
        <w:t xml:space="preserve">העובדה שרוב הנשים שיושבות, </w:t>
      </w:r>
      <w:bookmarkStart w:id="4263" w:name="_ETM_Q1_9950181"/>
      <w:bookmarkEnd w:id="4263"/>
      <w:r>
        <w:rPr>
          <w:rFonts w:hint="cs"/>
          <w:rtl/>
        </w:rPr>
        <w:t xml:space="preserve">כפי שנטען, יושבות </w:t>
      </w:r>
      <w:r w:rsidR="007954B0">
        <w:rPr>
          <w:rFonts w:hint="cs"/>
          <w:rtl/>
        </w:rPr>
        <w:t xml:space="preserve">על רצח לא אומרת שיש </w:t>
      </w:r>
      <w:bookmarkStart w:id="4264" w:name="_ETM_Q1_9952366"/>
      <w:bookmarkEnd w:id="4264"/>
      <w:r w:rsidR="007954B0">
        <w:rPr>
          <w:rFonts w:hint="cs"/>
          <w:rtl/>
        </w:rPr>
        <w:t>בעיה כשלהי - - -</w:t>
      </w:r>
    </w:p>
    <w:p w:rsidR="009F2919" w:rsidRDefault="009F2919" w:rsidP="009F2919">
      <w:pPr>
        <w:rPr>
          <w:rtl/>
        </w:rPr>
      </w:pPr>
    </w:p>
    <w:p w:rsidR="009F2919" w:rsidRDefault="009F2919" w:rsidP="009F2919">
      <w:pPr>
        <w:pStyle w:val="a4"/>
        <w:keepNext/>
        <w:rPr>
          <w:rtl/>
        </w:rPr>
      </w:pPr>
      <w:bookmarkStart w:id="4265" w:name="_ETM_Q1_9947006"/>
      <w:bookmarkStart w:id="4266" w:name="_ETM_Q1_9947020"/>
      <w:bookmarkStart w:id="4267" w:name="_ETM_Q1_9947457"/>
      <w:bookmarkEnd w:id="4265"/>
      <w:bookmarkEnd w:id="4266"/>
      <w:bookmarkEnd w:id="4267"/>
      <w:r>
        <w:rPr>
          <w:rtl/>
        </w:rPr>
        <w:t xml:space="preserve">מיכל </w:t>
      </w:r>
      <w:proofErr w:type="spellStart"/>
      <w:r>
        <w:rPr>
          <w:rtl/>
        </w:rPr>
        <w:t>רוזין</w:t>
      </w:r>
      <w:proofErr w:type="spellEnd"/>
      <w:r>
        <w:rPr>
          <w:rtl/>
        </w:rPr>
        <w:t xml:space="preserve"> (מרצ):</w:t>
      </w:r>
    </w:p>
    <w:p w:rsidR="009F2919" w:rsidRDefault="009F2919" w:rsidP="009F2919">
      <w:pPr>
        <w:pStyle w:val="KeepWithNext"/>
        <w:rPr>
          <w:rtl/>
        </w:rPr>
      </w:pPr>
    </w:p>
    <w:p w:rsidR="009F2919" w:rsidRPr="009F2919" w:rsidRDefault="007954B0" w:rsidP="009F2919">
      <w:pPr>
        <w:rPr>
          <w:rtl/>
        </w:rPr>
      </w:pPr>
      <w:r>
        <w:rPr>
          <w:rFonts w:hint="cs"/>
          <w:rtl/>
        </w:rPr>
        <w:t xml:space="preserve">תראי לי דוגמה הפוכה, </w:t>
      </w:r>
      <w:bookmarkStart w:id="4268" w:name="_ETM_Q1_9952425"/>
      <w:bookmarkEnd w:id="4268"/>
      <w:r>
        <w:rPr>
          <w:rFonts w:hint="cs"/>
          <w:rtl/>
        </w:rPr>
        <w:t xml:space="preserve">תראי לי דוגמה של אישה שעברה התעללות, חוץ </w:t>
      </w:r>
      <w:proofErr w:type="spellStart"/>
      <w:r>
        <w:rPr>
          <w:rFonts w:hint="cs"/>
          <w:rtl/>
        </w:rPr>
        <w:t>מכרמלה</w:t>
      </w:r>
      <w:proofErr w:type="spellEnd"/>
      <w:r>
        <w:rPr>
          <w:rFonts w:hint="cs"/>
          <w:rtl/>
        </w:rPr>
        <w:t xml:space="preserve"> בוחבוט, </w:t>
      </w:r>
      <w:bookmarkStart w:id="4269" w:name="_ETM_Q1_9960191"/>
      <w:bookmarkEnd w:id="4269"/>
      <w:r>
        <w:rPr>
          <w:rFonts w:hint="cs"/>
          <w:rtl/>
        </w:rPr>
        <w:t>והוכרה גם בהפחתה בעונש וגם</w:t>
      </w:r>
      <w:r w:rsidR="00BA0A7A">
        <w:rPr>
          <w:rFonts w:hint="cs"/>
          <w:rtl/>
        </w:rPr>
        <w:t xml:space="preserve"> בהפחתה - - </w:t>
      </w:r>
      <w:bookmarkStart w:id="4270" w:name="_ETM_Q1_9959230"/>
      <w:bookmarkEnd w:id="4270"/>
      <w:r w:rsidR="00BA0A7A">
        <w:rPr>
          <w:rFonts w:hint="cs"/>
          <w:rtl/>
        </w:rPr>
        <w:t>-</w:t>
      </w:r>
      <w:r>
        <w:rPr>
          <w:rFonts w:hint="cs"/>
          <w:rtl/>
        </w:rPr>
        <w:t xml:space="preserve"> </w:t>
      </w:r>
    </w:p>
    <w:p w:rsidR="00166DA2" w:rsidRDefault="00166DA2" w:rsidP="00166DA2">
      <w:pPr>
        <w:rPr>
          <w:rtl/>
        </w:rPr>
      </w:pPr>
      <w:bookmarkStart w:id="4271" w:name="_ETM_Q1_9968010"/>
      <w:bookmarkEnd w:id="4271"/>
    </w:p>
    <w:p w:rsidR="005F5070" w:rsidRDefault="005F5070" w:rsidP="005F5070">
      <w:pPr>
        <w:pStyle w:val="af9"/>
        <w:keepNext/>
        <w:rPr>
          <w:rtl/>
        </w:rPr>
      </w:pPr>
      <w:bookmarkStart w:id="4272" w:name="_ETM_Q1_9932793"/>
      <w:bookmarkStart w:id="4273" w:name="_ETM_Q1_9932029"/>
      <w:bookmarkEnd w:id="4272"/>
      <w:bookmarkEnd w:id="4273"/>
      <w:r>
        <w:rPr>
          <w:rtl/>
        </w:rPr>
        <w:t>לילך וגנר:</w:t>
      </w:r>
    </w:p>
    <w:p w:rsidR="005F5070" w:rsidRDefault="005F5070" w:rsidP="005F5070">
      <w:pPr>
        <w:pStyle w:val="KeepWithNext"/>
        <w:rPr>
          <w:rtl/>
        </w:rPr>
      </w:pPr>
    </w:p>
    <w:p w:rsidR="005F5070" w:rsidRDefault="00894319" w:rsidP="005F5070">
      <w:pPr>
        <w:rPr>
          <w:rtl/>
        </w:rPr>
      </w:pPr>
      <w:r>
        <w:rPr>
          <w:rFonts w:hint="cs"/>
          <w:rtl/>
        </w:rPr>
        <w:t>יש</w:t>
      </w:r>
      <w:r w:rsidR="00BA4A1A">
        <w:rPr>
          <w:rFonts w:hint="cs"/>
          <w:rtl/>
        </w:rPr>
        <w:t xml:space="preserve"> דוגמאות רבות לכך שהתביעה מראש הגישה </w:t>
      </w:r>
      <w:bookmarkStart w:id="4274" w:name="_ETM_Q1_9962929"/>
      <w:bookmarkEnd w:id="4274"/>
      <w:r w:rsidR="00BA4A1A">
        <w:rPr>
          <w:rFonts w:hint="cs"/>
          <w:rtl/>
        </w:rPr>
        <w:t xml:space="preserve">כתבי </w:t>
      </w:r>
      <w:r>
        <w:rPr>
          <w:rFonts w:hint="cs"/>
          <w:rtl/>
        </w:rPr>
        <w:t>אישום</w:t>
      </w:r>
      <w:r w:rsidR="00166DA2">
        <w:rPr>
          <w:rFonts w:hint="cs"/>
          <w:rtl/>
        </w:rPr>
        <w:t>.</w:t>
      </w:r>
      <w:r w:rsidR="00187155">
        <w:rPr>
          <w:rFonts w:hint="cs"/>
          <w:rtl/>
        </w:rPr>
        <w:t xml:space="preserve"> </w:t>
      </w:r>
    </w:p>
    <w:p w:rsidR="00166DA2" w:rsidRDefault="001536AF" w:rsidP="00166DA2">
      <w:pPr>
        <w:rPr>
          <w:rtl/>
        </w:rPr>
      </w:pPr>
      <w:bookmarkStart w:id="4275" w:name="_ETM_Q1_9931493"/>
      <w:bookmarkEnd w:id="4275"/>
      <w:r>
        <w:rPr>
          <w:rFonts w:hint="cs"/>
          <w:rtl/>
        </w:rPr>
        <w:t xml:space="preserve"> </w:t>
      </w:r>
      <w:bookmarkStart w:id="4276" w:name="_ETM_Q1_9873029"/>
      <w:bookmarkStart w:id="4277" w:name="_ETM_Q1_9932605"/>
      <w:bookmarkEnd w:id="4276"/>
      <w:bookmarkEnd w:id="4277"/>
    </w:p>
    <w:p w:rsidR="00166DA2" w:rsidRDefault="00166DA2" w:rsidP="00166DA2">
      <w:pPr>
        <w:pStyle w:val="af6"/>
        <w:keepNext/>
        <w:rPr>
          <w:rtl/>
        </w:rPr>
      </w:pPr>
      <w:bookmarkStart w:id="4278" w:name="_ETM_Q1_9966845"/>
      <w:bookmarkStart w:id="4279" w:name="_ETM_Q1_9967296"/>
      <w:bookmarkEnd w:id="4278"/>
      <w:bookmarkEnd w:id="4279"/>
      <w:r>
        <w:rPr>
          <w:rtl/>
        </w:rPr>
        <w:t>היו"ר ניסן סלומינסקי:</w:t>
      </w:r>
    </w:p>
    <w:p w:rsidR="00166DA2" w:rsidRDefault="00166DA2" w:rsidP="00166DA2">
      <w:pPr>
        <w:pStyle w:val="KeepWithNext"/>
        <w:rPr>
          <w:rtl/>
        </w:rPr>
      </w:pPr>
    </w:p>
    <w:p w:rsidR="00166DA2" w:rsidRDefault="00166DA2" w:rsidP="00166DA2">
      <w:pPr>
        <w:rPr>
          <w:rtl/>
        </w:rPr>
      </w:pPr>
      <w:r>
        <w:rPr>
          <w:rFonts w:hint="cs"/>
          <w:rtl/>
        </w:rPr>
        <w:t xml:space="preserve">היא ממש הכניסה את זה במסגרת </w:t>
      </w:r>
      <w:bookmarkStart w:id="4280" w:name="_ETM_Q1_9967179"/>
      <w:bookmarkEnd w:id="4280"/>
      <w:r w:rsidR="00983060">
        <w:rPr>
          <w:rFonts w:hint="cs"/>
          <w:rtl/>
        </w:rPr>
        <w:t xml:space="preserve">הריגה, </w:t>
      </w:r>
      <w:r>
        <w:rPr>
          <w:rFonts w:hint="cs"/>
          <w:rtl/>
        </w:rPr>
        <w:t xml:space="preserve">היא הכניסה את זה מראש </w:t>
      </w:r>
      <w:bookmarkStart w:id="4281" w:name="_ETM_Q1_9973139"/>
      <w:bookmarkEnd w:id="4281"/>
      <w:r>
        <w:rPr>
          <w:rFonts w:hint="cs"/>
          <w:rtl/>
        </w:rPr>
        <w:t>להריגה.</w:t>
      </w:r>
    </w:p>
    <w:p w:rsidR="00AF107E" w:rsidRPr="00F10808" w:rsidRDefault="00AF107E" w:rsidP="00DB207B">
      <w:pPr>
        <w:rPr>
          <w:rtl/>
        </w:rPr>
      </w:pPr>
    </w:p>
    <w:p w:rsidR="00166DA2" w:rsidRDefault="00166DA2" w:rsidP="00166DA2">
      <w:pPr>
        <w:pStyle w:val="af9"/>
        <w:keepNext/>
        <w:rPr>
          <w:rtl/>
        </w:rPr>
      </w:pPr>
      <w:bookmarkStart w:id="4282" w:name="_ETM_Q1_9970389"/>
      <w:bookmarkEnd w:id="4282"/>
      <w:r>
        <w:rPr>
          <w:rtl/>
        </w:rPr>
        <w:t>לילך וגנר:</w:t>
      </w:r>
    </w:p>
    <w:p w:rsidR="00166DA2" w:rsidRDefault="00166DA2" w:rsidP="00166DA2">
      <w:pPr>
        <w:rPr>
          <w:rtl/>
        </w:rPr>
      </w:pPr>
    </w:p>
    <w:p w:rsidR="00015AE3" w:rsidRDefault="00166DA2" w:rsidP="00166DA2">
      <w:pPr>
        <w:rPr>
          <w:rtl/>
        </w:rPr>
      </w:pPr>
      <w:bookmarkStart w:id="4283" w:name="_ETM_Q1_9971817"/>
      <w:bookmarkEnd w:id="4283"/>
      <w:r>
        <w:rPr>
          <w:rFonts w:hint="cs"/>
          <w:rtl/>
        </w:rPr>
        <w:t xml:space="preserve">יש לי כאן סקירת פסיקה, </w:t>
      </w:r>
      <w:bookmarkStart w:id="4284" w:name="_ETM_Q1_9971374"/>
      <w:bookmarkEnd w:id="4284"/>
      <w:r>
        <w:rPr>
          <w:rFonts w:hint="cs"/>
          <w:rtl/>
        </w:rPr>
        <w:t>רק אנחנו סיימנו את הדיון</w:t>
      </w:r>
      <w:r w:rsidR="0080414F">
        <w:rPr>
          <w:rFonts w:hint="cs"/>
          <w:rtl/>
        </w:rPr>
        <w:t xml:space="preserve">, אם אתן רוצות </w:t>
      </w:r>
      <w:bookmarkStart w:id="4285" w:name="_ETM_Q1_9975035"/>
      <w:bookmarkEnd w:id="4285"/>
      <w:r w:rsidR="0080414F">
        <w:rPr>
          <w:rFonts w:hint="cs"/>
          <w:rtl/>
        </w:rPr>
        <w:t xml:space="preserve">אני אספר לכן על כל המקרים </w:t>
      </w:r>
      <w:r w:rsidR="0080414F" w:rsidRPr="0032180C">
        <w:rPr>
          <w:rFonts w:hint="cs"/>
          <w:rtl/>
        </w:rPr>
        <w:t>ש</w:t>
      </w:r>
      <w:r w:rsidR="009D64AA" w:rsidRPr="0032180C">
        <w:rPr>
          <w:rFonts w:hint="cs"/>
          <w:rtl/>
        </w:rPr>
        <w:t xml:space="preserve"> - - - </w:t>
      </w:r>
      <w:bookmarkStart w:id="4286" w:name="_ETM_Q1_9975028"/>
      <w:bookmarkEnd w:id="4286"/>
      <w:r w:rsidR="009D64AA" w:rsidRPr="0032180C">
        <w:rPr>
          <w:rFonts w:hint="cs"/>
          <w:rtl/>
        </w:rPr>
        <w:t>וכל</w:t>
      </w:r>
      <w:r w:rsidR="009D64AA">
        <w:rPr>
          <w:rFonts w:hint="cs"/>
          <w:rtl/>
        </w:rPr>
        <w:t xml:space="preserve"> המקרים שנגמרו בהריגה ולא ברצח בנסיבות </w:t>
      </w:r>
      <w:r w:rsidR="00015AE3">
        <w:rPr>
          <w:rFonts w:hint="cs"/>
          <w:rtl/>
        </w:rPr>
        <w:t xml:space="preserve">שונות. </w:t>
      </w:r>
    </w:p>
    <w:p w:rsidR="00015AE3" w:rsidRDefault="00015AE3" w:rsidP="00166DA2">
      <w:pPr>
        <w:rPr>
          <w:rtl/>
        </w:rPr>
      </w:pPr>
      <w:bookmarkStart w:id="4287" w:name="_ETM_Q1_9983918"/>
      <w:bookmarkEnd w:id="4287"/>
    </w:p>
    <w:p w:rsidR="00015AE3" w:rsidRDefault="00015AE3" w:rsidP="00015AE3">
      <w:pPr>
        <w:pStyle w:val="a4"/>
        <w:keepNext/>
        <w:rPr>
          <w:rtl/>
        </w:rPr>
      </w:pPr>
      <w:bookmarkStart w:id="4288" w:name="_ETM_Q1_9984096"/>
      <w:bookmarkStart w:id="4289" w:name="_ETM_Q1_9980869"/>
      <w:bookmarkEnd w:id="4288"/>
      <w:bookmarkEnd w:id="4289"/>
      <w:r>
        <w:rPr>
          <w:rtl/>
        </w:rPr>
        <w:t xml:space="preserve">תמר </w:t>
      </w:r>
      <w:proofErr w:type="spellStart"/>
      <w:r>
        <w:rPr>
          <w:rtl/>
        </w:rPr>
        <w:t>בורנשטין</w:t>
      </w:r>
      <w:proofErr w:type="spellEnd"/>
      <w:r>
        <w:rPr>
          <w:rtl/>
        </w:rPr>
        <w:t>:</w:t>
      </w:r>
    </w:p>
    <w:p w:rsidR="00015AE3" w:rsidRDefault="00015AE3" w:rsidP="00015AE3">
      <w:pPr>
        <w:pStyle w:val="KeepWithNext"/>
        <w:rPr>
          <w:rtl/>
        </w:rPr>
      </w:pPr>
    </w:p>
    <w:p w:rsidR="00015AE3" w:rsidRDefault="00015AE3" w:rsidP="00015AE3">
      <w:pPr>
        <w:rPr>
          <w:rtl/>
        </w:rPr>
      </w:pPr>
      <w:r>
        <w:rPr>
          <w:rFonts w:hint="cs"/>
          <w:rtl/>
        </w:rPr>
        <w:t xml:space="preserve">לכן </w:t>
      </w:r>
      <w:bookmarkStart w:id="4290" w:name="_ETM_Q1_9981383"/>
      <w:bookmarkEnd w:id="4290"/>
      <w:r>
        <w:rPr>
          <w:rFonts w:hint="cs"/>
          <w:rtl/>
        </w:rPr>
        <w:t xml:space="preserve">הכעס והעוצמות של התחושה שמשהו לא תקין לדעתי </w:t>
      </w:r>
      <w:bookmarkStart w:id="4291" w:name="_ETM_Q1_9986869"/>
      <w:bookmarkEnd w:id="4291"/>
      <w:r>
        <w:rPr>
          <w:rFonts w:hint="cs"/>
          <w:rtl/>
        </w:rPr>
        <w:t xml:space="preserve">הן מוטעות. </w:t>
      </w:r>
      <w:bookmarkStart w:id="4292" w:name="_ETM_Q1_9990302"/>
      <w:bookmarkEnd w:id="4292"/>
    </w:p>
    <w:p w:rsidR="006C176E" w:rsidRDefault="006C176E" w:rsidP="00015AE3">
      <w:pPr>
        <w:rPr>
          <w:rtl/>
        </w:rPr>
      </w:pPr>
    </w:p>
    <w:p w:rsidR="006C176E" w:rsidRDefault="006C176E" w:rsidP="006C176E">
      <w:pPr>
        <w:pStyle w:val="a4"/>
        <w:keepNext/>
        <w:rPr>
          <w:rtl/>
        </w:rPr>
      </w:pPr>
      <w:bookmarkStart w:id="4293" w:name="_ETM_Q1_9990998"/>
      <w:bookmarkEnd w:id="4293"/>
      <w:r>
        <w:rPr>
          <w:rtl/>
        </w:rPr>
        <w:t xml:space="preserve">מיכל </w:t>
      </w:r>
      <w:proofErr w:type="spellStart"/>
      <w:r>
        <w:rPr>
          <w:rtl/>
        </w:rPr>
        <w:t>רוזין</w:t>
      </w:r>
      <w:proofErr w:type="spellEnd"/>
      <w:r>
        <w:rPr>
          <w:rtl/>
        </w:rPr>
        <w:t xml:space="preserve"> (מרצ):</w:t>
      </w:r>
    </w:p>
    <w:p w:rsidR="006C176E" w:rsidRDefault="006C176E" w:rsidP="006C176E">
      <w:pPr>
        <w:pStyle w:val="KeepWithNext"/>
        <w:rPr>
          <w:rtl/>
        </w:rPr>
      </w:pPr>
    </w:p>
    <w:p w:rsidR="006C176E" w:rsidRDefault="006C176E" w:rsidP="006C176E">
      <w:pPr>
        <w:rPr>
          <w:rtl/>
        </w:rPr>
      </w:pPr>
      <w:r>
        <w:rPr>
          <w:rFonts w:hint="cs"/>
          <w:rtl/>
        </w:rPr>
        <w:t xml:space="preserve">כי זאת התעלמות </w:t>
      </w:r>
      <w:r w:rsidRPr="0032180C">
        <w:rPr>
          <w:rFonts w:hint="cs"/>
          <w:rtl/>
        </w:rPr>
        <w:t>מההתעללות.</w:t>
      </w:r>
    </w:p>
    <w:p w:rsidR="006C176E" w:rsidRDefault="006C176E" w:rsidP="006C176E">
      <w:pPr>
        <w:rPr>
          <w:rtl/>
        </w:rPr>
      </w:pPr>
      <w:bookmarkStart w:id="4294" w:name="_ETM_Q1_9989612"/>
      <w:bookmarkEnd w:id="4294"/>
    </w:p>
    <w:p w:rsidR="00465D99" w:rsidRDefault="00465D99" w:rsidP="00465D99">
      <w:pPr>
        <w:pStyle w:val="a4"/>
        <w:keepNext/>
        <w:rPr>
          <w:rtl/>
        </w:rPr>
      </w:pPr>
      <w:bookmarkStart w:id="4295" w:name="_ETM_Q1_9989731"/>
      <w:bookmarkStart w:id="4296" w:name="_ETM_Q1_9990178"/>
      <w:bookmarkEnd w:id="4295"/>
      <w:bookmarkEnd w:id="4296"/>
      <w:r>
        <w:rPr>
          <w:rtl/>
        </w:rPr>
        <w:t xml:space="preserve">תמר </w:t>
      </w:r>
      <w:proofErr w:type="spellStart"/>
      <w:r>
        <w:rPr>
          <w:rtl/>
        </w:rPr>
        <w:t>בורנשטין</w:t>
      </w:r>
      <w:proofErr w:type="spellEnd"/>
      <w:r>
        <w:rPr>
          <w:rtl/>
        </w:rPr>
        <w:t>:</w:t>
      </w:r>
    </w:p>
    <w:p w:rsidR="00465D99" w:rsidRDefault="00465D99" w:rsidP="00465D99">
      <w:pPr>
        <w:pStyle w:val="KeepWithNext"/>
        <w:rPr>
          <w:rtl/>
        </w:rPr>
      </w:pPr>
    </w:p>
    <w:p w:rsidR="00465D99" w:rsidRDefault="00465D99" w:rsidP="00465D99">
      <w:pPr>
        <w:rPr>
          <w:rtl/>
        </w:rPr>
      </w:pPr>
      <w:r>
        <w:rPr>
          <w:rFonts w:hint="cs"/>
          <w:rtl/>
        </w:rPr>
        <w:t>המקרים מורכבים</w:t>
      </w:r>
      <w:r w:rsidR="000E6EBD">
        <w:rPr>
          <w:rFonts w:hint="cs"/>
          <w:rtl/>
        </w:rPr>
        <w:t>,</w:t>
      </w:r>
      <w:r>
        <w:rPr>
          <w:rFonts w:hint="cs"/>
          <w:rtl/>
        </w:rPr>
        <w:t xml:space="preserve"> ויכול להיות שה</w:t>
      </w:r>
      <w:bookmarkStart w:id="4297" w:name="_ETM_Q1_9993678"/>
      <w:bookmarkEnd w:id="4297"/>
      <w:r>
        <w:rPr>
          <w:rFonts w:hint="cs"/>
          <w:rtl/>
        </w:rPr>
        <w:t xml:space="preserve">ם הביאו לתוצאה שנראית </w:t>
      </w:r>
      <w:r w:rsidR="004572F0">
        <w:rPr>
          <w:rFonts w:hint="cs"/>
          <w:rtl/>
        </w:rPr>
        <w:t xml:space="preserve">לא נכונה או לא רצויה, אבל </w:t>
      </w:r>
      <w:bookmarkStart w:id="4298" w:name="_ETM_Q1_9996962"/>
      <w:bookmarkEnd w:id="4298"/>
      <w:r w:rsidR="000E6EBD">
        <w:rPr>
          <w:rFonts w:hint="cs"/>
          <w:rtl/>
        </w:rPr>
        <w:t>החוק מאפשר, והנוסח היום בוודאי</w:t>
      </w:r>
      <w:r w:rsidR="004572F0">
        <w:rPr>
          <w:rFonts w:hint="cs"/>
          <w:rtl/>
        </w:rPr>
        <w:t xml:space="preserve"> מאפשר התמודדות ומתן מענה </w:t>
      </w:r>
      <w:bookmarkStart w:id="4299" w:name="_ETM_Q1_9998549"/>
      <w:bookmarkEnd w:id="4299"/>
      <w:r w:rsidR="004572F0">
        <w:rPr>
          <w:rFonts w:hint="cs"/>
          <w:rtl/>
        </w:rPr>
        <w:t xml:space="preserve">לכל המקרים </w:t>
      </w:r>
      <w:r w:rsidR="00640AC2">
        <w:rPr>
          <w:rFonts w:hint="cs"/>
          <w:rtl/>
        </w:rPr>
        <w:t>שמטרידים.</w:t>
      </w:r>
    </w:p>
    <w:p w:rsidR="00640AC2" w:rsidRDefault="00640AC2" w:rsidP="00465D99">
      <w:pPr>
        <w:rPr>
          <w:rtl/>
        </w:rPr>
      </w:pPr>
      <w:bookmarkStart w:id="4300" w:name="_ETM_Q1_10002315"/>
      <w:bookmarkEnd w:id="4300"/>
    </w:p>
    <w:p w:rsidR="00640AC2" w:rsidRPr="00640AC2" w:rsidRDefault="00640AC2" w:rsidP="00640AC2">
      <w:pPr>
        <w:pStyle w:val="a4"/>
        <w:keepNext/>
        <w:rPr>
          <w:rtl/>
        </w:rPr>
      </w:pPr>
      <w:bookmarkStart w:id="4301" w:name="_ETM_Q1_10002699"/>
      <w:bookmarkEnd w:id="4301"/>
      <w:r>
        <w:rPr>
          <w:rtl/>
        </w:rPr>
        <w:t>מרב מיכאלי (המחנה הציוני):</w:t>
      </w:r>
    </w:p>
    <w:p w:rsidR="00640AC2" w:rsidRDefault="00640AC2" w:rsidP="00640AC2">
      <w:pPr>
        <w:pStyle w:val="KeepWithNext"/>
        <w:rPr>
          <w:rtl/>
        </w:rPr>
      </w:pPr>
    </w:p>
    <w:p w:rsidR="00640AC2" w:rsidRDefault="00640AC2" w:rsidP="00640AC2">
      <w:pPr>
        <w:rPr>
          <w:rtl/>
        </w:rPr>
      </w:pPr>
      <w:r>
        <w:rPr>
          <w:rFonts w:hint="cs"/>
          <w:rtl/>
        </w:rPr>
        <w:t>אנחנו לא חושבות ככה.</w:t>
      </w:r>
    </w:p>
    <w:p w:rsidR="00640AC2" w:rsidRDefault="00640AC2" w:rsidP="00640AC2">
      <w:pPr>
        <w:rPr>
          <w:rtl/>
        </w:rPr>
      </w:pPr>
      <w:bookmarkStart w:id="4302" w:name="_ETM_Q1_10003554"/>
      <w:bookmarkEnd w:id="4302"/>
    </w:p>
    <w:p w:rsidR="00640AC2" w:rsidRDefault="00640AC2" w:rsidP="00640AC2">
      <w:pPr>
        <w:pStyle w:val="a4"/>
        <w:keepNext/>
        <w:rPr>
          <w:rtl/>
        </w:rPr>
      </w:pPr>
      <w:bookmarkStart w:id="4303" w:name="_ETM_Q1_10003911"/>
      <w:bookmarkStart w:id="4304" w:name="_ETM_Q1_10002659"/>
      <w:bookmarkEnd w:id="4303"/>
      <w:bookmarkEnd w:id="4304"/>
      <w:r>
        <w:rPr>
          <w:rtl/>
        </w:rPr>
        <w:t xml:space="preserve">מיכל </w:t>
      </w:r>
      <w:proofErr w:type="spellStart"/>
      <w:r>
        <w:rPr>
          <w:rtl/>
        </w:rPr>
        <w:t>רוזין</w:t>
      </w:r>
      <w:proofErr w:type="spellEnd"/>
      <w:r>
        <w:rPr>
          <w:rtl/>
        </w:rPr>
        <w:t xml:space="preserve"> (מרצ):</w:t>
      </w:r>
    </w:p>
    <w:p w:rsidR="00640AC2" w:rsidRDefault="00640AC2" w:rsidP="00640AC2">
      <w:pPr>
        <w:pStyle w:val="KeepWithNext"/>
        <w:rPr>
          <w:rtl/>
        </w:rPr>
      </w:pPr>
    </w:p>
    <w:p w:rsidR="00640AC2" w:rsidRDefault="00640AC2" w:rsidP="00640AC2">
      <w:pPr>
        <w:rPr>
          <w:rtl/>
        </w:rPr>
      </w:pPr>
      <w:r>
        <w:rPr>
          <w:rFonts w:hint="cs"/>
          <w:rtl/>
        </w:rPr>
        <w:t>אנחנו ממש</w:t>
      </w:r>
      <w:bookmarkStart w:id="4305" w:name="_ETM_Q1_10004849"/>
      <w:bookmarkEnd w:id="4305"/>
      <w:r>
        <w:rPr>
          <w:rFonts w:hint="cs"/>
          <w:rtl/>
        </w:rPr>
        <w:t xml:space="preserve"> לא חושבות ככה.</w:t>
      </w:r>
    </w:p>
    <w:p w:rsidR="00640AC2" w:rsidRDefault="00640AC2" w:rsidP="00640AC2">
      <w:pPr>
        <w:ind w:firstLine="0"/>
        <w:rPr>
          <w:rtl/>
        </w:rPr>
      </w:pPr>
      <w:bookmarkStart w:id="4306" w:name="_ETM_Q1_10006298"/>
      <w:bookmarkStart w:id="4307" w:name="_ETM_Q1_10006485"/>
      <w:bookmarkStart w:id="4308" w:name="_ETM_Q1_10004201"/>
      <w:bookmarkEnd w:id="4306"/>
      <w:bookmarkEnd w:id="4307"/>
      <w:bookmarkEnd w:id="4308"/>
      <w:r>
        <w:rPr>
          <w:rFonts w:hint="cs"/>
          <w:rtl/>
        </w:rPr>
        <w:t xml:space="preserve"> </w:t>
      </w:r>
      <w:bookmarkStart w:id="4309" w:name="_ETM_Q1_10005530"/>
      <w:bookmarkEnd w:id="4309"/>
    </w:p>
    <w:p w:rsidR="00640AC2" w:rsidRDefault="00640AC2" w:rsidP="00640AC2">
      <w:pPr>
        <w:pStyle w:val="a4"/>
        <w:keepNext/>
        <w:rPr>
          <w:rtl/>
        </w:rPr>
      </w:pPr>
      <w:bookmarkStart w:id="4310" w:name="_ETM_Q1_10005728"/>
      <w:bookmarkStart w:id="4311" w:name="_ETM_Q1_10006386"/>
      <w:bookmarkStart w:id="4312" w:name="_ETM_Q1_10004571"/>
      <w:bookmarkEnd w:id="4310"/>
      <w:bookmarkEnd w:id="4311"/>
      <w:bookmarkEnd w:id="4312"/>
      <w:r>
        <w:rPr>
          <w:rtl/>
        </w:rPr>
        <w:t xml:space="preserve">תמר </w:t>
      </w:r>
      <w:proofErr w:type="spellStart"/>
      <w:r>
        <w:rPr>
          <w:rtl/>
        </w:rPr>
        <w:t>בורנשטין</w:t>
      </w:r>
      <w:proofErr w:type="spellEnd"/>
      <w:r>
        <w:rPr>
          <w:rtl/>
        </w:rPr>
        <w:t>:</w:t>
      </w:r>
    </w:p>
    <w:p w:rsidR="00640AC2" w:rsidRDefault="00640AC2" w:rsidP="00640AC2">
      <w:pPr>
        <w:pStyle w:val="KeepWithNext"/>
        <w:rPr>
          <w:rtl/>
        </w:rPr>
      </w:pPr>
    </w:p>
    <w:p w:rsidR="00640AC2" w:rsidRDefault="00640AC2" w:rsidP="009F0436">
      <w:pPr>
        <w:rPr>
          <w:rtl/>
        </w:rPr>
      </w:pPr>
      <w:r>
        <w:rPr>
          <w:rFonts w:hint="cs"/>
          <w:rtl/>
        </w:rPr>
        <w:t>אני מוכנה לקבל את כל השמות של הנשים - - -</w:t>
      </w:r>
      <w:bookmarkStart w:id="4313" w:name="_ETM_Q1_10006237"/>
      <w:bookmarkStart w:id="4314" w:name="_ETM_Q1_10006430"/>
      <w:bookmarkStart w:id="4315" w:name="_ETM_Q1_10008286"/>
      <w:bookmarkEnd w:id="4313"/>
      <w:bookmarkEnd w:id="4314"/>
      <w:bookmarkEnd w:id="4315"/>
    </w:p>
    <w:p w:rsidR="00587DC6" w:rsidRPr="00587DC6" w:rsidRDefault="00587DC6" w:rsidP="00587DC6">
      <w:pPr>
        <w:pStyle w:val="a4"/>
        <w:keepNext/>
        <w:rPr>
          <w:rtl/>
        </w:rPr>
      </w:pPr>
      <w:bookmarkStart w:id="4316" w:name="_ETM_Q1_10004338"/>
      <w:bookmarkStart w:id="4317" w:name="_ETM_Q1_10004726"/>
      <w:bookmarkStart w:id="4318" w:name="_ETM_Q1_10009639"/>
      <w:bookmarkEnd w:id="4316"/>
      <w:bookmarkEnd w:id="4317"/>
      <w:bookmarkEnd w:id="4318"/>
      <w:r>
        <w:rPr>
          <w:rtl/>
        </w:rPr>
        <w:lastRenderedPageBreak/>
        <w:t xml:space="preserve">מיכל </w:t>
      </w:r>
      <w:proofErr w:type="spellStart"/>
      <w:r>
        <w:rPr>
          <w:rtl/>
        </w:rPr>
        <w:t>רוזין</w:t>
      </w:r>
      <w:proofErr w:type="spellEnd"/>
      <w:r>
        <w:rPr>
          <w:rtl/>
        </w:rPr>
        <w:t xml:space="preserve"> (מרצ):</w:t>
      </w:r>
      <w:bookmarkStart w:id="4319" w:name="_ETM_Q1_10008782"/>
      <w:bookmarkEnd w:id="4319"/>
    </w:p>
    <w:p w:rsidR="00587DC6" w:rsidRDefault="00587DC6" w:rsidP="00587DC6">
      <w:pPr>
        <w:pStyle w:val="KeepWithNext"/>
        <w:rPr>
          <w:rtl/>
        </w:rPr>
      </w:pPr>
    </w:p>
    <w:p w:rsidR="009F0436" w:rsidRDefault="009F0436" w:rsidP="00EC5FC8">
      <w:pPr>
        <w:rPr>
          <w:rtl/>
        </w:rPr>
      </w:pPr>
      <w:r w:rsidRPr="00321904">
        <w:rPr>
          <w:rFonts w:hint="cs"/>
          <w:rtl/>
        </w:rPr>
        <w:t>במדינות רבות שיטות</w:t>
      </w:r>
      <w:r w:rsidR="00587DC6" w:rsidRPr="00321904">
        <w:rPr>
          <w:rFonts w:hint="cs"/>
          <w:rtl/>
        </w:rPr>
        <w:t xml:space="preserve"> </w:t>
      </w:r>
      <w:r w:rsidRPr="00321904">
        <w:rPr>
          <w:rFonts w:hint="cs"/>
          <w:rtl/>
        </w:rPr>
        <w:t>המשפט שלהם</w:t>
      </w:r>
      <w:r w:rsidR="00321904">
        <w:rPr>
          <w:rFonts w:hint="cs"/>
          <w:rtl/>
        </w:rPr>
        <w:t xml:space="preserve"> </w:t>
      </w:r>
      <w:r w:rsidRPr="00321904">
        <w:rPr>
          <w:rFonts w:hint="cs"/>
          <w:rtl/>
        </w:rPr>
        <w:t>לא חושבות שאתן צודקות</w:t>
      </w:r>
      <w:r w:rsidR="00EC5FC8">
        <w:rPr>
          <w:rFonts w:hint="cs"/>
          <w:rtl/>
        </w:rPr>
        <w:t xml:space="preserve">, </w:t>
      </w:r>
      <w:r w:rsidRPr="00321904">
        <w:rPr>
          <w:rFonts w:hint="cs"/>
          <w:rtl/>
        </w:rPr>
        <w:t>וכן צריך - - -</w:t>
      </w:r>
    </w:p>
    <w:p w:rsidR="009F0436" w:rsidRDefault="009F0436" w:rsidP="00587DC6">
      <w:pPr>
        <w:rPr>
          <w:rtl/>
        </w:rPr>
      </w:pPr>
      <w:bookmarkStart w:id="4320" w:name="_ETM_Q1_10011196"/>
      <w:bookmarkEnd w:id="4320"/>
    </w:p>
    <w:p w:rsidR="009F0436" w:rsidRDefault="009F0436" w:rsidP="009F0436">
      <w:pPr>
        <w:pStyle w:val="af5"/>
        <w:keepNext/>
        <w:rPr>
          <w:rtl/>
        </w:rPr>
      </w:pPr>
      <w:bookmarkStart w:id="4321" w:name="_ETM_Q1_10010597"/>
      <w:bookmarkEnd w:id="4321"/>
      <w:r>
        <w:rPr>
          <w:rtl/>
        </w:rPr>
        <w:t>קריאות:</w:t>
      </w:r>
    </w:p>
    <w:p w:rsidR="009F0436" w:rsidRDefault="009F0436" w:rsidP="009F0436">
      <w:pPr>
        <w:pStyle w:val="KeepWithNext"/>
        <w:rPr>
          <w:rtl/>
        </w:rPr>
      </w:pPr>
    </w:p>
    <w:p w:rsidR="009F0436" w:rsidRDefault="009F0436" w:rsidP="009F0436">
      <w:pPr>
        <w:rPr>
          <w:rtl/>
        </w:rPr>
      </w:pPr>
      <w:r>
        <w:rPr>
          <w:rFonts w:hint="cs"/>
          <w:rtl/>
        </w:rPr>
        <w:t>- - -</w:t>
      </w:r>
    </w:p>
    <w:p w:rsidR="009F0436" w:rsidRDefault="009F0436" w:rsidP="009F0436">
      <w:pPr>
        <w:rPr>
          <w:rtl/>
        </w:rPr>
      </w:pPr>
    </w:p>
    <w:p w:rsidR="009F0436" w:rsidRDefault="009F0436" w:rsidP="009F0436">
      <w:pPr>
        <w:pStyle w:val="af6"/>
        <w:keepNext/>
        <w:rPr>
          <w:rtl/>
        </w:rPr>
      </w:pPr>
      <w:bookmarkStart w:id="4322" w:name="_ETM_Q1_10011384"/>
      <w:bookmarkStart w:id="4323" w:name="_ETM_Q1_10013198"/>
      <w:bookmarkEnd w:id="4322"/>
      <w:bookmarkEnd w:id="4323"/>
      <w:r>
        <w:rPr>
          <w:rtl/>
        </w:rPr>
        <w:t>היו"ר ניסן סלומינסקי:</w:t>
      </w:r>
    </w:p>
    <w:p w:rsidR="009F0436" w:rsidRDefault="009F0436" w:rsidP="009F0436">
      <w:pPr>
        <w:pStyle w:val="KeepWithNext"/>
        <w:rPr>
          <w:rtl/>
        </w:rPr>
      </w:pPr>
    </w:p>
    <w:p w:rsidR="009F0436" w:rsidRDefault="009F0436" w:rsidP="009F0436">
      <w:pPr>
        <w:rPr>
          <w:rtl/>
        </w:rPr>
      </w:pPr>
      <w:r>
        <w:rPr>
          <w:rFonts w:hint="cs"/>
          <w:rtl/>
        </w:rPr>
        <w:t xml:space="preserve">ששש. די, רבותיי. </w:t>
      </w:r>
      <w:bookmarkStart w:id="4324" w:name="_ETM_Q1_10014483"/>
      <w:bookmarkEnd w:id="4324"/>
      <w:r>
        <w:rPr>
          <w:rFonts w:hint="cs"/>
          <w:rtl/>
        </w:rPr>
        <w:t>נכ</w:t>
      </w:r>
      <w:bookmarkStart w:id="4325" w:name="_ETM_Q1_10009688"/>
      <w:bookmarkEnd w:id="4325"/>
      <w:r>
        <w:rPr>
          <w:rFonts w:hint="cs"/>
          <w:rtl/>
        </w:rPr>
        <w:t xml:space="preserve">ון שאתה חריג בנוף, בני, </w:t>
      </w:r>
      <w:r w:rsidR="002A7E5B">
        <w:rPr>
          <w:rFonts w:hint="cs"/>
          <w:rtl/>
        </w:rPr>
        <w:t xml:space="preserve">אבל </w:t>
      </w:r>
      <w:bookmarkStart w:id="4326" w:name="_ETM_Q1_10020054"/>
      <w:bookmarkEnd w:id="4326"/>
      <w:r w:rsidR="002A7E5B">
        <w:rPr>
          <w:rFonts w:hint="cs"/>
          <w:rtl/>
        </w:rPr>
        <w:t>יש לך זכות דיבור.</w:t>
      </w:r>
    </w:p>
    <w:p w:rsidR="002A7E5B" w:rsidRDefault="002A7E5B" w:rsidP="009F0436">
      <w:pPr>
        <w:rPr>
          <w:rtl/>
        </w:rPr>
      </w:pPr>
    </w:p>
    <w:p w:rsidR="00666488" w:rsidRDefault="00666488" w:rsidP="00666488">
      <w:pPr>
        <w:pStyle w:val="a4"/>
        <w:keepNext/>
        <w:rPr>
          <w:rtl/>
        </w:rPr>
      </w:pPr>
      <w:bookmarkStart w:id="4327" w:name="_ETM_Q1_10022222"/>
      <w:bookmarkStart w:id="4328" w:name="_ETM_Q1_10022697"/>
      <w:bookmarkEnd w:id="4327"/>
      <w:bookmarkEnd w:id="4328"/>
      <w:r>
        <w:rPr>
          <w:rtl/>
        </w:rPr>
        <w:t>מרב מיכאלי (המחנה הציוני):</w:t>
      </w:r>
    </w:p>
    <w:p w:rsidR="00666488" w:rsidRDefault="00666488" w:rsidP="00666488">
      <w:pPr>
        <w:pStyle w:val="KeepWithNext"/>
        <w:rPr>
          <w:rtl/>
        </w:rPr>
      </w:pPr>
    </w:p>
    <w:p w:rsidR="00666488" w:rsidRDefault="00666488" w:rsidP="00666488">
      <w:pPr>
        <w:rPr>
          <w:rtl/>
        </w:rPr>
      </w:pPr>
      <w:r>
        <w:rPr>
          <w:rFonts w:hint="cs"/>
          <w:rtl/>
        </w:rPr>
        <w:t xml:space="preserve">אדוני, ברשותך, אחר כך, אחרי מר </w:t>
      </w:r>
      <w:bookmarkStart w:id="4329" w:name="_ETM_Q1_10024369"/>
      <w:bookmarkEnd w:id="4329"/>
      <w:r>
        <w:rPr>
          <w:rFonts w:hint="cs"/>
          <w:rtl/>
        </w:rPr>
        <w:t>בגין.</w:t>
      </w:r>
    </w:p>
    <w:p w:rsidR="00666488" w:rsidRDefault="00666488" w:rsidP="00666488">
      <w:pPr>
        <w:rPr>
          <w:rtl/>
        </w:rPr>
      </w:pPr>
      <w:bookmarkStart w:id="4330" w:name="_ETM_Q1_10025560"/>
      <w:bookmarkEnd w:id="4330"/>
    </w:p>
    <w:p w:rsidR="002A7E5B" w:rsidRDefault="002A7E5B" w:rsidP="002A7E5B">
      <w:pPr>
        <w:pStyle w:val="a4"/>
        <w:keepNext/>
        <w:rPr>
          <w:rtl/>
        </w:rPr>
      </w:pPr>
      <w:bookmarkStart w:id="4331" w:name="_ETM_Q1_10019800"/>
      <w:bookmarkStart w:id="4332" w:name="_ETM_Q1_10019815"/>
      <w:bookmarkStart w:id="4333" w:name="_ETM_Q1_10022474"/>
      <w:bookmarkEnd w:id="4331"/>
      <w:bookmarkEnd w:id="4332"/>
      <w:bookmarkEnd w:id="4333"/>
      <w:r>
        <w:rPr>
          <w:rtl/>
        </w:rPr>
        <w:t>זאב בנימין בגין (הליכוד):</w:t>
      </w:r>
    </w:p>
    <w:p w:rsidR="002A7E5B" w:rsidRDefault="002A7E5B" w:rsidP="002A7E5B">
      <w:pPr>
        <w:pStyle w:val="KeepWithNext"/>
        <w:rPr>
          <w:rtl/>
        </w:rPr>
      </w:pPr>
    </w:p>
    <w:p w:rsidR="002A7E5B" w:rsidRDefault="00666488" w:rsidP="00EC5FC8">
      <w:pPr>
        <w:rPr>
          <w:rtl/>
        </w:rPr>
      </w:pPr>
      <w:r>
        <w:rPr>
          <w:rFonts w:hint="cs"/>
          <w:rtl/>
        </w:rPr>
        <w:t>אני חש צורך מבחינתי</w:t>
      </w:r>
      <w:r w:rsidR="00EC5FC8">
        <w:rPr>
          <w:rFonts w:hint="cs"/>
          <w:rtl/>
        </w:rPr>
        <w:t>,</w:t>
      </w:r>
      <w:r>
        <w:rPr>
          <w:rFonts w:hint="cs"/>
          <w:rtl/>
        </w:rPr>
        <w:t xml:space="preserve"> כדי להיות חלק מהדיון </w:t>
      </w:r>
      <w:bookmarkStart w:id="4334" w:name="_ETM_Q1_10031259"/>
      <w:bookmarkEnd w:id="4334"/>
      <w:r>
        <w:rPr>
          <w:rFonts w:hint="cs"/>
          <w:rtl/>
        </w:rPr>
        <w:t xml:space="preserve">באופן יותר ממשי, </w:t>
      </w:r>
      <w:r w:rsidR="00EC5FC8">
        <w:rPr>
          <w:rFonts w:hint="cs"/>
          <w:rtl/>
        </w:rPr>
        <w:t xml:space="preserve">לשאול </w:t>
      </w:r>
      <w:r>
        <w:rPr>
          <w:rFonts w:hint="cs"/>
          <w:rtl/>
        </w:rPr>
        <w:t xml:space="preserve">האם יש הצעה חלופית </w:t>
      </w:r>
      <w:r w:rsidR="00EC5FC8">
        <w:rPr>
          <w:rFonts w:hint="cs"/>
          <w:rtl/>
        </w:rPr>
        <w:t xml:space="preserve">שמוצעת </w:t>
      </w:r>
      <w:r>
        <w:rPr>
          <w:rFonts w:hint="cs"/>
          <w:rtl/>
        </w:rPr>
        <w:t xml:space="preserve">לנוסח? אז הדיון הכללי יקבל איזו משמעות </w:t>
      </w:r>
      <w:bookmarkStart w:id="4335" w:name="_ETM_Q1_10047976"/>
      <w:bookmarkEnd w:id="4335"/>
      <w:r w:rsidR="00D33AED">
        <w:rPr>
          <w:rFonts w:hint="cs"/>
          <w:rtl/>
        </w:rPr>
        <w:t>יותר מוחשית ונדון בחלופות.</w:t>
      </w:r>
    </w:p>
    <w:p w:rsidR="00554006" w:rsidRDefault="00554006" w:rsidP="00EA2141">
      <w:pPr>
        <w:ind w:firstLine="0"/>
        <w:rPr>
          <w:rtl/>
        </w:rPr>
      </w:pPr>
      <w:bookmarkStart w:id="4336" w:name="_ETM_Q1_10045970"/>
      <w:bookmarkStart w:id="4337" w:name="_ETM_Q1_10043070"/>
      <w:bookmarkStart w:id="4338" w:name="_ETM_Q1_10043738"/>
      <w:bookmarkStart w:id="4339" w:name="_ETM_Q1_10045793"/>
      <w:bookmarkEnd w:id="4336"/>
      <w:bookmarkEnd w:id="4337"/>
      <w:bookmarkEnd w:id="4338"/>
      <w:bookmarkEnd w:id="4339"/>
    </w:p>
    <w:p w:rsidR="00666488" w:rsidRDefault="00666488" w:rsidP="00666488">
      <w:pPr>
        <w:pStyle w:val="a4"/>
        <w:keepNext/>
        <w:rPr>
          <w:rtl/>
        </w:rPr>
      </w:pPr>
      <w:bookmarkStart w:id="4340" w:name="_ETM_Q1_10046201"/>
      <w:bookmarkStart w:id="4341" w:name="_ETM_Q1_10046715"/>
      <w:bookmarkEnd w:id="4340"/>
      <w:bookmarkEnd w:id="4341"/>
      <w:r>
        <w:rPr>
          <w:rtl/>
        </w:rPr>
        <w:t xml:space="preserve">מיכל </w:t>
      </w:r>
      <w:proofErr w:type="spellStart"/>
      <w:r>
        <w:rPr>
          <w:rtl/>
        </w:rPr>
        <w:t>רוזין</w:t>
      </w:r>
      <w:proofErr w:type="spellEnd"/>
      <w:r>
        <w:rPr>
          <w:rtl/>
        </w:rPr>
        <w:t xml:space="preserve"> (מרצ):</w:t>
      </w:r>
    </w:p>
    <w:p w:rsidR="00666488" w:rsidRDefault="00666488" w:rsidP="00666488">
      <w:pPr>
        <w:pStyle w:val="KeepWithNext"/>
        <w:rPr>
          <w:rtl/>
        </w:rPr>
      </w:pPr>
    </w:p>
    <w:p w:rsidR="00666488" w:rsidRDefault="00666488" w:rsidP="00666488">
      <w:pPr>
        <w:rPr>
          <w:rtl/>
        </w:rPr>
      </w:pPr>
      <w:r>
        <w:rPr>
          <w:rFonts w:hint="cs"/>
          <w:rtl/>
        </w:rPr>
        <w:t xml:space="preserve">לא ראיתי ששעתיים וחצי דנו על העניין של קנטור </w:t>
      </w:r>
      <w:bookmarkStart w:id="4342" w:name="_ETM_Q1_10051746"/>
      <w:bookmarkEnd w:id="4342"/>
      <w:r>
        <w:rPr>
          <w:rFonts w:hint="cs"/>
          <w:rtl/>
        </w:rPr>
        <w:t xml:space="preserve">ומישהו העלה: תביאו הצעה. </w:t>
      </w:r>
    </w:p>
    <w:p w:rsidR="00666488" w:rsidRDefault="00666488" w:rsidP="00666488">
      <w:pPr>
        <w:rPr>
          <w:rtl/>
        </w:rPr>
      </w:pPr>
      <w:bookmarkStart w:id="4343" w:name="_ETM_Q1_10052396"/>
      <w:bookmarkEnd w:id="4343"/>
    </w:p>
    <w:p w:rsidR="00666488" w:rsidRDefault="00666488" w:rsidP="00666488">
      <w:pPr>
        <w:pStyle w:val="af6"/>
        <w:keepNext/>
        <w:rPr>
          <w:rtl/>
        </w:rPr>
      </w:pPr>
      <w:bookmarkStart w:id="4344" w:name="_ETM_Q1_10054185"/>
      <w:bookmarkEnd w:id="4344"/>
      <w:r>
        <w:rPr>
          <w:rtl/>
        </w:rPr>
        <w:t>היו"ר ניסן סלומינסקי:</w:t>
      </w:r>
    </w:p>
    <w:p w:rsidR="00666488" w:rsidRDefault="00666488" w:rsidP="00666488">
      <w:pPr>
        <w:pStyle w:val="KeepWithNext"/>
        <w:rPr>
          <w:rtl/>
        </w:rPr>
      </w:pPr>
    </w:p>
    <w:p w:rsidR="00666488" w:rsidRDefault="00666488" w:rsidP="00666488">
      <w:pPr>
        <w:rPr>
          <w:rtl/>
        </w:rPr>
      </w:pPr>
      <w:r>
        <w:rPr>
          <w:rFonts w:hint="cs"/>
          <w:rtl/>
        </w:rPr>
        <w:t>מה זה לא? ועוד איך.</w:t>
      </w:r>
    </w:p>
    <w:p w:rsidR="00EA2141" w:rsidRDefault="00EA2141" w:rsidP="00666488">
      <w:pPr>
        <w:rPr>
          <w:rtl/>
        </w:rPr>
      </w:pPr>
      <w:bookmarkStart w:id="4345" w:name="_ETM_Q1_10057228"/>
      <w:bookmarkEnd w:id="4345"/>
    </w:p>
    <w:p w:rsidR="00EA2141" w:rsidRDefault="00EA2141" w:rsidP="00EA2141">
      <w:pPr>
        <w:pStyle w:val="af9"/>
        <w:keepNext/>
        <w:rPr>
          <w:rtl/>
        </w:rPr>
      </w:pPr>
      <w:r>
        <w:rPr>
          <w:rtl/>
        </w:rPr>
        <w:t>לילך וגנר:</w:t>
      </w:r>
    </w:p>
    <w:p w:rsidR="00EA2141" w:rsidRDefault="00EA2141" w:rsidP="00EA2141">
      <w:pPr>
        <w:pStyle w:val="KeepWithNext"/>
        <w:rPr>
          <w:rtl/>
        </w:rPr>
      </w:pPr>
    </w:p>
    <w:p w:rsidR="00EA2141" w:rsidRDefault="00EA2141" w:rsidP="00EA2141">
      <w:pPr>
        <w:rPr>
          <w:rtl/>
        </w:rPr>
      </w:pPr>
      <w:r>
        <w:rPr>
          <w:rFonts w:hint="cs"/>
          <w:rtl/>
        </w:rPr>
        <w:t xml:space="preserve">זה מה </w:t>
      </w:r>
      <w:bookmarkStart w:id="4346" w:name="_ETM_Q1_10044535"/>
      <w:bookmarkEnd w:id="4346"/>
      <w:r>
        <w:rPr>
          <w:rFonts w:hint="cs"/>
          <w:rtl/>
        </w:rPr>
        <w:t>ששאלתי.</w:t>
      </w:r>
    </w:p>
    <w:p w:rsidR="00666488" w:rsidRDefault="00666488" w:rsidP="00666488">
      <w:pPr>
        <w:rPr>
          <w:rtl/>
        </w:rPr>
      </w:pPr>
    </w:p>
    <w:p w:rsidR="00666488" w:rsidRDefault="00666488" w:rsidP="00666488">
      <w:pPr>
        <w:pStyle w:val="a4"/>
        <w:keepNext/>
        <w:rPr>
          <w:rtl/>
        </w:rPr>
      </w:pPr>
      <w:bookmarkStart w:id="4347" w:name="_ETM_Q1_10053168"/>
      <w:bookmarkStart w:id="4348" w:name="_ETM_Q1_10053182"/>
      <w:bookmarkEnd w:id="4347"/>
      <w:bookmarkEnd w:id="4348"/>
      <w:r>
        <w:rPr>
          <w:rtl/>
        </w:rPr>
        <w:t xml:space="preserve">מיכל </w:t>
      </w:r>
      <w:proofErr w:type="spellStart"/>
      <w:r>
        <w:rPr>
          <w:rtl/>
        </w:rPr>
        <w:t>רוזין</w:t>
      </w:r>
      <w:proofErr w:type="spellEnd"/>
      <w:r>
        <w:rPr>
          <w:rtl/>
        </w:rPr>
        <w:t xml:space="preserve"> (מרצ):</w:t>
      </w:r>
    </w:p>
    <w:p w:rsidR="00666488" w:rsidRDefault="00666488" w:rsidP="00666488">
      <w:pPr>
        <w:rPr>
          <w:rtl/>
        </w:rPr>
      </w:pPr>
    </w:p>
    <w:p w:rsidR="00666488" w:rsidRDefault="00666488" w:rsidP="00666488">
      <w:pPr>
        <w:rPr>
          <w:rtl/>
        </w:rPr>
      </w:pPr>
      <w:bookmarkStart w:id="4349" w:name="_ETM_Q1_10052585"/>
      <w:bookmarkStart w:id="4350" w:name="_ETM_Q1_10052749"/>
      <w:bookmarkEnd w:id="4349"/>
      <w:bookmarkEnd w:id="4350"/>
      <w:r>
        <w:rPr>
          <w:rFonts w:hint="cs"/>
          <w:rtl/>
        </w:rPr>
        <w:t xml:space="preserve">בכל זאת, </w:t>
      </w:r>
      <w:bookmarkStart w:id="4351" w:name="_ETM_Q1_10052113"/>
      <w:bookmarkEnd w:id="4351"/>
      <w:r>
        <w:rPr>
          <w:rFonts w:hint="cs"/>
          <w:rtl/>
        </w:rPr>
        <w:t xml:space="preserve">החזרנו את זה אליהם. </w:t>
      </w:r>
    </w:p>
    <w:p w:rsidR="00666488" w:rsidRDefault="00666488" w:rsidP="00666488">
      <w:pPr>
        <w:rPr>
          <w:rtl/>
        </w:rPr>
      </w:pPr>
      <w:bookmarkStart w:id="4352" w:name="_ETM_Q1_10054651"/>
      <w:bookmarkEnd w:id="4352"/>
    </w:p>
    <w:p w:rsidR="00666488" w:rsidRDefault="00666488" w:rsidP="00666488">
      <w:pPr>
        <w:pStyle w:val="a4"/>
        <w:keepNext/>
        <w:rPr>
          <w:rtl/>
        </w:rPr>
      </w:pPr>
      <w:bookmarkStart w:id="4353" w:name="_ETM_Q1_10054844"/>
      <w:bookmarkEnd w:id="4353"/>
      <w:r>
        <w:rPr>
          <w:rtl/>
        </w:rPr>
        <w:t>זאב בנימין בגין (הליכוד):</w:t>
      </w:r>
    </w:p>
    <w:p w:rsidR="00666488" w:rsidRDefault="00666488" w:rsidP="00666488">
      <w:pPr>
        <w:pStyle w:val="KeepWithNext"/>
        <w:rPr>
          <w:rtl/>
        </w:rPr>
      </w:pPr>
    </w:p>
    <w:p w:rsidR="00666488" w:rsidRDefault="00EA03EA" w:rsidP="00666488">
      <w:pPr>
        <w:rPr>
          <w:rtl/>
        </w:rPr>
      </w:pPr>
      <w:r>
        <w:rPr>
          <w:rFonts w:hint="cs"/>
          <w:rtl/>
        </w:rPr>
        <w:t xml:space="preserve">אני לא יודע, מדובר בחקיקה. </w:t>
      </w:r>
    </w:p>
    <w:p w:rsidR="00EA03EA" w:rsidRDefault="00EA03EA" w:rsidP="00666488">
      <w:pPr>
        <w:rPr>
          <w:rtl/>
        </w:rPr>
      </w:pPr>
      <w:bookmarkStart w:id="4354" w:name="_ETM_Q1_10054319"/>
      <w:bookmarkEnd w:id="4354"/>
    </w:p>
    <w:p w:rsidR="004F7ACB" w:rsidRDefault="004F7ACB" w:rsidP="004F7ACB">
      <w:pPr>
        <w:pStyle w:val="a4"/>
        <w:keepNext/>
        <w:rPr>
          <w:rtl/>
        </w:rPr>
      </w:pPr>
      <w:bookmarkStart w:id="4355" w:name="_ETM_Q1_10054510"/>
      <w:bookmarkEnd w:id="4355"/>
      <w:r>
        <w:rPr>
          <w:rtl/>
        </w:rPr>
        <w:t xml:space="preserve">מיכל </w:t>
      </w:r>
      <w:proofErr w:type="spellStart"/>
      <w:r>
        <w:rPr>
          <w:rtl/>
        </w:rPr>
        <w:t>רוזין</w:t>
      </w:r>
      <w:proofErr w:type="spellEnd"/>
      <w:r>
        <w:rPr>
          <w:rtl/>
        </w:rPr>
        <w:t xml:space="preserve"> (מרצ):</w:t>
      </w:r>
    </w:p>
    <w:p w:rsidR="004F7ACB" w:rsidRDefault="004F7ACB" w:rsidP="004F7ACB">
      <w:pPr>
        <w:pStyle w:val="KeepWithNext"/>
        <w:rPr>
          <w:rtl/>
        </w:rPr>
      </w:pPr>
    </w:p>
    <w:p w:rsidR="004F7ACB" w:rsidRDefault="004F7ACB" w:rsidP="004F7ACB">
      <w:pPr>
        <w:rPr>
          <w:rtl/>
        </w:rPr>
      </w:pPr>
      <w:r>
        <w:rPr>
          <w:rFonts w:hint="cs"/>
          <w:rtl/>
        </w:rPr>
        <w:t>ב</w:t>
      </w:r>
      <w:bookmarkStart w:id="4356" w:name="_ETM_Q1_10057974"/>
      <w:bookmarkEnd w:id="4356"/>
      <w:r>
        <w:rPr>
          <w:rFonts w:hint="cs"/>
          <w:rtl/>
        </w:rPr>
        <w:t xml:space="preserve">כל זאת </w:t>
      </w:r>
      <w:bookmarkStart w:id="4357" w:name="_ETM_Q1_10058472"/>
      <w:bookmarkEnd w:id="4357"/>
      <w:r>
        <w:rPr>
          <w:rFonts w:hint="cs"/>
          <w:rtl/>
        </w:rPr>
        <w:t xml:space="preserve">בסיום הקנטור החזרנו את זה לגורמי משפט: תמצאו לנו </w:t>
      </w:r>
      <w:bookmarkStart w:id="4358" w:name="_ETM_Q1_10061940"/>
      <w:bookmarkEnd w:id="4358"/>
      <w:r>
        <w:rPr>
          <w:rFonts w:hint="cs"/>
          <w:rtl/>
        </w:rPr>
        <w:t>פתרון.</w:t>
      </w:r>
    </w:p>
    <w:p w:rsidR="004F7ACB" w:rsidRDefault="004F7ACB" w:rsidP="004F7ACB">
      <w:pPr>
        <w:rPr>
          <w:rtl/>
        </w:rPr>
      </w:pPr>
    </w:p>
    <w:p w:rsidR="004F7ACB" w:rsidRDefault="004F7ACB" w:rsidP="004F7ACB">
      <w:pPr>
        <w:pStyle w:val="af6"/>
        <w:keepNext/>
        <w:rPr>
          <w:rtl/>
        </w:rPr>
      </w:pPr>
      <w:bookmarkStart w:id="4359" w:name="_ETM_Q1_10060162"/>
      <w:bookmarkStart w:id="4360" w:name="_ETM_Q1_10060180"/>
      <w:bookmarkStart w:id="4361" w:name="_ETM_Q1_10060672"/>
      <w:bookmarkEnd w:id="4359"/>
      <w:bookmarkEnd w:id="4360"/>
      <w:bookmarkEnd w:id="4361"/>
      <w:r>
        <w:rPr>
          <w:rtl/>
        </w:rPr>
        <w:t>היו"ר ניסן סלומינסקי:</w:t>
      </w:r>
    </w:p>
    <w:p w:rsidR="004F7ACB" w:rsidRDefault="004F7ACB" w:rsidP="004F7ACB">
      <w:pPr>
        <w:pStyle w:val="KeepWithNext"/>
        <w:rPr>
          <w:rtl/>
        </w:rPr>
      </w:pPr>
    </w:p>
    <w:p w:rsidR="004F7ACB" w:rsidRDefault="004F7ACB" w:rsidP="004F7ACB">
      <w:pPr>
        <w:rPr>
          <w:rtl/>
        </w:rPr>
      </w:pPr>
      <w:r>
        <w:rPr>
          <w:rFonts w:hint="cs"/>
          <w:rtl/>
        </w:rPr>
        <w:t xml:space="preserve">נכון, כי לא מצאנו. </w:t>
      </w:r>
    </w:p>
    <w:p w:rsidR="004F7ACB" w:rsidRDefault="004F7ACB" w:rsidP="004F7ACB">
      <w:pPr>
        <w:rPr>
          <w:rtl/>
        </w:rPr>
      </w:pPr>
      <w:bookmarkStart w:id="4362" w:name="_ETM_Q1_10062363"/>
      <w:bookmarkEnd w:id="4362"/>
    </w:p>
    <w:p w:rsidR="004F7ACB" w:rsidRDefault="004F7ACB" w:rsidP="004F7ACB">
      <w:pPr>
        <w:pStyle w:val="a4"/>
        <w:keepNext/>
        <w:rPr>
          <w:rtl/>
        </w:rPr>
      </w:pPr>
      <w:bookmarkStart w:id="4363" w:name="_ETM_Q1_10062562"/>
      <w:bookmarkStart w:id="4364" w:name="_ETM_Q1_10063586"/>
      <w:bookmarkEnd w:id="4363"/>
      <w:bookmarkEnd w:id="4364"/>
      <w:r>
        <w:rPr>
          <w:rtl/>
        </w:rPr>
        <w:t xml:space="preserve">מיכל </w:t>
      </w:r>
      <w:proofErr w:type="spellStart"/>
      <w:r>
        <w:rPr>
          <w:rtl/>
        </w:rPr>
        <w:t>רוזין</w:t>
      </w:r>
      <w:proofErr w:type="spellEnd"/>
      <w:r>
        <w:rPr>
          <w:rtl/>
        </w:rPr>
        <w:t xml:space="preserve"> (מרצ):</w:t>
      </w:r>
    </w:p>
    <w:p w:rsidR="004F7ACB" w:rsidRDefault="004F7ACB" w:rsidP="004F7ACB">
      <w:pPr>
        <w:pStyle w:val="KeepWithNext"/>
        <w:rPr>
          <w:rtl/>
        </w:rPr>
      </w:pPr>
    </w:p>
    <w:p w:rsidR="004F7ACB" w:rsidRDefault="004F7ACB" w:rsidP="004F7ACB">
      <w:pPr>
        <w:rPr>
          <w:rtl/>
        </w:rPr>
      </w:pPr>
      <w:r>
        <w:rPr>
          <w:rFonts w:hint="cs"/>
          <w:rtl/>
        </w:rPr>
        <w:t xml:space="preserve">אז אל תגיד לנו עכשיו תביאו </w:t>
      </w:r>
      <w:bookmarkStart w:id="4365" w:name="_ETM_Q1_10062278"/>
      <w:bookmarkEnd w:id="4365"/>
      <w:r>
        <w:rPr>
          <w:rFonts w:hint="cs"/>
          <w:rtl/>
        </w:rPr>
        <w:t>פתרון.</w:t>
      </w:r>
      <w:bookmarkStart w:id="4366" w:name="_ETM_Q1_10063224"/>
      <w:bookmarkEnd w:id="4366"/>
    </w:p>
    <w:p w:rsidR="004F7ACB" w:rsidRDefault="004F7ACB" w:rsidP="004F7ACB">
      <w:pPr>
        <w:rPr>
          <w:rtl/>
        </w:rPr>
      </w:pPr>
    </w:p>
    <w:p w:rsidR="004F7ACB" w:rsidRDefault="004F7ACB" w:rsidP="004F7ACB">
      <w:pPr>
        <w:pStyle w:val="a4"/>
        <w:keepNext/>
        <w:rPr>
          <w:rtl/>
        </w:rPr>
      </w:pPr>
      <w:bookmarkStart w:id="4367" w:name="_ETM_Q1_10063431"/>
      <w:bookmarkStart w:id="4368" w:name="_ETM_Q1_10063853"/>
      <w:bookmarkEnd w:id="4367"/>
      <w:bookmarkEnd w:id="4368"/>
      <w:r>
        <w:rPr>
          <w:rtl/>
        </w:rPr>
        <w:t>זאב בנימין בגין (הליכוד):</w:t>
      </w:r>
    </w:p>
    <w:p w:rsidR="004F7ACB" w:rsidRDefault="004F7ACB" w:rsidP="004F7ACB">
      <w:pPr>
        <w:pStyle w:val="KeepWithNext"/>
        <w:rPr>
          <w:rtl/>
        </w:rPr>
      </w:pPr>
    </w:p>
    <w:p w:rsidR="004F7ACB" w:rsidRDefault="004F7ACB" w:rsidP="004F7ACB">
      <w:pPr>
        <w:rPr>
          <w:rtl/>
        </w:rPr>
      </w:pPr>
      <w:r>
        <w:rPr>
          <w:rFonts w:hint="cs"/>
          <w:rtl/>
        </w:rPr>
        <w:t xml:space="preserve">אני לא מבין, תאמיני לי. </w:t>
      </w:r>
    </w:p>
    <w:p w:rsidR="00640AC2" w:rsidRDefault="00640AC2" w:rsidP="00640AC2">
      <w:pPr>
        <w:rPr>
          <w:rtl/>
        </w:rPr>
      </w:pPr>
      <w:bookmarkStart w:id="4369" w:name="_ETM_Q1_10007231"/>
      <w:bookmarkEnd w:id="4369"/>
    </w:p>
    <w:p w:rsidR="004F7ACB" w:rsidRDefault="004F7ACB" w:rsidP="004F7ACB">
      <w:pPr>
        <w:pStyle w:val="a4"/>
        <w:keepNext/>
        <w:rPr>
          <w:rtl/>
        </w:rPr>
      </w:pPr>
      <w:bookmarkStart w:id="4370" w:name="_ETM_Q1_10064273"/>
      <w:bookmarkStart w:id="4371" w:name="_ETM_Q1_10064767"/>
      <w:bookmarkEnd w:id="4370"/>
      <w:bookmarkEnd w:id="4371"/>
      <w:r>
        <w:rPr>
          <w:rtl/>
        </w:rPr>
        <w:lastRenderedPageBreak/>
        <w:t xml:space="preserve">מיכל </w:t>
      </w:r>
      <w:proofErr w:type="spellStart"/>
      <w:r>
        <w:rPr>
          <w:rtl/>
        </w:rPr>
        <w:t>רוזין</w:t>
      </w:r>
      <w:proofErr w:type="spellEnd"/>
      <w:r>
        <w:rPr>
          <w:rtl/>
        </w:rPr>
        <w:t xml:space="preserve"> (מרצ):</w:t>
      </w:r>
    </w:p>
    <w:p w:rsidR="004F7ACB" w:rsidRDefault="004F7ACB" w:rsidP="004F7ACB">
      <w:pPr>
        <w:pStyle w:val="KeepWithNext"/>
        <w:rPr>
          <w:rtl/>
        </w:rPr>
      </w:pPr>
    </w:p>
    <w:p w:rsidR="000D42A3" w:rsidRDefault="004F7ACB" w:rsidP="00EC5FC8">
      <w:pPr>
        <w:rPr>
          <w:rtl/>
        </w:rPr>
      </w:pPr>
      <w:r>
        <w:rPr>
          <w:rFonts w:hint="cs"/>
          <w:rtl/>
        </w:rPr>
        <w:t xml:space="preserve">אני יכולה להביא </w:t>
      </w:r>
      <w:bookmarkStart w:id="4372" w:name="_ETM_Q1_10064129"/>
      <w:bookmarkEnd w:id="4372"/>
      <w:r>
        <w:rPr>
          <w:rFonts w:hint="cs"/>
          <w:rtl/>
        </w:rPr>
        <w:t>פתרון, אבל אני מצפה מהם להביא פתרון.</w:t>
      </w:r>
      <w:bookmarkStart w:id="4373" w:name="_ETM_Q1_10068262"/>
      <w:bookmarkStart w:id="4374" w:name="_ETM_Q1_10068459"/>
      <w:bookmarkEnd w:id="4373"/>
      <w:bookmarkEnd w:id="4374"/>
      <w:r>
        <w:rPr>
          <w:rFonts w:hint="cs"/>
          <w:rtl/>
        </w:rPr>
        <w:t xml:space="preserve"> </w:t>
      </w:r>
      <w:bookmarkStart w:id="4375" w:name="_ETM_Q1_10069914"/>
      <w:bookmarkEnd w:id="4375"/>
      <w:r w:rsidR="000D42A3">
        <w:rPr>
          <w:rFonts w:hint="cs"/>
          <w:rtl/>
        </w:rPr>
        <w:t>באמת, בנ</w:t>
      </w:r>
      <w:bookmarkStart w:id="4376" w:name="_ETM_Q1_10066558"/>
      <w:bookmarkStart w:id="4377" w:name="_ETM_Q1_10066760"/>
      <w:bookmarkEnd w:id="4376"/>
      <w:bookmarkEnd w:id="4377"/>
      <w:r w:rsidR="000D42A3">
        <w:rPr>
          <w:rFonts w:hint="cs"/>
          <w:rtl/>
        </w:rPr>
        <w:t>י, זה לא טיעון, אחרי שעתיים שאנחנו מדברים על הקנטור</w:t>
      </w:r>
      <w:bookmarkStart w:id="4378" w:name="_ETM_Q1_10075094"/>
      <w:bookmarkEnd w:id="4378"/>
      <w:r w:rsidR="000D42A3">
        <w:rPr>
          <w:rFonts w:hint="cs"/>
          <w:rtl/>
        </w:rPr>
        <w:t xml:space="preserve"> ומבקשים מהם להביא פתרון, </w:t>
      </w:r>
      <w:r w:rsidR="00EC5FC8">
        <w:rPr>
          <w:rFonts w:hint="cs"/>
          <w:rtl/>
        </w:rPr>
        <w:t>אז זה פתאום אנחנו.</w:t>
      </w:r>
    </w:p>
    <w:p w:rsidR="00A566FA" w:rsidRDefault="00A566FA" w:rsidP="00A566FA">
      <w:pPr>
        <w:rPr>
          <w:rtl/>
        </w:rPr>
      </w:pPr>
    </w:p>
    <w:p w:rsidR="00A566FA" w:rsidRDefault="00A566FA" w:rsidP="00A566FA">
      <w:pPr>
        <w:pStyle w:val="a4"/>
        <w:keepNext/>
        <w:rPr>
          <w:rtl/>
        </w:rPr>
      </w:pPr>
      <w:r>
        <w:rPr>
          <w:rtl/>
        </w:rPr>
        <w:t>אלעזר שטרן (יש עתיד):</w:t>
      </w:r>
    </w:p>
    <w:p w:rsidR="00A566FA" w:rsidRDefault="00A566FA" w:rsidP="00A566FA">
      <w:pPr>
        <w:pStyle w:val="KeepWithNext"/>
        <w:rPr>
          <w:rtl/>
        </w:rPr>
      </w:pPr>
    </w:p>
    <w:p w:rsidR="00A566FA" w:rsidRDefault="00A566FA" w:rsidP="00A566FA">
      <w:pPr>
        <w:rPr>
          <w:rtl/>
        </w:rPr>
      </w:pPr>
      <w:r>
        <w:rPr>
          <w:rFonts w:hint="cs"/>
          <w:rtl/>
        </w:rPr>
        <w:t xml:space="preserve">הן חושבות שהן </w:t>
      </w:r>
      <w:bookmarkStart w:id="4379" w:name="_ETM_Q1_10068534"/>
      <w:bookmarkEnd w:id="4379"/>
      <w:r>
        <w:rPr>
          <w:rFonts w:hint="cs"/>
          <w:rtl/>
        </w:rPr>
        <w:t>הביאו פתרון, מיכל.</w:t>
      </w:r>
    </w:p>
    <w:p w:rsidR="000D42A3" w:rsidRDefault="000D42A3" w:rsidP="004F7ACB">
      <w:pPr>
        <w:rPr>
          <w:rtl/>
        </w:rPr>
      </w:pPr>
    </w:p>
    <w:p w:rsidR="005327FA" w:rsidRDefault="005327FA" w:rsidP="005327FA">
      <w:pPr>
        <w:pStyle w:val="a4"/>
        <w:keepNext/>
        <w:rPr>
          <w:rtl/>
        </w:rPr>
      </w:pPr>
      <w:bookmarkStart w:id="4380" w:name="_ETM_Q1_10075629"/>
      <w:bookmarkStart w:id="4381" w:name="_ETM_Q1_10076082"/>
      <w:bookmarkEnd w:id="4380"/>
      <w:bookmarkEnd w:id="4381"/>
      <w:r>
        <w:rPr>
          <w:rtl/>
        </w:rPr>
        <w:t xml:space="preserve">תמר </w:t>
      </w:r>
      <w:proofErr w:type="spellStart"/>
      <w:r>
        <w:rPr>
          <w:rtl/>
        </w:rPr>
        <w:t>בורנשטין</w:t>
      </w:r>
      <w:proofErr w:type="spellEnd"/>
      <w:r>
        <w:rPr>
          <w:rtl/>
        </w:rPr>
        <w:t>:</w:t>
      </w:r>
    </w:p>
    <w:p w:rsidR="005327FA" w:rsidRDefault="005327FA" w:rsidP="005327FA">
      <w:pPr>
        <w:pStyle w:val="KeepWithNext"/>
        <w:rPr>
          <w:rtl/>
        </w:rPr>
      </w:pPr>
    </w:p>
    <w:p w:rsidR="005327FA" w:rsidRDefault="005327FA" w:rsidP="005327FA">
      <w:pPr>
        <w:rPr>
          <w:rtl/>
        </w:rPr>
      </w:pPr>
      <w:r>
        <w:rPr>
          <w:rFonts w:hint="cs"/>
          <w:rtl/>
        </w:rPr>
        <w:t>מיכל, אני יכולה לחזור ולהגיד</w:t>
      </w:r>
      <w:bookmarkStart w:id="4382" w:name="_ETM_Q1_10078696"/>
      <w:bookmarkEnd w:id="4382"/>
      <w:r w:rsidRPr="00CC5BBC">
        <w:rPr>
          <w:rFonts w:hint="cs"/>
          <w:rtl/>
        </w:rPr>
        <w:t xml:space="preserve"> - - -</w:t>
      </w:r>
      <w:r>
        <w:rPr>
          <w:rFonts w:hint="cs"/>
          <w:rtl/>
        </w:rPr>
        <w:t xml:space="preserve"> את הקנטור.</w:t>
      </w:r>
      <w:r w:rsidR="00455EE2">
        <w:rPr>
          <w:rFonts w:hint="cs"/>
          <w:rtl/>
        </w:rPr>
        <w:t xml:space="preserve"> אני יכולה להסכים עם ההצעה </w:t>
      </w:r>
      <w:bookmarkStart w:id="4383" w:name="_ETM_Q1_10090256"/>
      <w:bookmarkEnd w:id="4383"/>
      <w:r w:rsidR="00455EE2">
        <w:rPr>
          <w:rFonts w:hint="cs"/>
          <w:rtl/>
        </w:rPr>
        <w:t>של - - -</w:t>
      </w:r>
    </w:p>
    <w:p w:rsidR="005327FA" w:rsidRDefault="005327FA" w:rsidP="005327FA">
      <w:pPr>
        <w:rPr>
          <w:rtl/>
        </w:rPr>
      </w:pPr>
      <w:bookmarkStart w:id="4384" w:name="_ETM_Q1_10079173"/>
      <w:bookmarkEnd w:id="4384"/>
    </w:p>
    <w:p w:rsidR="000D42A3" w:rsidRDefault="000D42A3" w:rsidP="000D42A3">
      <w:pPr>
        <w:pStyle w:val="a4"/>
        <w:keepNext/>
        <w:rPr>
          <w:rtl/>
        </w:rPr>
      </w:pPr>
      <w:bookmarkStart w:id="4385" w:name="_ETM_Q1_10070300"/>
      <w:bookmarkStart w:id="4386" w:name="_ETM_Q1_10070927"/>
      <w:bookmarkEnd w:id="4385"/>
      <w:bookmarkEnd w:id="4386"/>
      <w:r>
        <w:rPr>
          <w:rtl/>
        </w:rPr>
        <w:t>זאב בנימין בגין (הליכוד):</w:t>
      </w:r>
    </w:p>
    <w:p w:rsidR="000D42A3" w:rsidRDefault="000D42A3" w:rsidP="000D42A3">
      <w:pPr>
        <w:pStyle w:val="KeepWithNext"/>
        <w:rPr>
          <w:rtl/>
        </w:rPr>
      </w:pPr>
    </w:p>
    <w:p w:rsidR="000D42A3" w:rsidRDefault="007078A3" w:rsidP="0029319B">
      <w:pPr>
        <w:rPr>
          <w:rtl/>
        </w:rPr>
      </w:pPr>
      <w:r>
        <w:rPr>
          <w:rFonts w:hint="cs"/>
          <w:rtl/>
        </w:rPr>
        <w:t xml:space="preserve">לי לא אכפת, מיכל, </w:t>
      </w:r>
      <w:r w:rsidR="00A566FA">
        <w:rPr>
          <w:rFonts w:hint="cs"/>
          <w:rtl/>
        </w:rPr>
        <w:t xml:space="preserve">אני לא אמרתי </w:t>
      </w:r>
      <w:bookmarkStart w:id="4387" w:name="_ETM_Q1_10082981"/>
      <w:bookmarkEnd w:id="4387"/>
      <w:r w:rsidR="00A566FA">
        <w:rPr>
          <w:rFonts w:hint="cs"/>
          <w:rtl/>
        </w:rPr>
        <w:t xml:space="preserve">מי יביא בפנינו, בפני, </w:t>
      </w:r>
      <w:r w:rsidR="005327FA">
        <w:rPr>
          <w:rFonts w:hint="cs"/>
          <w:rtl/>
        </w:rPr>
        <w:t xml:space="preserve">מי יראה לי </w:t>
      </w:r>
      <w:bookmarkStart w:id="4388" w:name="_ETM_Q1_10085343"/>
      <w:bookmarkEnd w:id="4388"/>
      <w:r w:rsidR="005327FA">
        <w:rPr>
          <w:rFonts w:hint="cs"/>
          <w:rtl/>
        </w:rPr>
        <w:t>נ</w:t>
      </w:r>
      <w:r w:rsidR="00455EE2">
        <w:rPr>
          <w:rFonts w:hint="cs"/>
          <w:rtl/>
        </w:rPr>
        <w:t xml:space="preserve">וסח חלופי, זאת יכולה להיות נועה, </w:t>
      </w:r>
      <w:bookmarkStart w:id="4389" w:name="_ETM_Q1_10086592"/>
      <w:bookmarkEnd w:id="4389"/>
      <w:r w:rsidR="00455EE2">
        <w:rPr>
          <w:rFonts w:hint="cs"/>
          <w:rtl/>
        </w:rPr>
        <w:t xml:space="preserve">זה יכול להיות היושב-ראש, </w:t>
      </w:r>
      <w:r w:rsidR="0029319B">
        <w:rPr>
          <w:rFonts w:hint="cs"/>
          <w:rtl/>
        </w:rPr>
        <w:t xml:space="preserve">זה יכול להיות יואב. </w:t>
      </w:r>
      <w:r w:rsidR="00340025">
        <w:rPr>
          <w:rFonts w:hint="cs"/>
          <w:rtl/>
        </w:rPr>
        <w:t>אבל קשה לי</w:t>
      </w:r>
      <w:bookmarkStart w:id="4390" w:name="_ETM_Q1_10093884"/>
      <w:bookmarkEnd w:id="4390"/>
      <w:r w:rsidR="00340025">
        <w:rPr>
          <w:rFonts w:hint="cs"/>
          <w:rtl/>
        </w:rPr>
        <w:t xml:space="preserve">, לי קשה לעבוד, אני רק </w:t>
      </w:r>
      <w:r w:rsidR="0029319B">
        <w:rPr>
          <w:rFonts w:hint="cs"/>
          <w:rtl/>
        </w:rPr>
        <w:t>גאולוג</w:t>
      </w:r>
      <w:r w:rsidR="00340025">
        <w:rPr>
          <w:rFonts w:hint="cs"/>
          <w:rtl/>
        </w:rPr>
        <w:t>, חברים, אני לא משפטן, ורק אשתי עובדת סוציאלית</w:t>
      </w:r>
      <w:r w:rsidR="00F6655E">
        <w:rPr>
          <w:rFonts w:hint="cs"/>
          <w:rtl/>
        </w:rPr>
        <w:t xml:space="preserve">. </w:t>
      </w:r>
    </w:p>
    <w:p w:rsidR="000D42A3" w:rsidRDefault="000D42A3" w:rsidP="000D42A3">
      <w:pPr>
        <w:rPr>
          <w:rtl/>
        </w:rPr>
      </w:pPr>
      <w:bookmarkStart w:id="4391" w:name="_ETM_Q1_10070870"/>
      <w:bookmarkEnd w:id="4391"/>
    </w:p>
    <w:p w:rsidR="00340025" w:rsidRDefault="00340025" w:rsidP="00340025">
      <w:pPr>
        <w:pStyle w:val="af6"/>
        <w:keepNext/>
        <w:rPr>
          <w:rtl/>
        </w:rPr>
      </w:pPr>
      <w:bookmarkStart w:id="4392" w:name="_ETM_Q1_10091738"/>
      <w:bookmarkStart w:id="4393" w:name="_ETM_Q1_10092215"/>
      <w:bookmarkEnd w:id="4392"/>
      <w:bookmarkEnd w:id="4393"/>
      <w:r>
        <w:rPr>
          <w:rtl/>
        </w:rPr>
        <w:t>היו"ר ניסן סלומינסקי:</w:t>
      </w:r>
    </w:p>
    <w:p w:rsidR="00340025" w:rsidRDefault="00340025" w:rsidP="00340025">
      <w:pPr>
        <w:pStyle w:val="KeepWithNext"/>
        <w:rPr>
          <w:rtl/>
        </w:rPr>
      </w:pPr>
    </w:p>
    <w:p w:rsidR="009160F0" w:rsidRDefault="00340025" w:rsidP="00340025">
      <w:pPr>
        <w:rPr>
          <w:rtl/>
        </w:rPr>
      </w:pPr>
      <w:r>
        <w:rPr>
          <w:rFonts w:hint="cs"/>
          <w:rtl/>
        </w:rPr>
        <w:t>רבותיי,</w:t>
      </w:r>
      <w:bookmarkStart w:id="4394" w:name="_ETM_Q1_10093102"/>
      <w:bookmarkEnd w:id="4394"/>
      <w:r>
        <w:rPr>
          <w:rFonts w:hint="cs"/>
          <w:rtl/>
        </w:rPr>
        <w:t xml:space="preserve"> </w:t>
      </w:r>
      <w:bookmarkStart w:id="4395" w:name="_ETM_Q1_10112544"/>
      <w:bookmarkEnd w:id="4395"/>
      <w:r w:rsidR="00241CE4">
        <w:rPr>
          <w:rFonts w:hint="cs"/>
          <w:rtl/>
        </w:rPr>
        <w:t xml:space="preserve">חשוב לנו, מעבר לנושא שנחשוב, </w:t>
      </w:r>
      <w:bookmarkStart w:id="4396" w:name="_ETM_Q1_10125831"/>
      <w:bookmarkEnd w:id="4396"/>
      <w:r w:rsidR="00241CE4">
        <w:rPr>
          <w:rFonts w:hint="cs"/>
          <w:rtl/>
        </w:rPr>
        <w:t xml:space="preserve">כמו שאמרנו קודם, אם יש הצעות חלופיות כדי לשים את </w:t>
      </w:r>
      <w:bookmarkStart w:id="4397" w:name="_ETM_Q1_10130297"/>
      <w:bookmarkEnd w:id="4397"/>
      <w:r w:rsidR="00241CE4">
        <w:rPr>
          <w:rFonts w:hint="cs"/>
          <w:rtl/>
        </w:rPr>
        <w:t xml:space="preserve">זה יותר, חשוב לנו גם לדעת מה קורה </w:t>
      </w:r>
      <w:bookmarkStart w:id="4398" w:name="_ETM_Q1_10130022"/>
      <w:bookmarkEnd w:id="4398"/>
      <w:r w:rsidR="00241CE4">
        <w:rPr>
          <w:rFonts w:hint="cs"/>
          <w:rtl/>
        </w:rPr>
        <w:t xml:space="preserve">לגבי </w:t>
      </w:r>
      <w:r w:rsidR="00EC27C0">
        <w:rPr>
          <w:rFonts w:hint="cs"/>
          <w:rtl/>
        </w:rPr>
        <w:t>החלק הקודם.</w:t>
      </w:r>
      <w:r w:rsidR="001505EE">
        <w:rPr>
          <w:rFonts w:hint="cs"/>
          <w:rtl/>
        </w:rPr>
        <w:t xml:space="preserve"> אז ידענו מה היה בפסיקה, לפחות מה </w:t>
      </w:r>
      <w:bookmarkStart w:id="4399" w:name="_ETM_Q1_10136798"/>
      <w:bookmarkEnd w:id="4399"/>
      <w:r w:rsidR="001505EE">
        <w:rPr>
          <w:rFonts w:hint="cs"/>
          <w:rtl/>
        </w:rPr>
        <w:t xml:space="preserve">שאמרתם ולא היה על זה מחלוקת, וידענו איך השופטים מתייחסים </w:t>
      </w:r>
      <w:bookmarkStart w:id="4400" w:name="_ETM_Q1_10139496"/>
      <w:bookmarkEnd w:id="4400"/>
      <w:r w:rsidR="001505EE">
        <w:rPr>
          <w:rFonts w:hint="cs"/>
          <w:rtl/>
        </w:rPr>
        <w:t xml:space="preserve">להתגרות וכל הדברים, וזה עזר לנו מאוד. במקרה דנן יש </w:t>
      </w:r>
      <w:bookmarkStart w:id="4401" w:name="_ETM_Q1_10147341"/>
      <w:bookmarkEnd w:id="4401"/>
      <w:r w:rsidR="001505EE">
        <w:rPr>
          <w:rFonts w:hint="cs"/>
          <w:rtl/>
        </w:rPr>
        <w:t xml:space="preserve">חילוקי דעות קוטביים מה קיים בפסיקה. אז נורא חשוב לישיבה </w:t>
      </w:r>
      <w:bookmarkStart w:id="4402" w:name="_ETM_Q1_10149265"/>
      <w:bookmarkEnd w:id="4402"/>
      <w:r w:rsidR="001505EE">
        <w:rPr>
          <w:rFonts w:hint="cs"/>
          <w:rtl/>
        </w:rPr>
        <w:t>הבאה</w:t>
      </w:r>
      <w:r w:rsidR="009160F0">
        <w:rPr>
          <w:rFonts w:hint="cs"/>
          <w:rtl/>
        </w:rPr>
        <w:t xml:space="preserve"> שתעברו קצת על הפסיקה, אחרים יעברו </w:t>
      </w:r>
      <w:bookmarkStart w:id="4403" w:name="_ETM_Q1_10158721"/>
      <w:bookmarkEnd w:id="4403"/>
      <w:r w:rsidR="009160F0">
        <w:rPr>
          <w:rFonts w:hint="cs"/>
          <w:rtl/>
        </w:rPr>
        <w:t xml:space="preserve">על הפסיקה. </w:t>
      </w:r>
    </w:p>
    <w:p w:rsidR="009160F0" w:rsidRDefault="009160F0" w:rsidP="00340025">
      <w:pPr>
        <w:rPr>
          <w:rtl/>
        </w:rPr>
      </w:pPr>
      <w:bookmarkStart w:id="4404" w:name="_ETM_Q1_10155691"/>
      <w:bookmarkEnd w:id="4404"/>
    </w:p>
    <w:p w:rsidR="009160F0" w:rsidRDefault="009160F0" w:rsidP="009160F0">
      <w:pPr>
        <w:pStyle w:val="a4"/>
        <w:keepNext/>
        <w:rPr>
          <w:rtl/>
        </w:rPr>
      </w:pPr>
      <w:bookmarkStart w:id="4405" w:name="_ETM_Q1_10155880"/>
      <w:bookmarkStart w:id="4406" w:name="_ETM_Q1_10158661"/>
      <w:bookmarkEnd w:id="4405"/>
      <w:bookmarkEnd w:id="4406"/>
      <w:r>
        <w:rPr>
          <w:rtl/>
        </w:rPr>
        <w:t xml:space="preserve">נועה </w:t>
      </w:r>
      <w:proofErr w:type="spellStart"/>
      <w:r>
        <w:rPr>
          <w:rtl/>
        </w:rPr>
        <w:t>ברודסקי</w:t>
      </w:r>
      <w:proofErr w:type="spellEnd"/>
      <w:r>
        <w:rPr>
          <w:rtl/>
        </w:rPr>
        <w:t>-לוי:</w:t>
      </w:r>
    </w:p>
    <w:p w:rsidR="009160F0" w:rsidRDefault="009160F0" w:rsidP="009160F0">
      <w:pPr>
        <w:pStyle w:val="KeepWithNext"/>
        <w:rPr>
          <w:rtl/>
        </w:rPr>
      </w:pPr>
    </w:p>
    <w:p w:rsidR="009160F0" w:rsidRDefault="009160F0" w:rsidP="009160F0">
      <w:pPr>
        <w:rPr>
          <w:rtl/>
        </w:rPr>
      </w:pPr>
      <w:r>
        <w:rPr>
          <w:rFonts w:hint="cs"/>
          <w:rtl/>
        </w:rPr>
        <w:t>עברנו את זה.</w:t>
      </w:r>
    </w:p>
    <w:p w:rsidR="009160F0" w:rsidRDefault="009160F0" w:rsidP="009160F0">
      <w:pPr>
        <w:rPr>
          <w:rtl/>
        </w:rPr>
      </w:pPr>
      <w:bookmarkStart w:id="4407" w:name="_ETM_Q1_10157135"/>
      <w:bookmarkEnd w:id="4407"/>
    </w:p>
    <w:p w:rsidR="009160F0" w:rsidRDefault="009160F0" w:rsidP="009160F0">
      <w:pPr>
        <w:pStyle w:val="a4"/>
        <w:keepNext/>
        <w:rPr>
          <w:rtl/>
        </w:rPr>
      </w:pPr>
      <w:bookmarkStart w:id="4408" w:name="_ETM_Q1_10157330"/>
      <w:bookmarkStart w:id="4409" w:name="_ETM_Q1_10157274"/>
      <w:bookmarkEnd w:id="4408"/>
      <w:bookmarkEnd w:id="4409"/>
      <w:r>
        <w:rPr>
          <w:rtl/>
        </w:rPr>
        <w:t xml:space="preserve">מיכל </w:t>
      </w:r>
      <w:proofErr w:type="spellStart"/>
      <w:r>
        <w:rPr>
          <w:rtl/>
        </w:rPr>
        <w:t>רוזין</w:t>
      </w:r>
      <w:proofErr w:type="spellEnd"/>
      <w:r>
        <w:rPr>
          <w:rtl/>
        </w:rPr>
        <w:t xml:space="preserve"> (מרצ):</w:t>
      </w:r>
    </w:p>
    <w:p w:rsidR="009160F0" w:rsidRDefault="009160F0" w:rsidP="009160F0">
      <w:pPr>
        <w:pStyle w:val="KeepWithNext"/>
        <w:rPr>
          <w:rtl/>
        </w:rPr>
      </w:pPr>
    </w:p>
    <w:p w:rsidR="009160F0" w:rsidRDefault="009160F0" w:rsidP="009160F0">
      <w:pPr>
        <w:rPr>
          <w:rtl/>
        </w:rPr>
      </w:pPr>
      <w:r>
        <w:rPr>
          <w:rFonts w:hint="cs"/>
          <w:rtl/>
        </w:rPr>
        <w:t xml:space="preserve">יש לנו את כל הפסיקות ואת </w:t>
      </w:r>
      <w:bookmarkStart w:id="4410" w:name="_ETM_Q1_10160044"/>
      <w:bookmarkEnd w:id="4410"/>
      <w:r>
        <w:rPr>
          <w:rFonts w:hint="cs"/>
          <w:rtl/>
        </w:rPr>
        <w:t>כל המקרים.</w:t>
      </w:r>
    </w:p>
    <w:p w:rsidR="009160F0" w:rsidRDefault="009160F0" w:rsidP="009160F0">
      <w:pPr>
        <w:rPr>
          <w:rtl/>
        </w:rPr>
      </w:pPr>
      <w:bookmarkStart w:id="4411" w:name="_ETM_Q1_10160822"/>
      <w:bookmarkEnd w:id="4411"/>
    </w:p>
    <w:p w:rsidR="009160F0" w:rsidRDefault="009160F0" w:rsidP="009160F0">
      <w:pPr>
        <w:pStyle w:val="af6"/>
        <w:keepNext/>
        <w:rPr>
          <w:rtl/>
        </w:rPr>
      </w:pPr>
      <w:bookmarkStart w:id="4412" w:name="_ETM_Q1_10161021"/>
      <w:bookmarkStart w:id="4413" w:name="_ETM_Q1_10161360"/>
      <w:bookmarkEnd w:id="4412"/>
      <w:bookmarkEnd w:id="4413"/>
      <w:r>
        <w:rPr>
          <w:rtl/>
        </w:rPr>
        <w:t>היו"ר ניסן סלומינסקי:</w:t>
      </w:r>
    </w:p>
    <w:p w:rsidR="009160F0" w:rsidRDefault="009160F0" w:rsidP="009160F0">
      <w:pPr>
        <w:pStyle w:val="KeepWithNext"/>
        <w:rPr>
          <w:rtl/>
        </w:rPr>
      </w:pPr>
    </w:p>
    <w:p w:rsidR="009160F0" w:rsidRDefault="009160F0" w:rsidP="009160F0">
      <w:pPr>
        <w:rPr>
          <w:rtl/>
        </w:rPr>
      </w:pPr>
      <w:r>
        <w:rPr>
          <w:rFonts w:hint="cs"/>
          <w:rtl/>
        </w:rPr>
        <w:t xml:space="preserve">שמעתי </w:t>
      </w:r>
      <w:r w:rsidR="0033438F">
        <w:rPr>
          <w:rFonts w:hint="cs"/>
          <w:rtl/>
        </w:rPr>
        <w:t xml:space="preserve">כאן חילוקי דעות קוטביים אפילו על הפסיקה </w:t>
      </w:r>
      <w:bookmarkStart w:id="4414" w:name="_ETM_Q1_10165497"/>
      <w:bookmarkEnd w:id="4414"/>
      <w:r w:rsidR="0033438F">
        <w:rPr>
          <w:rFonts w:hint="cs"/>
          <w:rtl/>
        </w:rPr>
        <w:t>הזאת.</w:t>
      </w:r>
    </w:p>
    <w:p w:rsidR="009160F0" w:rsidRDefault="009160F0" w:rsidP="009160F0">
      <w:pPr>
        <w:rPr>
          <w:rtl/>
        </w:rPr>
      </w:pPr>
      <w:bookmarkStart w:id="4415" w:name="_ETM_Q1_10160859"/>
      <w:bookmarkEnd w:id="4415"/>
    </w:p>
    <w:p w:rsidR="0033438F" w:rsidRDefault="0033438F" w:rsidP="0033438F">
      <w:pPr>
        <w:pStyle w:val="a4"/>
        <w:keepNext/>
        <w:rPr>
          <w:rtl/>
        </w:rPr>
      </w:pPr>
      <w:bookmarkStart w:id="4416" w:name="_ETM_Q1_10161058"/>
      <w:bookmarkStart w:id="4417" w:name="_ETM_Q1_10166179"/>
      <w:bookmarkStart w:id="4418" w:name="_ETM_Q1_10165658"/>
      <w:bookmarkEnd w:id="4416"/>
      <w:bookmarkEnd w:id="4417"/>
      <w:bookmarkEnd w:id="4418"/>
      <w:r>
        <w:rPr>
          <w:rtl/>
        </w:rPr>
        <w:t xml:space="preserve">מיכל </w:t>
      </w:r>
      <w:proofErr w:type="spellStart"/>
      <w:r>
        <w:rPr>
          <w:rtl/>
        </w:rPr>
        <w:t>רוזין</w:t>
      </w:r>
      <w:proofErr w:type="spellEnd"/>
      <w:r>
        <w:rPr>
          <w:rtl/>
        </w:rPr>
        <w:t xml:space="preserve"> (מרצ):</w:t>
      </w:r>
    </w:p>
    <w:p w:rsidR="0033438F" w:rsidRDefault="0033438F" w:rsidP="0033438F">
      <w:pPr>
        <w:pStyle w:val="KeepWithNext"/>
        <w:rPr>
          <w:rtl/>
          <w:lang w:eastAsia="he-IL"/>
        </w:rPr>
      </w:pPr>
    </w:p>
    <w:p w:rsidR="0033438F" w:rsidRDefault="0033438F" w:rsidP="0033438F">
      <w:pPr>
        <w:rPr>
          <w:rtl/>
          <w:lang w:eastAsia="he-IL"/>
        </w:rPr>
      </w:pPr>
      <w:r>
        <w:rPr>
          <w:rFonts w:hint="cs"/>
          <w:rtl/>
          <w:lang w:eastAsia="he-IL"/>
        </w:rPr>
        <w:t xml:space="preserve">לכן הגיעה לפה החוקרת שישבה איתן </w:t>
      </w:r>
      <w:r w:rsidR="00EC27C0">
        <w:rPr>
          <w:rFonts w:hint="cs"/>
          <w:rtl/>
          <w:lang w:eastAsia="he-IL"/>
        </w:rPr>
        <w:t>ו</w:t>
      </w:r>
      <w:r>
        <w:rPr>
          <w:rFonts w:hint="cs"/>
          <w:rtl/>
          <w:lang w:eastAsia="he-IL"/>
        </w:rPr>
        <w:t xml:space="preserve">חקרה את הכול, </w:t>
      </w:r>
      <w:bookmarkStart w:id="4419" w:name="_ETM_Q1_10171606"/>
      <w:bookmarkEnd w:id="4419"/>
      <w:r w:rsidR="00F03B87">
        <w:rPr>
          <w:rFonts w:hint="cs"/>
          <w:rtl/>
          <w:lang w:eastAsia="he-IL"/>
        </w:rPr>
        <w:t>ישבנו לפגישה ארוכה</w:t>
      </w:r>
      <w:r w:rsidR="00F03B87" w:rsidRPr="00F03B87">
        <w:rPr>
          <w:rFonts w:hint="cs"/>
          <w:rtl/>
        </w:rPr>
        <w:t xml:space="preserve"> </w:t>
      </w:r>
      <w:r w:rsidR="00F03B87">
        <w:rPr>
          <w:rFonts w:hint="cs"/>
          <w:rtl/>
        </w:rPr>
        <w:t xml:space="preserve">של </w:t>
      </w:r>
      <w:bookmarkStart w:id="4420" w:name="_ETM_Q1_10173360"/>
      <w:bookmarkEnd w:id="4420"/>
      <w:r w:rsidR="00F03B87">
        <w:rPr>
          <w:rFonts w:hint="cs"/>
          <w:rtl/>
        </w:rPr>
        <w:t xml:space="preserve">שלוש שעות עם הסנגוריה עם כל אחד מהמקרים. </w:t>
      </w:r>
      <w:bookmarkStart w:id="4421" w:name="_ETM_Q1_10175256"/>
      <w:bookmarkEnd w:id="4421"/>
    </w:p>
    <w:p w:rsidR="0033438F" w:rsidRDefault="0033438F" w:rsidP="0033438F">
      <w:pPr>
        <w:rPr>
          <w:rtl/>
          <w:lang w:eastAsia="he-IL"/>
        </w:rPr>
      </w:pPr>
      <w:bookmarkStart w:id="4422" w:name="_ETM_Q1_10170174"/>
      <w:bookmarkEnd w:id="4422"/>
    </w:p>
    <w:p w:rsidR="0033438F" w:rsidRDefault="0033438F" w:rsidP="0033438F">
      <w:pPr>
        <w:pStyle w:val="a4"/>
        <w:keepNext/>
        <w:rPr>
          <w:rtl/>
        </w:rPr>
      </w:pPr>
      <w:bookmarkStart w:id="4423" w:name="_ETM_Q1_10170377"/>
      <w:bookmarkStart w:id="4424" w:name="_ETM_Q1_10171465"/>
      <w:bookmarkEnd w:id="4423"/>
      <w:bookmarkEnd w:id="4424"/>
      <w:r>
        <w:rPr>
          <w:rtl/>
        </w:rPr>
        <w:t xml:space="preserve">תמר </w:t>
      </w:r>
      <w:proofErr w:type="spellStart"/>
      <w:r>
        <w:rPr>
          <w:rtl/>
        </w:rPr>
        <w:t>בורנשטין</w:t>
      </w:r>
      <w:proofErr w:type="spellEnd"/>
      <w:r>
        <w:rPr>
          <w:rtl/>
        </w:rPr>
        <w:t>:</w:t>
      </w:r>
    </w:p>
    <w:p w:rsidR="0033438F" w:rsidRDefault="0033438F" w:rsidP="0033438F">
      <w:pPr>
        <w:pStyle w:val="KeepWithNext"/>
        <w:rPr>
          <w:rtl/>
          <w:lang w:eastAsia="he-IL"/>
        </w:rPr>
      </w:pPr>
    </w:p>
    <w:p w:rsidR="0033438F" w:rsidRDefault="0033438F" w:rsidP="00C4322D">
      <w:pPr>
        <w:rPr>
          <w:rtl/>
          <w:lang w:eastAsia="he-IL"/>
        </w:rPr>
      </w:pPr>
      <w:r>
        <w:rPr>
          <w:rFonts w:hint="cs"/>
          <w:rtl/>
          <w:lang w:eastAsia="he-IL"/>
        </w:rPr>
        <w:t xml:space="preserve">נשמח לקבל את כל </w:t>
      </w:r>
      <w:r w:rsidR="00C4322D">
        <w:rPr>
          <w:rFonts w:hint="cs"/>
          <w:rtl/>
          <w:lang w:eastAsia="he-IL"/>
        </w:rPr>
        <w:t>השמות</w:t>
      </w:r>
      <w:r w:rsidR="00F03B87">
        <w:rPr>
          <w:rFonts w:hint="cs"/>
          <w:rtl/>
          <w:lang w:eastAsia="he-IL"/>
        </w:rPr>
        <w:t xml:space="preserve"> </w:t>
      </w:r>
      <w:r w:rsidR="00C4322D">
        <w:rPr>
          <w:rFonts w:hint="cs"/>
          <w:rtl/>
          <w:lang w:eastAsia="he-IL"/>
        </w:rPr>
        <w:t>של</w:t>
      </w:r>
      <w:r w:rsidR="00F03B87">
        <w:rPr>
          <w:rFonts w:hint="cs"/>
          <w:rtl/>
          <w:lang w:eastAsia="he-IL"/>
        </w:rPr>
        <w:t xml:space="preserve"> הנשים. </w:t>
      </w:r>
    </w:p>
    <w:p w:rsidR="00F03B87" w:rsidRDefault="00F03B87" w:rsidP="00F03B87">
      <w:pPr>
        <w:rPr>
          <w:rtl/>
          <w:lang w:eastAsia="he-IL"/>
        </w:rPr>
      </w:pPr>
      <w:bookmarkStart w:id="4425" w:name="_ETM_Q1_10177077"/>
      <w:bookmarkEnd w:id="4425"/>
    </w:p>
    <w:p w:rsidR="00F03B87" w:rsidRDefault="00F03B87" w:rsidP="00F03B87">
      <w:pPr>
        <w:pStyle w:val="af5"/>
        <w:keepNext/>
        <w:rPr>
          <w:rtl/>
        </w:rPr>
      </w:pPr>
      <w:r>
        <w:rPr>
          <w:rtl/>
        </w:rPr>
        <w:t>קריאות:</w:t>
      </w:r>
    </w:p>
    <w:p w:rsidR="00F03B87" w:rsidRDefault="00F03B87" w:rsidP="00F03B87">
      <w:pPr>
        <w:pStyle w:val="KeepWithNext"/>
        <w:rPr>
          <w:rtl/>
        </w:rPr>
      </w:pPr>
    </w:p>
    <w:p w:rsidR="00F03B87" w:rsidRDefault="00F03B87" w:rsidP="00F03B87">
      <w:pPr>
        <w:rPr>
          <w:rtl/>
        </w:rPr>
      </w:pPr>
      <w:r>
        <w:rPr>
          <w:rFonts w:hint="cs"/>
          <w:rtl/>
        </w:rPr>
        <w:t>- - -</w:t>
      </w:r>
    </w:p>
    <w:p w:rsidR="00F03B87" w:rsidRPr="00F03B87" w:rsidRDefault="00F03B87" w:rsidP="00F03B87">
      <w:pPr>
        <w:rPr>
          <w:rtl/>
        </w:rPr>
      </w:pPr>
      <w:bookmarkStart w:id="4426" w:name="_ETM_Q1_10175243"/>
      <w:bookmarkEnd w:id="4426"/>
    </w:p>
    <w:p w:rsidR="00F03B87" w:rsidRDefault="00F03B87" w:rsidP="00F03B87">
      <w:pPr>
        <w:pStyle w:val="af9"/>
        <w:keepNext/>
        <w:rPr>
          <w:rtl/>
        </w:rPr>
      </w:pPr>
      <w:bookmarkStart w:id="4427" w:name="_ETM_Q1_10176871"/>
      <w:bookmarkEnd w:id="4427"/>
      <w:r>
        <w:rPr>
          <w:rtl/>
        </w:rPr>
        <w:t>לילך וגנר:</w:t>
      </w:r>
    </w:p>
    <w:p w:rsidR="00F03B87" w:rsidRDefault="00F03B87" w:rsidP="00F03B87">
      <w:pPr>
        <w:pStyle w:val="KeepWithNext"/>
        <w:rPr>
          <w:rtl/>
        </w:rPr>
      </w:pPr>
    </w:p>
    <w:p w:rsidR="00F03B87" w:rsidRDefault="00F03B87" w:rsidP="00F03B87">
      <w:pPr>
        <w:rPr>
          <w:rtl/>
        </w:rPr>
      </w:pPr>
      <w:r>
        <w:rPr>
          <w:rFonts w:hint="cs"/>
          <w:rtl/>
        </w:rPr>
        <w:t xml:space="preserve">ביקשנו את פסקי הדין והיא לא הסכימה </w:t>
      </w:r>
      <w:bookmarkStart w:id="4428" w:name="_ETM_Q1_10179111"/>
      <w:bookmarkEnd w:id="4428"/>
      <w:r>
        <w:rPr>
          <w:rFonts w:hint="cs"/>
          <w:rtl/>
        </w:rPr>
        <w:t>לתת לנו.</w:t>
      </w:r>
    </w:p>
    <w:p w:rsidR="00F03B87" w:rsidRDefault="00F03B87" w:rsidP="00F03B87">
      <w:pPr>
        <w:rPr>
          <w:rtl/>
        </w:rPr>
      </w:pPr>
    </w:p>
    <w:p w:rsidR="00F03B87" w:rsidRDefault="00F03B87" w:rsidP="00F03B87">
      <w:pPr>
        <w:pStyle w:val="a4"/>
        <w:keepNext/>
        <w:rPr>
          <w:rtl/>
        </w:rPr>
      </w:pPr>
      <w:bookmarkStart w:id="4429" w:name="_ETM_Q1_10180115"/>
      <w:bookmarkStart w:id="4430" w:name="_ETM_Q1_10180136"/>
      <w:bookmarkStart w:id="4431" w:name="_ETM_Q1_10182266"/>
      <w:bookmarkEnd w:id="4429"/>
      <w:bookmarkEnd w:id="4430"/>
      <w:bookmarkEnd w:id="4431"/>
      <w:r>
        <w:rPr>
          <w:rtl/>
        </w:rPr>
        <w:lastRenderedPageBreak/>
        <w:t xml:space="preserve">תמר </w:t>
      </w:r>
      <w:proofErr w:type="spellStart"/>
      <w:r>
        <w:rPr>
          <w:rtl/>
        </w:rPr>
        <w:t>בורנשטין</w:t>
      </w:r>
      <w:proofErr w:type="spellEnd"/>
      <w:r>
        <w:rPr>
          <w:rtl/>
        </w:rPr>
        <w:t>:</w:t>
      </w:r>
    </w:p>
    <w:p w:rsidR="00F03B87" w:rsidRDefault="00F03B87" w:rsidP="00F03B87">
      <w:pPr>
        <w:pStyle w:val="KeepWithNext"/>
        <w:rPr>
          <w:rtl/>
        </w:rPr>
      </w:pPr>
    </w:p>
    <w:p w:rsidR="00F03B87" w:rsidRDefault="00F03B87" w:rsidP="00F03B87">
      <w:pPr>
        <w:rPr>
          <w:rtl/>
        </w:rPr>
      </w:pPr>
      <w:r>
        <w:rPr>
          <w:rFonts w:hint="cs"/>
          <w:rtl/>
        </w:rPr>
        <w:t xml:space="preserve">אני מוכנה לקבל את השמות של כל הנשים </w:t>
      </w:r>
      <w:bookmarkStart w:id="4432" w:name="_ETM_Q1_10183267"/>
      <w:bookmarkEnd w:id="4432"/>
      <w:r>
        <w:rPr>
          <w:rFonts w:hint="cs"/>
          <w:rtl/>
        </w:rPr>
        <w:t xml:space="preserve">שעליהן היא מדברת שהן יושבת, הורשעו ברצח, למרות שהן </w:t>
      </w:r>
      <w:bookmarkStart w:id="4433" w:name="_ETM_Q1_10183428"/>
      <w:bookmarkEnd w:id="4433"/>
      <w:r>
        <w:rPr>
          <w:rFonts w:hint="cs"/>
          <w:rtl/>
        </w:rPr>
        <w:t xml:space="preserve">טענו </w:t>
      </w:r>
      <w:r w:rsidR="00467E1F">
        <w:rPr>
          <w:rFonts w:hint="cs"/>
          <w:rtl/>
        </w:rPr>
        <w:t>התעללות, אבל נאמר לי שאי-אפשר להעביר את זה.</w:t>
      </w:r>
    </w:p>
    <w:p w:rsidR="000D42A3" w:rsidRDefault="000D42A3" w:rsidP="000D42A3">
      <w:pPr>
        <w:rPr>
          <w:rtl/>
        </w:rPr>
      </w:pPr>
      <w:bookmarkStart w:id="4434" w:name="_ETM_Q1_10071060"/>
      <w:bookmarkStart w:id="4435" w:name="_ETM_Q1_10070114"/>
      <w:bookmarkEnd w:id="4434"/>
      <w:bookmarkEnd w:id="4435"/>
    </w:p>
    <w:p w:rsidR="00467E1F" w:rsidRDefault="00467E1F" w:rsidP="00467E1F">
      <w:pPr>
        <w:pStyle w:val="af6"/>
        <w:keepNext/>
        <w:rPr>
          <w:rtl/>
        </w:rPr>
      </w:pPr>
      <w:bookmarkStart w:id="4436" w:name="_ETM_Q1_10187251"/>
      <w:bookmarkEnd w:id="4436"/>
      <w:r>
        <w:rPr>
          <w:rtl/>
        </w:rPr>
        <w:t>היו"ר ניסן סלומינסקי:</w:t>
      </w:r>
    </w:p>
    <w:p w:rsidR="00467E1F" w:rsidRDefault="00467E1F" w:rsidP="00467E1F">
      <w:pPr>
        <w:pStyle w:val="KeepWithNext"/>
        <w:rPr>
          <w:rtl/>
        </w:rPr>
      </w:pPr>
    </w:p>
    <w:p w:rsidR="00467E1F" w:rsidRDefault="00467E1F" w:rsidP="00467E1F">
      <w:pPr>
        <w:rPr>
          <w:rtl/>
        </w:rPr>
      </w:pPr>
      <w:bookmarkStart w:id="4437" w:name="_ETM_Q1_10189113"/>
      <w:bookmarkEnd w:id="4437"/>
      <w:r>
        <w:rPr>
          <w:rFonts w:hint="cs"/>
          <w:rtl/>
        </w:rPr>
        <w:t>אדרבה.</w:t>
      </w:r>
      <w:bookmarkStart w:id="4438" w:name="_ETM_Q1_10189954"/>
      <w:bookmarkEnd w:id="4438"/>
    </w:p>
    <w:p w:rsidR="00467E1F" w:rsidRDefault="00467E1F" w:rsidP="00467E1F">
      <w:pPr>
        <w:rPr>
          <w:rtl/>
        </w:rPr>
      </w:pPr>
    </w:p>
    <w:p w:rsidR="00467E1F" w:rsidRDefault="00467E1F" w:rsidP="00467E1F">
      <w:pPr>
        <w:pStyle w:val="a4"/>
        <w:keepNext/>
        <w:rPr>
          <w:rtl/>
        </w:rPr>
      </w:pPr>
      <w:bookmarkStart w:id="4439" w:name="_ETM_Q1_10070313"/>
      <w:bookmarkStart w:id="4440" w:name="_ETM_Q1_10069728"/>
      <w:bookmarkStart w:id="4441" w:name="_ETM_Q1_10071825"/>
      <w:bookmarkStart w:id="4442" w:name="_ETM_Q1_9989795"/>
      <w:bookmarkStart w:id="4443" w:name="_ETM_Q1_10187301"/>
      <w:bookmarkEnd w:id="4439"/>
      <w:bookmarkEnd w:id="4440"/>
      <w:bookmarkEnd w:id="4441"/>
      <w:bookmarkEnd w:id="4442"/>
      <w:bookmarkEnd w:id="4443"/>
      <w:r>
        <w:rPr>
          <w:rtl/>
        </w:rPr>
        <w:t xml:space="preserve">נועה </w:t>
      </w:r>
      <w:proofErr w:type="spellStart"/>
      <w:r>
        <w:rPr>
          <w:rtl/>
        </w:rPr>
        <w:t>ברודסקי</w:t>
      </w:r>
      <w:proofErr w:type="spellEnd"/>
      <w:r>
        <w:rPr>
          <w:rtl/>
        </w:rPr>
        <w:t>-לוי:</w:t>
      </w:r>
    </w:p>
    <w:p w:rsidR="00467E1F" w:rsidRDefault="00467E1F" w:rsidP="00467E1F">
      <w:pPr>
        <w:pStyle w:val="KeepWithNext"/>
        <w:rPr>
          <w:rtl/>
        </w:rPr>
      </w:pPr>
    </w:p>
    <w:p w:rsidR="00467E1F" w:rsidRDefault="00467E1F" w:rsidP="00467E1F">
      <w:pPr>
        <w:rPr>
          <w:rtl/>
        </w:rPr>
      </w:pPr>
      <w:r>
        <w:rPr>
          <w:rFonts w:hint="cs"/>
          <w:rtl/>
        </w:rPr>
        <w:t xml:space="preserve">אנחנו גם </w:t>
      </w:r>
      <w:bookmarkStart w:id="4444" w:name="_ETM_Q1_10188169"/>
      <w:bookmarkEnd w:id="4444"/>
      <w:r>
        <w:rPr>
          <w:rFonts w:hint="cs"/>
          <w:rtl/>
        </w:rPr>
        <w:t xml:space="preserve">ביקשנו לקבל, אבל היא </w:t>
      </w:r>
      <w:r w:rsidRPr="00467E1F">
        <w:rPr>
          <w:rFonts w:hint="cs"/>
          <w:rtl/>
        </w:rPr>
        <w:t xml:space="preserve">חתומה על </w:t>
      </w:r>
      <w:r>
        <w:rPr>
          <w:rFonts w:hint="cs"/>
          <w:rtl/>
        </w:rPr>
        <w:t>ויתור סודיות.</w:t>
      </w:r>
    </w:p>
    <w:p w:rsidR="00166DA2" w:rsidRDefault="00187155" w:rsidP="00166DA2">
      <w:pPr>
        <w:rPr>
          <w:rtl/>
        </w:rPr>
      </w:pPr>
      <w:r>
        <w:rPr>
          <w:rFonts w:hint="cs"/>
          <w:rtl/>
        </w:rPr>
        <w:t xml:space="preserve"> </w:t>
      </w:r>
    </w:p>
    <w:p w:rsidR="00467E1F" w:rsidRDefault="00467E1F" w:rsidP="00467E1F">
      <w:pPr>
        <w:pStyle w:val="af6"/>
        <w:keepNext/>
        <w:rPr>
          <w:rtl/>
        </w:rPr>
      </w:pPr>
      <w:bookmarkStart w:id="4445" w:name="_ETM_Q1_10188724"/>
      <w:bookmarkStart w:id="4446" w:name="_ETM_Q1_10189338"/>
      <w:bookmarkEnd w:id="4445"/>
      <w:bookmarkEnd w:id="4446"/>
      <w:r>
        <w:rPr>
          <w:rtl/>
        </w:rPr>
        <w:t>היו"ר ניסן סלומינסקי:</w:t>
      </w:r>
    </w:p>
    <w:p w:rsidR="00467E1F" w:rsidRDefault="00467E1F" w:rsidP="00467E1F">
      <w:pPr>
        <w:pStyle w:val="KeepWithNext"/>
        <w:rPr>
          <w:rtl/>
        </w:rPr>
      </w:pPr>
    </w:p>
    <w:p w:rsidR="00467E1F" w:rsidRDefault="00467E1F" w:rsidP="00467E1F">
      <w:pPr>
        <w:rPr>
          <w:rtl/>
        </w:rPr>
      </w:pPr>
      <w:r>
        <w:rPr>
          <w:rFonts w:hint="cs"/>
          <w:rtl/>
        </w:rPr>
        <w:t xml:space="preserve">אם לא </w:t>
      </w:r>
      <w:bookmarkStart w:id="4447" w:name="_ETM_Q1_10192729"/>
      <w:bookmarkEnd w:id="4447"/>
      <w:r>
        <w:rPr>
          <w:rFonts w:hint="cs"/>
          <w:rtl/>
        </w:rPr>
        <w:t>תוכלי להעביר אז לא נוכל להשתמש, אבל את</w:t>
      </w:r>
      <w:bookmarkStart w:id="4448" w:name="_ETM_Q1_10193467"/>
      <w:bookmarkEnd w:id="4448"/>
      <w:r>
        <w:rPr>
          <w:rFonts w:hint="cs"/>
          <w:rtl/>
        </w:rPr>
        <w:t xml:space="preserve">ן </w:t>
      </w:r>
      <w:r w:rsidRPr="003E76B1">
        <w:rPr>
          <w:rFonts w:hint="cs"/>
          <w:rtl/>
        </w:rPr>
        <w:t>יכולות לראות.</w:t>
      </w:r>
    </w:p>
    <w:p w:rsidR="00467E1F" w:rsidRDefault="00467E1F" w:rsidP="00467E1F">
      <w:pPr>
        <w:rPr>
          <w:rtl/>
        </w:rPr>
      </w:pPr>
      <w:bookmarkStart w:id="4449" w:name="_ETM_Q1_10190754"/>
      <w:bookmarkEnd w:id="4449"/>
    </w:p>
    <w:p w:rsidR="00467E1F" w:rsidRDefault="00467E1F" w:rsidP="00467E1F">
      <w:pPr>
        <w:pStyle w:val="a4"/>
        <w:keepNext/>
        <w:rPr>
          <w:rtl/>
        </w:rPr>
      </w:pPr>
      <w:bookmarkStart w:id="4450" w:name="_ETM_Q1_10190958"/>
      <w:bookmarkStart w:id="4451" w:name="_ETM_Q1_10194436"/>
      <w:bookmarkEnd w:id="4450"/>
      <w:bookmarkEnd w:id="4451"/>
      <w:r>
        <w:rPr>
          <w:rtl/>
        </w:rPr>
        <w:t>תמר דהאן:</w:t>
      </w:r>
    </w:p>
    <w:p w:rsidR="00467E1F" w:rsidRDefault="00467E1F" w:rsidP="00467E1F">
      <w:pPr>
        <w:pStyle w:val="KeepWithNext"/>
        <w:rPr>
          <w:rtl/>
        </w:rPr>
      </w:pPr>
    </w:p>
    <w:p w:rsidR="00467E1F" w:rsidRDefault="00467E1F" w:rsidP="00467E1F">
      <w:pPr>
        <w:rPr>
          <w:rtl/>
        </w:rPr>
      </w:pPr>
      <w:r>
        <w:rPr>
          <w:rFonts w:hint="cs"/>
          <w:rtl/>
        </w:rPr>
        <w:t xml:space="preserve">אני לא יכולה להעביר כי אני חתומה על </w:t>
      </w:r>
      <w:bookmarkStart w:id="4452" w:name="_ETM_Q1_10194394"/>
      <w:bookmarkEnd w:id="4452"/>
      <w:r>
        <w:rPr>
          <w:rFonts w:hint="cs"/>
          <w:rtl/>
        </w:rPr>
        <w:t>ויתור סודיות</w:t>
      </w:r>
      <w:r w:rsidR="003E76B1">
        <w:rPr>
          <w:rFonts w:hint="cs"/>
          <w:rtl/>
        </w:rPr>
        <w:t xml:space="preserve"> </w:t>
      </w:r>
      <w:r>
        <w:rPr>
          <w:rFonts w:hint="cs"/>
          <w:rtl/>
        </w:rPr>
        <w:t xml:space="preserve">מול </w:t>
      </w:r>
      <w:r w:rsidR="006474AF">
        <w:rPr>
          <w:rFonts w:hint="cs"/>
          <w:rtl/>
        </w:rPr>
        <w:t xml:space="preserve">שירות בתי הסוהר, ואני לא מעוניינת </w:t>
      </w:r>
      <w:bookmarkStart w:id="4453" w:name="_ETM_Q1_10197561"/>
      <w:bookmarkEnd w:id="4453"/>
      <w:r w:rsidR="006474AF">
        <w:rPr>
          <w:rFonts w:hint="cs"/>
          <w:rtl/>
        </w:rPr>
        <w:t>שהם יתבעו אותי. אז מה שאני מציעה, שאתן ככנסת</w:t>
      </w:r>
      <w:r w:rsidR="009C0C92">
        <w:rPr>
          <w:rFonts w:hint="cs"/>
          <w:rtl/>
        </w:rPr>
        <w:t>,</w:t>
      </w:r>
      <w:r w:rsidR="006474AF">
        <w:rPr>
          <w:rFonts w:hint="cs"/>
          <w:rtl/>
        </w:rPr>
        <w:t xml:space="preserve"> וגם </w:t>
      </w:r>
      <w:bookmarkStart w:id="4454" w:name="_ETM_Q1_10204643"/>
      <w:bookmarkEnd w:id="4454"/>
      <w:r w:rsidR="006474AF">
        <w:rPr>
          <w:rFonts w:hint="cs"/>
          <w:rtl/>
        </w:rPr>
        <w:t xml:space="preserve">במפורש מנהלת כלא נווה תרצה אמרה שזה אפשרי, </w:t>
      </w:r>
      <w:bookmarkStart w:id="4455" w:name="_ETM_Q1_10210206"/>
      <w:bookmarkEnd w:id="4455"/>
      <w:r w:rsidR="006474AF">
        <w:rPr>
          <w:rFonts w:hint="cs"/>
          <w:rtl/>
        </w:rPr>
        <w:t xml:space="preserve">לפנות אליה ולבקש ממנה את השמות. זאת הפרוצדורה. </w:t>
      </w:r>
      <w:bookmarkStart w:id="4456" w:name="_ETM_Q1_10212377"/>
      <w:bookmarkEnd w:id="4456"/>
    </w:p>
    <w:p w:rsidR="004D307F" w:rsidRDefault="004D307F" w:rsidP="00467E1F">
      <w:pPr>
        <w:rPr>
          <w:rtl/>
        </w:rPr>
      </w:pPr>
    </w:p>
    <w:p w:rsidR="004D307F" w:rsidRDefault="004D307F" w:rsidP="004D307F">
      <w:pPr>
        <w:pStyle w:val="af6"/>
        <w:keepNext/>
        <w:rPr>
          <w:rtl/>
        </w:rPr>
      </w:pPr>
      <w:r>
        <w:rPr>
          <w:rtl/>
        </w:rPr>
        <w:t>היו"ר ניסן סלומינסקי:</w:t>
      </w:r>
    </w:p>
    <w:p w:rsidR="004D307F" w:rsidRDefault="004D307F" w:rsidP="004D307F">
      <w:pPr>
        <w:pStyle w:val="KeepWithNext"/>
        <w:rPr>
          <w:rtl/>
        </w:rPr>
      </w:pPr>
    </w:p>
    <w:p w:rsidR="004D307F" w:rsidRDefault="004D307F" w:rsidP="00850F9D">
      <w:pPr>
        <w:rPr>
          <w:rtl/>
        </w:rPr>
      </w:pPr>
      <w:r>
        <w:rPr>
          <w:rFonts w:hint="cs"/>
          <w:rtl/>
        </w:rPr>
        <w:t xml:space="preserve">יש לי הצעה יותר פשוטה. אם מדובר </w:t>
      </w:r>
      <w:bookmarkStart w:id="4457" w:name="_ETM_Q1_10213149"/>
      <w:bookmarkEnd w:id="4457"/>
      <w:r>
        <w:rPr>
          <w:rFonts w:hint="cs"/>
          <w:rtl/>
        </w:rPr>
        <w:t xml:space="preserve">על שמונה נשים, זה לא הרבה, </w:t>
      </w:r>
      <w:r w:rsidR="00850F9D">
        <w:rPr>
          <w:rFonts w:hint="cs"/>
          <w:rtl/>
        </w:rPr>
        <w:t>בטח</w:t>
      </w:r>
      <w:r>
        <w:rPr>
          <w:rFonts w:hint="cs"/>
          <w:rtl/>
        </w:rPr>
        <w:t xml:space="preserve"> הפסיקה לגביהן </w:t>
      </w:r>
      <w:bookmarkStart w:id="4458" w:name="_ETM_Q1_10222304"/>
      <w:bookmarkEnd w:id="4458"/>
      <w:r>
        <w:rPr>
          <w:rFonts w:hint="cs"/>
          <w:rtl/>
        </w:rPr>
        <w:t>היא - - -</w:t>
      </w:r>
      <w:bookmarkStart w:id="4459" w:name="_ETM_Q1_10218597"/>
      <w:bookmarkEnd w:id="4459"/>
    </w:p>
    <w:p w:rsidR="004D307F" w:rsidRDefault="004D307F" w:rsidP="004D307F">
      <w:pPr>
        <w:rPr>
          <w:rtl/>
        </w:rPr>
      </w:pPr>
    </w:p>
    <w:p w:rsidR="001016EF" w:rsidRDefault="001016EF" w:rsidP="001016EF">
      <w:pPr>
        <w:pStyle w:val="a4"/>
        <w:keepNext/>
        <w:rPr>
          <w:rtl/>
        </w:rPr>
      </w:pPr>
      <w:bookmarkStart w:id="4460" w:name="_ETM_Q1_10218821"/>
      <w:bookmarkStart w:id="4461" w:name="_ETM_Q1_10220789"/>
      <w:bookmarkEnd w:id="4460"/>
      <w:bookmarkEnd w:id="4461"/>
      <w:r>
        <w:rPr>
          <w:rtl/>
        </w:rPr>
        <w:t xml:space="preserve">תמר </w:t>
      </w:r>
      <w:proofErr w:type="spellStart"/>
      <w:r>
        <w:rPr>
          <w:rtl/>
        </w:rPr>
        <w:t>בורנשטין</w:t>
      </w:r>
      <w:proofErr w:type="spellEnd"/>
      <w:r>
        <w:rPr>
          <w:rtl/>
        </w:rPr>
        <w:t>:</w:t>
      </w:r>
    </w:p>
    <w:p w:rsidR="001016EF" w:rsidRDefault="001016EF" w:rsidP="001016EF">
      <w:pPr>
        <w:pStyle w:val="KeepWithNext"/>
        <w:rPr>
          <w:rtl/>
        </w:rPr>
      </w:pPr>
    </w:p>
    <w:p w:rsidR="001016EF" w:rsidRDefault="001016EF" w:rsidP="001016EF">
      <w:pPr>
        <w:rPr>
          <w:rtl/>
        </w:rPr>
      </w:pPr>
      <w:r>
        <w:rPr>
          <w:rFonts w:hint="cs"/>
          <w:rtl/>
        </w:rPr>
        <w:t xml:space="preserve">אני </w:t>
      </w:r>
      <w:r w:rsidR="00D52A71">
        <w:rPr>
          <w:rFonts w:hint="cs"/>
          <w:rtl/>
        </w:rPr>
        <w:t>צריכה לדעת את השמות שלהן כדי למצוא אותן.</w:t>
      </w:r>
    </w:p>
    <w:p w:rsidR="001016EF" w:rsidRDefault="001016EF" w:rsidP="001016EF">
      <w:pPr>
        <w:rPr>
          <w:rtl/>
        </w:rPr>
      </w:pPr>
      <w:bookmarkStart w:id="4462" w:name="_ETM_Q1_10223707"/>
      <w:bookmarkEnd w:id="4462"/>
    </w:p>
    <w:p w:rsidR="00D52A71" w:rsidRDefault="00D52A71" w:rsidP="00D52A71">
      <w:pPr>
        <w:pStyle w:val="af6"/>
        <w:keepNext/>
        <w:rPr>
          <w:rtl/>
        </w:rPr>
      </w:pPr>
      <w:bookmarkStart w:id="4463" w:name="_ETM_Q1_10223271"/>
      <w:bookmarkStart w:id="4464" w:name="_ETM_Q1_10223905"/>
      <w:bookmarkEnd w:id="4463"/>
      <w:bookmarkEnd w:id="4464"/>
      <w:r>
        <w:rPr>
          <w:rtl/>
        </w:rPr>
        <w:t>היו"ר ניסן סלומינסקי:</w:t>
      </w:r>
    </w:p>
    <w:p w:rsidR="00D52A71" w:rsidRDefault="00D52A71" w:rsidP="00D52A71">
      <w:pPr>
        <w:pStyle w:val="KeepWithNext"/>
        <w:rPr>
          <w:rtl/>
        </w:rPr>
      </w:pPr>
    </w:p>
    <w:p w:rsidR="00D52A71" w:rsidRDefault="00D52A71" w:rsidP="00D52A71">
      <w:pPr>
        <w:rPr>
          <w:rtl/>
        </w:rPr>
      </w:pPr>
      <w:r>
        <w:rPr>
          <w:rFonts w:hint="cs"/>
          <w:rtl/>
        </w:rPr>
        <w:t xml:space="preserve">אבל אין יותר. </w:t>
      </w:r>
      <w:bookmarkStart w:id="4465" w:name="_ETM_Q1_10225128"/>
      <w:bookmarkEnd w:id="4465"/>
    </w:p>
    <w:p w:rsidR="00D52A71" w:rsidRDefault="00D52A71" w:rsidP="00D52A71">
      <w:pPr>
        <w:ind w:firstLine="0"/>
        <w:rPr>
          <w:rtl/>
        </w:rPr>
      </w:pPr>
      <w:bookmarkStart w:id="4466" w:name="_ETM_Q1_10225259"/>
      <w:bookmarkStart w:id="4467" w:name="_ETM_Q1_10223911"/>
      <w:bookmarkStart w:id="4468" w:name="_ETM_Q1_10221143"/>
      <w:bookmarkStart w:id="4469" w:name="_ETM_Q1_10220985"/>
      <w:bookmarkEnd w:id="4466"/>
      <w:bookmarkEnd w:id="4467"/>
      <w:bookmarkEnd w:id="4468"/>
      <w:bookmarkEnd w:id="4469"/>
    </w:p>
    <w:p w:rsidR="001E1D8E" w:rsidRDefault="001E1D8E" w:rsidP="001E1D8E">
      <w:pPr>
        <w:pStyle w:val="a4"/>
        <w:keepNext/>
        <w:rPr>
          <w:rtl/>
        </w:rPr>
      </w:pPr>
      <w:bookmarkStart w:id="4470" w:name="_ETM_Q1_10220834"/>
      <w:bookmarkStart w:id="4471" w:name="_ETM_Q1_10222376"/>
      <w:bookmarkEnd w:id="4470"/>
      <w:bookmarkEnd w:id="4471"/>
      <w:r>
        <w:rPr>
          <w:rtl/>
        </w:rPr>
        <w:t xml:space="preserve">נועה </w:t>
      </w:r>
      <w:proofErr w:type="spellStart"/>
      <w:r>
        <w:rPr>
          <w:rtl/>
        </w:rPr>
        <w:t>ברודסקי</w:t>
      </w:r>
      <w:proofErr w:type="spellEnd"/>
      <w:r>
        <w:rPr>
          <w:rtl/>
        </w:rPr>
        <w:t>-לוי:</w:t>
      </w:r>
    </w:p>
    <w:p w:rsidR="001E1D8E" w:rsidRDefault="001E1D8E" w:rsidP="001E1D8E">
      <w:pPr>
        <w:pStyle w:val="KeepWithNext"/>
        <w:rPr>
          <w:rtl/>
        </w:rPr>
      </w:pPr>
    </w:p>
    <w:p w:rsidR="001E1D8E" w:rsidRDefault="001E1D8E" w:rsidP="001E1D8E">
      <w:pPr>
        <w:rPr>
          <w:rtl/>
        </w:rPr>
      </w:pPr>
      <w:r>
        <w:rPr>
          <w:rFonts w:hint="cs"/>
          <w:rtl/>
        </w:rPr>
        <w:t>והשאלה אם הייתה טענה.</w:t>
      </w:r>
      <w:bookmarkStart w:id="4472" w:name="_ETM_Q1_10224775"/>
      <w:bookmarkEnd w:id="4472"/>
    </w:p>
    <w:p w:rsidR="001E1D8E" w:rsidRDefault="001E1D8E" w:rsidP="001E1D8E">
      <w:pPr>
        <w:rPr>
          <w:rtl/>
        </w:rPr>
      </w:pPr>
    </w:p>
    <w:p w:rsidR="00D52A71" w:rsidRDefault="00D52A71" w:rsidP="00D52A71">
      <w:pPr>
        <w:pStyle w:val="af5"/>
        <w:keepNext/>
        <w:rPr>
          <w:rtl/>
        </w:rPr>
      </w:pPr>
      <w:bookmarkStart w:id="4473" w:name="_ETM_Q1_10221356"/>
      <w:bookmarkEnd w:id="4473"/>
      <w:r>
        <w:rPr>
          <w:rtl/>
        </w:rPr>
        <w:t>קריאות:</w:t>
      </w:r>
    </w:p>
    <w:p w:rsidR="00D52A71" w:rsidRDefault="00D52A71" w:rsidP="00D52A71">
      <w:pPr>
        <w:pStyle w:val="KeepWithNext"/>
        <w:rPr>
          <w:rtl/>
        </w:rPr>
      </w:pPr>
    </w:p>
    <w:p w:rsidR="00D52A71" w:rsidRDefault="00D52A71" w:rsidP="00D52A71">
      <w:pPr>
        <w:rPr>
          <w:rtl/>
        </w:rPr>
      </w:pPr>
      <w:r>
        <w:rPr>
          <w:rFonts w:hint="cs"/>
          <w:rtl/>
        </w:rPr>
        <w:t>- - -</w:t>
      </w:r>
    </w:p>
    <w:p w:rsidR="00D52A71" w:rsidRDefault="00D52A71" w:rsidP="00D52A71">
      <w:pPr>
        <w:rPr>
          <w:rtl/>
        </w:rPr>
      </w:pPr>
      <w:bookmarkStart w:id="4474" w:name="_ETM_Q1_10225693"/>
      <w:bookmarkStart w:id="4475" w:name="_ETM_Q1_10225886"/>
      <w:bookmarkEnd w:id="4474"/>
      <w:bookmarkEnd w:id="4475"/>
    </w:p>
    <w:p w:rsidR="00D52A71" w:rsidRDefault="00D52A71" w:rsidP="00D52A71">
      <w:pPr>
        <w:pStyle w:val="a4"/>
        <w:keepNext/>
        <w:rPr>
          <w:rtl/>
        </w:rPr>
      </w:pPr>
      <w:bookmarkStart w:id="4476" w:name="_ETM_Q1_10226398"/>
      <w:bookmarkEnd w:id="4476"/>
      <w:r>
        <w:rPr>
          <w:rtl/>
        </w:rPr>
        <w:t xml:space="preserve">מיכל </w:t>
      </w:r>
      <w:proofErr w:type="spellStart"/>
      <w:r>
        <w:rPr>
          <w:rtl/>
        </w:rPr>
        <w:t>רוזין</w:t>
      </w:r>
      <w:proofErr w:type="spellEnd"/>
      <w:r>
        <w:rPr>
          <w:rtl/>
        </w:rPr>
        <w:t xml:space="preserve"> (מרצ):</w:t>
      </w:r>
    </w:p>
    <w:p w:rsidR="00D52A71" w:rsidRDefault="00D52A71" w:rsidP="00D52A71">
      <w:pPr>
        <w:pStyle w:val="KeepWithNext"/>
        <w:rPr>
          <w:rtl/>
        </w:rPr>
      </w:pPr>
    </w:p>
    <w:p w:rsidR="00D52A71" w:rsidRDefault="00D52A71" w:rsidP="00D52A71">
      <w:pPr>
        <w:rPr>
          <w:rtl/>
        </w:rPr>
      </w:pPr>
      <w:r>
        <w:rPr>
          <w:rFonts w:hint="cs"/>
          <w:rtl/>
        </w:rPr>
        <w:t xml:space="preserve">תבדקי </w:t>
      </w:r>
      <w:bookmarkStart w:id="4477" w:name="_ETM_Q1_10227383"/>
      <w:bookmarkEnd w:id="4477"/>
      <w:r w:rsidR="00850F9D">
        <w:rPr>
          <w:rFonts w:hint="cs"/>
          <w:rtl/>
        </w:rPr>
        <w:t>את כל 20 הנשים.</w:t>
      </w:r>
      <w:r>
        <w:rPr>
          <w:rFonts w:hint="cs"/>
          <w:rtl/>
        </w:rPr>
        <w:t xml:space="preserve"> את יודעת מה, בואי נלך אחרת, </w:t>
      </w:r>
      <w:bookmarkStart w:id="4478" w:name="_ETM_Q1_10229040"/>
      <w:bookmarkEnd w:id="4478"/>
      <w:r w:rsidR="00850F9D">
        <w:rPr>
          <w:rFonts w:hint="cs"/>
          <w:rtl/>
        </w:rPr>
        <w:t>לא מי שיושבת היום בכלא,</w:t>
      </w:r>
      <w:r>
        <w:rPr>
          <w:rFonts w:hint="cs"/>
          <w:rtl/>
        </w:rPr>
        <w:t xml:space="preserve"> </w:t>
      </w:r>
      <w:r w:rsidR="00E10BAE">
        <w:rPr>
          <w:rFonts w:hint="cs"/>
          <w:rtl/>
        </w:rPr>
        <w:t xml:space="preserve">תבדקי את כל המקרים, כל </w:t>
      </w:r>
      <w:bookmarkStart w:id="4479" w:name="_ETM_Q1_10230555"/>
      <w:bookmarkEnd w:id="4479"/>
      <w:r w:rsidR="00E10BAE">
        <w:rPr>
          <w:rFonts w:hint="cs"/>
          <w:rtl/>
        </w:rPr>
        <w:t xml:space="preserve">20 המקרים </w:t>
      </w:r>
      <w:r w:rsidR="00E9657C">
        <w:rPr>
          <w:rFonts w:hint="cs"/>
          <w:rtl/>
        </w:rPr>
        <w:t xml:space="preserve">של נשים שהרגו רצחו את בני זוגן. </w:t>
      </w:r>
      <w:bookmarkStart w:id="4480" w:name="_ETM_Q1_10235074"/>
      <w:bookmarkEnd w:id="4480"/>
      <w:r w:rsidR="00AD67FC">
        <w:rPr>
          <w:rFonts w:hint="cs"/>
          <w:rtl/>
        </w:rPr>
        <w:t xml:space="preserve">הרבה יותר פשוט מאשר לחפש עכשיו </w:t>
      </w:r>
      <w:r w:rsidR="00AD67FC" w:rsidRPr="00850F9D">
        <w:rPr>
          <w:rFonts w:hint="cs"/>
          <w:rtl/>
        </w:rPr>
        <w:t xml:space="preserve">- - </w:t>
      </w:r>
      <w:bookmarkStart w:id="4481" w:name="_ETM_Q1_10240309"/>
      <w:bookmarkEnd w:id="4481"/>
      <w:r w:rsidR="00AD67FC" w:rsidRPr="00850F9D">
        <w:rPr>
          <w:rFonts w:hint="cs"/>
          <w:rtl/>
        </w:rPr>
        <w:t>-</w:t>
      </w:r>
    </w:p>
    <w:p w:rsidR="00093C2D" w:rsidRDefault="00093C2D" w:rsidP="00D52A71">
      <w:pPr>
        <w:rPr>
          <w:rtl/>
        </w:rPr>
      </w:pPr>
      <w:bookmarkStart w:id="4482" w:name="_ETM_Q1_10241158"/>
      <w:bookmarkStart w:id="4483" w:name="_ETM_Q1_10241301"/>
      <w:bookmarkEnd w:id="4482"/>
      <w:bookmarkEnd w:id="4483"/>
    </w:p>
    <w:p w:rsidR="00093C2D" w:rsidRDefault="00093C2D" w:rsidP="00093C2D">
      <w:pPr>
        <w:pStyle w:val="a4"/>
        <w:keepNext/>
        <w:rPr>
          <w:rtl/>
        </w:rPr>
      </w:pPr>
      <w:bookmarkStart w:id="4484" w:name="_ETM_Q1_10241420"/>
      <w:bookmarkStart w:id="4485" w:name="_ETM_Q1_10240525"/>
      <w:bookmarkEnd w:id="4484"/>
      <w:bookmarkEnd w:id="4485"/>
      <w:r>
        <w:rPr>
          <w:rtl/>
        </w:rPr>
        <w:t xml:space="preserve">תמר </w:t>
      </w:r>
      <w:proofErr w:type="spellStart"/>
      <w:r>
        <w:rPr>
          <w:rtl/>
        </w:rPr>
        <w:t>בורנשטין</w:t>
      </w:r>
      <w:proofErr w:type="spellEnd"/>
      <w:r>
        <w:rPr>
          <w:rtl/>
        </w:rPr>
        <w:t>:</w:t>
      </w:r>
    </w:p>
    <w:p w:rsidR="00093C2D" w:rsidRDefault="00093C2D" w:rsidP="00093C2D">
      <w:pPr>
        <w:pStyle w:val="KeepWithNext"/>
        <w:rPr>
          <w:rtl/>
        </w:rPr>
      </w:pPr>
    </w:p>
    <w:p w:rsidR="00093C2D" w:rsidRDefault="00093C2D" w:rsidP="00093C2D">
      <w:pPr>
        <w:rPr>
          <w:rtl/>
        </w:rPr>
      </w:pPr>
      <w:r>
        <w:rPr>
          <w:rFonts w:hint="cs"/>
          <w:rtl/>
        </w:rPr>
        <w:t xml:space="preserve">את רוצה להתייחס לנשים </w:t>
      </w:r>
      <w:r w:rsidRPr="00850F9D">
        <w:rPr>
          <w:rFonts w:hint="cs"/>
          <w:rtl/>
        </w:rPr>
        <w:t xml:space="preserve">שעליהן - - </w:t>
      </w:r>
      <w:bookmarkStart w:id="4486" w:name="_ETM_Q1_10244519"/>
      <w:bookmarkEnd w:id="4486"/>
      <w:r w:rsidRPr="00850F9D">
        <w:rPr>
          <w:rFonts w:hint="cs"/>
          <w:rtl/>
        </w:rPr>
        <w:t>-</w:t>
      </w:r>
    </w:p>
    <w:p w:rsidR="00093C2D" w:rsidRDefault="00093C2D" w:rsidP="00093C2D">
      <w:pPr>
        <w:ind w:firstLine="0"/>
        <w:rPr>
          <w:rtl/>
        </w:rPr>
      </w:pPr>
      <w:bookmarkStart w:id="4487" w:name="_ETM_Q1_10244682"/>
      <w:bookmarkStart w:id="4488" w:name="_ETM_Q1_10243777"/>
      <w:bookmarkEnd w:id="4487"/>
      <w:bookmarkEnd w:id="4488"/>
    </w:p>
    <w:p w:rsidR="00093C2D" w:rsidRDefault="00093C2D" w:rsidP="00093C2D">
      <w:pPr>
        <w:pStyle w:val="af6"/>
        <w:keepNext/>
        <w:rPr>
          <w:rtl/>
        </w:rPr>
      </w:pPr>
      <w:bookmarkStart w:id="4489" w:name="_ETM_Q1_10243369"/>
      <w:bookmarkStart w:id="4490" w:name="_ETM_Q1_10243283"/>
      <w:bookmarkEnd w:id="4489"/>
      <w:bookmarkEnd w:id="4490"/>
      <w:r>
        <w:rPr>
          <w:rtl/>
        </w:rPr>
        <w:t>היו"ר ניסן סלומינסקי:</w:t>
      </w:r>
    </w:p>
    <w:p w:rsidR="00093C2D" w:rsidRDefault="00093C2D" w:rsidP="00093C2D">
      <w:pPr>
        <w:pStyle w:val="KeepWithNext"/>
        <w:rPr>
          <w:rtl/>
        </w:rPr>
      </w:pPr>
    </w:p>
    <w:p w:rsidR="00093C2D" w:rsidRDefault="00093C2D" w:rsidP="00093C2D">
      <w:pPr>
        <w:rPr>
          <w:rtl/>
        </w:rPr>
      </w:pPr>
      <w:r>
        <w:rPr>
          <w:rFonts w:hint="cs"/>
          <w:rtl/>
        </w:rPr>
        <w:t>אז איך הדרך לקבל את זה?</w:t>
      </w:r>
    </w:p>
    <w:p w:rsidR="00093C2D" w:rsidRDefault="00093C2D" w:rsidP="00093C2D">
      <w:pPr>
        <w:ind w:firstLine="0"/>
        <w:rPr>
          <w:rtl/>
        </w:rPr>
      </w:pPr>
      <w:bookmarkStart w:id="4491" w:name="_ETM_Q1_10244546"/>
      <w:bookmarkStart w:id="4492" w:name="_ETM_Q1_10244875"/>
      <w:bookmarkStart w:id="4493" w:name="_ETM_Q1_10242010"/>
      <w:bookmarkStart w:id="4494" w:name="_ETM_Q1_10247522"/>
      <w:bookmarkStart w:id="4495" w:name="_ETM_Q1_10247725"/>
      <w:bookmarkEnd w:id="4491"/>
      <w:bookmarkEnd w:id="4492"/>
      <w:bookmarkEnd w:id="4493"/>
      <w:bookmarkEnd w:id="4494"/>
      <w:bookmarkEnd w:id="4495"/>
    </w:p>
    <w:p w:rsidR="00093C2D" w:rsidRDefault="00093C2D" w:rsidP="00093C2D">
      <w:pPr>
        <w:pStyle w:val="a4"/>
        <w:keepNext/>
        <w:rPr>
          <w:rtl/>
        </w:rPr>
      </w:pPr>
      <w:bookmarkStart w:id="4496" w:name="_ETM_Q1_10244597"/>
      <w:bookmarkEnd w:id="4496"/>
      <w:r>
        <w:rPr>
          <w:rtl/>
        </w:rPr>
        <w:lastRenderedPageBreak/>
        <w:t>תמר דהאן:</w:t>
      </w:r>
    </w:p>
    <w:p w:rsidR="00093C2D" w:rsidRDefault="00093C2D" w:rsidP="00093C2D">
      <w:pPr>
        <w:pStyle w:val="KeepWithNext"/>
        <w:rPr>
          <w:rtl/>
        </w:rPr>
      </w:pPr>
    </w:p>
    <w:p w:rsidR="00093C2D" w:rsidRDefault="008B75ED" w:rsidP="00093C2D">
      <w:pPr>
        <w:rPr>
          <w:rtl/>
        </w:rPr>
      </w:pPr>
      <w:r>
        <w:rPr>
          <w:rFonts w:hint="cs"/>
          <w:rtl/>
        </w:rPr>
        <w:t xml:space="preserve">כנסת ישראל יכולה </w:t>
      </w:r>
      <w:r w:rsidR="00093C2D">
        <w:rPr>
          <w:rFonts w:hint="cs"/>
          <w:rtl/>
        </w:rPr>
        <w:t>לפנות לכלא נווה תרצה.</w:t>
      </w:r>
      <w:r>
        <w:rPr>
          <w:rFonts w:hint="cs"/>
          <w:rtl/>
        </w:rPr>
        <w:t xml:space="preserve"> </w:t>
      </w:r>
    </w:p>
    <w:p w:rsidR="00093C2D" w:rsidRDefault="00093C2D" w:rsidP="00093C2D">
      <w:pPr>
        <w:rPr>
          <w:rtl/>
        </w:rPr>
      </w:pPr>
      <w:bookmarkStart w:id="4497" w:name="_ETM_Q1_10247710"/>
      <w:bookmarkEnd w:id="4497"/>
    </w:p>
    <w:p w:rsidR="00093C2D" w:rsidRDefault="00093C2D" w:rsidP="00093C2D">
      <w:pPr>
        <w:pStyle w:val="af9"/>
        <w:keepNext/>
        <w:rPr>
          <w:rtl/>
        </w:rPr>
      </w:pPr>
      <w:bookmarkStart w:id="4498" w:name="_ETM_Q1_10247912"/>
      <w:bookmarkStart w:id="4499" w:name="_ETM_Q1_10248980"/>
      <w:bookmarkEnd w:id="4498"/>
      <w:bookmarkEnd w:id="4499"/>
      <w:r>
        <w:rPr>
          <w:rtl/>
        </w:rPr>
        <w:t>לילך וגנר:</w:t>
      </w:r>
    </w:p>
    <w:p w:rsidR="00093C2D" w:rsidRDefault="00093C2D" w:rsidP="00093C2D">
      <w:pPr>
        <w:pStyle w:val="KeepWithNext"/>
        <w:rPr>
          <w:rtl/>
        </w:rPr>
      </w:pPr>
    </w:p>
    <w:p w:rsidR="00093C2D" w:rsidRDefault="00093C2D" w:rsidP="00093C2D">
      <w:pPr>
        <w:rPr>
          <w:rtl/>
        </w:rPr>
      </w:pPr>
      <w:r>
        <w:rPr>
          <w:rFonts w:hint="cs"/>
          <w:rtl/>
        </w:rPr>
        <w:t xml:space="preserve">שטענו. אין שום </w:t>
      </w:r>
      <w:bookmarkStart w:id="4500" w:name="_ETM_Q1_10244925"/>
      <w:bookmarkEnd w:id="4500"/>
      <w:r>
        <w:rPr>
          <w:rFonts w:hint="cs"/>
          <w:rtl/>
        </w:rPr>
        <w:t xml:space="preserve">בעיה, </w:t>
      </w:r>
      <w:bookmarkStart w:id="4501" w:name="_ETM_Q1_10247841"/>
      <w:bookmarkEnd w:id="4501"/>
      <w:r>
        <w:rPr>
          <w:rFonts w:hint="cs"/>
          <w:rtl/>
        </w:rPr>
        <w:t xml:space="preserve">יש לנו סקירה של כל הפסיקה שאי-פעם מישהו </w:t>
      </w:r>
      <w:bookmarkStart w:id="4502" w:name="_ETM_Q1_10251016"/>
      <w:bookmarkEnd w:id="4502"/>
      <w:r w:rsidR="008B75ED" w:rsidRPr="00850F9D">
        <w:rPr>
          <w:rFonts w:hint="cs"/>
          <w:rtl/>
        </w:rPr>
        <w:t>טען - - -</w:t>
      </w:r>
    </w:p>
    <w:p w:rsidR="00093C2D" w:rsidRDefault="00093C2D" w:rsidP="00093C2D">
      <w:pPr>
        <w:rPr>
          <w:rtl/>
        </w:rPr>
      </w:pPr>
      <w:bookmarkStart w:id="4503" w:name="_ETM_Q1_10246265"/>
      <w:bookmarkEnd w:id="4503"/>
      <w:r>
        <w:rPr>
          <w:rFonts w:hint="cs"/>
          <w:rtl/>
        </w:rPr>
        <w:t xml:space="preserve"> </w:t>
      </w:r>
    </w:p>
    <w:p w:rsidR="002325CD" w:rsidRDefault="002325CD" w:rsidP="002325CD">
      <w:pPr>
        <w:pStyle w:val="af6"/>
        <w:keepNext/>
        <w:rPr>
          <w:rtl/>
        </w:rPr>
      </w:pPr>
      <w:bookmarkStart w:id="4504" w:name="_ETM_Q1_10252859"/>
      <w:bookmarkStart w:id="4505" w:name="_ETM_Q1_10254457"/>
      <w:bookmarkEnd w:id="4504"/>
      <w:bookmarkEnd w:id="4505"/>
      <w:r>
        <w:rPr>
          <w:rtl/>
        </w:rPr>
        <w:t>היו"ר ניסן סלומינסקי:</w:t>
      </w:r>
    </w:p>
    <w:p w:rsidR="002325CD" w:rsidRDefault="002325CD" w:rsidP="002325CD">
      <w:pPr>
        <w:pStyle w:val="KeepWithNext"/>
        <w:rPr>
          <w:rtl/>
        </w:rPr>
      </w:pPr>
    </w:p>
    <w:p w:rsidR="002325CD" w:rsidRDefault="002325CD" w:rsidP="00850F9D">
      <w:pPr>
        <w:rPr>
          <w:rtl/>
        </w:rPr>
      </w:pPr>
      <w:r>
        <w:rPr>
          <w:rFonts w:hint="cs"/>
          <w:rtl/>
        </w:rPr>
        <w:t xml:space="preserve">השאלה אם </w:t>
      </w:r>
      <w:bookmarkStart w:id="4506" w:name="_ETM_Q1_10252224"/>
      <w:bookmarkEnd w:id="4506"/>
      <w:r>
        <w:rPr>
          <w:rFonts w:hint="cs"/>
          <w:rtl/>
        </w:rPr>
        <w:t xml:space="preserve">אנחנו </w:t>
      </w:r>
      <w:r w:rsidR="00850F9D">
        <w:rPr>
          <w:rFonts w:hint="cs"/>
          <w:rtl/>
        </w:rPr>
        <w:t>כוועדה</w:t>
      </w:r>
      <w:r>
        <w:rPr>
          <w:rFonts w:hint="cs"/>
          <w:rtl/>
        </w:rPr>
        <w:t xml:space="preserve"> או אתם כמשרד המשפטים, אני לא יודע.</w:t>
      </w:r>
    </w:p>
    <w:p w:rsidR="002325CD" w:rsidRDefault="002325CD" w:rsidP="002325CD">
      <w:pPr>
        <w:rPr>
          <w:rtl/>
        </w:rPr>
      </w:pPr>
      <w:bookmarkStart w:id="4507" w:name="_ETM_Q1_10254755"/>
      <w:bookmarkEnd w:id="4507"/>
    </w:p>
    <w:p w:rsidR="002325CD" w:rsidRDefault="002325CD" w:rsidP="002325CD">
      <w:pPr>
        <w:pStyle w:val="a4"/>
        <w:keepNext/>
        <w:rPr>
          <w:rtl/>
        </w:rPr>
      </w:pPr>
      <w:bookmarkStart w:id="4508" w:name="_ETM_Q1_10255166"/>
      <w:bookmarkStart w:id="4509" w:name="_ETM_Q1_10256527"/>
      <w:bookmarkEnd w:id="4508"/>
      <w:bookmarkEnd w:id="4509"/>
      <w:r>
        <w:rPr>
          <w:rtl/>
        </w:rPr>
        <w:t xml:space="preserve">תמר </w:t>
      </w:r>
      <w:proofErr w:type="spellStart"/>
      <w:r>
        <w:rPr>
          <w:rtl/>
        </w:rPr>
        <w:t>בורנשטין</w:t>
      </w:r>
      <w:proofErr w:type="spellEnd"/>
      <w:r>
        <w:rPr>
          <w:rtl/>
        </w:rPr>
        <w:t>:</w:t>
      </w:r>
    </w:p>
    <w:p w:rsidR="002325CD" w:rsidRDefault="002325CD" w:rsidP="002325CD">
      <w:pPr>
        <w:pStyle w:val="KeepWithNext"/>
        <w:rPr>
          <w:rtl/>
        </w:rPr>
      </w:pPr>
    </w:p>
    <w:p w:rsidR="002325CD" w:rsidRDefault="002325CD" w:rsidP="002325CD">
      <w:pPr>
        <w:rPr>
          <w:rtl/>
        </w:rPr>
      </w:pPr>
      <w:r>
        <w:rPr>
          <w:rFonts w:hint="cs"/>
          <w:rtl/>
        </w:rPr>
        <w:t>אפשר לנסות.</w:t>
      </w:r>
    </w:p>
    <w:p w:rsidR="002325CD" w:rsidRDefault="002325CD" w:rsidP="002325CD">
      <w:pPr>
        <w:rPr>
          <w:rtl/>
        </w:rPr>
      </w:pPr>
      <w:bookmarkStart w:id="4510" w:name="_ETM_Q1_10257710"/>
      <w:bookmarkEnd w:id="4510"/>
    </w:p>
    <w:p w:rsidR="002325CD" w:rsidRDefault="002325CD" w:rsidP="002325CD">
      <w:pPr>
        <w:pStyle w:val="af6"/>
        <w:keepNext/>
        <w:rPr>
          <w:rtl/>
        </w:rPr>
      </w:pPr>
      <w:bookmarkStart w:id="4511" w:name="_ETM_Q1_10257903"/>
      <w:bookmarkEnd w:id="4511"/>
      <w:r>
        <w:rPr>
          <w:rtl/>
        </w:rPr>
        <w:t>היו"ר ניסן סלומינסקי:</w:t>
      </w:r>
    </w:p>
    <w:p w:rsidR="002325CD" w:rsidRDefault="002325CD" w:rsidP="002325CD">
      <w:pPr>
        <w:pStyle w:val="KeepWithNext"/>
        <w:rPr>
          <w:rtl/>
        </w:rPr>
      </w:pPr>
    </w:p>
    <w:p w:rsidR="002325CD" w:rsidRDefault="002325CD" w:rsidP="002325CD">
      <w:pPr>
        <w:rPr>
          <w:rtl/>
        </w:rPr>
      </w:pPr>
      <w:bookmarkStart w:id="4512" w:name="_ETM_Q1_10255861"/>
      <w:bookmarkEnd w:id="4512"/>
      <w:r>
        <w:rPr>
          <w:rFonts w:hint="cs"/>
          <w:rtl/>
        </w:rPr>
        <w:t>תנסי. ואם לא</w:t>
      </w:r>
      <w:r w:rsidR="00850F9D">
        <w:rPr>
          <w:rFonts w:hint="cs"/>
          <w:rtl/>
        </w:rPr>
        <w:t>,</w:t>
      </w:r>
      <w:r>
        <w:rPr>
          <w:rFonts w:hint="cs"/>
          <w:rtl/>
        </w:rPr>
        <w:t xml:space="preserve"> תראי בכותרות של ה-20. </w:t>
      </w:r>
      <w:bookmarkStart w:id="4513" w:name="_ETM_Q1_10263230"/>
      <w:bookmarkEnd w:id="4513"/>
    </w:p>
    <w:p w:rsidR="002325CD" w:rsidRDefault="002325CD" w:rsidP="002325CD">
      <w:pPr>
        <w:rPr>
          <w:rtl/>
        </w:rPr>
      </w:pPr>
    </w:p>
    <w:p w:rsidR="002325CD" w:rsidRDefault="002325CD" w:rsidP="002325CD">
      <w:pPr>
        <w:pStyle w:val="a4"/>
        <w:keepNext/>
        <w:rPr>
          <w:rtl/>
        </w:rPr>
      </w:pPr>
      <w:bookmarkStart w:id="4514" w:name="_ETM_Q1_10263439"/>
      <w:bookmarkStart w:id="4515" w:name="_ETM_Q1_10263724"/>
      <w:bookmarkEnd w:id="4514"/>
      <w:bookmarkEnd w:id="4515"/>
      <w:r>
        <w:rPr>
          <w:rtl/>
        </w:rPr>
        <w:t xml:space="preserve">תמר </w:t>
      </w:r>
      <w:proofErr w:type="spellStart"/>
      <w:r>
        <w:rPr>
          <w:rtl/>
        </w:rPr>
        <w:t>בורנשטין</w:t>
      </w:r>
      <w:proofErr w:type="spellEnd"/>
      <w:r>
        <w:rPr>
          <w:rtl/>
        </w:rPr>
        <w:t>:</w:t>
      </w:r>
    </w:p>
    <w:p w:rsidR="002325CD" w:rsidRDefault="002325CD" w:rsidP="002325CD">
      <w:pPr>
        <w:pStyle w:val="KeepWithNext"/>
        <w:rPr>
          <w:rtl/>
        </w:rPr>
      </w:pPr>
    </w:p>
    <w:p w:rsidR="00FB6BFD" w:rsidRDefault="002325CD" w:rsidP="00850F9D">
      <w:pPr>
        <w:rPr>
          <w:rtl/>
        </w:rPr>
      </w:pPr>
      <w:r>
        <w:rPr>
          <w:rFonts w:hint="cs"/>
          <w:rtl/>
        </w:rPr>
        <w:t>זה</w:t>
      </w:r>
      <w:bookmarkStart w:id="4516" w:name="_ETM_Q1_10264181"/>
      <w:bookmarkEnd w:id="4516"/>
      <w:r>
        <w:rPr>
          <w:rFonts w:hint="cs"/>
          <w:rtl/>
        </w:rPr>
        <w:t xml:space="preserve"> בשביל להעשיר את הדיון, ואולי להבהיר ולתת עוד תמונה, אבל </w:t>
      </w:r>
      <w:bookmarkStart w:id="4517" w:name="_ETM_Q1_10268397"/>
      <w:bookmarkEnd w:id="4517"/>
      <w:r w:rsidR="00FB6BFD">
        <w:rPr>
          <w:rFonts w:hint="cs"/>
          <w:rtl/>
        </w:rPr>
        <w:t>זה לא נוגע, בעיני, בהכרח</w:t>
      </w:r>
      <w:bookmarkStart w:id="4518" w:name="_ETM_Q1_10270566"/>
      <w:bookmarkEnd w:id="4518"/>
      <w:r w:rsidR="00850F9D">
        <w:rPr>
          <w:rFonts w:hint="cs"/>
          <w:rtl/>
        </w:rPr>
        <w:t>.</w:t>
      </w:r>
    </w:p>
    <w:p w:rsidR="00850F9D" w:rsidRDefault="00850F9D" w:rsidP="00850F9D">
      <w:pPr>
        <w:rPr>
          <w:rtl/>
        </w:rPr>
      </w:pPr>
      <w:bookmarkStart w:id="4519" w:name="_ETM_Q1_10271477"/>
      <w:bookmarkEnd w:id="4519"/>
    </w:p>
    <w:p w:rsidR="00FB6BFD" w:rsidRDefault="00FB6BFD" w:rsidP="00FB6BFD">
      <w:pPr>
        <w:pStyle w:val="af6"/>
        <w:keepNext/>
        <w:rPr>
          <w:rtl/>
        </w:rPr>
      </w:pPr>
      <w:r>
        <w:rPr>
          <w:rtl/>
        </w:rPr>
        <w:t>היו"ר ניסן סלומינסקי:</w:t>
      </w:r>
    </w:p>
    <w:p w:rsidR="00FB6BFD" w:rsidRDefault="00FB6BFD" w:rsidP="00FB6BFD">
      <w:pPr>
        <w:pStyle w:val="KeepWithNext"/>
        <w:rPr>
          <w:rtl/>
        </w:rPr>
      </w:pPr>
    </w:p>
    <w:p w:rsidR="00FB6BFD" w:rsidRDefault="00FB6BFD" w:rsidP="00850F9D">
      <w:pPr>
        <w:rPr>
          <w:rtl/>
        </w:rPr>
      </w:pPr>
      <w:r>
        <w:rPr>
          <w:rFonts w:hint="cs"/>
          <w:rtl/>
        </w:rPr>
        <w:t xml:space="preserve">אני מסכים </w:t>
      </w:r>
      <w:proofErr w:type="spellStart"/>
      <w:r>
        <w:rPr>
          <w:rFonts w:hint="cs"/>
          <w:rtl/>
        </w:rPr>
        <w:t>איתך</w:t>
      </w:r>
      <w:proofErr w:type="spellEnd"/>
      <w:r>
        <w:rPr>
          <w:rFonts w:hint="cs"/>
          <w:rtl/>
        </w:rPr>
        <w:t xml:space="preserve">, </w:t>
      </w:r>
      <w:bookmarkStart w:id="4520" w:name="_ETM_Q1_10272247"/>
      <w:bookmarkEnd w:id="4520"/>
      <w:r w:rsidR="00850F9D">
        <w:rPr>
          <w:rFonts w:hint="cs"/>
          <w:rtl/>
        </w:rPr>
        <w:t xml:space="preserve">אבל </w:t>
      </w:r>
      <w:r>
        <w:rPr>
          <w:rFonts w:hint="cs"/>
          <w:rtl/>
        </w:rPr>
        <w:t>כמו שנתנו בחלק הקודם</w:t>
      </w:r>
      <w:bookmarkStart w:id="4521" w:name="_ETM_Q1_10274781"/>
      <w:bookmarkEnd w:id="4521"/>
      <w:r>
        <w:rPr>
          <w:rFonts w:hint="cs"/>
          <w:rtl/>
        </w:rPr>
        <w:t xml:space="preserve"> תמונה</w:t>
      </w:r>
      <w:r w:rsidR="00850F9D">
        <w:rPr>
          <w:rFonts w:hint="cs"/>
          <w:rtl/>
        </w:rPr>
        <w:t>,</w:t>
      </w:r>
      <w:r>
        <w:rPr>
          <w:rFonts w:hint="cs"/>
          <w:rtl/>
        </w:rPr>
        <w:t xml:space="preserve"> אז גם זה ייתן לנו תמונה לגבי </w:t>
      </w:r>
      <w:bookmarkStart w:id="4522" w:name="_ETM_Q1_10274945"/>
      <w:bookmarkEnd w:id="4522"/>
      <w:r>
        <w:rPr>
          <w:rFonts w:hint="cs"/>
          <w:rtl/>
        </w:rPr>
        <w:t>השופטים.</w:t>
      </w:r>
    </w:p>
    <w:p w:rsidR="00FB6BFD" w:rsidRDefault="00FB6BFD" w:rsidP="00FB6BFD">
      <w:pPr>
        <w:rPr>
          <w:rtl/>
        </w:rPr>
      </w:pPr>
      <w:bookmarkStart w:id="4523" w:name="_ETM_Q1_10275765"/>
      <w:bookmarkEnd w:id="4523"/>
    </w:p>
    <w:p w:rsidR="00FB6BFD" w:rsidRDefault="00FB6BFD" w:rsidP="00FB6BFD">
      <w:pPr>
        <w:pStyle w:val="a4"/>
        <w:keepNext/>
        <w:rPr>
          <w:rtl/>
        </w:rPr>
      </w:pPr>
      <w:r>
        <w:rPr>
          <w:rtl/>
        </w:rPr>
        <w:t xml:space="preserve">תמר </w:t>
      </w:r>
      <w:proofErr w:type="spellStart"/>
      <w:r>
        <w:rPr>
          <w:rtl/>
        </w:rPr>
        <w:t>בורנשטין</w:t>
      </w:r>
      <w:proofErr w:type="spellEnd"/>
      <w:r>
        <w:rPr>
          <w:rtl/>
        </w:rPr>
        <w:t>:</w:t>
      </w:r>
    </w:p>
    <w:p w:rsidR="00FB6BFD" w:rsidRDefault="00FB6BFD" w:rsidP="00FB6BFD">
      <w:pPr>
        <w:pStyle w:val="KeepWithNext"/>
        <w:rPr>
          <w:rtl/>
        </w:rPr>
      </w:pPr>
    </w:p>
    <w:p w:rsidR="00FB6BFD" w:rsidRDefault="00FB6BFD" w:rsidP="00FB6BFD">
      <w:pPr>
        <w:rPr>
          <w:rtl/>
        </w:rPr>
      </w:pPr>
      <w:r>
        <w:rPr>
          <w:rFonts w:hint="cs"/>
          <w:rtl/>
        </w:rPr>
        <w:t>אני אשמח לעשות מה שאפשר</w:t>
      </w:r>
      <w:bookmarkStart w:id="4524" w:name="_ETM_Q1_10276602"/>
      <w:bookmarkStart w:id="4525" w:name="_ETM_Q1_10276801"/>
      <w:bookmarkEnd w:id="4524"/>
      <w:bookmarkEnd w:id="4525"/>
      <w:r>
        <w:rPr>
          <w:rFonts w:hint="cs"/>
          <w:rtl/>
        </w:rPr>
        <w:t xml:space="preserve"> מהשטח.</w:t>
      </w:r>
    </w:p>
    <w:p w:rsidR="00FB6BFD" w:rsidRDefault="00FB6BFD" w:rsidP="00FB6BFD">
      <w:pPr>
        <w:rPr>
          <w:rtl/>
        </w:rPr>
      </w:pPr>
      <w:bookmarkStart w:id="4526" w:name="_ETM_Q1_10277724"/>
      <w:bookmarkEnd w:id="4526"/>
    </w:p>
    <w:p w:rsidR="00FB6BFD" w:rsidRDefault="00FB6BFD" w:rsidP="00FB6BFD">
      <w:pPr>
        <w:pStyle w:val="af6"/>
        <w:keepNext/>
        <w:rPr>
          <w:rtl/>
        </w:rPr>
      </w:pPr>
      <w:bookmarkStart w:id="4527" w:name="_ETM_Q1_10280130"/>
      <w:bookmarkEnd w:id="4527"/>
      <w:r>
        <w:rPr>
          <w:rtl/>
        </w:rPr>
        <w:t>היו"ר ניסן סלומינסקי:</w:t>
      </w:r>
    </w:p>
    <w:p w:rsidR="00FB6BFD" w:rsidRDefault="00FB6BFD" w:rsidP="00FB6BFD">
      <w:pPr>
        <w:pStyle w:val="KeepWithNext"/>
        <w:rPr>
          <w:rtl/>
        </w:rPr>
      </w:pPr>
    </w:p>
    <w:p w:rsidR="00FB6BFD" w:rsidRDefault="00FB6BFD" w:rsidP="00FB6BFD">
      <w:pPr>
        <w:rPr>
          <w:rtl/>
        </w:rPr>
      </w:pPr>
      <w:r>
        <w:rPr>
          <w:rFonts w:hint="cs"/>
          <w:rtl/>
        </w:rPr>
        <w:t>מרב. וננסה לסיים.</w:t>
      </w:r>
    </w:p>
    <w:p w:rsidR="00FB6BFD" w:rsidRDefault="00FB6BFD" w:rsidP="00FB6BFD">
      <w:pPr>
        <w:rPr>
          <w:rtl/>
        </w:rPr>
      </w:pPr>
      <w:bookmarkStart w:id="4528" w:name="_ETM_Q1_10281362"/>
      <w:bookmarkEnd w:id="4528"/>
    </w:p>
    <w:p w:rsidR="00FB6BFD" w:rsidRDefault="00FB6BFD" w:rsidP="00FB6BFD">
      <w:pPr>
        <w:pStyle w:val="a4"/>
        <w:keepNext/>
        <w:rPr>
          <w:rtl/>
        </w:rPr>
      </w:pPr>
      <w:bookmarkStart w:id="4529" w:name="_ETM_Q1_10277952"/>
      <w:bookmarkStart w:id="4530" w:name="_ETM_Q1_10280183"/>
      <w:bookmarkStart w:id="4531" w:name="_ETM_Q1_10281182"/>
      <w:bookmarkEnd w:id="4529"/>
      <w:bookmarkEnd w:id="4530"/>
      <w:bookmarkEnd w:id="4531"/>
      <w:r>
        <w:rPr>
          <w:rtl/>
        </w:rPr>
        <w:t>מרב מיכאלי (המחנה הציוני):</w:t>
      </w:r>
    </w:p>
    <w:p w:rsidR="00FB6BFD" w:rsidRDefault="00FB6BFD" w:rsidP="00FB6BFD">
      <w:pPr>
        <w:pStyle w:val="KeepWithNext"/>
        <w:rPr>
          <w:rtl/>
        </w:rPr>
      </w:pPr>
    </w:p>
    <w:p w:rsidR="00FB6BFD" w:rsidRDefault="00FB6BFD" w:rsidP="00FB6BFD">
      <w:pPr>
        <w:rPr>
          <w:rtl/>
        </w:rPr>
      </w:pPr>
      <w:bookmarkStart w:id="4532" w:name="_ETM_Q1_10282563"/>
      <w:bookmarkEnd w:id="4532"/>
      <w:r>
        <w:rPr>
          <w:rFonts w:hint="cs"/>
          <w:rtl/>
        </w:rPr>
        <w:t>קודם כול</w:t>
      </w:r>
      <w:r w:rsidR="00984D27">
        <w:rPr>
          <w:rFonts w:hint="cs"/>
          <w:rtl/>
        </w:rPr>
        <w:t>,</w:t>
      </w:r>
      <w:r>
        <w:rPr>
          <w:rFonts w:hint="cs"/>
          <w:rtl/>
        </w:rPr>
        <w:t xml:space="preserve"> צר לי שהדיון הגיע לטונים </w:t>
      </w:r>
      <w:bookmarkStart w:id="4533" w:name="_ETM_Q1_10289700"/>
      <w:bookmarkEnd w:id="4533"/>
      <w:r>
        <w:rPr>
          <w:rFonts w:hint="cs"/>
          <w:rtl/>
        </w:rPr>
        <w:t xml:space="preserve">האלה, את זה אני חייבת להגיד, חבל. לפרוטוקול אני אגיד </w:t>
      </w:r>
      <w:bookmarkStart w:id="4534" w:name="_ETM_Q1_10294983"/>
      <w:bookmarkEnd w:id="4534"/>
      <w:r>
        <w:rPr>
          <w:rFonts w:hint="cs"/>
          <w:rtl/>
        </w:rPr>
        <w:t xml:space="preserve">בשם מיכל </w:t>
      </w:r>
      <w:proofErr w:type="spellStart"/>
      <w:r>
        <w:rPr>
          <w:rFonts w:hint="cs"/>
          <w:rtl/>
        </w:rPr>
        <w:t>רוזין</w:t>
      </w:r>
      <w:proofErr w:type="spellEnd"/>
      <w:r>
        <w:rPr>
          <w:rFonts w:hint="cs"/>
          <w:rtl/>
        </w:rPr>
        <w:t xml:space="preserve"> ובשמי שאנחנו לא חולמות לבקש פטור לנשים </w:t>
      </w:r>
      <w:bookmarkStart w:id="4535" w:name="_ETM_Q1_10296638"/>
      <w:bookmarkEnd w:id="4535"/>
      <w:r>
        <w:rPr>
          <w:rFonts w:hint="cs"/>
          <w:rtl/>
        </w:rPr>
        <w:t xml:space="preserve">באשר הן </w:t>
      </w:r>
      <w:r w:rsidR="00702A30">
        <w:rPr>
          <w:rFonts w:hint="cs"/>
          <w:rtl/>
        </w:rPr>
        <w:t xml:space="preserve">נשים. לא. זה גם לא נאמר ולא נרמז </w:t>
      </w:r>
      <w:bookmarkStart w:id="4536" w:name="_ETM_Q1_10300932"/>
      <w:bookmarkEnd w:id="4536"/>
      <w:r w:rsidR="00702A30">
        <w:rPr>
          <w:rFonts w:hint="cs"/>
          <w:rtl/>
        </w:rPr>
        <w:t xml:space="preserve">שום דבר דומה לזה. מה שנאמר בצורה חד-משמעית הוא </w:t>
      </w:r>
      <w:bookmarkStart w:id="4537" w:name="_ETM_Q1_10307949"/>
      <w:bookmarkEnd w:id="4537"/>
      <w:r w:rsidR="00702A30">
        <w:rPr>
          <w:rFonts w:hint="cs"/>
          <w:rtl/>
        </w:rPr>
        <w:t>שההפחתות הקיימות, ולדעתנו</w:t>
      </w:r>
      <w:r w:rsidR="00187155">
        <w:rPr>
          <w:rFonts w:hint="cs"/>
          <w:rtl/>
        </w:rPr>
        <w:t xml:space="preserve"> </w:t>
      </w:r>
      <w:r w:rsidR="00702A30">
        <w:rPr>
          <w:rFonts w:hint="cs"/>
          <w:rtl/>
        </w:rPr>
        <w:t>באופן חד-משמעי גם ההפחתה המוצעת</w:t>
      </w:r>
      <w:bookmarkStart w:id="4538" w:name="_ETM_Q1_10312113"/>
      <w:bookmarkEnd w:id="4538"/>
      <w:r w:rsidR="007F27AC">
        <w:rPr>
          <w:rFonts w:hint="cs"/>
          <w:rtl/>
        </w:rPr>
        <w:t xml:space="preserve">, הן לא מספיקות בשביל להתמודד עם הבעיה שכן </w:t>
      </w:r>
      <w:bookmarkStart w:id="4539" w:name="_ETM_Q1_10319855"/>
      <w:bookmarkEnd w:id="4539"/>
      <w:r w:rsidR="007F27AC">
        <w:rPr>
          <w:rFonts w:hint="cs"/>
          <w:rtl/>
        </w:rPr>
        <w:t xml:space="preserve">באה לידי ביטוי במציאות, כפי שתיארה אותה תמר, גם </w:t>
      </w:r>
      <w:bookmarkStart w:id="4540" w:name="_ETM_Q1_10323900"/>
      <w:bookmarkEnd w:id="4540"/>
      <w:r w:rsidR="007F27AC">
        <w:rPr>
          <w:rFonts w:hint="cs"/>
          <w:rtl/>
        </w:rPr>
        <w:t xml:space="preserve">אם אתן עוד לא סגורות על זה. </w:t>
      </w:r>
    </w:p>
    <w:p w:rsidR="007F27AC" w:rsidRDefault="007F27AC" w:rsidP="00FB6BFD">
      <w:pPr>
        <w:rPr>
          <w:rtl/>
        </w:rPr>
      </w:pPr>
      <w:bookmarkStart w:id="4541" w:name="_ETM_Q1_10328105"/>
      <w:bookmarkEnd w:id="4541"/>
    </w:p>
    <w:p w:rsidR="007E74C8" w:rsidRDefault="007F27AC" w:rsidP="007E74C8">
      <w:pPr>
        <w:rPr>
          <w:rtl/>
          <w:lang w:val="en-GB"/>
        </w:rPr>
      </w:pPr>
      <w:r>
        <w:rPr>
          <w:rFonts w:hint="cs"/>
          <w:rtl/>
        </w:rPr>
        <w:t>א</w:t>
      </w:r>
      <w:bookmarkStart w:id="4542" w:name="_ETM_Q1_10328425"/>
      <w:bookmarkEnd w:id="4542"/>
      <w:r>
        <w:rPr>
          <w:rFonts w:hint="cs"/>
          <w:rtl/>
        </w:rPr>
        <w:t xml:space="preserve">ני רוצה </w:t>
      </w:r>
      <w:bookmarkStart w:id="4543" w:name="_ETM_Q1_10326018"/>
      <w:bookmarkEnd w:id="4543"/>
      <w:r>
        <w:rPr>
          <w:rFonts w:hint="cs"/>
          <w:rtl/>
        </w:rPr>
        <w:t xml:space="preserve">להגיד לעניין זה </w:t>
      </w:r>
      <w:r w:rsidR="00EA58DF">
        <w:rPr>
          <w:rFonts w:hint="cs"/>
          <w:rtl/>
        </w:rPr>
        <w:t xml:space="preserve">שגם אמירה כאילו המציאות שתמר מתארת משיחותיה </w:t>
      </w:r>
      <w:bookmarkStart w:id="4544" w:name="_ETM_Q1_10335989"/>
      <w:bookmarkEnd w:id="4544"/>
      <w:r w:rsidR="00EA58DF">
        <w:rPr>
          <w:rFonts w:hint="cs"/>
          <w:rtl/>
        </w:rPr>
        <w:t>ומהמחקר שלה עם הנשים האלה</w:t>
      </w:r>
      <w:r w:rsidR="0000637C">
        <w:rPr>
          <w:rFonts w:hint="cs"/>
          <w:rtl/>
        </w:rPr>
        <w:t>,</w:t>
      </w:r>
      <w:r w:rsidR="00EA58DF">
        <w:rPr>
          <w:rFonts w:hint="cs"/>
          <w:rtl/>
        </w:rPr>
        <w:t xml:space="preserve"> </w:t>
      </w:r>
      <w:r w:rsidR="00E152E4">
        <w:rPr>
          <w:rFonts w:hint="cs"/>
          <w:rtl/>
        </w:rPr>
        <w:t xml:space="preserve">שאכן המיתו את בני </w:t>
      </w:r>
      <w:bookmarkStart w:id="4545" w:name="_ETM_Q1_10340770"/>
      <w:bookmarkEnd w:id="4545"/>
      <w:r w:rsidR="00E152E4">
        <w:rPr>
          <w:rFonts w:hint="cs"/>
          <w:rtl/>
        </w:rPr>
        <w:t xml:space="preserve">זוגן או גברים אחרים, אם היא לא משתקפת, האמירה </w:t>
      </w:r>
      <w:bookmarkStart w:id="4546" w:name="_ETM_Q1_10344761"/>
      <w:bookmarkEnd w:id="4546"/>
      <w:r w:rsidR="00E152E4">
        <w:rPr>
          <w:rFonts w:hint="cs"/>
          <w:rtl/>
        </w:rPr>
        <w:t>שלך, תמי, כאילו זה לא רלוונטי למציאות המשפטית</w:t>
      </w:r>
      <w:r w:rsidR="0000637C">
        <w:rPr>
          <w:rFonts w:hint="cs"/>
          <w:rtl/>
        </w:rPr>
        <w:t>,</w:t>
      </w:r>
      <w:r w:rsidR="00E152E4">
        <w:rPr>
          <w:rFonts w:hint="cs"/>
          <w:rtl/>
        </w:rPr>
        <w:t xml:space="preserve"> זאת הבעיה </w:t>
      </w:r>
      <w:bookmarkStart w:id="4547" w:name="_ETM_Q1_10349898"/>
      <w:bookmarkEnd w:id="4547"/>
      <w:r w:rsidR="00E152E4">
        <w:rPr>
          <w:rFonts w:hint="cs"/>
          <w:rtl/>
        </w:rPr>
        <w:t>בדיוק שאנחנו מדברות עליה. הפער עדיין בין חוויית החיים במציאות החיים של נשים</w:t>
      </w:r>
      <w:r w:rsidR="00540D9A">
        <w:rPr>
          <w:rFonts w:hint="cs"/>
          <w:rtl/>
        </w:rPr>
        <w:t xml:space="preserve"> לבין המשפט הוא ע</w:t>
      </w:r>
      <w:bookmarkStart w:id="4548" w:name="_ETM_Q1_10361761"/>
      <w:bookmarkEnd w:id="4548"/>
      <w:r w:rsidR="00540D9A">
        <w:rPr>
          <w:rFonts w:hint="cs"/>
          <w:rtl/>
        </w:rPr>
        <w:t xml:space="preserve">דיין גדול מדי. </w:t>
      </w:r>
      <w:r w:rsidR="0041731B">
        <w:rPr>
          <w:rFonts w:hint="cs"/>
          <w:rtl/>
        </w:rPr>
        <w:t>כי המשפט קיים מאות</w:t>
      </w:r>
      <w:r w:rsidR="0000637C">
        <w:rPr>
          <w:rFonts w:hint="cs"/>
          <w:rtl/>
        </w:rPr>
        <w:t>,</w:t>
      </w:r>
      <w:r w:rsidR="0041731B">
        <w:rPr>
          <w:rFonts w:hint="cs"/>
          <w:rtl/>
        </w:rPr>
        <w:t xml:space="preserve"> </w:t>
      </w:r>
      <w:bookmarkStart w:id="4549" w:name="_ETM_Q1_10363198"/>
      <w:bookmarkEnd w:id="4549"/>
      <w:r w:rsidR="0041731B">
        <w:rPr>
          <w:rFonts w:hint="cs"/>
          <w:rtl/>
        </w:rPr>
        <w:t>אם לא אלפי שנים</w:t>
      </w:r>
      <w:r w:rsidR="0000637C">
        <w:rPr>
          <w:rFonts w:hint="cs"/>
          <w:rtl/>
        </w:rPr>
        <w:t>,</w:t>
      </w:r>
      <w:r w:rsidR="0041731B">
        <w:rPr>
          <w:rFonts w:hint="cs"/>
          <w:rtl/>
        </w:rPr>
        <w:t xml:space="preserve"> לפני שלנשים היה איזשהו </w:t>
      </w:r>
      <w:r w:rsidR="0041731B">
        <w:rPr>
          <w:lang w:val="en-GB"/>
        </w:rPr>
        <w:t>say</w:t>
      </w:r>
      <w:r w:rsidR="0041731B">
        <w:rPr>
          <w:rFonts w:hint="cs"/>
          <w:rtl/>
          <w:lang w:val="en-GB"/>
        </w:rPr>
        <w:t xml:space="preserve"> </w:t>
      </w:r>
      <w:bookmarkStart w:id="4550" w:name="_ETM_Q1_10363534"/>
      <w:bookmarkEnd w:id="4550"/>
      <w:r w:rsidR="0000637C">
        <w:rPr>
          <w:rFonts w:hint="cs"/>
          <w:rtl/>
          <w:lang w:val="en-GB"/>
        </w:rPr>
        <w:t>בתוך המשפט.</w:t>
      </w:r>
      <w:r w:rsidR="00A37308">
        <w:rPr>
          <w:rFonts w:hint="cs"/>
          <w:rtl/>
          <w:lang w:val="en-GB"/>
        </w:rPr>
        <w:t xml:space="preserve"> כולה אנחנו 100 שנה מאז שיש </w:t>
      </w:r>
      <w:bookmarkStart w:id="4551" w:name="_ETM_Q1_10372627"/>
      <w:bookmarkEnd w:id="4551"/>
      <w:r w:rsidR="00A37308">
        <w:rPr>
          <w:rFonts w:hint="cs"/>
          <w:rtl/>
          <w:lang w:val="en-GB"/>
        </w:rPr>
        <w:t>לנו גישה למשפט הזה, כמה עשרות שנים בודקות שאנח</w:t>
      </w:r>
      <w:bookmarkStart w:id="4552" w:name="_ETM_Q1_10375149"/>
      <w:bookmarkEnd w:id="4552"/>
      <w:r w:rsidR="00A37308">
        <w:rPr>
          <w:rFonts w:hint="cs"/>
          <w:rtl/>
          <w:lang w:val="en-GB"/>
        </w:rPr>
        <w:t>נו באמת פה מתחילו</w:t>
      </w:r>
      <w:r w:rsidR="0000637C">
        <w:rPr>
          <w:rFonts w:hint="cs"/>
          <w:rtl/>
          <w:lang w:val="en-GB"/>
        </w:rPr>
        <w:t xml:space="preserve">ת לעצב את השינויים. </w:t>
      </w:r>
      <w:r w:rsidR="00A37308">
        <w:rPr>
          <w:rFonts w:hint="cs"/>
          <w:rtl/>
          <w:lang w:val="en-GB"/>
        </w:rPr>
        <w:t xml:space="preserve">בסופו של דבר </w:t>
      </w:r>
      <w:bookmarkStart w:id="4553" w:name="_ETM_Q1_10380602"/>
      <w:bookmarkEnd w:id="4553"/>
      <w:r w:rsidR="00A37308">
        <w:rPr>
          <w:rFonts w:hint="cs"/>
          <w:rtl/>
          <w:lang w:val="en-GB"/>
        </w:rPr>
        <w:t>היום הפער בין היכולת של</w:t>
      </w:r>
      <w:r w:rsidR="007E74C8">
        <w:rPr>
          <w:rFonts w:hint="cs"/>
          <w:rtl/>
          <w:lang w:val="en-GB"/>
        </w:rPr>
        <w:t xml:space="preserve"> המשפט לתת באמת </w:t>
      </w:r>
      <w:bookmarkStart w:id="4554" w:name="_ETM_Q1_10384429"/>
      <w:bookmarkEnd w:id="4554"/>
      <w:r w:rsidR="007E74C8">
        <w:rPr>
          <w:rFonts w:hint="cs"/>
          <w:rtl/>
          <w:lang w:val="en-GB"/>
        </w:rPr>
        <w:t xml:space="preserve">מענה, בכלל לייצג את מציאות החיים של </w:t>
      </w:r>
      <w:bookmarkStart w:id="4555" w:name="_ETM_Q1_10386266"/>
      <w:bookmarkEnd w:id="4555"/>
      <w:r w:rsidR="007E74C8">
        <w:rPr>
          <w:rFonts w:hint="cs"/>
          <w:rtl/>
          <w:lang w:val="en-GB"/>
        </w:rPr>
        <w:t>נשים, הפער הזה עדיין גדול מדי.</w:t>
      </w:r>
      <w:bookmarkStart w:id="4556" w:name="_ETM_Q1_10387151"/>
      <w:bookmarkEnd w:id="4556"/>
    </w:p>
    <w:p w:rsidR="007E74C8" w:rsidRDefault="007E74C8" w:rsidP="00E152E4">
      <w:pPr>
        <w:rPr>
          <w:rtl/>
          <w:lang w:val="en-GB"/>
        </w:rPr>
      </w:pPr>
    </w:p>
    <w:p w:rsidR="007E74C8" w:rsidRDefault="007E74C8" w:rsidP="007E74C8">
      <w:pPr>
        <w:pStyle w:val="a4"/>
        <w:keepNext/>
        <w:rPr>
          <w:rtl/>
          <w:lang w:val="en-GB"/>
        </w:rPr>
      </w:pPr>
      <w:bookmarkStart w:id="4557" w:name="_ETM_Q1_10387344"/>
      <w:bookmarkStart w:id="4558" w:name="_ETM_Q1_10385037"/>
      <w:bookmarkEnd w:id="4557"/>
      <w:bookmarkEnd w:id="4558"/>
      <w:r>
        <w:rPr>
          <w:rtl/>
          <w:lang w:val="en-GB"/>
        </w:rPr>
        <w:t xml:space="preserve">תמר </w:t>
      </w:r>
      <w:proofErr w:type="spellStart"/>
      <w:r>
        <w:rPr>
          <w:rtl/>
          <w:lang w:val="en-GB"/>
        </w:rPr>
        <w:t>בורנשטין</w:t>
      </w:r>
      <w:proofErr w:type="spellEnd"/>
      <w:r>
        <w:rPr>
          <w:rtl/>
          <w:lang w:val="en-GB"/>
        </w:rPr>
        <w:t>:</w:t>
      </w:r>
    </w:p>
    <w:p w:rsidR="007E74C8" w:rsidRDefault="007E74C8" w:rsidP="007E74C8">
      <w:pPr>
        <w:pStyle w:val="KeepWithNext"/>
        <w:rPr>
          <w:rtl/>
          <w:lang w:val="en-GB"/>
        </w:rPr>
      </w:pPr>
    </w:p>
    <w:p w:rsidR="007E74C8" w:rsidRDefault="007E74C8" w:rsidP="007E74C8">
      <w:pPr>
        <w:rPr>
          <w:rtl/>
          <w:lang w:val="en-GB"/>
        </w:rPr>
      </w:pPr>
      <w:r>
        <w:rPr>
          <w:rFonts w:hint="cs"/>
          <w:rtl/>
          <w:lang w:val="en-GB"/>
        </w:rPr>
        <w:t>מה את מציעה?</w:t>
      </w:r>
      <w:bookmarkStart w:id="4559" w:name="_ETM_Q1_10386650"/>
      <w:bookmarkEnd w:id="4559"/>
    </w:p>
    <w:p w:rsidR="007E74C8" w:rsidRDefault="007E74C8" w:rsidP="007E74C8">
      <w:pPr>
        <w:rPr>
          <w:rtl/>
          <w:lang w:val="en-GB"/>
        </w:rPr>
      </w:pPr>
    </w:p>
    <w:p w:rsidR="00DA2002" w:rsidRDefault="00DA2002" w:rsidP="00DA2002">
      <w:pPr>
        <w:pStyle w:val="a4"/>
        <w:keepNext/>
        <w:rPr>
          <w:rtl/>
          <w:lang w:val="en-GB"/>
        </w:rPr>
      </w:pPr>
      <w:bookmarkStart w:id="4560" w:name="_ETM_Q1_10387185"/>
      <w:bookmarkStart w:id="4561" w:name="_ETM_Q1_10390130"/>
      <w:bookmarkEnd w:id="4560"/>
      <w:bookmarkEnd w:id="4561"/>
      <w:r>
        <w:rPr>
          <w:rtl/>
          <w:lang w:val="en-GB"/>
        </w:rPr>
        <w:lastRenderedPageBreak/>
        <w:t>מרב מיכאלי (המחנה הציוני):</w:t>
      </w:r>
    </w:p>
    <w:p w:rsidR="00DA2002" w:rsidRDefault="00DA2002" w:rsidP="00DA2002">
      <w:pPr>
        <w:pStyle w:val="KeepWithNext"/>
        <w:rPr>
          <w:rtl/>
          <w:lang w:val="en-GB"/>
        </w:rPr>
      </w:pPr>
    </w:p>
    <w:p w:rsidR="00DA2002" w:rsidRDefault="00DA2002" w:rsidP="00DA2002">
      <w:pPr>
        <w:rPr>
          <w:rtl/>
          <w:lang w:val="en-GB"/>
        </w:rPr>
      </w:pPr>
      <w:r>
        <w:rPr>
          <w:rFonts w:hint="cs"/>
          <w:rtl/>
          <w:lang w:val="en-GB"/>
        </w:rPr>
        <w:t xml:space="preserve">אנחנו מציעות </w:t>
      </w:r>
      <w:bookmarkStart w:id="4562" w:name="_ETM_Q1_10391518"/>
      <w:bookmarkEnd w:id="4562"/>
      <w:r>
        <w:rPr>
          <w:rFonts w:hint="cs"/>
          <w:rtl/>
          <w:lang w:val="en-GB"/>
        </w:rPr>
        <w:t>לצמצם אותו, זה מה שאנחנו מציעות.</w:t>
      </w:r>
    </w:p>
    <w:p w:rsidR="00DA2002" w:rsidRDefault="00DA2002" w:rsidP="00DA2002">
      <w:pPr>
        <w:rPr>
          <w:rtl/>
          <w:lang w:val="en-GB"/>
        </w:rPr>
      </w:pPr>
      <w:bookmarkStart w:id="4563" w:name="_ETM_Q1_10391748"/>
      <w:bookmarkEnd w:id="4563"/>
    </w:p>
    <w:p w:rsidR="00DA2002" w:rsidRDefault="00DA2002" w:rsidP="00DA2002">
      <w:pPr>
        <w:pStyle w:val="a4"/>
        <w:keepNext/>
        <w:rPr>
          <w:rtl/>
          <w:lang w:val="en-GB"/>
        </w:rPr>
      </w:pPr>
      <w:bookmarkStart w:id="4564" w:name="_ETM_Q1_10391946"/>
      <w:bookmarkStart w:id="4565" w:name="_ETM_Q1_10392263"/>
      <w:bookmarkEnd w:id="4564"/>
      <w:bookmarkEnd w:id="4565"/>
      <w:r>
        <w:rPr>
          <w:rtl/>
          <w:lang w:val="en-GB"/>
        </w:rPr>
        <w:t xml:space="preserve">תמר </w:t>
      </w:r>
      <w:proofErr w:type="spellStart"/>
      <w:r>
        <w:rPr>
          <w:rtl/>
          <w:lang w:val="en-GB"/>
        </w:rPr>
        <w:t>בורנשטין</w:t>
      </w:r>
      <w:proofErr w:type="spellEnd"/>
      <w:r>
        <w:rPr>
          <w:rtl/>
          <w:lang w:val="en-GB"/>
        </w:rPr>
        <w:t>:</w:t>
      </w:r>
    </w:p>
    <w:p w:rsidR="00DA2002" w:rsidRDefault="00DA2002" w:rsidP="00DA2002">
      <w:pPr>
        <w:pStyle w:val="KeepWithNext"/>
        <w:rPr>
          <w:rtl/>
          <w:lang w:val="en-GB"/>
        </w:rPr>
      </w:pPr>
    </w:p>
    <w:p w:rsidR="00DA2002" w:rsidRDefault="00DA2002" w:rsidP="00DA2002">
      <w:pPr>
        <w:rPr>
          <w:rtl/>
          <w:lang w:val="en-GB"/>
        </w:rPr>
      </w:pPr>
      <w:r>
        <w:rPr>
          <w:rFonts w:hint="cs"/>
          <w:rtl/>
          <w:lang w:val="en-GB"/>
        </w:rPr>
        <w:t>איך?</w:t>
      </w:r>
    </w:p>
    <w:p w:rsidR="00DA2002" w:rsidRDefault="00DA2002" w:rsidP="00DA2002">
      <w:pPr>
        <w:rPr>
          <w:rtl/>
          <w:lang w:val="en-GB"/>
        </w:rPr>
      </w:pPr>
    </w:p>
    <w:p w:rsidR="00DA2002" w:rsidRDefault="00DA2002" w:rsidP="00DA2002">
      <w:pPr>
        <w:pStyle w:val="a4"/>
        <w:keepNext/>
        <w:rPr>
          <w:rtl/>
          <w:lang w:val="en-GB"/>
        </w:rPr>
      </w:pPr>
      <w:bookmarkStart w:id="4566" w:name="_ETM_Q1_10393243"/>
      <w:bookmarkStart w:id="4567" w:name="_ETM_Q1_10393258"/>
      <w:bookmarkStart w:id="4568" w:name="_ETM_Q1_10393936"/>
      <w:bookmarkEnd w:id="4566"/>
      <w:bookmarkEnd w:id="4567"/>
      <w:bookmarkEnd w:id="4568"/>
      <w:r>
        <w:rPr>
          <w:rtl/>
          <w:lang w:val="en-GB"/>
        </w:rPr>
        <w:t>מרב מיכאלי (המחנה הציוני):</w:t>
      </w:r>
    </w:p>
    <w:p w:rsidR="00DA2002" w:rsidRDefault="00DA2002" w:rsidP="00DA2002">
      <w:pPr>
        <w:pStyle w:val="KeepWithNext"/>
        <w:rPr>
          <w:rtl/>
          <w:lang w:val="en-GB"/>
        </w:rPr>
      </w:pPr>
    </w:p>
    <w:p w:rsidR="00DA2002" w:rsidRDefault="00DA2002" w:rsidP="00DA2002">
      <w:pPr>
        <w:rPr>
          <w:rtl/>
          <w:lang w:val="en-GB"/>
        </w:rPr>
      </w:pPr>
      <w:r>
        <w:rPr>
          <w:rFonts w:hint="cs"/>
          <w:rtl/>
          <w:lang w:val="en-GB"/>
        </w:rPr>
        <w:t xml:space="preserve">אפשר לדבר על </w:t>
      </w:r>
      <w:bookmarkStart w:id="4569" w:name="_ETM_Q1_10396463"/>
      <w:bookmarkEnd w:id="4569"/>
      <w:r>
        <w:rPr>
          <w:rFonts w:hint="cs"/>
          <w:rtl/>
          <w:lang w:val="en-GB"/>
        </w:rPr>
        <w:t xml:space="preserve">איך, אבל זה מה שצריך להיות בדיון. </w:t>
      </w:r>
      <w:bookmarkStart w:id="4570" w:name="_ETM_Q1_10398114"/>
      <w:bookmarkEnd w:id="4570"/>
      <w:r w:rsidR="00723F63">
        <w:rPr>
          <w:rFonts w:hint="cs"/>
          <w:rtl/>
          <w:lang w:val="en-GB"/>
        </w:rPr>
        <w:t>הדיון צריך להיות על איך, זה העניין.</w:t>
      </w:r>
    </w:p>
    <w:p w:rsidR="00DA2002" w:rsidRDefault="00DA2002" w:rsidP="00DA2002">
      <w:pPr>
        <w:rPr>
          <w:rtl/>
          <w:lang w:val="en-GB"/>
        </w:rPr>
      </w:pPr>
    </w:p>
    <w:p w:rsidR="00DA2002" w:rsidRDefault="00DA2002" w:rsidP="00DA2002">
      <w:pPr>
        <w:pStyle w:val="a4"/>
        <w:keepNext/>
        <w:rPr>
          <w:rtl/>
          <w:lang w:val="en-GB"/>
        </w:rPr>
      </w:pPr>
      <w:bookmarkStart w:id="4571" w:name="_ETM_Q1_10398319"/>
      <w:bookmarkStart w:id="4572" w:name="_ETM_Q1_10394706"/>
      <w:bookmarkEnd w:id="4571"/>
      <w:bookmarkEnd w:id="4572"/>
      <w:r>
        <w:rPr>
          <w:rtl/>
          <w:lang w:val="en-GB"/>
        </w:rPr>
        <w:t xml:space="preserve">מיכל </w:t>
      </w:r>
      <w:proofErr w:type="spellStart"/>
      <w:r>
        <w:rPr>
          <w:rtl/>
          <w:lang w:val="en-GB"/>
        </w:rPr>
        <w:t>רוזין</w:t>
      </w:r>
      <w:proofErr w:type="spellEnd"/>
      <w:r>
        <w:rPr>
          <w:rtl/>
          <w:lang w:val="en-GB"/>
        </w:rPr>
        <w:t xml:space="preserve"> (מרצ):</w:t>
      </w:r>
    </w:p>
    <w:p w:rsidR="00DA2002" w:rsidRDefault="00DA2002" w:rsidP="00DA2002">
      <w:pPr>
        <w:pStyle w:val="KeepWithNext"/>
        <w:rPr>
          <w:rtl/>
          <w:lang w:val="en-GB"/>
        </w:rPr>
      </w:pPr>
    </w:p>
    <w:p w:rsidR="00DA2002" w:rsidRDefault="00723F63" w:rsidP="00DA2002">
      <w:pPr>
        <w:rPr>
          <w:rtl/>
          <w:lang w:val="en-GB"/>
        </w:rPr>
      </w:pPr>
      <w:r>
        <w:rPr>
          <w:rFonts w:hint="cs"/>
          <w:rtl/>
          <w:lang w:val="en-GB"/>
        </w:rPr>
        <w:t xml:space="preserve">אתן צריכות קודם להסכים על הבסיס, </w:t>
      </w:r>
      <w:bookmarkStart w:id="4573" w:name="_ETM_Q1_10399870"/>
      <w:bookmarkEnd w:id="4573"/>
      <w:r>
        <w:rPr>
          <w:rFonts w:hint="cs"/>
          <w:rtl/>
          <w:lang w:val="en-GB"/>
        </w:rPr>
        <w:t>זה מה שהפתיע אותי.</w:t>
      </w:r>
    </w:p>
    <w:p w:rsidR="00723F63" w:rsidRDefault="00723F63" w:rsidP="00DA2002">
      <w:pPr>
        <w:rPr>
          <w:rtl/>
          <w:lang w:val="en-GB"/>
        </w:rPr>
      </w:pPr>
      <w:bookmarkStart w:id="4574" w:name="_ETM_Q1_10400152"/>
      <w:bookmarkEnd w:id="4574"/>
    </w:p>
    <w:p w:rsidR="00723F63" w:rsidRDefault="00723F63" w:rsidP="00723F63">
      <w:pPr>
        <w:pStyle w:val="a4"/>
        <w:keepNext/>
        <w:rPr>
          <w:rtl/>
          <w:lang w:val="en-GB"/>
        </w:rPr>
      </w:pPr>
      <w:bookmarkStart w:id="4575" w:name="_ETM_Q1_10400423"/>
      <w:bookmarkStart w:id="4576" w:name="_ETM_Q1_10403043"/>
      <w:bookmarkStart w:id="4577" w:name="_ETM_Q1_10387001"/>
      <w:bookmarkStart w:id="4578" w:name="_ETM_Q1_10404569"/>
      <w:bookmarkEnd w:id="4575"/>
      <w:bookmarkEnd w:id="4576"/>
      <w:bookmarkEnd w:id="4577"/>
      <w:bookmarkEnd w:id="4578"/>
      <w:r>
        <w:rPr>
          <w:rtl/>
          <w:lang w:val="en-GB"/>
        </w:rPr>
        <w:t xml:space="preserve">תמר </w:t>
      </w:r>
      <w:proofErr w:type="spellStart"/>
      <w:r>
        <w:rPr>
          <w:rtl/>
          <w:lang w:val="en-GB"/>
        </w:rPr>
        <w:t>בורנשטין</w:t>
      </w:r>
      <w:proofErr w:type="spellEnd"/>
      <w:r>
        <w:rPr>
          <w:rtl/>
          <w:lang w:val="en-GB"/>
        </w:rPr>
        <w:t>:</w:t>
      </w:r>
    </w:p>
    <w:p w:rsidR="00723F63" w:rsidRDefault="00723F63" w:rsidP="00723F63">
      <w:pPr>
        <w:pStyle w:val="KeepWithNext"/>
        <w:rPr>
          <w:rtl/>
          <w:lang w:val="en-GB"/>
        </w:rPr>
      </w:pPr>
    </w:p>
    <w:p w:rsidR="00723F63" w:rsidRDefault="00723F63" w:rsidP="00723F63">
      <w:pPr>
        <w:rPr>
          <w:rtl/>
          <w:lang w:val="en-GB"/>
        </w:rPr>
      </w:pPr>
      <w:r>
        <w:rPr>
          <w:rFonts w:hint="cs"/>
          <w:rtl/>
          <w:lang w:val="en-GB"/>
        </w:rPr>
        <w:t>אני גם אישה</w:t>
      </w:r>
      <w:bookmarkStart w:id="4579" w:name="_ETM_Q1_10404110"/>
      <w:bookmarkEnd w:id="4579"/>
      <w:r>
        <w:rPr>
          <w:rFonts w:hint="cs"/>
          <w:rtl/>
          <w:lang w:val="en-GB"/>
        </w:rPr>
        <w:t>.</w:t>
      </w:r>
    </w:p>
    <w:p w:rsidR="00723F63" w:rsidRDefault="00723F63" w:rsidP="00723F63">
      <w:pPr>
        <w:rPr>
          <w:rtl/>
          <w:lang w:val="en-GB"/>
        </w:rPr>
      </w:pPr>
      <w:bookmarkStart w:id="4580" w:name="_ETM_Q1_10405173"/>
      <w:bookmarkEnd w:id="4580"/>
    </w:p>
    <w:p w:rsidR="00723F63" w:rsidRDefault="00723F63" w:rsidP="00723F63">
      <w:pPr>
        <w:pStyle w:val="a4"/>
        <w:keepNext/>
        <w:rPr>
          <w:rtl/>
          <w:lang w:val="en-GB"/>
        </w:rPr>
      </w:pPr>
      <w:bookmarkStart w:id="4581" w:name="_ETM_Q1_10405428"/>
      <w:bookmarkStart w:id="4582" w:name="_ETM_Q1_10406683"/>
      <w:bookmarkEnd w:id="4581"/>
      <w:bookmarkEnd w:id="4582"/>
      <w:r>
        <w:rPr>
          <w:rtl/>
          <w:lang w:val="en-GB"/>
        </w:rPr>
        <w:t xml:space="preserve">מיכל </w:t>
      </w:r>
      <w:proofErr w:type="spellStart"/>
      <w:r>
        <w:rPr>
          <w:rtl/>
          <w:lang w:val="en-GB"/>
        </w:rPr>
        <w:t>רוזין</w:t>
      </w:r>
      <w:proofErr w:type="spellEnd"/>
      <w:r>
        <w:rPr>
          <w:rtl/>
          <w:lang w:val="en-GB"/>
        </w:rPr>
        <w:t xml:space="preserve"> (מרצ):</w:t>
      </w:r>
    </w:p>
    <w:p w:rsidR="00723F63" w:rsidRDefault="00723F63" w:rsidP="00723F63">
      <w:pPr>
        <w:pStyle w:val="KeepWithNext"/>
        <w:rPr>
          <w:rtl/>
          <w:lang w:val="en-GB"/>
        </w:rPr>
      </w:pPr>
    </w:p>
    <w:p w:rsidR="00723F63" w:rsidRDefault="00723F63" w:rsidP="00723F63">
      <w:pPr>
        <w:rPr>
          <w:rtl/>
          <w:lang w:val="en-GB"/>
        </w:rPr>
      </w:pPr>
      <w:r>
        <w:rPr>
          <w:rFonts w:hint="cs"/>
          <w:rtl/>
          <w:lang w:val="en-GB"/>
        </w:rPr>
        <w:t>זה לא קשור.</w:t>
      </w:r>
    </w:p>
    <w:p w:rsidR="00723F63" w:rsidRDefault="00723F63" w:rsidP="00723F63">
      <w:pPr>
        <w:rPr>
          <w:rtl/>
          <w:lang w:val="en-GB"/>
        </w:rPr>
      </w:pPr>
    </w:p>
    <w:p w:rsidR="00723F63" w:rsidRDefault="00723F63" w:rsidP="00723F63">
      <w:pPr>
        <w:pStyle w:val="a4"/>
        <w:keepNext/>
        <w:rPr>
          <w:rtl/>
          <w:lang w:val="en-GB"/>
        </w:rPr>
      </w:pPr>
      <w:bookmarkStart w:id="4583" w:name="_ETM_Q1_10405232"/>
      <w:bookmarkStart w:id="4584" w:name="_ETM_Q1_10405249"/>
      <w:bookmarkEnd w:id="4583"/>
      <w:bookmarkEnd w:id="4584"/>
      <w:r>
        <w:rPr>
          <w:rtl/>
          <w:lang w:val="en-GB"/>
        </w:rPr>
        <w:t xml:space="preserve">תמר </w:t>
      </w:r>
      <w:proofErr w:type="spellStart"/>
      <w:r>
        <w:rPr>
          <w:rtl/>
          <w:lang w:val="en-GB"/>
        </w:rPr>
        <w:t>בורנשטין</w:t>
      </w:r>
      <w:proofErr w:type="spellEnd"/>
      <w:r>
        <w:rPr>
          <w:rtl/>
          <w:lang w:val="en-GB"/>
        </w:rPr>
        <w:t>:</w:t>
      </w:r>
    </w:p>
    <w:p w:rsidR="00723F63" w:rsidRDefault="00723F63" w:rsidP="00723F63">
      <w:pPr>
        <w:pStyle w:val="KeepWithNext"/>
        <w:rPr>
          <w:rtl/>
          <w:lang w:val="en-GB"/>
        </w:rPr>
      </w:pPr>
    </w:p>
    <w:p w:rsidR="00723F63" w:rsidRDefault="00723F63" w:rsidP="00723F63">
      <w:pPr>
        <w:rPr>
          <w:rtl/>
          <w:lang w:val="en-GB"/>
        </w:rPr>
      </w:pPr>
      <w:r>
        <w:rPr>
          <w:rFonts w:hint="cs"/>
          <w:rtl/>
          <w:lang w:val="en-GB"/>
        </w:rPr>
        <w:t xml:space="preserve">שנייה. וגם הרעיונות הללו בהחלט </w:t>
      </w:r>
      <w:bookmarkStart w:id="4585" w:name="_ETM_Q1_10409634"/>
      <w:bookmarkEnd w:id="4585"/>
      <w:r>
        <w:rPr>
          <w:rFonts w:hint="cs"/>
          <w:rtl/>
          <w:lang w:val="en-GB"/>
        </w:rPr>
        <w:t>מדברים אליי.</w:t>
      </w:r>
    </w:p>
    <w:p w:rsidR="00723F63" w:rsidRDefault="00723F63" w:rsidP="00723F63">
      <w:pPr>
        <w:rPr>
          <w:rtl/>
          <w:lang w:val="en-GB"/>
        </w:rPr>
      </w:pPr>
      <w:bookmarkStart w:id="4586" w:name="_ETM_Q1_10408281"/>
      <w:bookmarkEnd w:id="4586"/>
    </w:p>
    <w:p w:rsidR="00723F63" w:rsidRDefault="00723F63" w:rsidP="00723F63">
      <w:pPr>
        <w:pStyle w:val="a4"/>
        <w:keepNext/>
        <w:rPr>
          <w:rtl/>
          <w:lang w:val="en-GB"/>
        </w:rPr>
      </w:pPr>
      <w:bookmarkStart w:id="4587" w:name="_ETM_Q1_10408540"/>
      <w:bookmarkStart w:id="4588" w:name="_ETM_Q1_10409999"/>
      <w:bookmarkEnd w:id="4587"/>
      <w:bookmarkEnd w:id="4588"/>
      <w:r>
        <w:rPr>
          <w:rtl/>
          <w:lang w:val="en-GB"/>
        </w:rPr>
        <w:t>מרב מיכאלי (המחנה הציוני):</w:t>
      </w:r>
    </w:p>
    <w:p w:rsidR="00723F63" w:rsidRDefault="00723F63" w:rsidP="00723F63">
      <w:pPr>
        <w:pStyle w:val="KeepWithNext"/>
        <w:rPr>
          <w:rtl/>
          <w:lang w:val="en-GB"/>
        </w:rPr>
      </w:pPr>
    </w:p>
    <w:p w:rsidR="00723F63" w:rsidRDefault="00723F63" w:rsidP="00723F63">
      <w:pPr>
        <w:rPr>
          <w:rtl/>
          <w:lang w:val="en-GB"/>
        </w:rPr>
      </w:pPr>
      <w:r>
        <w:rPr>
          <w:rFonts w:hint="cs"/>
          <w:rtl/>
          <w:lang w:val="en-GB"/>
        </w:rPr>
        <w:t>מעולה.</w:t>
      </w:r>
    </w:p>
    <w:p w:rsidR="00723F63" w:rsidRDefault="00723F63" w:rsidP="00723F63">
      <w:pPr>
        <w:rPr>
          <w:rtl/>
          <w:lang w:val="en-GB"/>
        </w:rPr>
      </w:pPr>
      <w:bookmarkStart w:id="4589" w:name="_ETM_Q1_10411585"/>
      <w:bookmarkEnd w:id="4589"/>
    </w:p>
    <w:p w:rsidR="00723F63" w:rsidRDefault="00723F63" w:rsidP="00723F63">
      <w:pPr>
        <w:pStyle w:val="a4"/>
        <w:keepNext/>
        <w:rPr>
          <w:rtl/>
          <w:lang w:val="en-GB"/>
        </w:rPr>
      </w:pPr>
      <w:bookmarkStart w:id="4590" w:name="_ETM_Q1_10411838"/>
      <w:bookmarkEnd w:id="4590"/>
      <w:r>
        <w:rPr>
          <w:rtl/>
          <w:lang w:val="en-GB"/>
        </w:rPr>
        <w:t xml:space="preserve">תמר </w:t>
      </w:r>
      <w:proofErr w:type="spellStart"/>
      <w:r>
        <w:rPr>
          <w:rtl/>
          <w:lang w:val="en-GB"/>
        </w:rPr>
        <w:t>בורנשטין</w:t>
      </w:r>
      <w:proofErr w:type="spellEnd"/>
      <w:r>
        <w:rPr>
          <w:rtl/>
          <w:lang w:val="en-GB"/>
        </w:rPr>
        <w:t>:</w:t>
      </w:r>
    </w:p>
    <w:p w:rsidR="00723F63" w:rsidRDefault="00723F63" w:rsidP="00723F63">
      <w:pPr>
        <w:pStyle w:val="KeepWithNext"/>
        <w:rPr>
          <w:rtl/>
          <w:lang w:val="en-GB"/>
        </w:rPr>
      </w:pPr>
    </w:p>
    <w:p w:rsidR="00723F63" w:rsidRDefault="00723F63" w:rsidP="00781281">
      <w:pPr>
        <w:rPr>
          <w:rtl/>
          <w:lang w:val="en-GB"/>
        </w:rPr>
      </w:pPr>
      <w:r>
        <w:rPr>
          <w:rFonts w:hint="cs"/>
          <w:rtl/>
          <w:lang w:val="en-GB"/>
        </w:rPr>
        <w:t>אגב, אני הופעתי</w:t>
      </w:r>
      <w:r w:rsidR="00781281">
        <w:rPr>
          <w:rFonts w:hint="cs"/>
          <w:rtl/>
          <w:lang w:val="en-GB"/>
        </w:rPr>
        <w:t xml:space="preserve"> והפסדתי</w:t>
      </w:r>
      <w:r>
        <w:rPr>
          <w:rFonts w:hint="cs"/>
          <w:rtl/>
          <w:lang w:val="en-GB"/>
        </w:rPr>
        <w:t xml:space="preserve"> בעניין </w:t>
      </w:r>
      <w:proofErr w:type="spellStart"/>
      <w:r>
        <w:rPr>
          <w:rFonts w:hint="cs"/>
          <w:rtl/>
          <w:lang w:val="en-GB"/>
        </w:rPr>
        <w:t>אזואלוס</w:t>
      </w:r>
      <w:bookmarkStart w:id="4591" w:name="_ETM_Q1_10415399"/>
      <w:bookmarkEnd w:id="4591"/>
      <w:proofErr w:type="spellEnd"/>
      <w:r>
        <w:rPr>
          <w:rFonts w:hint="cs"/>
          <w:rtl/>
          <w:lang w:val="en-GB"/>
        </w:rPr>
        <w:t xml:space="preserve"> השני</w:t>
      </w:r>
      <w:r w:rsidR="00781281">
        <w:rPr>
          <w:rFonts w:hint="cs"/>
          <w:rtl/>
          <w:lang w:val="en-GB"/>
        </w:rPr>
        <w:t>,</w:t>
      </w:r>
      <w:r>
        <w:rPr>
          <w:rFonts w:hint="cs"/>
          <w:rtl/>
          <w:lang w:val="en-GB"/>
        </w:rPr>
        <w:t xml:space="preserve"> כשדובר רק בעונש, ומאז הנושא עוד יותר </w:t>
      </w:r>
      <w:bookmarkStart w:id="4592" w:name="_ETM_Q1_10415271"/>
      <w:bookmarkEnd w:id="4592"/>
      <w:r w:rsidR="00781281">
        <w:rPr>
          <w:rFonts w:hint="cs"/>
          <w:rtl/>
          <w:lang w:val="en-GB"/>
        </w:rPr>
        <w:t>מעניין אותי,</w:t>
      </w:r>
      <w:r w:rsidR="007A51DC">
        <w:rPr>
          <w:rFonts w:hint="cs"/>
          <w:rtl/>
          <w:lang w:val="en-GB"/>
        </w:rPr>
        <w:t xml:space="preserve"> אבל אני גם פרקליטה.</w:t>
      </w:r>
    </w:p>
    <w:p w:rsidR="007A51DC" w:rsidRDefault="007A51DC" w:rsidP="00723F63">
      <w:pPr>
        <w:rPr>
          <w:rtl/>
          <w:lang w:val="en-GB"/>
        </w:rPr>
      </w:pPr>
      <w:bookmarkStart w:id="4593" w:name="_ETM_Q1_10418658"/>
      <w:bookmarkEnd w:id="4593"/>
    </w:p>
    <w:p w:rsidR="007A51DC" w:rsidRDefault="007A51DC" w:rsidP="007A51DC">
      <w:pPr>
        <w:pStyle w:val="a4"/>
        <w:keepNext/>
        <w:rPr>
          <w:rtl/>
          <w:lang w:val="en-GB"/>
        </w:rPr>
      </w:pPr>
      <w:bookmarkStart w:id="4594" w:name="_ETM_Q1_10418962"/>
      <w:bookmarkStart w:id="4595" w:name="_ETM_Q1_10420241"/>
      <w:bookmarkEnd w:id="4594"/>
      <w:bookmarkEnd w:id="4595"/>
      <w:r>
        <w:rPr>
          <w:rtl/>
          <w:lang w:val="en-GB"/>
        </w:rPr>
        <w:t>מרב מיכאלי (המחנה הציוני):</w:t>
      </w:r>
    </w:p>
    <w:p w:rsidR="007A51DC" w:rsidRDefault="007A51DC" w:rsidP="007A51DC">
      <w:pPr>
        <w:pStyle w:val="KeepWithNext"/>
        <w:rPr>
          <w:rtl/>
          <w:lang w:val="en-GB"/>
        </w:rPr>
      </w:pPr>
    </w:p>
    <w:p w:rsidR="007A51DC" w:rsidRDefault="007A51DC" w:rsidP="007A51DC">
      <w:pPr>
        <w:rPr>
          <w:rtl/>
          <w:lang w:val="en-GB"/>
        </w:rPr>
      </w:pPr>
      <w:r>
        <w:rPr>
          <w:rFonts w:hint="cs"/>
          <w:rtl/>
          <w:lang w:val="en-GB"/>
        </w:rPr>
        <w:t>חד-משמעית</w:t>
      </w:r>
      <w:bookmarkStart w:id="4596" w:name="_ETM_Q1_10422025"/>
      <w:bookmarkStart w:id="4597" w:name="_ETM_Q1_10422272"/>
      <w:bookmarkEnd w:id="4596"/>
      <w:bookmarkEnd w:id="4597"/>
      <w:r>
        <w:rPr>
          <w:rFonts w:hint="cs"/>
          <w:rtl/>
          <w:lang w:val="en-GB"/>
        </w:rPr>
        <w:t xml:space="preserve">, הכול בסדר, </w:t>
      </w:r>
      <w:r w:rsidRPr="000D3E87">
        <w:rPr>
          <w:rFonts w:hint="cs"/>
          <w:rtl/>
          <w:lang w:val="en-GB"/>
        </w:rPr>
        <w:t>כו</w:t>
      </w:r>
      <w:bookmarkStart w:id="4598" w:name="_ETM_Q1_10423226"/>
      <w:bookmarkEnd w:id="4598"/>
      <w:r w:rsidRPr="000D3E87">
        <w:rPr>
          <w:rFonts w:hint="cs"/>
          <w:rtl/>
          <w:lang w:val="en-GB"/>
        </w:rPr>
        <w:t>לנו - - -</w:t>
      </w:r>
    </w:p>
    <w:p w:rsidR="007A51DC" w:rsidRDefault="007A51DC" w:rsidP="007A51DC">
      <w:pPr>
        <w:rPr>
          <w:rtl/>
          <w:lang w:val="en-GB"/>
        </w:rPr>
      </w:pPr>
      <w:bookmarkStart w:id="4599" w:name="_ETM_Q1_10421253"/>
      <w:bookmarkEnd w:id="4599"/>
    </w:p>
    <w:p w:rsidR="007A51DC" w:rsidRDefault="007A51DC" w:rsidP="007A51DC">
      <w:pPr>
        <w:pStyle w:val="a4"/>
        <w:keepNext/>
        <w:rPr>
          <w:rtl/>
          <w:lang w:val="en-GB"/>
        </w:rPr>
      </w:pPr>
      <w:bookmarkStart w:id="4600" w:name="_ETM_Q1_10421521"/>
      <w:bookmarkStart w:id="4601" w:name="_ETM_Q1_10422879"/>
      <w:bookmarkEnd w:id="4600"/>
      <w:bookmarkEnd w:id="4601"/>
      <w:r>
        <w:rPr>
          <w:rtl/>
          <w:lang w:val="en-GB"/>
        </w:rPr>
        <w:t xml:space="preserve">תמר </w:t>
      </w:r>
      <w:proofErr w:type="spellStart"/>
      <w:r>
        <w:rPr>
          <w:rtl/>
          <w:lang w:val="en-GB"/>
        </w:rPr>
        <w:t>בורנשטין</w:t>
      </w:r>
      <w:proofErr w:type="spellEnd"/>
      <w:r>
        <w:rPr>
          <w:rtl/>
          <w:lang w:val="en-GB"/>
        </w:rPr>
        <w:t>:</w:t>
      </w:r>
    </w:p>
    <w:p w:rsidR="007A51DC" w:rsidRDefault="007A51DC" w:rsidP="007A51DC">
      <w:pPr>
        <w:pStyle w:val="KeepWithNext"/>
        <w:rPr>
          <w:rtl/>
          <w:lang w:val="en-GB"/>
        </w:rPr>
      </w:pPr>
    </w:p>
    <w:p w:rsidR="007A51DC" w:rsidRDefault="007A51DC" w:rsidP="00F76CD5">
      <w:pPr>
        <w:rPr>
          <w:rtl/>
          <w:lang w:val="en-GB"/>
        </w:rPr>
      </w:pPr>
      <w:r>
        <w:rPr>
          <w:rFonts w:hint="cs"/>
          <w:rtl/>
          <w:lang w:val="en-GB"/>
        </w:rPr>
        <w:t>אני רואה הרבה תיקים של אנשים שרוצחים,</w:t>
      </w:r>
      <w:bookmarkStart w:id="4602" w:name="_ETM_Q1_10427218"/>
      <w:bookmarkEnd w:id="4602"/>
      <w:r>
        <w:rPr>
          <w:rFonts w:hint="cs"/>
          <w:rtl/>
          <w:lang w:val="en-GB"/>
        </w:rPr>
        <w:t xml:space="preserve"> ואני רואה את המורכבות שלהם, וגם חיי אדם הם בעיני </w:t>
      </w:r>
      <w:bookmarkStart w:id="4603" w:name="_ETM_Q1_10430632"/>
      <w:bookmarkEnd w:id="4603"/>
      <w:r>
        <w:rPr>
          <w:rFonts w:hint="cs"/>
          <w:rtl/>
          <w:lang w:val="en-GB"/>
        </w:rPr>
        <w:t>ערך שצריך לעגן. ולכן הדברים הם זה מול זה,</w:t>
      </w:r>
      <w:bookmarkStart w:id="4604" w:name="_ETM_Q1_10433256"/>
      <w:bookmarkEnd w:id="4604"/>
      <w:r>
        <w:rPr>
          <w:rFonts w:hint="cs"/>
          <w:rtl/>
          <w:lang w:val="en-GB"/>
        </w:rPr>
        <w:t xml:space="preserve"> ואז השאלה מה הפתרון הנכון שמאזן בין הדברים.</w:t>
      </w:r>
      <w:r w:rsidR="00F76CD5">
        <w:rPr>
          <w:rFonts w:hint="cs"/>
          <w:rtl/>
          <w:lang w:val="en-GB"/>
        </w:rPr>
        <w:t xml:space="preserve"> לדעתי הסעיף הקיים.</w:t>
      </w:r>
    </w:p>
    <w:p w:rsidR="00F76CD5" w:rsidRDefault="00F76CD5" w:rsidP="00AD2798">
      <w:pPr>
        <w:ind w:firstLine="0"/>
        <w:rPr>
          <w:rtl/>
          <w:lang w:val="en-GB"/>
        </w:rPr>
      </w:pPr>
      <w:bookmarkStart w:id="4605" w:name="_ETM_Q1_10434466"/>
      <w:bookmarkStart w:id="4606" w:name="_ETM_Q1_10434760"/>
      <w:bookmarkStart w:id="4607" w:name="_ETM_Q1_10434738"/>
      <w:bookmarkStart w:id="4608" w:name="_ETM_Q1_10438238"/>
      <w:bookmarkStart w:id="4609" w:name="_ETM_Q1_10443218"/>
      <w:bookmarkEnd w:id="4605"/>
      <w:bookmarkEnd w:id="4606"/>
      <w:bookmarkEnd w:id="4607"/>
      <w:bookmarkEnd w:id="4608"/>
      <w:bookmarkEnd w:id="4609"/>
    </w:p>
    <w:p w:rsidR="00F76CD5" w:rsidRDefault="00F76CD5" w:rsidP="00F76CD5">
      <w:pPr>
        <w:pStyle w:val="a4"/>
        <w:keepNext/>
        <w:rPr>
          <w:rtl/>
          <w:lang w:val="en-GB"/>
        </w:rPr>
      </w:pPr>
      <w:bookmarkStart w:id="4610" w:name="_ETM_Q1_10442628"/>
      <w:bookmarkEnd w:id="4610"/>
      <w:r>
        <w:rPr>
          <w:rtl/>
          <w:lang w:val="en-GB"/>
        </w:rPr>
        <w:t xml:space="preserve">מיכל </w:t>
      </w:r>
      <w:proofErr w:type="spellStart"/>
      <w:r>
        <w:rPr>
          <w:rtl/>
          <w:lang w:val="en-GB"/>
        </w:rPr>
        <w:t>רוזין</w:t>
      </w:r>
      <w:proofErr w:type="spellEnd"/>
      <w:r>
        <w:rPr>
          <w:rtl/>
          <w:lang w:val="en-GB"/>
        </w:rPr>
        <w:t xml:space="preserve"> (מרצ):</w:t>
      </w:r>
    </w:p>
    <w:p w:rsidR="00F76CD5" w:rsidRDefault="00F76CD5" w:rsidP="00F76CD5">
      <w:pPr>
        <w:pStyle w:val="KeepWithNext"/>
        <w:rPr>
          <w:rtl/>
          <w:lang w:val="en-GB"/>
        </w:rPr>
      </w:pPr>
    </w:p>
    <w:p w:rsidR="00F76CD5" w:rsidRDefault="00F76CD5" w:rsidP="00F76CD5">
      <w:pPr>
        <w:rPr>
          <w:rtl/>
          <w:lang w:val="en-GB"/>
        </w:rPr>
      </w:pPr>
      <w:r>
        <w:rPr>
          <w:rFonts w:hint="cs"/>
          <w:rtl/>
          <w:lang w:val="en-GB"/>
        </w:rPr>
        <w:t xml:space="preserve">זה </w:t>
      </w:r>
      <w:bookmarkStart w:id="4611" w:name="_ETM_Q1_10440284"/>
      <w:bookmarkEnd w:id="4611"/>
      <w:r>
        <w:rPr>
          <w:rFonts w:hint="cs"/>
          <w:rtl/>
          <w:lang w:val="en-GB"/>
        </w:rPr>
        <w:t>לא מה שאנחנו עושים פה מתחילת החקיקה?</w:t>
      </w:r>
    </w:p>
    <w:p w:rsidR="00AD2798" w:rsidRDefault="00AD2798" w:rsidP="00F76CD5">
      <w:pPr>
        <w:rPr>
          <w:rtl/>
          <w:lang w:val="en-GB"/>
        </w:rPr>
      </w:pPr>
    </w:p>
    <w:p w:rsidR="00AD2798" w:rsidRDefault="00AD2798" w:rsidP="00AD2798">
      <w:pPr>
        <w:pStyle w:val="a4"/>
        <w:keepNext/>
        <w:rPr>
          <w:rtl/>
          <w:lang w:val="en-GB"/>
        </w:rPr>
      </w:pPr>
      <w:bookmarkStart w:id="4612" w:name="_ETM_Q1_10441970"/>
      <w:bookmarkStart w:id="4613" w:name="_ETM_Q1_10442236"/>
      <w:bookmarkEnd w:id="4612"/>
      <w:bookmarkEnd w:id="4613"/>
      <w:r>
        <w:rPr>
          <w:rtl/>
          <w:lang w:val="en-GB"/>
        </w:rPr>
        <w:t>מרב מיכאלי (המחנה הציוני):</w:t>
      </w:r>
    </w:p>
    <w:p w:rsidR="00AD2798" w:rsidRDefault="00AD2798" w:rsidP="00AD2798">
      <w:pPr>
        <w:pStyle w:val="KeepWithNext"/>
        <w:rPr>
          <w:rtl/>
          <w:lang w:val="en-GB"/>
        </w:rPr>
      </w:pPr>
    </w:p>
    <w:p w:rsidR="00AD2798" w:rsidRDefault="00AD2798" w:rsidP="00AD2798">
      <w:pPr>
        <w:rPr>
          <w:rtl/>
          <w:lang w:val="en-GB"/>
        </w:rPr>
      </w:pPr>
      <w:r>
        <w:rPr>
          <w:rFonts w:hint="cs"/>
          <w:rtl/>
          <w:lang w:val="en-GB"/>
        </w:rPr>
        <w:t xml:space="preserve">אני באמצע </w:t>
      </w:r>
      <w:bookmarkStart w:id="4614" w:name="_ETM_Q1_10437586"/>
      <w:bookmarkEnd w:id="4614"/>
      <w:r>
        <w:rPr>
          <w:rFonts w:hint="cs"/>
          <w:rtl/>
          <w:lang w:val="en-GB"/>
        </w:rPr>
        <w:t>דבריי. אני באמצע רשות דיבור.</w:t>
      </w:r>
    </w:p>
    <w:p w:rsidR="00AD2798" w:rsidRDefault="00AD2798" w:rsidP="00AD2798">
      <w:pPr>
        <w:ind w:firstLine="0"/>
        <w:rPr>
          <w:rtl/>
          <w:lang w:val="en-GB"/>
        </w:rPr>
      </w:pPr>
      <w:bookmarkStart w:id="4615" w:name="_ETM_Q1_10445570"/>
      <w:bookmarkEnd w:id="4615"/>
    </w:p>
    <w:p w:rsidR="00AD2798" w:rsidRDefault="00AD2798" w:rsidP="00AD2798">
      <w:pPr>
        <w:pStyle w:val="af6"/>
        <w:keepNext/>
        <w:rPr>
          <w:rtl/>
          <w:lang w:val="en-GB"/>
        </w:rPr>
      </w:pPr>
      <w:bookmarkStart w:id="4616" w:name="_ETM_Q1_10445843"/>
      <w:bookmarkStart w:id="4617" w:name="_ETM_Q1_10446671"/>
      <w:bookmarkEnd w:id="4616"/>
      <w:bookmarkEnd w:id="4617"/>
      <w:r>
        <w:rPr>
          <w:rtl/>
          <w:lang w:val="en-GB"/>
        </w:rPr>
        <w:t>היו"ר ניסן סלומינסקי:</w:t>
      </w:r>
    </w:p>
    <w:p w:rsidR="00AD2798" w:rsidRDefault="00AD2798" w:rsidP="00AD2798">
      <w:pPr>
        <w:pStyle w:val="KeepWithNext"/>
        <w:rPr>
          <w:rtl/>
          <w:lang w:val="en-GB"/>
        </w:rPr>
      </w:pPr>
    </w:p>
    <w:p w:rsidR="00AD2798" w:rsidRDefault="00AD2798" w:rsidP="00AD2798">
      <w:pPr>
        <w:rPr>
          <w:rtl/>
          <w:lang w:val="en-GB"/>
        </w:rPr>
      </w:pPr>
      <w:r>
        <w:rPr>
          <w:rFonts w:hint="cs"/>
          <w:rtl/>
          <w:lang w:val="en-GB"/>
        </w:rPr>
        <w:t>ששש.</w:t>
      </w:r>
    </w:p>
    <w:p w:rsidR="00AD2798" w:rsidRDefault="00AD2798" w:rsidP="00AD2798">
      <w:pPr>
        <w:pStyle w:val="a4"/>
        <w:keepNext/>
        <w:rPr>
          <w:rtl/>
          <w:lang w:val="en-GB"/>
        </w:rPr>
      </w:pPr>
      <w:bookmarkStart w:id="4618" w:name="_ETM_Q1_10447726"/>
      <w:bookmarkStart w:id="4619" w:name="_ETM_Q1_10448507"/>
      <w:bookmarkEnd w:id="4618"/>
      <w:bookmarkEnd w:id="4619"/>
      <w:r>
        <w:rPr>
          <w:rtl/>
          <w:lang w:val="en-GB"/>
        </w:rPr>
        <w:lastRenderedPageBreak/>
        <w:t>מרב מיכאלי (המחנה הציוני):</w:t>
      </w:r>
    </w:p>
    <w:p w:rsidR="00AD2798" w:rsidRDefault="00AD2798" w:rsidP="00AD2798">
      <w:pPr>
        <w:pStyle w:val="KeepWithNext"/>
        <w:rPr>
          <w:rtl/>
          <w:lang w:val="en-GB"/>
        </w:rPr>
      </w:pPr>
    </w:p>
    <w:p w:rsidR="00722FA2" w:rsidRDefault="00AD2798" w:rsidP="00AD2798">
      <w:pPr>
        <w:rPr>
          <w:rtl/>
          <w:lang w:val="en-GB"/>
        </w:rPr>
      </w:pPr>
      <w:r>
        <w:rPr>
          <w:rFonts w:hint="cs"/>
          <w:rtl/>
          <w:lang w:val="en-GB"/>
        </w:rPr>
        <w:t xml:space="preserve">כמי </w:t>
      </w:r>
      <w:bookmarkStart w:id="4620" w:name="_ETM_Q1_10446394"/>
      <w:bookmarkEnd w:id="4620"/>
      <w:r>
        <w:rPr>
          <w:rFonts w:hint="cs"/>
          <w:rtl/>
          <w:lang w:val="en-GB"/>
        </w:rPr>
        <w:t xml:space="preserve">שממש בדיון הקודם פה דיברה בדיוק על זה שאני רוצה </w:t>
      </w:r>
      <w:bookmarkStart w:id="4621" w:name="_ETM_Q1_10449421"/>
      <w:bookmarkEnd w:id="4621"/>
      <w:r>
        <w:rPr>
          <w:rFonts w:hint="cs"/>
          <w:rtl/>
          <w:lang w:val="en-GB"/>
        </w:rPr>
        <w:t>להוציא את הנורמה של הקלות</w:t>
      </w:r>
      <w:r w:rsidR="005D19AE">
        <w:rPr>
          <w:rFonts w:hint="cs"/>
          <w:rtl/>
          <w:lang w:val="en-GB"/>
        </w:rPr>
        <w:t xml:space="preserve"> שבה אפשר על </w:t>
      </w:r>
      <w:bookmarkStart w:id="4622" w:name="_ETM_Q1_10453514"/>
      <w:bookmarkEnd w:id="4622"/>
      <w:r w:rsidR="005D19AE">
        <w:rPr>
          <w:rFonts w:hint="cs"/>
          <w:rtl/>
          <w:lang w:val="en-GB"/>
        </w:rPr>
        <w:t xml:space="preserve">פניו כאילו לקחת חיי אדם, אז אין לך ויכוח איתי </w:t>
      </w:r>
      <w:bookmarkStart w:id="4623" w:name="_ETM_Q1_10453948"/>
      <w:bookmarkEnd w:id="4623"/>
      <w:r w:rsidR="0022431F">
        <w:rPr>
          <w:rFonts w:hint="cs"/>
          <w:rtl/>
          <w:lang w:val="en-GB"/>
        </w:rPr>
        <w:t xml:space="preserve">במהות הזאת. אבל השאלה היא באמת מהי אותה </w:t>
      </w:r>
      <w:bookmarkStart w:id="4624" w:name="_ETM_Q1_10457822"/>
      <w:bookmarkEnd w:id="4624"/>
      <w:r w:rsidR="0022431F">
        <w:rPr>
          <w:rFonts w:hint="cs"/>
          <w:rtl/>
          <w:lang w:val="en-GB"/>
        </w:rPr>
        <w:t>קלות</w:t>
      </w:r>
      <w:r w:rsidR="000D3E87">
        <w:rPr>
          <w:rFonts w:hint="cs"/>
          <w:rtl/>
          <w:lang w:val="en-GB"/>
        </w:rPr>
        <w:t>,</w:t>
      </w:r>
      <w:r w:rsidR="0022431F">
        <w:rPr>
          <w:rFonts w:hint="cs"/>
          <w:rtl/>
          <w:lang w:val="en-GB"/>
        </w:rPr>
        <w:t xml:space="preserve"> ומה קובע את הסטנדרטים של מתי זה נחשב </w:t>
      </w:r>
      <w:bookmarkStart w:id="4625" w:name="_ETM_Q1_10466860"/>
      <w:bookmarkEnd w:id="4625"/>
      <w:r w:rsidR="0022431F">
        <w:rPr>
          <w:rFonts w:hint="cs"/>
          <w:rtl/>
          <w:lang w:val="en-GB"/>
        </w:rPr>
        <w:t>עילה מוצדקת</w:t>
      </w:r>
      <w:r w:rsidR="00762EAC">
        <w:rPr>
          <w:rFonts w:hint="cs"/>
          <w:rtl/>
          <w:lang w:val="en-GB"/>
        </w:rPr>
        <w:t xml:space="preserve"> להפחתה באשמה ובעונש ומתי לא. </w:t>
      </w:r>
      <w:r w:rsidR="00722FA2">
        <w:rPr>
          <w:rFonts w:hint="cs"/>
          <w:rtl/>
          <w:lang w:val="en-GB"/>
        </w:rPr>
        <w:t xml:space="preserve">ועל זה </w:t>
      </w:r>
      <w:bookmarkStart w:id="4626" w:name="_ETM_Q1_10471609"/>
      <w:bookmarkEnd w:id="4626"/>
      <w:r w:rsidR="00722FA2">
        <w:rPr>
          <w:rFonts w:hint="cs"/>
          <w:rtl/>
          <w:lang w:val="en-GB"/>
        </w:rPr>
        <w:t>אנחנו מדברות.</w:t>
      </w:r>
    </w:p>
    <w:p w:rsidR="00722FA2" w:rsidRDefault="00722FA2" w:rsidP="00AD2798">
      <w:pPr>
        <w:rPr>
          <w:rtl/>
          <w:lang w:val="en-GB"/>
        </w:rPr>
      </w:pPr>
      <w:bookmarkStart w:id="4627" w:name="_ETM_Q1_10473394"/>
      <w:bookmarkEnd w:id="4627"/>
    </w:p>
    <w:p w:rsidR="007A362F" w:rsidRDefault="00722FA2" w:rsidP="007A362F">
      <w:pPr>
        <w:rPr>
          <w:rtl/>
          <w:lang w:val="en-GB"/>
        </w:rPr>
      </w:pPr>
      <w:bookmarkStart w:id="4628" w:name="_ETM_Q1_10473646"/>
      <w:bookmarkEnd w:id="4628"/>
      <w:r>
        <w:rPr>
          <w:rFonts w:hint="cs"/>
          <w:rtl/>
          <w:lang w:val="en-GB"/>
        </w:rPr>
        <w:t>אין מה לעשות</w:t>
      </w:r>
      <w:r w:rsidR="000D3E87">
        <w:rPr>
          <w:rFonts w:hint="cs"/>
          <w:rtl/>
          <w:lang w:val="en-GB"/>
        </w:rPr>
        <w:t>,</w:t>
      </w:r>
      <w:r>
        <w:rPr>
          <w:rFonts w:hint="cs"/>
          <w:rtl/>
          <w:lang w:val="en-GB"/>
        </w:rPr>
        <w:t xml:space="preserve"> נצטרך לשבת פה על המדוכה </w:t>
      </w:r>
      <w:bookmarkStart w:id="4629" w:name="_ETM_Q1_10475414"/>
      <w:bookmarkEnd w:id="4629"/>
      <w:r>
        <w:rPr>
          <w:rFonts w:hint="cs"/>
          <w:rtl/>
          <w:lang w:val="en-GB"/>
        </w:rPr>
        <w:t xml:space="preserve">עוד קצת ולהביא פתרונות יותר טובים ממה שקיימים כרגע בהצעה </w:t>
      </w:r>
      <w:bookmarkStart w:id="4630" w:name="_ETM_Q1_10480012"/>
      <w:bookmarkEnd w:id="4630"/>
      <w:r>
        <w:rPr>
          <w:rFonts w:hint="cs"/>
          <w:rtl/>
          <w:lang w:val="en-GB"/>
        </w:rPr>
        <w:t xml:space="preserve">על השולחן. אחת ההצעות שמיכל עכשיו התחילה שוב </w:t>
      </w:r>
      <w:bookmarkStart w:id="4631" w:name="_ETM_Q1_10481019"/>
      <w:bookmarkEnd w:id="4631"/>
      <w:r>
        <w:rPr>
          <w:rFonts w:hint="cs"/>
          <w:rtl/>
          <w:lang w:val="en-GB"/>
        </w:rPr>
        <w:t xml:space="preserve">להגיד </w:t>
      </w:r>
      <w:r w:rsidR="000D3E87">
        <w:rPr>
          <w:rFonts w:hint="cs"/>
          <w:rtl/>
          <w:lang w:val="en-GB"/>
        </w:rPr>
        <w:t>,</w:t>
      </w:r>
      <w:r>
        <w:rPr>
          <w:rFonts w:hint="cs"/>
          <w:rtl/>
          <w:lang w:val="en-GB"/>
        </w:rPr>
        <w:t>מה שאני אמרתי</w:t>
      </w:r>
      <w:r w:rsidR="000D3E87">
        <w:rPr>
          <w:rFonts w:hint="cs"/>
          <w:rtl/>
          <w:lang w:val="en-GB"/>
        </w:rPr>
        <w:t>,</w:t>
      </w:r>
      <w:r>
        <w:rPr>
          <w:rFonts w:hint="cs"/>
          <w:rtl/>
          <w:lang w:val="en-GB"/>
        </w:rPr>
        <w:t xml:space="preserve"> קודם זה באמת להפריד.</w:t>
      </w:r>
      <w:bookmarkStart w:id="4632" w:name="_ETM_Q1_10485751"/>
      <w:bookmarkEnd w:id="4632"/>
      <w:r>
        <w:rPr>
          <w:rFonts w:hint="cs"/>
          <w:rtl/>
          <w:lang w:val="en-GB"/>
        </w:rPr>
        <w:t xml:space="preserve"> שמתם את זה בחבילת סל</w:t>
      </w:r>
      <w:r w:rsidR="000D3E87">
        <w:rPr>
          <w:rFonts w:hint="cs"/>
          <w:rtl/>
          <w:lang w:val="en-GB"/>
        </w:rPr>
        <w:t xml:space="preserve"> אחת. זה לא חייב להיות בחבילת סל אחת.</w:t>
      </w:r>
      <w:r w:rsidR="00B777E0">
        <w:rPr>
          <w:rFonts w:hint="cs"/>
          <w:rtl/>
          <w:lang w:val="en-GB"/>
        </w:rPr>
        <w:t xml:space="preserve"> מה גם שכמו שאמרתי קודם, אני </w:t>
      </w:r>
      <w:bookmarkStart w:id="4633" w:name="_ETM_Q1_10490093"/>
      <w:bookmarkEnd w:id="4633"/>
      <w:r w:rsidR="007A362F">
        <w:rPr>
          <w:rFonts w:hint="cs"/>
          <w:rtl/>
          <w:lang w:val="en-GB"/>
        </w:rPr>
        <w:t xml:space="preserve">חושבת שצריך למצוא פתרון אחר לעניין הקנטור. אז צריך יהיה </w:t>
      </w:r>
      <w:bookmarkStart w:id="4634" w:name="_ETM_Q1_10493102"/>
      <w:bookmarkEnd w:id="4634"/>
      <w:r w:rsidR="007A362F">
        <w:rPr>
          <w:rFonts w:hint="cs"/>
          <w:rtl/>
          <w:lang w:val="en-GB"/>
        </w:rPr>
        <w:t xml:space="preserve">להשקיע פה עוד מחשבה. </w:t>
      </w:r>
      <w:bookmarkStart w:id="4635" w:name="_ETM_Q1_10499221"/>
      <w:bookmarkEnd w:id="4635"/>
    </w:p>
    <w:p w:rsidR="007A362F" w:rsidRDefault="007A362F" w:rsidP="007A362F">
      <w:pPr>
        <w:rPr>
          <w:rtl/>
          <w:lang w:val="en-GB"/>
        </w:rPr>
      </w:pPr>
    </w:p>
    <w:p w:rsidR="00C41E33" w:rsidRDefault="007A362F" w:rsidP="007A362F">
      <w:pPr>
        <w:rPr>
          <w:rtl/>
          <w:lang w:val="en-GB"/>
        </w:rPr>
      </w:pPr>
      <w:bookmarkStart w:id="4636" w:name="_ETM_Q1_10499672"/>
      <w:bookmarkEnd w:id="4636"/>
      <w:r>
        <w:rPr>
          <w:rFonts w:hint="cs"/>
          <w:rtl/>
          <w:lang w:val="en-GB"/>
        </w:rPr>
        <w:t xml:space="preserve">ושוב אני אומרת את </w:t>
      </w:r>
      <w:bookmarkStart w:id="4637" w:name="_ETM_Q1_10497333"/>
      <w:bookmarkEnd w:id="4637"/>
      <w:r>
        <w:rPr>
          <w:rFonts w:hint="cs"/>
          <w:rtl/>
          <w:lang w:val="en-GB"/>
        </w:rPr>
        <w:t>זה בלי שמץ של חוסר הערכה לעבודה המאוד מאוד מסיבית שנעשתה, אבל היא באמת עשתה עבודה משפטית טהורה</w:t>
      </w:r>
      <w:bookmarkStart w:id="4638" w:name="_ETM_Q1_10505125"/>
      <w:bookmarkEnd w:id="4638"/>
      <w:r>
        <w:rPr>
          <w:rFonts w:hint="cs"/>
          <w:rtl/>
          <w:lang w:val="en-GB"/>
        </w:rPr>
        <w:t xml:space="preserve"> כמעט, צריך להגיד, של אנשים שרגילים לדבר את </w:t>
      </w:r>
      <w:bookmarkStart w:id="4639" w:name="_ETM_Q1_10508541"/>
      <w:bookmarkEnd w:id="4639"/>
      <w:r>
        <w:rPr>
          <w:rFonts w:hint="cs"/>
          <w:rtl/>
          <w:lang w:val="en-GB"/>
        </w:rPr>
        <w:t xml:space="preserve">שפת המשפט, ושפת המשפט צריכה להשתנות בצורה </w:t>
      </w:r>
      <w:bookmarkStart w:id="4640" w:name="_ETM_Q1_10509983"/>
      <w:bookmarkEnd w:id="4640"/>
      <w:r w:rsidR="00C41E33">
        <w:rPr>
          <w:rFonts w:hint="cs"/>
          <w:rtl/>
          <w:lang w:val="en-GB"/>
        </w:rPr>
        <w:t>יותר משמעותית, אין מה לעשות.</w:t>
      </w:r>
    </w:p>
    <w:p w:rsidR="00C41E33" w:rsidRDefault="00C41E33" w:rsidP="007A362F">
      <w:pPr>
        <w:rPr>
          <w:rtl/>
          <w:lang w:val="en-GB"/>
        </w:rPr>
      </w:pPr>
      <w:bookmarkStart w:id="4641" w:name="_ETM_Q1_10512233"/>
      <w:bookmarkEnd w:id="4641"/>
    </w:p>
    <w:p w:rsidR="00C41E33" w:rsidRDefault="00C41E33" w:rsidP="00C41E33">
      <w:pPr>
        <w:pStyle w:val="a4"/>
        <w:keepNext/>
        <w:rPr>
          <w:rtl/>
          <w:lang w:val="en-GB"/>
        </w:rPr>
      </w:pPr>
      <w:bookmarkStart w:id="4642" w:name="_ETM_Q1_10512494"/>
      <w:bookmarkStart w:id="4643" w:name="_ETM_Q1_10515048"/>
      <w:bookmarkEnd w:id="4642"/>
      <w:bookmarkEnd w:id="4643"/>
      <w:r>
        <w:rPr>
          <w:rtl/>
          <w:lang w:val="en-GB"/>
        </w:rPr>
        <w:t>זאב בנימין בגין (הליכוד):</w:t>
      </w:r>
    </w:p>
    <w:p w:rsidR="00C41E33" w:rsidRDefault="00C41E33" w:rsidP="00C41E33">
      <w:pPr>
        <w:pStyle w:val="KeepWithNext"/>
        <w:rPr>
          <w:rtl/>
          <w:lang w:val="en-GB"/>
        </w:rPr>
      </w:pPr>
    </w:p>
    <w:p w:rsidR="00C41E33" w:rsidRDefault="00C41E33" w:rsidP="00C41E33">
      <w:pPr>
        <w:rPr>
          <w:rtl/>
          <w:lang w:val="en-GB"/>
        </w:rPr>
      </w:pPr>
      <w:r>
        <w:rPr>
          <w:rFonts w:hint="cs"/>
          <w:rtl/>
          <w:lang w:val="en-GB"/>
        </w:rPr>
        <w:t xml:space="preserve">סליחה, מרב, אני רוצה לשאול </w:t>
      </w:r>
      <w:bookmarkStart w:id="4644" w:name="_ETM_Q1_10514708"/>
      <w:bookmarkEnd w:id="4644"/>
      <w:r>
        <w:rPr>
          <w:rFonts w:hint="cs"/>
          <w:rtl/>
          <w:lang w:val="en-GB"/>
        </w:rPr>
        <w:t>פה את שתיכן.</w:t>
      </w:r>
    </w:p>
    <w:p w:rsidR="00C41E33" w:rsidRDefault="00C41E33" w:rsidP="00C41E33">
      <w:pPr>
        <w:rPr>
          <w:rtl/>
          <w:lang w:val="en-GB"/>
        </w:rPr>
      </w:pPr>
      <w:bookmarkStart w:id="4645" w:name="_ETM_Q1_10517940"/>
      <w:bookmarkEnd w:id="4645"/>
    </w:p>
    <w:p w:rsidR="00C41E33" w:rsidRDefault="00C41E33" w:rsidP="00C41E33">
      <w:pPr>
        <w:pStyle w:val="af6"/>
        <w:keepNext/>
        <w:rPr>
          <w:rtl/>
          <w:lang w:val="en-GB"/>
        </w:rPr>
      </w:pPr>
      <w:bookmarkStart w:id="4646" w:name="_ETM_Q1_10518201"/>
      <w:bookmarkStart w:id="4647" w:name="_ETM_Q1_10517925"/>
      <w:bookmarkEnd w:id="4646"/>
      <w:bookmarkEnd w:id="4647"/>
      <w:r>
        <w:rPr>
          <w:rtl/>
          <w:lang w:val="en-GB"/>
        </w:rPr>
        <w:t>היו"ר ניסן סלומינסקי:</w:t>
      </w:r>
    </w:p>
    <w:p w:rsidR="00C41E33" w:rsidRDefault="00C41E33" w:rsidP="00C41E33">
      <w:pPr>
        <w:pStyle w:val="KeepWithNext"/>
        <w:rPr>
          <w:rtl/>
          <w:lang w:val="en-GB"/>
        </w:rPr>
      </w:pPr>
    </w:p>
    <w:p w:rsidR="00C41E33" w:rsidRDefault="00C41E33" w:rsidP="00C41E33">
      <w:pPr>
        <w:rPr>
          <w:rtl/>
          <w:lang w:val="en-GB"/>
        </w:rPr>
      </w:pPr>
      <w:r>
        <w:rPr>
          <w:rFonts w:hint="cs"/>
          <w:rtl/>
          <w:lang w:val="en-GB"/>
        </w:rPr>
        <w:t>אנחנו כבר הרבה מעבר, אז בוא</w:t>
      </w:r>
      <w:r w:rsidR="000D3E87">
        <w:rPr>
          <w:rFonts w:hint="cs"/>
          <w:rtl/>
          <w:lang w:val="en-GB"/>
        </w:rPr>
        <w:t>ו</w:t>
      </w:r>
      <w:r>
        <w:rPr>
          <w:rFonts w:hint="cs"/>
          <w:rtl/>
          <w:lang w:val="en-GB"/>
        </w:rPr>
        <w:t xml:space="preserve"> נעצור</w:t>
      </w:r>
      <w:bookmarkStart w:id="4648" w:name="_ETM_Q1_10523439"/>
      <w:bookmarkEnd w:id="4648"/>
      <w:r>
        <w:rPr>
          <w:rFonts w:hint="cs"/>
          <w:rtl/>
          <w:lang w:val="en-GB"/>
        </w:rPr>
        <w:t xml:space="preserve"> פה. מה שאני מבקש לישיבה הבאה, בני.</w:t>
      </w:r>
    </w:p>
    <w:p w:rsidR="00432F9F" w:rsidRDefault="00432F9F" w:rsidP="00C41E33">
      <w:pPr>
        <w:rPr>
          <w:rtl/>
          <w:lang w:val="en-GB"/>
        </w:rPr>
      </w:pPr>
    </w:p>
    <w:p w:rsidR="00432F9F" w:rsidRDefault="00432F9F" w:rsidP="00432F9F">
      <w:pPr>
        <w:pStyle w:val="a4"/>
        <w:keepNext/>
        <w:rPr>
          <w:rtl/>
          <w:lang w:val="en-GB"/>
        </w:rPr>
      </w:pPr>
      <w:r>
        <w:rPr>
          <w:rtl/>
          <w:lang w:val="en-GB"/>
        </w:rPr>
        <w:t>זאב בנימין בגין (הליכוד):</w:t>
      </w:r>
    </w:p>
    <w:p w:rsidR="00432F9F" w:rsidRDefault="00432F9F" w:rsidP="00432F9F">
      <w:pPr>
        <w:pStyle w:val="KeepWithNext"/>
        <w:rPr>
          <w:rtl/>
          <w:lang w:val="en-GB"/>
        </w:rPr>
      </w:pPr>
    </w:p>
    <w:p w:rsidR="00432F9F" w:rsidRDefault="00432F9F" w:rsidP="00432F9F">
      <w:pPr>
        <w:rPr>
          <w:rtl/>
          <w:lang w:val="en-GB"/>
        </w:rPr>
      </w:pPr>
      <w:r>
        <w:rPr>
          <w:rFonts w:hint="cs"/>
          <w:rtl/>
          <w:lang w:val="en-GB"/>
        </w:rPr>
        <w:t xml:space="preserve">אתן </w:t>
      </w:r>
      <w:bookmarkStart w:id="4649" w:name="_ETM_Q1_10522202"/>
      <w:bookmarkEnd w:id="4649"/>
      <w:r>
        <w:rPr>
          <w:rFonts w:hint="cs"/>
          <w:rtl/>
          <w:lang w:val="en-GB"/>
        </w:rPr>
        <w:t xml:space="preserve">מבקשות לתת משקל יותר גדול להתעללות רבת </w:t>
      </w:r>
      <w:bookmarkStart w:id="4650" w:name="_ETM_Q1_10529222"/>
      <w:bookmarkEnd w:id="4650"/>
      <w:r>
        <w:rPr>
          <w:rFonts w:hint="cs"/>
          <w:rtl/>
          <w:lang w:val="en-GB"/>
        </w:rPr>
        <w:t xml:space="preserve">שנים, זה העניין. </w:t>
      </w:r>
    </w:p>
    <w:p w:rsidR="00432F9F" w:rsidRDefault="00432F9F" w:rsidP="00432F9F">
      <w:pPr>
        <w:rPr>
          <w:rtl/>
          <w:lang w:val="en-GB"/>
        </w:rPr>
      </w:pPr>
      <w:bookmarkStart w:id="4651" w:name="_ETM_Q1_10524551"/>
      <w:bookmarkStart w:id="4652" w:name="_ETM_Q1_10524825"/>
      <w:bookmarkEnd w:id="4651"/>
      <w:bookmarkEnd w:id="4652"/>
    </w:p>
    <w:p w:rsidR="00432F9F" w:rsidRDefault="00432F9F" w:rsidP="00432F9F">
      <w:pPr>
        <w:pStyle w:val="a4"/>
        <w:keepNext/>
        <w:rPr>
          <w:rtl/>
          <w:lang w:val="en-GB"/>
        </w:rPr>
      </w:pPr>
      <w:bookmarkStart w:id="4653" w:name="_ETM_Q1_10525557"/>
      <w:bookmarkEnd w:id="4653"/>
      <w:r>
        <w:rPr>
          <w:rtl/>
          <w:lang w:val="en-GB"/>
        </w:rPr>
        <w:t xml:space="preserve">מיכל </w:t>
      </w:r>
      <w:proofErr w:type="spellStart"/>
      <w:r>
        <w:rPr>
          <w:rtl/>
          <w:lang w:val="en-GB"/>
        </w:rPr>
        <w:t>רוזין</w:t>
      </w:r>
      <w:proofErr w:type="spellEnd"/>
      <w:r>
        <w:rPr>
          <w:rtl/>
          <w:lang w:val="en-GB"/>
        </w:rPr>
        <w:t xml:space="preserve"> (מרצ):</w:t>
      </w:r>
    </w:p>
    <w:p w:rsidR="00432F9F" w:rsidRDefault="00432F9F" w:rsidP="00432F9F">
      <w:pPr>
        <w:pStyle w:val="KeepWithNext"/>
        <w:rPr>
          <w:rtl/>
          <w:lang w:val="en-GB"/>
        </w:rPr>
      </w:pPr>
    </w:p>
    <w:p w:rsidR="00432F9F" w:rsidRDefault="00432F9F" w:rsidP="00432F9F">
      <w:pPr>
        <w:rPr>
          <w:rtl/>
          <w:lang w:val="en-GB"/>
        </w:rPr>
      </w:pPr>
      <w:r>
        <w:rPr>
          <w:rFonts w:hint="cs"/>
          <w:rtl/>
          <w:lang w:val="en-GB"/>
        </w:rPr>
        <w:t>כן, מאשר קנטור.</w:t>
      </w:r>
      <w:bookmarkStart w:id="4654" w:name="_ETM_Q1_10531146"/>
      <w:bookmarkEnd w:id="4654"/>
    </w:p>
    <w:p w:rsidR="00432F9F" w:rsidRDefault="00432F9F" w:rsidP="00432F9F">
      <w:pPr>
        <w:rPr>
          <w:rtl/>
          <w:lang w:val="en-GB"/>
        </w:rPr>
      </w:pPr>
    </w:p>
    <w:p w:rsidR="00432F9F" w:rsidRDefault="00432F9F" w:rsidP="00432F9F">
      <w:pPr>
        <w:pStyle w:val="a4"/>
        <w:keepNext/>
        <w:rPr>
          <w:rtl/>
          <w:lang w:val="en-GB"/>
        </w:rPr>
      </w:pPr>
      <w:bookmarkStart w:id="4655" w:name="_ETM_Q1_10531401"/>
      <w:bookmarkStart w:id="4656" w:name="_ETM_Q1_10528097"/>
      <w:bookmarkEnd w:id="4655"/>
      <w:bookmarkEnd w:id="4656"/>
      <w:r>
        <w:rPr>
          <w:rtl/>
          <w:lang w:val="en-GB"/>
        </w:rPr>
        <w:t>זאב בנימין בגין</w:t>
      </w:r>
      <w:bookmarkStart w:id="4657" w:name="_GoBack"/>
      <w:bookmarkEnd w:id="4657"/>
      <w:r>
        <w:rPr>
          <w:rtl/>
          <w:lang w:val="en-GB"/>
        </w:rPr>
        <w:t xml:space="preserve"> (הליכוד):</w:t>
      </w:r>
    </w:p>
    <w:p w:rsidR="00432F9F" w:rsidRDefault="00432F9F" w:rsidP="00432F9F">
      <w:pPr>
        <w:pStyle w:val="KeepWithNext"/>
        <w:rPr>
          <w:rtl/>
          <w:lang w:val="en-GB"/>
        </w:rPr>
      </w:pPr>
    </w:p>
    <w:p w:rsidR="00432F9F" w:rsidRDefault="00432F9F" w:rsidP="00432F9F">
      <w:pPr>
        <w:rPr>
          <w:rtl/>
          <w:lang w:val="en-GB"/>
        </w:rPr>
      </w:pPr>
      <w:r>
        <w:rPr>
          <w:rFonts w:hint="cs"/>
          <w:rtl/>
          <w:lang w:val="en-GB"/>
        </w:rPr>
        <w:t>לתת משקל בתיק, בטיעונים, למסכת ההתעללות.</w:t>
      </w:r>
    </w:p>
    <w:p w:rsidR="00432F9F" w:rsidRDefault="00432F9F" w:rsidP="00432F9F">
      <w:pPr>
        <w:rPr>
          <w:rtl/>
          <w:lang w:val="en-GB"/>
        </w:rPr>
      </w:pPr>
      <w:bookmarkStart w:id="4658" w:name="_ETM_Q1_10538166"/>
      <w:bookmarkEnd w:id="4658"/>
    </w:p>
    <w:p w:rsidR="00432F9F" w:rsidRDefault="00432F9F" w:rsidP="00432F9F">
      <w:pPr>
        <w:pStyle w:val="af6"/>
        <w:keepNext/>
        <w:rPr>
          <w:rtl/>
          <w:lang w:val="en-GB"/>
        </w:rPr>
      </w:pPr>
      <w:bookmarkStart w:id="4659" w:name="_ETM_Q1_10538442"/>
      <w:bookmarkStart w:id="4660" w:name="_ETM_Q1_10536612"/>
      <w:bookmarkEnd w:id="4659"/>
      <w:bookmarkEnd w:id="4660"/>
      <w:r>
        <w:rPr>
          <w:rtl/>
          <w:lang w:val="en-GB"/>
        </w:rPr>
        <w:t>היו"ר ניסן סלומינסקי:</w:t>
      </w:r>
    </w:p>
    <w:p w:rsidR="00432F9F" w:rsidRDefault="00432F9F" w:rsidP="00432F9F">
      <w:pPr>
        <w:pStyle w:val="KeepWithNext"/>
        <w:rPr>
          <w:rtl/>
          <w:lang w:val="en-GB"/>
        </w:rPr>
      </w:pPr>
    </w:p>
    <w:p w:rsidR="00432F9F" w:rsidRDefault="00432F9F" w:rsidP="00432F9F">
      <w:pPr>
        <w:rPr>
          <w:rtl/>
          <w:lang w:val="en-GB"/>
        </w:rPr>
      </w:pPr>
      <w:r>
        <w:rPr>
          <w:rFonts w:hint="cs"/>
          <w:rtl/>
          <w:lang w:val="en-GB"/>
        </w:rPr>
        <w:t xml:space="preserve">רבותיי, אני רוצה רק </w:t>
      </w:r>
      <w:bookmarkStart w:id="4661" w:name="_ETM_Q1_10538030"/>
      <w:bookmarkEnd w:id="4661"/>
      <w:r>
        <w:rPr>
          <w:rFonts w:hint="cs"/>
          <w:rtl/>
          <w:lang w:val="en-GB"/>
        </w:rPr>
        <w:t>לסכם את החלק הזה</w:t>
      </w:r>
      <w:r w:rsidR="00710820">
        <w:rPr>
          <w:rFonts w:hint="cs"/>
          <w:rtl/>
          <w:lang w:val="en-GB"/>
        </w:rPr>
        <w:t xml:space="preserve">. </w:t>
      </w:r>
      <w:bookmarkStart w:id="4662" w:name="_ETM_Q1_10548339"/>
      <w:bookmarkEnd w:id="4662"/>
      <w:r w:rsidR="00710820">
        <w:rPr>
          <w:rFonts w:hint="cs"/>
          <w:rtl/>
          <w:lang w:val="en-GB"/>
        </w:rPr>
        <w:t>את הנושא של הקנטור סיכמנו.</w:t>
      </w:r>
    </w:p>
    <w:p w:rsidR="00710820" w:rsidRDefault="00710820" w:rsidP="00432F9F">
      <w:pPr>
        <w:rPr>
          <w:rtl/>
          <w:lang w:val="en-GB"/>
        </w:rPr>
      </w:pPr>
      <w:bookmarkStart w:id="4663" w:name="_ETM_Q1_10555935"/>
      <w:bookmarkStart w:id="4664" w:name="_ETM_Q1_10556204"/>
      <w:bookmarkEnd w:id="4663"/>
      <w:bookmarkEnd w:id="4664"/>
    </w:p>
    <w:p w:rsidR="00710820" w:rsidRDefault="00710820" w:rsidP="00710820">
      <w:pPr>
        <w:pStyle w:val="a4"/>
        <w:keepNext/>
        <w:rPr>
          <w:rtl/>
          <w:lang w:val="en-GB"/>
        </w:rPr>
      </w:pPr>
      <w:bookmarkStart w:id="4665" w:name="_ETM_Q1_10553726"/>
      <w:bookmarkEnd w:id="4665"/>
      <w:r>
        <w:rPr>
          <w:rtl/>
          <w:lang w:val="en-GB"/>
        </w:rPr>
        <w:t xml:space="preserve">נועה </w:t>
      </w:r>
      <w:proofErr w:type="spellStart"/>
      <w:r>
        <w:rPr>
          <w:rtl/>
          <w:lang w:val="en-GB"/>
        </w:rPr>
        <w:t>ברודסקי</w:t>
      </w:r>
      <w:proofErr w:type="spellEnd"/>
      <w:r>
        <w:rPr>
          <w:rtl/>
          <w:lang w:val="en-GB"/>
        </w:rPr>
        <w:t>-לוי:</w:t>
      </w:r>
    </w:p>
    <w:p w:rsidR="00710820" w:rsidRDefault="00710820" w:rsidP="00710820">
      <w:pPr>
        <w:pStyle w:val="KeepWithNext"/>
        <w:rPr>
          <w:rtl/>
          <w:lang w:val="en-GB"/>
        </w:rPr>
      </w:pPr>
    </w:p>
    <w:p w:rsidR="00710820" w:rsidRDefault="00710820" w:rsidP="00710820">
      <w:pPr>
        <w:rPr>
          <w:rtl/>
          <w:lang w:val="en-GB"/>
        </w:rPr>
      </w:pPr>
      <w:r>
        <w:rPr>
          <w:rFonts w:hint="cs"/>
          <w:rtl/>
          <w:lang w:val="en-GB"/>
        </w:rPr>
        <w:t>סיכמנו שנדבר על זה.</w:t>
      </w:r>
      <w:bookmarkStart w:id="4666" w:name="_ETM_Q1_10556722"/>
      <w:bookmarkEnd w:id="4666"/>
    </w:p>
    <w:p w:rsidR="00710820" w:rsidRDefault="00710820" w:rsidP="00710820">
      <w:pPr>
        <w:rPr>
          <w:rtl/>
          <w:lang w:val="en-GB"/>
        </w:rPr>
      </w:pPr>
    </w:p>
    <w:p w:rsidR="00710820" w:rsidRDefault="00710820" w:rsidP="00710820">
      <w:pPr>
        <w:pStyle w:val="af6"/>
        <w:keepNext/>
        <w:rPr>
          <w:rtl/>
          <w:lang w:val="en-GB"/>
        </w:rPr>
      </w:pPr>
      <w:bookmarkStart w:id="4667" w:name="_ETM_Q1_10556973"/>
      <w:bookmarkStart w:id="4668" w:name="_ETM_Q1_10557553"/>
      <w:bookmarkEnd w:id="4667"/>
      <w:bookmarkEnd w:id="4668"/>
      <w:r>
        <w:rPr>
          <w:rtl/>
          <w:lang w:val="en-GB"/>
        </w:rPr>
        <w:t>היו"ר ניסן סלומינסקי:</w:t>
      </w:r>
    </w:p>
    <w:p w:rsidR="00710820" w:rsidRDefault="00710820" w:rsidP="00710820">
      <w:pPr>
        <w:pStyle w:val="KeepWithNext"/>
        <w:rPr>
          <w:rtl/>
          <w:lang w:val="en-GB"/>
        </w:rPr>
      </w:pPr>
    </w:p>
    <w:p w:rsidR="00CB0C1D" w:rsidRDefault="00710820" w:rsidP="00710820">
      <w:pPr>
        <w:rPr>
          <w:rtl/>
          <w:lang w:val="en-GB"/>
        </w:rPr>
      </w:pPr>
      <w:r>
        <w:rPr>
          <w:rFonts w:hint="cs"/>
          <w:rtl/>
          <w:lang w:val="en-GB"/>
        </w:rPr>
        <w:t xml:space="preserve">סיכמנו שננסה להביא </w:t>
      </w:r>
      <w:bookmarkStart w:id="4669" w:name="_ETM_Q1_10556662"/>
      <w:bookmarkEnd w:id="4669"/>
      <w:r>
        <w:rPr>
          <w:rFonts w:hint="cs"/>
          <w:rtl/>
          <w:lang w:val="en-GB"/>
        </w:rPr>
        <w:t xml:space="preserve">הצעות שיגדירו את זה יותר. אני לא רוצה לחזור </w:t>
      </w:r>
      <w:bookmarkStart w:id="4670" w:name="_ETM_Q1_10558726"/>
      <w:bookmarkEnd w:id="4670"/>
      <w:r>
        <w:rPr>
          <w:rFonts w:hint="cs"/>
          <w:rtl/>
          <w:lang w:val="en-GB"/>
        </w:rPr>
        <w:t>עוד פעם, כי אנחנו כבר בחלק אחר. בנושא הזה של ההתעללות אני רוצה שני דברים</w:t>
      </w:r>
      <w:bookmarkStart w:id="4671" w:name="_ETM_Q1_10566370"/>
      <w:bookmarkEnd w:id="4671"/>
      <w:r w:rsidR="00E93BFA">
        <w:rPr>
          <w:rFonts w:hint="cs"/>
          <w:rtl/>
          <w:lang w:val="en-GB"/>
        </w:rPr>
        <w:t xml:space="preserve">: </w:t>
      </w:r>
      <w:r>
        <w:rPr>
          <w:rFonts w:hint="cs"/>
          <w:rtl/>
          <w:lang w:val="en-GB"/>
        </w:rPr>
        <w:t xml:space="preserve">א'. שכל אחד </w:t>
      </w:r>
      <w:proofErr w:type="spellStart"/>
      <w:r>
        <w:rPr>
          <w:rFonts w:hint="cs"/>
          <w:rtl/>
          <w:lang w:val="en-GB"/>
        </w:rPr>
        <w:t>מאיתנו</w:t>
      </w:r>
      <w:proofErr w:type="spellEnd"/>
      <w:r>
        <w:rPr>
          <w:rFonts w:hint="cs"/>
          <w:rtl/>
          <w:lang w:val="en-GB"/>
        </w:rPr>
        <w:t xml:space="preserve"> יתאמץ ויחשוב איך הוא היה מגדיר </w:t>
      </w:r>
      <w:bookmarkStart w:id="4672" w:name="_ETM_Q1_10570409"/>
      <w:bookmarkEnd w:id="4672"/>
      <w:r>
        <w:rPr>
          <w:rFonts w:hint="cs"/>
          <w:rtl/>
          <w:lang w:val="en-GB"/>
        </w:rPr>
        <w:t xml:space="preserve">לפי תפיסתו קצת שונה. שוב, בהנחה </w:t>
      </w:r>
      <w:r w:rsidR="00CB0C1D">
        <w:rPr>
          <w:rFonts w:hint="cs"/>
          <w:rtl/>
          <w:lang w:val="en-GB"/>
        </w:rPr>
        <w:t xml:space="preserve">שמצד אחד </w:t>
      </w:r>
      <w:bookmarkStart w:id="4673" w:name="_ETM_Q1_10576623"/>
      <w:bookmarkEnd w:id="4673"/>
      <w:r w:rsidR="00CB0C1D">
        <w:rPr>
          <w:rFonts w:hint="cs"/>
          <w:rtl/>
          <w:lang w:val="en-GB"/>
        </w:rPr>
        <w:t xml:space="preserve">חיי אדם זה ערך עליון, ומצד שני את הערך </w:t>
      </w:r>
      <w:bookmarkStart w:id="4674" w:name="_ETM_Q1_10580789"/>
      <w:bookmarkEnd w:id="4674"/>
      <w:r w:rsidR="00E93BFA">
        <w:rPr>
          <w:rFonts w:hint="cs"/>
          <w:rtl/>
          <w:lang w:val="en-GB"/>
        </w:rPr>
        <w:t>השני,</w:t>
      </w:r>
      <w:r w:rsidR="00CB0C1D">
        <w:rPr>
          <w:rFonts w:hint="cs"/>
          <w:rtl/>
          <w:lang w:val="en-GB"/>
        </w:rPr>
        <w:t xml:space="preserve"> לראות איך למצוא את השפה. </w:t>
      </w:r>
    </w:p>
    <w:p w:rsidR="00CB0C1D" w:rsidRDefault="00CB0C1D" w:rsidP="00710820">
      <w:pPr>
        <w:rPr>
          <w:rtl/>
          <w:lang w:val="en-GB"/>
        </w:rPr>
      </w:pPr>
      <w:bookmarkStart w:id="4675" w:name="_ETM_Q1_10597789"/>
      <w:bookmarkStart w:id="4676" w:name="_ETM_Q1_10598045"/>
      <w:bookmarkEnd w:id="4675"/>
      <w:bookmarkEnd w:id="4676"/>
    </w:p>
    <w:p w:rsidR="00710820" w:rsidRDefault="00CB0C1D" w:rsidP="00547548">
      <w:pPr>
        <w:rPr>
          <w:rtl/>
          <w:lang w:val="en-GB"/>
        </w:rPr>
      </w:pPr>
      <w:r>
        <w:rPr>
          <w:rFonts w:hint="cs"/>
          <w:rtl/>
          <w:lang w:val="en-GB"/>
        </w:rPr>
        <w:t xml:space="preserve">ומצד שני להביא </w:t>
      </w:r>
      <w:bookmarkStart w:id="4677" w:name="_ETM_Q1_10586011"/>
      <w:bookmarkEnd w:id="4677"/>
      <w:r>
        <w:rPr>
          <w:rFonts w:hint="cs"/>
          <w:rtl/>
          <w:lang w:val="en-GB"/>
        </w:rPr>
        <w:t xml:space="preserve">דוגמאות של פסיקה או מקרים </w:t>
      </w:r>
      <w:bookmarkStart w:id="4678" w:name="_ETM_Q1_10586809"/>
      <w:bookmarkEnd w:id="4678"/>
      <w:r>
        <w:rPr>
          <w:rFonts w:hint="cs"/>
          <w:rtl/>
          <w:lang w:val="en-GB"/>
        </w:rPr>
        <w:t xml:space="preserve">של פסיקה כדי שנוכל להבין איך היום בית </w:t>
      </w:r>
      <w:bookmarkStart w:id="4679" w:name="_ETM_Q1_10592927"/>
      <w:bookmarkEnd w:id="4679"/>
      <w:r w:rsidR="0075566E">
        <w:rPr>
          <w:rFonts w:hint="cs"/>
          <w:rtl/>
          <w:lang w:val="en-GB"/>
        </w:rPr>
        <w:t>המשפט מתייחס לנושא של התעללות.</w:t>
      </w:r>
      <w:r>
        <w:rPr>
          <w:rFonts w:hint="cs"/>
          <w:rtl/>
          <w:lang w:val="en-GB"/>
        </w:rPr>
        <w:t xml:space="preserve"> אם נצליח למצוא, כדי לדעת אם אנחנו בבעיה או שאנחנו </w:t>
      </w:r>
      <w:bookmarkStart w:id="4680" w:name="_ETM_Q1_10600927"/>
      <w:bookmarkEnd w:id="4680"/>
      <w:r w:rsidR="0075566E">
        <w:rPr>
          <w:rFonts w:hint="cs"/>
          <w:rtl/>
          <w:lang w:val="en-GB"/>
        </w:rPr>
        <w:t>בפחות בעיה, נגיד ככה,</w:t>
      </w:r>
      <w:r>
        <w:rPr>
          <w:rFonts w:hint="cs"/>
          <w:rtl/>
          <w:lang w:val="en-GB"/>
        </w:rPr>
        <w:t xml:space="preserve"> </w:t>
      </w:r>
      <w:r w:rsidR="00846FED">
        <w:rPr>
          <w:rFonts w:hint="cs"/>
          <w:rtl/>
          <w:lang w:val="en-GB"/>
        </w:rPr>
        <w:t xml:space="preserve">אז נעשה את זה לישיבה </w:t>
      </w:r>
      <w:bookmarkStart w:id="4681" w:name="_ETM_Q1_10604011"/>
      <w:bookmarkEnd w:id="4681"/>
      <w:r w:rsidR="00846FED">
        <w:rPr>
          <w:rFonts w:hint="cs"/>
          <w:rtl/>
          <w:lang w:val="en-GB"/>
        </w:rPr>
        <w:t xml:space="preserve">הבאה. </w:t>
      </w:r>
      <w:r w:rsidR="00B93071">
        <w:rPr>
          <w:rFonts w:hint="cs"/>
          <w:rtl/>
          <w:lang w:val="en-GB"/>
        </w:rPr>
        <w:t>הישיבה נעולה.</w:t>
      </w:r>
      <w:r w:rsidR="00187155">
        <w:rPr>
          <w:rFonts w:hint="cs"/>
          <w:rtl/>
          <w:lang w:val="en-GB"/>
        </w:rPr>
        <w:t xml:space="preserve"> </w:t>
      </w:r>
    </w:p>
    <w:p w:rsidR="009245C4" w:rsidRDefault="009245C4" w:rsidP="00547548">
      <w:pPr>
        <w:rPr>
          <w:rtl/>
          <w:lang w:val="en-GB"/>
        </w:rPr>
      </w:pPr>
    </w:p>
    <w:p w:rsidR="00FB6BFD" w:rsidRPr="009245C4" w:rsidRDefault="000E52C5" w:rsidP="009245C4">
      <w:pPr>
        <w:pStyle w:val="afc"/>
        <w:keepNext/>
        <w:rPr>
          <w:lang w:val="en-GB"/>
        </w:rPr>
      </w:pPr>
      <w:bookmarkStart w:id="4682" w:name="_ETM_Q1_10513168"/>
      <w:bookmarkStart w:id="4683" w:name="_ETM_Q1_10443555"/>
      <w:bookmarkEnd w:id="4682"/>
      <w:bookmarkEnd w:id="4683"/>
      <w:r>
        <w:rPr>
          <w:rtl/>
          <w:lang w:val="en-GB"/>
        </w:rPr>
        <w:t>הישיבה ננעלה בשעה 12:43.</w:t>
      </w:r>
      <w:bookmarkStart w:id="4684" w:name="_ETM_Q1_10387695"/>
      <w:bookmarkStart w:id="4685" w:name="_ETM_Q1_10276248"/>
      <w:bookmarkEnd w:id="4684"/>
      <w:bookmarkEnd w:id="4685"/>
      <w:r w:rsidR="00FB6BFD">
        <w:rPr>
          <w:rFonts w:hint="cs"/>
          <w:rtl/>
        </w:rPr>
        <w:t xml:space="preserve"> </w:t>
      </w:r>
    </w:p>
    <w:sectPr w:rsidR="00FB6BFD" w:rsidRPr="009245C4" w:rsidSect="009245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5C4" w:rsidRDefault="009245C4">
      <w:r>
        <w:separator/>
      </w:r>
    </w:p>
  </w:endnote>
  <w:endnote w:type="continuationSeparator" w:id="0">
    <w:p w:rsidR="009245C4" w:rsidRDefault="0092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5C4" w:rsidRDefault="009245C4">
      <w:r>
        <w:separator/>
      </w:r>
    </w:p>
  </w:footnote>
  <w:footnote w:type="continuationSeparator" w:id="0">
    <w:p w:rsidR="009245C4" w:rsidRDefault="00924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5C4" w:rsidRDefault="009245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45C4" w:rsidRDefault="009245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5C4" w:rsidRDefault="009245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5F8">
      <w:rPr>
        <w:rStyle w:val="af7"/>
        <w:noProof/>
        <w:rtl/>
      </w:rPr>
      <w:t>77</w:t>
    </w:r>
    <w:r>
      <w:rPr>
        <w:rStyle w:val="af7"/>
      </w:rPr>
      <w:fldChar w:fldCharType="end"/>
    </w:r>
  </w:p>
  <w:p w:rsidR="009245C4" w:rsidRPr="00CC5815" w:rsidRDefault="009245C4" w:rsidP="008E5E3F">
    <w:pPr>
      <w:pStyle w:val="a3"/>
      <w:ind w:firstLine="0"/>
    </w:pPr>
    <w:r>
      <w:rPr>
        <w:rtl/>
      </w:rPr>
      <w:t>ועדת החוקה, חוק ומשפט</w:t>
    </w:r>
  </w:p>
  <w:p w:rsidR="009245C4" w:rsidRPr="00CC5815" w:rsidRDefault="009245C4" w:rsidP="008E5E3F">
    <w:pPr>
      <w:pStyle w:val="a3"/>
      <w:ind w:firstLine="0"/>
      <w:rPr>
        <w:rtl/>
      </w:rPr>
    </w:pPr>
    <w:r>
      <w:rPr>
        <w:rtl/>
      </w:rPr>
      <w:t>07/05/2018</w:t>
    </w:r>
  </w:p>
  <w:p w:rsidR="009245C4" w:rsidRPr="00CC5815" w:rsidRDefault="009245C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5C4" w:rsidRDefault="009245C4" w:rsidP="000A17C6">
    <w:pPr>
      <w:keepNext/>
      <w:spacing w:line="240" w:lineRule="atLeast"/>
      <w:ind w:firstLine="0"/>
      <w:jc w:val="center"/>
      <w:outlineLvl w:val="0"/>
      <w:rPr>
        <w:rtl/>
      </w:rPr>
    </w:pPr>
    <w:r>
      <w:rPr>
        <w:noProof/>
      </w:rPr>
      <w:drawing>
        <wp:inline distT="0" distB="0" distL="0" distR="0" wp14:anchorId="3184C995" wp14:editId="4E3617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45C4" w:rsidRDefault="009245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45C4" w:rsidRDefault="009245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FA"/>
    <w:rsid w:val="0000446D"/>
    <w:rsid w:val="000057D3"/>
    <w:rsid w:val="0000637C"/>
    <w:rsid w:val="00006AF4"/>
    <w:rsid w:val="0000710D"/>
    <w:rsid w:val="00011A56"/>
    <w:rsid w:val="00011FA6"/>
    <w:rsid w:val="000134DB"/>
    <w:rsid w:val="000143A1"/>
    <w:rsid w:val="000154C5"/>
    <w:rsid w:val="00015AE3"/>
    <w:rsid w:val="00016369"/>
    <w:rsid w:val="0001641C"/>
    <w:rsid w:val="00016D01"/>
    <w:rsid w:val="0002047E"/>
    <w:rsid w:val="0002127D"/>
    <w:rsid w:val="0002263D"/>
    <w:rsid w:val="000227F5"/>
    <w:rsid w:val="000234A0"/>
    <w:rsid w:val="00024985"/>
    <w:rsid w:val="00025822"/>
    <w:rsid w:val="00033C10"/>
    <w:rsid w:val="0003546A"/>
    <w:rsid w:val="000354B3"/>
    <w:rsid w:val="00037279"/>
    <w:rsid w:val="00043470"/>
    <w:rsid w:val="000449E4"/>
    <w:rsid w:val="00044AD3"/>
    <w:rsid w:val="00045AF9"/>
    <w:rsid w:val="000470E9"/>
    <w:rsid w:val="00047902"/>
    <w:rsid w:val="00047AC5"/>
    <w:rsid w:val="00050470"/>
    <w:rsid w:val="000538FF"/>
    <w:rsid w:val="0005637D"/>
    <w:rsid w:val="0005656B"/>
    <w:rsid w:val="00060357"/>
    <w:rsid w:val="00061393"/>
    <w:rsid w:val="00062DCD"/>
    <w:rsid w:val="0006308A"/>
    <w:rsid w:val="00063E7A"/>
    <w:rsid w:val="00064F49"/>
    <w:rsid w:val="00065BB0"/>
    <w:rsid w:val="00065BC3"/>
    <w:rsid w:val="00067F42"/>
    <w:rsid w:val="00083A33"/>
    <w:rsid w:val="00083A7E"/>
    <w:rsid w:val="00084CBA"/>
    <w:rsid w:val="0009020C"/>
    <w:rsid w:val="00090371"/>
    <w:rsid w:val="00090F4A"/>
    <w:rsid w:val="00092799"/>
    <w:rsid w:val="000929F4"/>
    <w:rsid w:val="00092B80"/>
    <w:rsid w:val="000933F0"/>
    <w:rsid w:val="00093C2D"/>
    <w:rsid w:val="000940FE"/>
    <w:rsid w:val="00094D3D"/>
    <w:rsid w:val="00095DD3"/>
    <w:rsid w:val="00097E7D"/>
    <w:rsid w:val="000A0266"/>
    <w:rsid w:val="000A08E6"/>
    <w:rsid w:val="000A115B"/>
    <w:rsid w:val="000A11F8"/>
    <w:rsid w:val="000A1673"/>
    <w:rsid w:val="000A17C6"/>
    <w:rsid w:val="000A5145"/>
    <w:rsid w:val="000A554F"/>
    <w:rsid w:val="000A7C49"/>
    <w:rsid w:val="000A7DB2"/>
    <w:rsid w:val="000B060C"/>
    <w:rsid w:val="000B0AD8"/>
    <w:rsid w:val="000B12B8"/>
    <w:rsid w:val="000B2EE6"/>
    <w:rsid w:val="000B6C02"/>
    <w:rsid w:val="000C2C95"/>
    <w:rsid w:val="000C37AE"/>
    <w:rsid w:val="000C47F5"/>
    <w:rsid w:val="000C491F"/>
    <w:rsid w:val="000C6475"/>
    <w:rsid w:val="000C75DC"/>
    <w:rsid w:val="000D001B"/>
    <w:rsid w:val="000D0996"/>
    <w:rsid w:val="000D1465"/>
    <w:rsid w:val="000D1B1D"/>
    <w:rsid w:val="000D2305"/>
    <w:rsid w:val="000D3E87"/>
    <w:rsid w:val="000D42A3"/>
    <w:rsid w:val="000D46DC"/>
    <w:rsid w:val="000D5778"/>
    <w:rsid w:val="000E147E"/>
    <w:rsid w:val="000E2128"/>
    <w:rsid w:val="000E3314"/>
    <w:rsid w:val="000E4361"/>
    <w:rsid w:val="000E5079"/>
    <w:rsid w:val="000E52C5"/>
    <w:rsid w:val="000E6131"/>
    <w:rsid w:val="000E65BA"/>
    <w:rsid w:val="000E6800"/>
    <w:rsid w:val="000E6EA7"/>
    <w:rsid w:val="000E6EBD"/>
    <w:rsid w:val="000F0A4E"/>
    <w:rsid w:val="000F0C56"/>
    <w:rsid w:val="000F1650"/>
    <w:rsid w:val="000F16DB"/>
    <w:rsid w:val="000F2459"/>
    <w:rsid w:val="000F2512"/>
    <w:rsid w:val="000F751E"/>
    <w:rsid w:val="000F7CF0"/>
    <w:rsid w:val="001008F6"/>
    <w:rsid w:val="00100BEA"/>
    <w:rsid w:val="001016EF"/>
    <w:rsid w:val="0010287E"/>
    <w:rsid w:val="00102925"/>
    <w:rsid w:val="00102EE2"/>
    <w:rsid w:val="00107732"/>
    <w:rsid w:val="00111A71"/>
    <w:rsid w:val="0011299F"/>
    <w:rsid w:val="001154F9"/>
    <w:rsid w:val="001166A7"/>
    <w:rsid w:val="00122CC4"/>
    <w:rsid w:val="00122D8F"/>
    <w:rsid w:val="00123588"/>
    <w:rsid w:val="0012372E"/>
    <w:rsid w:val="00123A12"/>
    <w:rsid w:val="00124876"/>
    <w:rsid w:val="0012515E"/>
    <w:rsid w:val="00125D95"/>
    <w:rsid w:val="0012623A"/>
    <w:rsid w:val="00127700"/>
    <w:rsid w:val="001304C2"/>
    <w:rsid w:val="00130640"/>
    <w:rsid w:val="00130A30"/>
    <w:rsid w:val="00130D34"/>
    <w:rsid w:val="00131C63"/>
    <w:rsid w:val="001325C4"/>
    <w:rsid w:val="001340EF"/>
    <w:rsid w:val="0013575A"/>
    <w:rsid w:val="00135FC0"/>
    <w:rsid w:val="001370AE"/>
    <w:rsid w:val="00137EE2"/>
    <w:rsid w:val="00140A2D"/>
    <w:rsid w:val="001412BA"/>
    <w:rsid w:val="0014142A"/>
    <w:rsid w:val="00141EAC"/>
    <w:rsid w:val="00143F5B"/>
    <w:rsid w:val="00144E39"/>
    <w:rsid w:val="001455A4"/>
    <w:rsid w:val="00145B46"/>
    <w:rsid w:val="0014784D"/>
    <w:rsid w:val="00150436"/>
    <w:rsid w:val="001505EE"/>
    <w:rsid w:val="001536AF"/>
    <w:rsid w:val="001539F5"/>
    <w:rsid w:val="0015574A"/>
    <w:rsid w:val="00155B32"/>
    <w:rsid w:val="00155DDD"/>
    <w:rsid w:val="00157A2B"/>
    <w:rsid w:val="00160048"/>
    <w:rsid w:val="00161434"/>
    <w:rsid w:val="001617C0"/>
    <w:rsid w:val="00161E83"/>
    <w:rsid w:val="00162A56"/>
    <w:rsid w:val="00163A5A"/>
    <w:rsid w:val="001667D3"/>
    <w:rsid w:val="00166DA2"/>
    <w:rsid w:val="00167294"/>
    <w:rsid w:val="001673D4"/>
    <w:rsid w:val="00167856"/>
    <w:rsid w:val="001714A8"/>
    <w:rsid w:val="00171E7F"/>
    <w:rsid w:val="00173442"/>
    <w:rsid w:val="001738FC"/>
    <w:rsid w:val="00173DDC"/>
    <w:rsid w:val="001758C1"/>
    <w:rsid w:val="00175EF7"/>
    <w:rsid w:val="0017779F"/>
    <w:rsid w:val="00177E05"/>
    <w:rsid w:val="00180526"/>
    <w:rsid w:val="00186D5A"/>
    <w:rsid w:val="00187127"/>
    <w:rsid w:val="00187155"/>
    <w:rsid w:val="001909DA"/>
    <w:rsid w:val="00194FD5"/>
    <w:rsid w:val="00195031"/>
    <w:rsid w:val="001976BE"/>
    <w:rsid w:val="0019774C"/>
    <w:rsid w:val="001A17A6"/>
    <w:rsid w:val="001A17F3"/>
    <w:rsid w:val="001A202E"/>
    <w:rsid w:val="001A2623"/>
    <w:rsid w:val="001A3CB4"/>
    <w:rsid w:val="001A4405"/>
    <w:rsid w:val="001A4F86"/>
    <w:rsid w:val="001A5B76"/>
    <w:rsid w:val="001A74E9"/>
    <w:rsid w:val="001A7A1B"/>
    <w:rsid w:val="001B0BDB"/>
    <w:rsid w:val="001B34A4"/>
    <w:rsid w:val="001B4A12"/>
    <w:rsid w:val="001B5158"/>
    <w:rsid w:val="001B5B92"/>
    <w:rsid w:val="001C06F1"/>
    <w:rsid w:val="001C44DA"/>
    <w:rsid w:val="001C4708"/>
    <w:rsid w:val="001C4FDA"/>
    <w:rsid w:val="001C5E9E"/>
    <w:rsid w:val="001C7034"/>
    <w:rsid w:val="001D440C"/>
    <w:rsid w:val="001D50E7"/>
    <w:rsid w:val="001D526E"/>
    <w:rsid w:val="001D58C5"/>
    <w:rsid w:val="001D6D6F"/>
    <w:rsid w:val="001E0822"/>
    <w:rsid w:val="001E0C3B"/>
    <w:rsid w:val="001E1D8E"/>
    <w:rsid w:val="001E2025"/>
    <w:rsid w:val="001F1AF3"/>
    <w:rsid w:val="001F34FC"/>
    <w:rsid w:val="001F39EC"/>
    <w:rsid w:val="001F6C67"/>
    <w:rsid w:val="001F718F"/>
    <w:rsid w:val="00201108"/>
    <w:rsid w:val="002016FF"/>
    <w:rsid w:val="00201CB7"/>
    <w:rsid w:val="00202578"/>
    <w:rsid w:val="002026DA"/>
    <w:rsid w:val="00202947"/>
    <w:rsid w:val="00203177"/>
    <w:rsid w:val="00203ACB"/>
    <w:rsid w:val="002116DE"/>
    <w:rsid w:val="002127AD"/>
    <w:rsid w:val="002144A9"/>
    <w:rsid w:val="00214D2B"/>
    <w:rsid w:val="0021691C"/>
    <w:rsid w:val="00216C62"/>
    <w:rsid w:val="002173FD"/>
    <w:rsid w:val="00217CB2"/>
    <w:rsid w:val="0022111B"/>
    <w:rsid w:val="002212AE"/>
    <w:rsid w:val="00221A67"/>
    <w:rsid w:val="00221C2D"/>
    <w:rsid w:val="00221EF8"/>
    <w:rsid w:val="00222C0F"/>
    <w:rsid w:val="00223425"/>
    <w:rsid w:val="0022431F"/>
    <w:rsid w:val="00225705"/>
    <w:rsid w:val="00226C08"/>
    <w:rsid w:val="00227CC7"/>
    <w:rsid w:val="00227FEF"/>
    <w:rsid w:val="00230A39"/>
    <w:rsid w:val="002325CD"/>
    <w:rsid w:val="00234DEF"/>
    <w:rsid w:val="00235634"/>
    <w:rsid w:val="00235AB4"/>
    <w:rsid w:val="00241B5B"/>
    <w:rsid w:val="00241CE4"/>
    <w:rsid w:val="002463AC"/>
    <w:rsid w:val="002466A1"/>
    <w:rsid w:val="002474E5"/>
    <w:rsid w:val="00252FD0"/>
    <w:rsid w:val="00253A39"/>
    <w:rsid w:val="00255B93"/>
    <w:rsid w:val="002561AE"/>
    <w:rsid w:val="00256549"/>
    <w:rsid w:val="002569A5"/>
    <w:rsid w:val="00256D7C"/>
    <w:rsid w:val="00261554"/>
    <w:rsid w:val="00261CE7"/>
    <w:rsid w:val="00262100"/>
    <w:rsid w:val="002624B3"/>
    <w:rsid w:val="00262C72"/>
    <w:rsid w:val="002637C1"/>
    <w:rsid w:val="0026441C"/>
    <w:rsid w:val="002652E3"/>
    <w:rsid w:val="00265447"/>
    <w:rsid w:val="002675C3"/>
    <w:rsid w:val="002679A8"/>
    <w:rsid w:val="00270B2C"/>
    <w:rsid w:val="0027286A"/>
    <w:rsid w:val="00272D8C"/>
    <w:rsid w:val="00275955"/>
    <w:rsid w:val="00275BCE"/>
    <w:rsid w:val="00275C03"/>
    <w:rsid w:val="00276B81"/>
    <w:rsid w:val="00280D58"/>
    <w:rsid w:val="00286835"/>
    <w:rsid w:val="00287954"/>
    <w:rsid w:val="00290125"/>
    <w:rsid w:val="00290229"/>
    <w:rsid w:val="00290647"/>
    <w:rsid w:val="00290AB9"/>
    <w:rsid w:val="0029102D"/>
    <w:rsid w:val="00291B04"/>
    <w:rsid w:val="00292E42"/>
    <w:rsid w:val="0029319B"/>
    <w:rsid w:val="00293EEF"/>
    <w:rsid w:val="00294714"/>
    <w:rsid w:val="00295121"/>
    <w:rsid w:val="002A1B99"/>
    <w:rsid w:val="002A2888"/>
    <w:rsid w:val="002A2DE6"/>
    <w:rsid w:val="002A3DB2"/>
    <w:rsid w:val="002A44CE"/>
    <w:rsid w:val="002A469A"/>
    <w:rsid w:val="002A7E5B"/>
    <w:rsid w:val="002B0615"/>
    <w:rsid w:val="002B15E4"/>
    <w:rsid w:val="002B2240"/>
    <w:rsid w:val="002B44D4"/>
    <w:rsid w:val="002B598B"/>
    <w:rsid w:val="002B66CB"/>
    <w:rsid w:val="002C00A3"/>
    <w:rsid w:val="002C0E32"/>
    <w:rsid w:val="002C1283"/>
    <w:rsid w:val="002C143D"/>
    <w:rsid w:val="002C4718"/>
    <w:rsid w:val="002C5673"/>
    <w:rsid w:val="002C695E"/>
    <w:rsid w:val="002C74CE"/>
    <w:rsid w:val="002C7785"/>
    <w:rsid w:val="002C7C26"/>
    <w:rsid w:val="002C7D61"/>
    <w:rsid w:val="002D0241"/>
    <w:rsid w:val="002D06D3"/>
    <w:rsid w:val="002D0AC0"/>
    <w:rsid w:val="002D1E56"/>
    <w:rsid w:val="002D2ABD"/>
    <w:rsid w:val="002D4164"/>
    <w:rsid w:val="002D4322"/>
    <w:rsid w:val="002D463C"/>
    <w:rsid w:val="002D4BDB"/>
    <w:rsid w:val="002D649B"/>
    <w:rsid w:val="002E0461"/>
    <w:rsid w:val="002E04F6"/>
    <w:rsid w:val="002E0B4D"/>
    <w:rsid w:val="002E0B86"/>
    <w:rsid w:val="002E2684"/>
    <w:rsid w:val="002E32A7"/>
    <w:rsid w:val="002E33DE"/>
    <w:rsid w:val="002E4B2D"/>
    <w:rsid w:val="002E5530"/>
    <w:rsid w:val="002E5678"/>
    <w:rsid w:val="002E5E31"/>
    <w:rsid w:val="002E660A"/>
    <w:rsid w:val="002E7855"/>
    <w:rsid w:val="002F058B"/>
    <w:rsid w:val="002F2AE9"/>
    <w:rsid w:val="002F3E42"/>
    <w:rsid w:val="002F4AB2"/>
    <w:rsid w:val="002F5C31"/>
    <w:rsid w:val="002F6250"/>
    <w:rsid w:val="002F6FB2"/>
    <w:rsid w:val="00301A8C"/>
    <w:rsid w:val="00301C07"/>
    <w:rsid w:val="00302902"/>
    <w:rsid w:val="00303684"/>
    <w:rsid w:val="00303B4C"/>
    <w:rsid w:val="003061FE"/>
    <w:rsid w:val="0030740A"/>
    <w:rsid w:val="003074A8"/>
    <w:rsid w:val="003078BD"/>
    <w:rsid w:val="003117F6"/>
    <w:rsid w:val="00312769"/>
    <w:rsid w:val="00312E2F"/>
    <w:rsid w:val="00313356"/>
    <w:rsid w:val="0031475A"/>
    <w:rsid w:val="00314B3D"/>
    <w:rsid w:val="0031725A"/>
    <w:rsid w:val="00320751"/>
    <w:rsid w:val="0032180C"/>
    <w:rsid w:val="00321904"/>
    <w:rsid w:val="00321E62"/>
    <w:rsid w:val="003233C1"/>
    <w:rsid w:val="00323541"/>
    <w:rsid w:val="00324BC7"/>
    <w:rsid w:val="00326448"/>
    <w:rsid w:val="0032651E"/>
    <w:rsid w:val="00327BF8"/>
    <w:rsid w:val="00330F97"/>
    <w:rsid w:val="00330FFD"/>
    <w:rsid w:val="003327F6"/>
    <w:rsid w:val="0033388B"/>
    <w:rsid w:val="0033438F"/>
    <w:rsid w:val="003345AB"/>
    <w:rsid w:val="00334711"/>
    <w:rsid w:val="0033704B"/>
    <w:rsid w:val="00340025"/>
    <w:rsid w:val="00340AFA"/>
    <w:rsid w:val="00340B20"/>
    <w:rsid w:val="00341846"/>
    <w:rsid w:val="003422C0"/>
    <w:rsid w:val="0034489C"/>
    <w:rsid w:val="003474FF"/>
    <w:rsid w:val="00350058"/>
    <w:rsid w:val="00351BF8"/>
    <w:rsid w:val="00352774"/>
    <w:rsid w:val="003534FA"/>
    <w:rsid w:val="00353C0C"/>
    <w:rsid w:val="0035548F"/>
    <w:rsid w:val="00356CBC"/>
    <w:rsid w:val="003605B1"/>
    <w:rsid w:val="003608E0"/>
    <w:rsid w:val="00360922"/>
    <w:rsid w:val="00361735"/>
    <w:rsid w:val="00363637"/>
    <w:rsid w:val="00363A1B"/>
    <w:rsid w:val="00363B0A"/>
    <w:rsid w:val="003654F6"/>
    <w:rsid w:val="003655F9"/>
    <w:rsid w:val="003658CB"/>
    <w:rsid w:val="0036602B"/>
    <w:rsid w:val="003660C7"/>
    <w:rsid w:val="00366CFB"/>
    <w:rsid w:val="00366DE9"/>
    <w:rsid w:val="003675AB"/>
    <w:rsid w:val="0036794C"/>
    <w:rsid w:val="00370A12"/>
    <w:rsid w:val="00370FA5"/>
    <w:rsid w:val="00373508"/>
    <w:rsid w:val="00375B5A"/>
    <w:rsid w:val="0037680C"/>
    <w:rsid w:val="00377696"/>
    <w:rsid w:val="0038183A"/>
    <w:rsid w:val="003837DD"/>
    <w:rsid w:val="00383880"/>
    <w:rsid w:val="003856CC"/>
    <w:rsid w:val="003861C4"/>
    <w:rsid w:val="00386D1C"/>
    <w:rsid w:val="00390779"/>
    <w:rsid w:val="00390889"/>
    <w:rsid w:val="00392074"/>
    <w:rsid w:val="00392614"/>
    <w:rsid w:val="00393615"/>
    <w:rsid w:val="00393764"/>
    <w:rsid w:val="00393955"/>
    <w:rsid w:val="00396023"/>
    <w:rsid w:val="003A1874"/>
    <w:rsid w:val="003A236D"/>
    <w:rsid w:val="003A35D8"/>
    <w:rsid w:val="003A4149"/>
    <w:rsid w:val="003A47E1"/>
    <w:rsid w:val="003A4B3D"/>
    <w:rsid w:val="003A56C4"/>
    <w:rsid w:val="003A665C"/>
    <w:rsid w:val="003B3BAD"/>
    <w:rsid w:val="003B410B"/>
    <w:rsid w:val="003B5174"/>
    <w:rsid w:val="003B5580"/>
    <w:rsid w:val="003B560C"/>
    <w:rsid w:val="003C279D"/>
    <w:rsid w:val="003C298F"/>
    <w:rsid w:val="003C5033"/>
    <w:rsid w:val="003C67D7"/>
    <w:rsid w:val="003C7DF9"/>
    <w:rsid w:val="003D0F64"/>
    <w:rsid w:val="003D1C26"/>
    <w:rsid w:val="003D4562"/>
    <w:rsid w:val="003D47EA"/>
    <w:rsid w:val="003D480E"/>
    <w:rsid w:val="003D5AD5"/>
    <w:rsid w:val="003D6BCF"/>
    <w:rsid w:val="003E0015"/>
    <w:rsid w:val="003E05CC"/>
    <w:rsid w:val="003E4F55"/>
    <w:rsid w:val="003E5364"/>
    <w:rsid w:val="003E645C"/>
    <w:rsid w:val="003E76B1"/>
    <w:rsid w:val="003E7C75"/>
    <w:rsid w:val="003F0A5F"/>
    <w:rsid w:val="003F3A9B"/>
    <w:rsid w:val="003F45B1"/>
    <w:rsid w:val="003F4676"/>
    <w:rsid w:val="003F5063"/>
    <w:rsid w:val="003F560F"/>
    <w:rsid w:val="003F6C93"/>
    <w:rsid w:val="00401637"/>
    <w:rsid w:val="004057EA"/>
    <w:rsid w:val="00405CBE"/>
    <w:rsid w:val="00406A06"/>
    <w:rsid w:val="00406E5C"/>
    <w:rsid w:val="00406F86"/>
    <w:rsid w:val="00407668"/>
    <w:rsid w:val="004101D5"/>
    <w:rsid w:val="0041257F"/>
    <w:rsid w:val="00413148"/>
    <w:rsid w:val="0041363C"/>
    <w:rsid w:val="00413D35"/>
    <w:rsid w:val="0041497D"/>
    <w:rsid w:val="00415694"/>
    <w:rsid w:val="00416F6E"/>
    <w:rsid w:val="0041731B"/>
    <w:rsid w:val="00420C51"/>
    <w:rsid w:val="00420E41"/>
    <w:rsid w:val="00420F63"/>
    <w:rsid w:val="00422856"/>
    <w:rsid w:val="0042472D"/>
    <w:rsid w:val="00424C94"/>
    <w:rsid w:val="00427C5C"/>
    <w:rsid w:val="004319CE"/>
    <w:rsid w:val="004321E6"/>
    <w:rsid w:val="00432A5F"/>
    <w:rsid w:val="00432CA2"/>
    <w:rsid w:val="00432CBF"/>
    <w:rsid w:val="00432F9F"/>
    <w:rsid w:val="004331B2"/>
    <w:rsid w:val="00435704"/>
    <w:rsid w:val="00437009"/>
    <w:rsid w:val="004421CC"/>
    <w:rsid w:val="0044355F"/>
    <w:rsid w:val="0044448A"/>
    <w:rsid w:val="004451E7"/>
    <w:rsid w:val="00447608"/>
    <w:rsid w:val="00447989"/>
    <w:rsid w:val="00447EDD"/>
    <w:rsid w:val="00450F06"/>
    <w:rsid w:val="004510AA"/>
    <w:rsid w:val="00451746"/>
    <w:rsid w:val="00451A37"/>
    <w:rsid w:val="004532B3"/>
    <w:rsid w:val="00453991"/>
    <w:rsid w:val="00455C96"/>
    <w:rsid w:val="00455EE2"/>
    <w:rsid w:val="00456110"/>
    <w:rsid w:val="004561CA"/>
    <w:rsid w:val="00456FE4"/>
    <w:rsid w:val="004572F0"/>
    <w:rsid w:val="00457DDB"/>
    <w:rsid w:val="004639AF"/>
    <w:rsid w:val="00464005"/>
    <w:rsid w:val="004651FC"/>
    <w:rsid w:val="00465A98"/>
    <w:rsid w:val="00465D99"/>
    <w:rsid w:val="00467AA2"/>
    <w:rsid w:val="00467B42"/>
    <w:rsid w:val="00467D96"/>
    <w:rsid w:val="00467E1F"/>
    <w:rsid w:val="00470EAC"/>
    <w:rsid w:val="0047370A"/>
    <w:rsid w:val="00475E8F"/>
    <w:rsid w:val="004763C2"/>
    <w:rsid w:val="00476CC3"/>
    <w:rsid w:val="00477B0B"/>
    <w:rsid w:val="00480266"/>
    <w:rsid w:val="0048237F"/>
    <w:rsid w:val="00482E5D"/>
    <w:rsid w:val="004931DF"/>
    <w:rsid w:val="00493AD3"/>
    <w:rsid w:val="00493BB6"/>
    <w:rsid w:val="00494123"/>
    <w:rsid w:val="0049458B"/>
    <w:rsid w:val="00494958"/>
    <w:rsid w:val="0049578A"/>
    <w:rsid w:val="00495FD8"/>
    <w:rsid w:val="00496BC6"/>
    <w:rsid w:val="004A0C9B"/>
    <w:rsid w:val="004A4371"/>
    <w:rsid w:val="004A50D0"/>
    <w:rsid w:val="004A5AFF"/>
    <w:rsid w:val="004A5F27"/>
    <w:rsid w:val="004A7CCB"/>
    <w:rsid w:val="004B0A65"/>
    <w:rsid w:val="004B1BE9"/>
    <w:rsid w:val="004B25F4"/>
    <w:rsid w:val="004B2FFD"/>
    <w:rsid w:val="004B3F21"/>
    <w:rsid w:val="004B5221"/>
    <w:rsid w:val="004B5616"/>
    <w:rsid w:val="004C018F"/>
    <w:rsid w:val="004C096B"/>
    <w:rsid w:val="004C0ADA"/>
    <w:rsid w:val="004C27BC"/>
    <w:rsid w:val="004C36D0"/>
    <w:rsid w:val="004C38C5"/>
    <w:rsid w:val="004C4C5D"/>
    <w:rsid w:val="004C4CBE"/>
    <w:rsid w:val="004C76DD"/>
    <w:rsid w:val="004C7B81"/>
    <w:rsid w:val="004D307F"/>
    <w:rsid w:val="004D3C3C"/>
    <w:rsid w:val="004D44A1"/>
    <w:rsid w:val="004D4E39"/>
    <w:rsid w:val="004D71C2"/>
    <w:rsid w:val="004E12D5"/>
    <w:rsid w:val="004E1458"/>
    <w:rsid w:val="004E2414"/>
    <w:rsid w:val="004E382D"/>
    <w:rsid w:val="004E3C92"/>
    <w:rsid w:val="004E782F"/>
    <w:rsid w:val="004F0A48"/>
    <w:rsid w:val="004F2335"/>
    <w:rsid w:val="004F3D3A"/>
    <w:rsid w:val="004F3E3D"/>
    <w:rsid w:val="004F471D"/>
    <w:rsid w:val="004F491A"/>
    <w:rsid w:val="004F4EB7"/>
    <w:rsid w:val="004F630E"/>
    <w:rsid w:val="004F6CF4"/>
    <w:rsid w:val="004F7ACB"/>
    <w:rsid w:val="00500C0C"/>
    <w:rsid w:val="0050420F"/>
    <w:rsid w:val="005048A8"/>
    <w:rsid w:val="00505580"/>
    <w:rsid w:val="005058BC"/>
    <w:rsid w:val="00507F80"/>
    <w:rsid w:val="005108D6"/>
    <w:rsid w:val="005123DB"/>
    <w:rsid w:val="0051355B"/>
    <w:rsid w:val="00514F49"/>
    <w:rsid w:val="0051580B"/>
    <w:rsid w:val="005175C9"/>
    <w:rsid w:val="0052410A"/>
    <w:rsid w:val="00525759"/>
    <w:rsid w:val="00525E9B"/>
    <w:rsid w:val="00526D0A"/>
    <w:rsid w:val="005300B4"/>
    <w:rsid w:val="00530F63"/>
    <w:rsid w:val="005314D8"/>
    <w:rsid w:val="00531551"/>
    <w:rsid w:val="005327FA"/>
    <w:rsid w:val="0053335C"/>
    <w:rsid w:val="005333CB"/>
    <w:rsid w:val="00533D46"/>
    <w:rsid w:val="005369CA"/>
    <w:rsid w:val="005402E7"/>
    <w:rsid w:val="00540D9A"/>
    <w:rsid w:val="0054162E"/>
    <w:rsid w:val="00546678"/>
    <w:rsid w:val="00546AE6"/>
    <w:rsid w:val="00547548"/>
    <w:rsid w:val="005506B9"/>
    <w:rsid w:val="005507BB"/>
    <w:rsid w:val="00552042"/>
    <w:rsid w:val="005527A3"/>
    <w:rsid w:val="00554006"/>
    <w:rsid w:val="00554EA5"/>
    <w:rsid w:val="00555B9A"/>
    <w:rsid w:val="005561D5"/>
    <w:rsid w:val="0055635E"/>
    <w:rsid w:val="005565C0"/>
    <w:rsid w:val="005566C0"/>
    <w:rsid w:val="00557309"/>
    <w:rsid w:val="00560E57"/>
    <w:rsid w:val="00564C1C"/>
    <w:rsid w:val="00567BCC"/>
    <w:rsid w:val="0057009B"/>
    <w:rsid w:val="00570213"/>
    <w:rsid w:val="00571791"/>
    <w:rsid w:val="00572F66"/>
    <w:rsid w:val="00573064"/>
    <w:rsid w:val="005733BC"/>
    <w:rsid w:val="005734E5"/>
    <w:rsid w:val="0057648A"/>
    <w:rsid w:val="00576CBB"/>
    <w:rsid w:val="005779BB"/>
    <w:rsid w:val="00581645"/>
    <w:rsid w:val="005817EC"/>
    <w:rsid w:val="005829CB"/>
    <w:rsid w:val="0058313D"/>
    <w:rsid w:val="00583F4B"/>
    <w:rsid w:val="00585530"/>
    <w:rsid w:val="00587DC6"/>
    <w:rsid w:val="005900C9"/>
    <w:rsid w:val="00590B77"/>
    <w:rsid w:val="00590C53"/>
    <w:rsid w:val="005917BE"/>
    <w:rsid w:val="00592A05"/>
    <w:rsid w:val="00593555"/>
    <w:rsid w:val="005944F6"/>
    <w:rsid w:val="0059587A"/>
    <w:rsid w:val="00595A70"/>
    <w:rsid w:val="005A0056"/>
    <w:rsid w:val="005A0314"/>
    <w:rsid w:val="005A1268"/>
    <w:rsid w:val="005A1970"/>
    <w:rsid w:val="005A342D"/>
    <w:rsid w:val="005A38AA"/>
    <w:rsid w:val="005A4581"/>
    <w:rsid w:val="005A567B"/>
    <w:rsid w:val="005A6C9C"/>
    <w:rsid w:val="005A6F34"/>
    <w:rsid w:val="005A71B4"/>
    <w:rsid w:val="005A7669"/>
    <w:rsid w:val="005A7B91"/>
    <w:rsid w:val="005B006E"/>
    <w:rsid w:val="005B22A9"/>
    <w:rsid w:val="005B2D7A"/>
    <w:rsid w:val="005B442D"/>
    <w:rsid w:val="005B44BC"/>
    <w:rsid w:val="005B4B0D"/>
    <w:rsid w:val="005B4FBA"/>
    <w:rsid w:val="005B60DB"/>
    <w:rsid w:val="005B62CB"/>
    <w:rsid w:val="005C0CB9"/>
    <w:rsid w:val="005C0F98"/>
    <w:rsid w:val="005C2E1E"/>
    <w:rsid w:val="005C363E"/>
    <w:rsid w:val="005C5802"/>
    <w:rsid w:val="005C6248"/>
    <w:rsid w:val="005C63DD"/>
    <w:rsid w:val="005C66F1"/>
    <w:rsid w:val="005C6CAB"/>
    <w:rsid w:val="005D077A"/>
    <w:rsid w:val="005D12F4"/>
    <w:rsid w:val="005D1822"/>
    <w:rsid w:val="005D19AE"/>
    <w:rsid w:val="005D200B"/>
    <w:rsid w:val="005D2A5C"/>
    <w:rsid w:val="005D54EF"/>
    <w:rsid w:val="005D61F3"/>
    <w:rsid w:val="005D63A6"/>
    <w:rsid w:val="005D6791"/>
    <w:rsid w:val="005D76B0"/>
    <w:rsid w:val="005E02F4"/>
    <w:rsid w:val="005E0D49"/>
    <w:rsid w:val="005E17B7"/>
    <w:rsid w:val="005E1AB3"/>
    <w:rsid w:val="005E1C6B"/>
    <w:rsid w:val="005E2F04"/>
    <w:rsid w:val="005E35EF"/>
    <w:rsid w:val="005E7F72"/>
    <w:rsid w:val="005F0FB4"/>
    <w:rsid w:val="005F189B"/>
    <w:rsid w:val="005F209A"/>
    <w:rsid w:val="005F2224"/>
    <w:rsid w:val="005F25DD"/>
    <w:rsid w:val="005F30CE"/>
    <w:rsid w:val="005F5070"/>
    <w:rsid w:val="005F633D"/>
    <w:rsid w:val="005F6A3F"/>
    <w:rsid w:val="005F76B0"/>
    <w:rsid w:val="00605FBD"/>
    <w:rsid w:val="00606865"/>
    <w:rsid w:val="006075ED"/>
    <w:rsid w:val="0060776F"/>
    <w:rsid w:val="006077AC"/>
    <w:rsid w:val="00607C3A"/>
    <w:rsid w:val="006116D2"/>
    <w:rsid w:val="0061195E"/>
    <w:rsid w:val="00611D3E"/>
    <w:rsid w:val="00615CBB"/>
    <w:rsid w:val="006165DA"/>
    <w:rsid w:val="006169DC"/>
    <w:rsid w:val="00620B0B"/>
    <w:rsid w:val="00624F8B"/>
    <w:rsid w:val="00626AEE"/>
    <w:rsid w:val="006279DE"/>
    <w:rsid w:val="0063054B"/>
    <w:rsid w:val="00630F2A"/>
    <w:rsid w:val="00633298"/>
    <w:rsid w:val="00634602"/>
    <w:rsid w:val="00634F61"/>
    <w:rsid w:val="0063586A"/>
    <w:rsid w:val="00636A87"/>
    <w:rsid w:val="00637E59"/>
    <w:rsid w:val="0064090C"/>
    <w:rsid w:val="00640AC2"/>
    <w:rsid w:val="006433A4"/>
    <w:rsid w:val="00644C13"/>
    <w:rsid w:val="00644FBD"/>
    <w:rsid w:val="006474AF"/>
    <w:rsid w:val="0064786C"/>
    <w:rsid w:val="00650FE9"/>
    <w:rsid w:val="006562D0"/>
    <w:rsid w:val="006569AC"/>
    <w:rsid w:val="00657A51"/>
    <w:rsid w:val="006604AF"/>
    <w:rsid w:val="006607D7"/>
    <w:rsid w:val="00660EC9"/>
    <w:rsid w:val="00661930"/>
    <w:rsid w:val="0066298F"/>
    <w:rsid w:val="0066310D"/>
    <w:rsid w:val="006640BC"/>
    <w:rsid w:val="00666488"/>
    <w:rsid w:val="00670380"/>
    <w:rsid w:val="00672844"/>
    <w:rsid w:val="0067426D"/>
    <w:rsid w:val="00675C29"/>
    <w:rsid w:val="00677CFB"/>
    <w:rsid w:val="00677FCE"/>
    <w:rsid w:val="00681BA0"/>
    <w:rsid w:val="0068398A"/>
    <w:rsid w:val="00683B8B"/>
    <w:rsid w:val="00683FFA"/>
    <w:rsid w:val="00684D6D"/>
    <w:rsid w:val="006860A2"/>
    <w:rsid w:val="00686A27"/>
    <w:rsid w:val="006871CA"/>
    <w:rsid w:val="00687438"/>
    <w:rsid w:val="00687513"/>
    <w:rsid w:val="006876C7"/>
    <w:rsid w:val="0069113B"/>
    <w:rsid w:val="0069365D"/>
    <w:rsid w:val="006941E5"/>
    <w:rsid w:val="00695A47"/>
    <w:rsid w:val="00695D86"/>
    <w:rsid w:val="00695FFA"/>
    <w:rsid w:val="0069658B"/>
    <w:rsid w:val="006969F3"/>
    <w:rsid w:val="006A0388"/>
    <w:rsid w:val="006A0CB7"/>
    <w:rsid w:val="006A16B0"/>
    <w:rsid w:val="006A32A7"/>
    <w:rsid w:val="006A3B24"/>
    <w:rsid w:val="006A43E4"/>
    <w:rsid w:val="006A5D98"/>
    <w:rsid w:val="006A7A8C"/>
    <w:rsid w:val="006B037B"/>
    <w:rsid w:val="006B0383"/>
    <w:rsid w:val="006B187B"/>
    <w:rsid w:val="006B1AF6"/>
    <w:rsid w:val="006B1DDA"/>
    <w:rsid w:val="006B2A03"/>
    <w:rsid w:val="006B3902"/>
    <w:rsid w:val="006B41F1"/>
    <w:rsid w:val="006B49E3"/>
    <w:rsid w:val="006C1250"/>
    <w:rsid w:val="006C176E"/>
    <w:rsid w:val="006C27C8"/>
    <w:rsid w:val="006C2AA0"/>
    <w:rsid w:val="006C34C3"/>
    <w:rsid w:val="006C66CA"/>
    <w:rsid w:val="006D0E9B"/>
    <w:rsid w:val="006D12C3"/>
    <w:rsid w:val="006D1456"/>
    <w:rsid w:val="006D42F6"/>
    <w:rsid w:val="006D45A8"/>
    <w:rsid w:val="006D649C"/>
    <w:rsid w:val="006D69B6"/>
    <w:rsid w:val="006E0397"/>
    <w:rsid w:val="006E0733"/>
    <w:rsid w:val="006E18E3"/>
    <w:rsid w:val="006E19CA"/>
    <w:rsid w:val="006E242E"/>
    <w:rsid w:val="006E36D5"/>
    <w:rsid w:val="006E448B"/>
    <w:rsid w:val="006E6E86"/>
    <w:rsid w:val="006F0259"/>
    <w:rsid w:val="006F0809"/>
    <w:rsid w:val="006F10D3"/>
    <w:rsid w:val="006F2079"/>
    <w:rsid w:val="006F28CB"/>
    <w:rsid w:val="006F2ABC"/>
    <w:rsid w:val="006F4055"/>
    <w:rsid w:val="006F698D"/>
    <w:rsid w:val="006F6FE6"/>
    <w:rsid w:val="006F7CCF"/>
    <w:rsid w:val="00700433"/>
    <w:rsid w:val="0070110F"/>
    <w:rsid w:val="00702639"/>
    <w:rsid w:val="00702665"/>
    <w:rsid w:val="00702755"/>
    <w:rsid w:val="00702A30"/>
    <w:rsid w:val="00703444"/>
    <w:rsid w:val="007046BC"/>
    <w:rsid w:val="0070472C"/>
    <w:rsid w:val="00705A0F"/>
    <w:rsid w:val="00706161"/>
    <w:rsid w:val="007067EA"/>
    <w:rsid w:val="00706D2E"/>
    <w:rsid w:val="007073FB"/>
    <w:rsid w:val="007078A3"/>
    <w:rsid w:val="00710820"/>
    <w:rsid w:val="00710E31"/>
    <w:rsid w:val="00712216"/>
    <w:rsid w:val="0071321F"/>
    <w:rsid w:val="00713529"/>
    <w:rsid w:val="00713D46"/>
    <w:rsid w:val="00715268"/>
    <w:rsid w:val="00715545"/>
    <w:rsid w:val="00715ACF"/>
    <w:rsid w:val="0071794C"/>
    <w:rsid w:val="00720507"/>
    <w:rsid w:val="00720CAA"/>
    <w:rsid w:val="00721271"/>
    <w:rsid w:val="00721882"/>
    <w:rsid w:val="00722440"/>
    <w:rsid w:val="007225A4"/>
    <w:rsid w:val="00722FA2"/>
    <w:rsid w:val="007233F8"/>
    <w:rsid w:val="00723F63"/>
    <w:rsid w:val="00725E19"/>
    <w:rsid w:val="00731958"/>
    <w:rsid w:val="0073335A"/>
    <w:rsid w:val="00734344"/>
    <w:rsid w:val="00737942"/>
    <w:rsid w:val="00737E8E"/>
    <w:rsid w:val="00743CF5"/>
    <w:rsid w:val="00744971"/>
    <w:rsid w:val="00744A44"/>
    <w:rsid w:val="00745574"/>
    <w:rsid w:val="00746E07"/>
    <w:rsid w:val="00746F0E"/>
    <w:rsid w:val="00750098"/>
    <w:rsid w:val="007503FB"/>
    <w:rsid w:val="007507A1"/>
    <w:rsid w:val="007509A6"/>
    <w:rsid w:val="00751073"/>
    <w:rsid w:val="00751B6E"/>
    <w:rsid w:val="00755587"/>
    <w:rsid w:val="0075566E"/>
    <w:rsid w:val="0075593F"/>
    <w:rsid w:val="00757397"/>
    <w:rsid w:val="00760012"/>
    <w:rsid w:val="00760DE9"/>
    <w:rsid w:val="007611CB"/>
    <w:rsid w:val="00761E23"/>
    <w:rsid w:val="00762EAC"/>
    <w:rsid w:val="007632FC"/>
    <w:rsid w:val="00767899"/>
    <w:rsid w:val="00767C53"/>
    <w:rsid w:val="0077182A"/>
    <w:rsid w:val="007727D5"/>
    <w:rsid w:val="00772C8B"/>
    <w:rsid w:val="00772E1C"/>
    <w:rsid w:val="00773101"/>
    <w:rsid w:val="00773CFB"/>
    <w:rsid w:val="00781281"/>
    <w:rsid w:val="00782B90"/>
    <w:rsid w:val="00783497"/>
    <w:rsid w:val="0078467F"/>
    <w:rsid w:val="007855F3"/>
    <w:rsid w:val="00785FA3"/>
    <w:rsid w:val="00786340"/>
    <w:rsid w:val="007872B4"/>
    <w:rsid w:val="00787615"/>
    <w:rsid w:val="00790D23"/>
    <w:rsid w:val="0079154D"/>
    <w:rsid w:val="007916E0"/>
    <w:rsid w:val="00791CBE"/>
    <w:rsid w:val="00793176"/>
    <w:rsid w:val="007936E8"/>
    <w:rsid w:val="00795290"/>
    <w:rsid w:val="007954B0"/>
    <w:rsid w:val="00796304"/>
    <w:rsid w:val="00796643"/>
    <w:rsid w:val="007A362F"/>
    <w:rsid w:val="007A4172"/>
    <w:rsid w:val="007A4A66"/>
    <w:rsid w:val="007A4EE8"/>
    <w:rsid w:val="007A51DC"/>
    <w:rsid w:val="007A679B"/>
    <w:rsid w:val="007A67EB"/>
    <w:rsid w:val="007A6F9B"/>
    <w:rsid w:val="007A72E9"/>
    <w:rsid w:val="007B0BAA"/>
    <w:rsid w:val="007B1898"/>
    <w:rsid w:val="007B30E5"/>
    <w:rsid w:val="007B6206"/>
    <w:rsid w:val="007B6C1A"/>
    <w:rsid w:val="007B74F5"/>
    <w:rsid w:val="007C001B"/>
    <w:rsid w:val="007C1CB8"/>
    <w:rsid w:val="007C2B7E"/>
    <w:rsid w:val="007C3099"/>
    <w:rsid w:val="007C4212"/>
    <w:rsid w:val="007C57C1"/>
    <w:rsid w:val="007C5E84"/>
    <w:rsid w:val="007C693F"/>
    <w:rsid w:val="007C6ADD"/>
    <w:rsid w:val="007C7097"/>
    <w:rsid w:val="007C797A"/>
    <w:rsid w:val="007C7AA4"/>
    <w:rsid w:val="007D02D9"/>
    <w:rsid w:val="007D0993"/>
    <w:rsid w:val="007D0AAD"/>
    <w:rsid w:val="007D172C"/>
    <w:rsid w:val="007D17A2"/>
    <w:rsid w:val="007D3284"/>
    <w:rsid w:val="007D3DD9"/>
    <w:rsid w:val="007D49E7"/>
    <w:rsid w:val="007D6709"/>
    <w:rsid w:val="007D6B45"/>
    <w:rsid w:val="007D6BCD"/>
    <w:rsid w:val="007D725A"/>
    <w:rsid w:val="007E1DF9"/>
    <w:rsid w:val="007E37E8"/>
    <w:rsid w:val="007E50E5"/>
    <w:rsid w:val="007E5D92"/>
    <w:rsid w:val="007E6262"/>
    <w:rsid w:val="007E66C1"/>
    <w:rsid w:val="007E74C8"/>
    <w:rsid w:val="007E7A36"/>
    <w:rsid w:val="007F27AC"/>
    <w:rsid w:val="007F388D"/>
    <w:rsid w:val="007F4193"/>
    <w:rsid w:val="007F77ED"/>
    <w:rsid w:val="00800950"/>
    <w:rsid w:val="008012FC"/>
    <w:rsid w:val="00803988"/>
    <w:rsid w:val="00803D5C"/>
    <w:rsid w:val="0080414F"/>
    <w:rsid w:val="00805BAA"/>
    <w:rsid w:val="00805FAE"/>
    <w:rsid w:val="00810B58"/>
    <w:rsid w:val="0081172B"/>
    <w:rsid w:val="00811A01"/>
    <w:rsid w:val="0081212C"/>
    <w:rsid w:val="0081234A"/>
    <w:rsid w:val="00813AD3"/>
    <w:rsid w:val="00814020"/>
    <w:rsid w:val="008146F0"/>
    <w:rsid w:val="008147DC"/>
    <w:rsid w:val="00816A53"/>
    <w:rsid w:val="00816E64"/>
    <w:rsid w:val="0082136D"/>
    <w:rsid w:val="00822352"/>
    <w:rsid w:val="00827452"/>
    <w:rsid w:val="00827519"/>
    <w:rsid w:val="00831135"/>
    <w:rsid w:val="008320F6"/>
    <w:rsid w:val="0083291A"/>
    <w:rsid w:val="00833DD2"/>
    <w:rsid w:val="00835337"/>
    <w:rsid w:val="0083536E"/>
    <w:rsid w:val="0083620A"/>
    <w:rsid w:val="00837010"/>
    <w:rsid w:val="00840AC6"/>
    <w:rsid w:val="00841223"/>
    <w:rsid w:val="00841B3D"/>
    <w:rsid w:val="00842779"/>
    <w:rsid w:val="00843A94"/>
    <w:rsid w:val="00845472"/>
    <w:rsid w:val="00846BE9"/>
    <w:rsid w:val="00846DD7"/>
    <w:rsid w:val="00846FED"/>
    <w:rsid w:val="00847328"/>
    <w:rsid w:val="00847777"/>
    <w:rsid w:val="00850F9D"/>
    <w:rsid w:val="00852590"/>
    <w:rsid w:val="008525E7"/>
    <w:rsid w:val="00853207"/>
    <w:rsid w:val="00857A2F"/>
    <w:rsid w:val="00863E9A"/>
    <w:rsid w:val="008654C4"/>
    <w:rsid w:val="0086618A"/>
    <w:rsid w:val="00866750"/>
    <w:rsid w:val="00866AB3"/>
    <w:rsid w:val="008671DA"/>
    <w:rsid w:val="00867440"/>
    <w:rsid w:val="008713A4"/>
    <w:rsid w:val="00871BCD"/>
    <w:rsid w:val="00874522"/>
    <w:rsid w:val="00875196"/>
    <w:rsid w:val="00875624"/>
    <w:rsid w:val="00875B33"/>
    <w:rsid w:val="00875D34"/>
    <w:rsid w:val="00875F10"/>
    <w:rsid w:val="00877D33"/>
    <w:rsid w:val="00882891"/>
    <w:rsid w:val="008830EF"/>
    <w:rsid w:val="00884656"/>
    <w:rsid w:val="0088559E"/>
    <w:rsid w:val="00887814"/>
    <w:rsid w:val="008903FB"/>
    <w:rsid w:val="00890BE7"/>
    <w:rsid w:val="00890F22"/>
    <w:rsid w:val="00892021"/>
    <w:rsid w:val="0089305A"/>
    <w:rsid w:val="008936DE"/>
    <w:rsid w:val="00893F37"/>
    <w:rsid w:val="00894319"/>
    <w:rsid w:val="00894C74"/>
    <w:rsid w:val="0089741D"/>
    <w:rsid w:val="008977B8"/>
    <w:rsid w:val="008A1667"/>
    <w:rsid w:val="008A22E9"/>
    <w:rsid w:val="008A48B9"/>
    <w:rsid w:val="008A4BE9"/>
    <w:rsid w:val="008A57F4"/>
    <w:rsid w:val="008B1F08"/>
    <w:rsid w:val="008B2D8C"/>
    <w:rsid w:val="008B6D32"/>
    <w:rsid w:val="008B75ED"/>
    <w:rsid w:val="008C2780"/>
    <w:rsid w:val="008C2787"/>
    <w:rsid w:val="008C309E"/>
    <w:rsid w:val="008C364A"/>
    <w:rsid w:val="008C36AF"/>
    <w:rsid w:val="008C36BF"/>
    <w:rsid w:val="008C5013"/>
    <w:rsid w:val="008C5054"/>
    <w:rsid w:val="008C6035"/>
    <w:rsid w:val="008C7015"/>
    <w:rsid w:val="008C75F1"/>
    <w:rsid w:val="008D0643"/>
    <w:rsid w:val="008D1C1B"/>
    <w:rsid w:val="008D1DFB"/>
    <w:rsid w:val="008D2109"/>
    <w:rsid w:val="008D384A"/>
    <w:rsid w:val="008D3F03"/>
    <w:rsid w:val="008D640A"/>
    <w:rsid w:val="008D7194"/>
    <w:rsid w:val="008D75A4"/>
    <w:rsid w:val="008E03B4"/>
    <w:rsid w:val="008E1DED"/>
    <w:rsid w:val="008E23CC"/>
    <w:rsid w:val="008E4084"/>
    <w:rsid w:val="008E4F65"/>
    <w:rsid w:val="008E5C7C"/>
    <w:rsid w:val="008E5E3F"/>
    <w:rsid w:val="008E7C51"/>
    <w:rsid w:val="008F22F6"/>
    <w:rsid w:val="008F391B"/>
    <w:rsid w:val="008F3926"/>
    <w:rsid w:val="008F3ECC"/>
    <w:rsid w:val="008F6292"/>
    <w:rsid w:val="0090036A"/>
    <w:rsid w:val="00900441"/>
    <w:rsid w:val="009009F5"/>
    <w:rsid w:val="00900B41"/>
    <w:rsid w:val="009018B5"/>
    <w:rsid w:val="00902108"/>
    <w:rsid w:val="00902583"/>
    <w:rsid w:val="0090279B"/>
    <w:rsid w:val="00903136"/>
    <w:rsid w:val="00903963"/>
    <w:rsid w:val="0090455C"/>
    <w:rsid w:val="009102E0"/>
    <w:rsid w:val="00910D3C"/>
    <w:rsid w:val="009113B9"/>
    <w:rsid w:val="00911FB1"/>
    <w:rsid w:val="00912252"/>
    <w:rsid w:val="009139B3"/>
    <w:rsid w:val="00913EAC"/>
    <w:rsid w:val="00914904"/>
    <w:rsid w:val="009160F0"/>
    <w:rsid w:val="009164F2"/>
    <w:rsid w:val="00916D44"/>
    <w:rsid w:val="00916DAC"/>
    <w:rsid w:val="00916FA4"/>
    <w:rsid w:val="00921430"/>
    <w:rsid w:val="009245C4"/>
    <w:rsid w:val="009258CE"/>
    <w:rsid w:val="00926679"/>
    <w:rsid w:val="00926E55"/>
    <w:rsid w:val="00927457"/>
    <w:rsid w:val="00934813"/>
    <w:rsid w:val="00935AAE"/>
    <w:rsid w:val="00937DDD"/>
    <w:rsid w:val="009402EB"/>
    <w:rsid w:val="0094033C"/>
    <w:rsid w:val="0094216E"/>
    <w:rsid w:val="00942CBF"/>
    <w:rsid w:val="0095039E"/>
    <w:rsid w:val="00950C7C"/>
    <w:rsid w:val="009515CB"/>
    <w:rsid w:val="009515F0"/>
    <w:rsid w:val="00953274"/>
    <w:rsid w:val="00953CDF"/>
    <w:rsid w:val="009540A6"/>
    <w:rsid w:val="00954BE5"/>
    <w:rsid w:val="0095534C"/>
    <w:rsid w:val="00957F87"/>
    <w:rsid w:val="00960043"/>
    <w:rsid w:val="0096011A"/>
    <w:rsid w:val="00961120"/>
    <w:rsid w:val="009624C6"/>
    <w:rsid w:val="00964AF8"/>
    <w:rsid w:val="0096549F"/>
    <w:rsid w:val="00965A45"/>
    <w:rsid w:val="00965B42"/>
    <w:rsid w:val="00970228"/>
    <w:rsid w:val="009704ED"/>
    <w:rsid w:val="009717F4"/>
    <w:rsid w:val="00972DC7"/>
    <w:rsid w:val="00974566"/>
    <w:rsid w:val="00975907"/>
    <w:rsid w:val="00976020"/>
    <w:rsid w:val="0097638D"/>
    <w:rsid w:val="00976A0E"/>
    <w:rsid w:val="0098270E"/>
    <w:rsid w:val="00982D5C"/>
    <w:rsid w:val="00983060"/>
    <w:rsid w:val="009830CB"/>
    <w:rsid w:val="00983F7C"/>
    <w:rsid w:val="0098446D"/>
    <w:rsid w:val="00984CFA"/>
    <w:rsid w:val="00984D27"/>
    <w:rsid w:val="009872C5"/>
    <w:rsid w:val="00987918"/>
    <w:rsid w:val="009901C1"/>
    <w:rsid w:val="00990BB3"/>
    <w:rsid w:val="009920AF"/>
    <w:rsid w:val="009925EF"/>
    <w:rsid w:val="009937F9"/>
    <w:rsid w:val="00994504"/>
    <w:rsid w:val="009970C4"/>
    <w:rsid w:val="00997D6C"/>
    <w:rsid w:val="009A1AC7"/>
    <w:rsid w:val="009A1D14"/>
    <w:rsid w:val="009A5BB1"/>
    <w:rsid w:val="009A5BE6"/>
    <w:rsid w:val="009A5D56"/>
    <w:rsid w:val="009B0063"/>
    <w:rsid w:val="009B167B"/>
    <w:rsid w:val="009B1C89"/>
    <w:rsid w:val="009B2523"/>
    <w:rsid w:val="009B260D"/>
    <w:rsid w:val="009B2991"/>
    <w:rsid w:val="009B2DC1"/>
    <w:rsid w:val="009B44BA"/>
    <w:rsid w:val="009B5BCC"/>
    <w:rsid w:val="009B674E"/>
    <w:rsid w:val="009B6958"/>
    <w:rsid w:val="009B7CF3"/>
    <w:rsid w:val="009C0C92"/>
    <w:rsid w:val="009C393C"/>
    <w:rsid w:val="009C4BF8"/>
    <w:rsid w:val="009C529B"/>
    <w:rsid w:val="009C657A"/>
    <w:rsid w:val="009D1548"/>
    <w:rsid w:val="009D1C85"/>
    <w:rsid w:val="009D2B4C"/>
    <w:rsid w:val="009D368D"/>
    <w:rsid w:val="009D45DB"/>
    <w:rsid w:val="009D478A"/>
    <w:rsid w:val="009D52F7"/>
    <w:rsid w:val="009D5721"/>
    <w:rsid w:val="009D64AA"/>
    <w:rsid w:val="009E00A1"/>
    <w:rsid w:val="009E0580"/>
    <w:rsid w:val="009E1784"/>
    <w:rsid w:val="009E178E"/>
    <w:rsid w:val="009E2AD6"/>
    <w:rsid w:val="009E2EEF"/>
    <w:rsid w:val="009E4E05"/>
    <w:rsid w:val="009E5BCB"/>
    <w:rsid w:val="009E619F"/>
    <w:rsid w:val="009E6E93"/>
    <w:rsid w:val="009E763A"/>
    <w:rsid w:val="009F0436"/>
    <w:rsid w:val="009F1518"/>
    <w:rsid w:val="009F19D5"/>
    <w:rsid w:val="009F2919"/>
    <w:rsid w:val="009F3B93"/>
    <w:rsid w:val="009F43C9"/>
    <w:rsid w:val="009F4E4A"/>
    <w:rsid w:val="009F5773"/>
    <w:rsid w:val="009F58DB"/>
    <w:rsid w:val="009F5C18"/>
    <w:rsid w:val="009F69F1"/>
    <w:rsid w:val="00A00B0A"/>
    <w:rsid w:val="00A019FD"/>
    <w:rsid w:val="00A01A04"/>
    <w:rsid w:val="00A023FE"/>
    <w:rsid w:val="00A03DFB"/>
    <w:rsid w:val="00A0437E"/>
    <w:rsid w:val="00A04C7D"/>
    <w:rsid w:val="00A1108F"/>
    <w:rsid w:val="00A12F12"/>
    <w:rsid w:val="00A13011"/>
    <w:rsid w:val="00A13ECA"/>
    <w:rsid w:val="00A15470"/>
    <w:rsid w:val="00A157DD"/>
    <w:rsid w:val="00A15971"/>
    <w:rsid w:val="00A17BE8"/>
    <w:rsid w:val="00A20334"/>
    <w:rsid w:val="00A21704"/>
    <w:rsid w:val="00A22C90"/>
    <w:rsid w:val="00A245A0"/>
    <w:rsid w:val="00A24B00"/>
    <w:rsid w:val="00A25170"/>
    <w:rsid w:val="00A25D64"/>
    <w:rsid w:val="00A26956"/>
    <w:rsid w:val="00A273E1"/>
    <w:rsid w:val="00A33562"/>
    <w:rsid w:val="00A345BD"/>
    <w:rsid w:val="00A37308"/>
    <w:rsid w:val="00A406DF"/>
    <w:rsid w:val="00A40A52"/>
    <w:rsid w:val="00A414BC"/>
    <w:rsid w:val="00A420BC"/>
    <w:rsid w:val="00A42723"/>
    <w:rsid w:val="00A45133"/>
    <w:rsid w:val="00A457F1"/>
    <w:rsid w:val="00A472B3"/>
    <w:rsid w:val="00A50CD1"/>
    <w:rsid w:val="00A52418"/>
    <w:rsid w:val="00A53684"/>
    <w:rsid w:val="00A551F7"/>
    <w:rsid w:val="00A55844"/>
    <w:rsid w:val="00A566FA"/>
    <w:rsid w:val="00A60347"/>
    <w:rsid w:val="00A606FF"/>
    <w:rsid w:val="00A613BB"/>
    <w:rsid w:val="00A62820"/>
    <w:rsid w:val="00A629F6"/>
    <w:rsid w:val="00A63901"/>
    <w:rsid w:val="00A641C2"/>
    <w:rsid w:val="00A64526"/>
    <w:rsid w:val="00A64A6D"/>
    <w:rsid w:val="00A65218"/>
    <w:rsid w:val="00A65DBF"/>
    <w:rsid w:val="00A66020"/>
    <w:rsid w:val="00A662BE"/>
    <w:rsid w:val="00A66B0B"/>
    <w:rsid w:val="00A66E54"/>
    <w:rsid w:val="00A70992"/>
    <w:rsid w:val="00A720D6"/>
    <w:rsid w:val="00A720F2"/>
    <w:rsid w:val="00A722A4"/>
    <w:rsid w:val="00A72D51"/>
    <w:rsid w:val="00A73833"/>
    <w:rsid w:val="00A738E9"/>
    <w:rsid w:val="00A757D7"/>
    <w:rsid w:val="00A83B9F"/>
    <w:rsid w:val="00A851A3"/>
    <w:rsid w:val="00A854CF"/>
    <w:rsid w:val="00A87405"/>
    <w:rsid w:val="00A9184E"/>
    <w:rsid w:val="00A91A37"/>
    <w:rsid w:val="00A9222A"/>
    <w:rsid w:val="00A934A8"/>
    <w:rsid w:val="00A97BC4"/>
    <w:rsid w:val="00AA030E"/>
    <w:rsid w:val="00AA0E1D"/>
    <w:rsid w:val="00AA454A"/>
    <w:rsid w:val="00AA4DAA"/>
    <w:rsid w:val="00AA63D3"/>
    <w:rsid w:val="00AA65E2"/>
    <w:rsid w:val="00AA67E1"/>
    <w:rsid w:val="00AA7EB0"/>
    <w:rsid w:val="00AB02EE"/>
    <w:rsid w:val="00AB06FF"/>
    <w:rsid w:val="00AB0A5A"/>
    <w:rsid w:val="00AB23E7"/>
    <w:rsid w:val="00AB3F3A"/>
    <w:rsid w:val="00AB4C02"/>
    <w:rsid w:val="00AB6696"/>
    <w:rsid w:val="00AB69DE"/>
    <w:rsid w:val="00AB6C31"/>
    <w:rsid w:val="00AB73E8"/>
    <w:rsid w:val="00AC1406"/>
    <w:rsid w:val="00AC20EF"/>
    <w:rsid w:val="00AC24F1"/>
    <w:rsid w:val="00AC5528"/>
    <w:rsid w:val="00AC556C"/>
    <w:rsid w:val="00AC7F6F"/>
    <w:rsid w:val="00AD018D"/>
    <w:rsid w:val="00AD06CB"/>
    <w:rsid w:val="00AD0ED9"/>
    <w:rsid w:val="00AD2798"/>
    <w:rsid w:val="00AD3C18"/>
    <w:rsid w:val="00AD4888"/>
    <w:rsid w:val="00AD4EC9"/>
    <w:rsid w:val="00AD5594"/>
    <w:rsid w:val="00AD67FC"/>
    <w:rsid w:val="00AD6FFC"/>
    <w:rsid w:val="00AD708D"/>
    <w:rsid w:val="00AD71C4"/>
    <w:rsid w:val="00AD7EBA"/>
    <w:rsid w:val="00AE14EC"/>
    <w:rsid w:val="00AE3D3E"/>
    <w:rsid w:val="00AE4707"/>
    <w:rsid w:val="00AE48F4"/>
    <w:rsid w:val="00AE5613"/>
    <w:rsid w:val="00AF0DA8"/>
    <w:rsid w:val="00AF107E"/>
    <w:rsid w:val="00AF29FB"/>
    <w:rsid w:val="00AF2BA2"/>
    <w:rsid w:val="00AF31E6"/>
    <w:rsid w:val="00AF4150"/>
    <w:rsid w:val="00AF4FF0"/>
    <w:rsid w:val="00AF5F54"/>
    <w:rsid w:val="00AF7C47"/>
    <w:rsid w:val="00B01670"/>
    <w:rsid w:val="00B01994"/>
    <w:rsid w:val="00B01AE0"/>
    <w:rsid w:val="00B01BB6"/>
    <w:rsid w:val="00B0509A"/>
    <w:rsid w:val="00B052CA"/>
    <w:rsid w:val="00B063DD"/>
    <w:rsid w:val="00B112FB"/>
    <w:rsid w:val="00B11BA1"/>
    <w:rsid w:val="00B120B2"/>
    <w:rsid w:val="00B1243F"/>
    <w:rsid w:val="00B15EC5"/>
    <w:rsid w:val="00B17050"/>
    <w:rsid w:val="00B202AF"/>
    <w:rsid w:val="00B231B9"/>
    <w:rsid w:val="00B25992"/>
    <w:rsid w:val="00B25D1D"/>
    <w:rsid w:val="00B3280C"/>
    <w:rsid w:val="00B32C3A"/>
    <w:rsid w:val="00B33FE8"/>
    <w:rsid w:val="00B34545"/>
    <w:rsid w:val="00B34E4C"/>
    <w:rsid w:val="00B35213"/>
    <w:rsid w:val="00B37C62"/>
    <w:rsid w:val="00B418D5"/>
    <w:rsid w:val="00B43838"/>
    <w:rsid w:val="00B47BCF"/>
    <w:rsid w:val="00B5029B"/>
    <w:rsid w:val="00B50340"/>
    <w:rsid w:val="00B527EA"/>
    <w:rsid w:val="00B52825"/>
    <w:rsid w:val="00B52FFE"/>
    <w:rsid w:val="00B55D8B"/>
    <w:rsid w:val="00B571DE"/>
    <w:rsid w:val="00B57408"/>
    <w:rsid w:val="00B57992"/>
    <w:rsid w:val="00B601F3"/>
    <w:rsid w:val="00B6058C"/>
    <w:rsid w:val="00B6094F"/>
    <w:rsid w:val="00B625DD"/>
    <w:rsid w:val="00B64290"/>
    <w:rsid w:val="00B64D90"/>
    <w:rsid w:val="00B65508"/>
    <w:rsid w:val="00B65997"/>
    <w:rsid w:val="00B66335"/>
    <w:rsid w:val="00B66451"/>
    <w:rsid w:val="00B719A5"/>
    <w:rsid w:val="00B73A6A"/>
    <w:rsid w:val="00B742F4"/>
    <w:rsid w:val="00B76C0A"/>
    <w:rsid w:val="00B777E0"/>
    <w:rsid w:val="00B77E04"/>
    <w:rsid w:val="00B814FF"/>
    <w:rsid w:val="00B8517A"/>
    <w:rsid w:val="00B85E9E"/>
    <w:rsid w:val="00B85F72"/>
    <w:rsid w:val="00B8682D"/>
    <w:rsid w:val="00B86EC6"/>
    <w:rsid w:val="00B87D2B"/>
    <w:rsid w:val="00B91024"/>
    <w:rsid w:val="00B911B4"/>
    <w:rsid w:val="00B92C42"/>
    <w:rsid w:val="00B93071"/>
    <w:rsid w:val="00B93304"/>
    <w:rsid w:val="00B9400D"/>
    <w:rsid w:val="00B940ED"/>
    <w:rsid w:val="00B947A7"/>
    <w:rsid w:val="00B965F8"/>
    <w:rsid w:val="00BA0357"/>
    <w:rsid w:val="00BA047E"/>
    <w:rsid w:val="00BA0A7A"/>
    <w:rsid w:val="00BA1E38"/>
    <w:rsid w:val="00BA3DA0"/>
    <w:rsid w:val="00BA4073"/>
    <w:rsid w:val="00BA4A1A"/>
    <w:rsid w:val="00BA5503"/>
    <w:rsid w:val="00BA6446"/>
    <w:rsid w:val="00BA6733"/>
    <w:rsid w:val="00BA6F2D"/>
    <w:rsid w:val="00BB0398"/>
    <w:rsid w:val="00BB1049"/>
    <w:rsid w:val="00BB1E2F"/>
    <w:rsid w:val="00BB2AE9"/>
    <w:rsid w:val="00BB586A"/>
    <w:rsid w:val="00BB5B09"/>
    <w:rsid w:val="00BB5ED9"/>
    <w:rsid w:val="00BB63DE"/>
    <w:rsid w:val="00BC05EB"/>
    <w:rsid w:val="00BC0874"/>
    <w:rsid w:val="00BC2163"/>
    <w:rsid w:val="00BC225B"/>
    <w:rsid w:val="00BC247A"/>
    <w:rsid w:val="00BC3172"/>
    <w:rsid w:val="00BC453D"/>
    <w:rsid w:val="00BC60A1"/>
    <w:rsid w:val="00BC644D"/>
    <w:rsid w:val="00BD0529"/>
    <w:rsid w:val="00BD0B61"/>
    <w:rsid w:val="00BD0D9D"/>
    <w:rsid w:val="00BD102C"/>
    <w:rsid w:val="00BD18C1"/>
    <w:rsid w:val="00BD2481"/>
    <w:rsid w:val="00BD2AC9"/>
    <w:rsid w:val="00BD47B7"/>
    <w:rsid w:val="00BD49F7"/>
    <w:rsid w:val="00BD4EFD"/>
    <w:rsid w:val="00BD59C8"/>
    <w:rsid w:val="00BD788E"/>
    <w:rsid w:val="00BE0129"/>
    <w:rsid w:val="00BE1381"/>
    <w:rsid w:val="00BE1E7F"/>
    <w:rsid w:val="00BE3386"/>
    <w:rsid w:val="00BE3F00"/>
    <w:rsid w:val="00BE4001"/>
    <w:rsid w:val="00BE410C"/>
    <w:rsid w:val="00BE6A4B"/>
    <w:rsid w:val="00BF0587"/>
    <w:rsid w:val="00BF0BDA"/>
    <w:rsid w:val="00BF12FC"/>
    <w:rsid w:val="00BF16AC"/>
    <w:rsid w:val="00BF2244"/>
    <w:rsid w:val="00BF22B5"/>
    <w:rsid w:val="00BF484D"/>
    <w:rsid w:val="00BF5055"/>
    <w:rsid w:val="00BF635D"/>
    <w:rsid w:val="00C00BB2"/>
    <w:rsid w:val="00C014B2"/>
    <w:rsid w:val="00C01CFF"/>
    <w:rsid w:val="00C020A4"/>
    <w:rsid w:val="00C03A41"/>
    <w:rsid w:val="00C03E64"/>
    <w:rsid w:val="00C04741"/>
    <w:rsid w:val="00C055DA"/>
    <w:rsid w:val="00C06747"/>
    <w:rsid w:val="00C11462"/>
    <w:rsid w:val="00C11991"/>
    <w:rsid w:val="00C11DC9"/>
    <w:rsid w:val="00C134CF"/>
    <w:rsid w:val="00C135D5"/>
    <w:rsid w:val="00C14C9F"/>
    <w:rsid w:val="00C1769A"/>
    <w:rsid w:val="00C178E7"/>
    <w:rsid w:val="00C20114"/>
    <w:rsid w:val="00C20130"/>
    <w:rsid w:val="00C2045E"/>
    <w:rsid w:val="00C20556"/>
    <w:rsid w:val="00C20D53"/>
    <w:rsid w:val="00C2132D"/>
    <w:rsid w:val="00C218B1"/>
    <w:rsid w:val="00C2241D"/>
    <w:rsid w:val="00C22DCB"/>
    <w:rsid w:val="00C230E1"/>
    <w:rsid w:val="00C2347B"/>
    <w:rsid w:val="00C23BF2"/>
    <w:rsid w:val="00C2416F"/>
    <w:rsid w:val="00C24181"/>
    <w:rsid w:val="00C241EB"/>
    <w:rsid w:val="00C2527C"/>
    <w:rsid w:val="00C30444"/>
    <w:rsid w:val="00C30F09"/>
    <w:rsid w:val="00C3136A"/>
    <w:rsid w:val="00C314A3"/>
    <w:rsid w:val="00C348CB"/>
    <w:rsid w:val="00C3598A"/>
    <w:rsid w:val="00C360BC"/>
    <w:rsid w:val="00C365D5"/>
    <w:rsid w:val="00C37143"/>
    <w:rsid w:val="00C41C01"/>
    <w:rsid w:val="00C41D15"/>
    <w:rsid w:val="00C41E33"/>
    <w:rsid w:val="00C41EC9"/>
    <w:rsid w:val="00C42CC6"/>
    <w:rsid w:val="00C4322D"/>
    <w:rsid w:val="00C44800"/>
    <w:rsid w:val="00C44AC0"/>
    <w:rsid w:val="00C44F9E"/>
    <w:rsid w:val="00C47A03"/>
    <w:rsid w:val="00C47C8B"/>
    <w:rsid w:val="00C506B9"/>
    <w:rsid w:val="00C516A2"/>
    <w:rsid w:val="00C522CC"/>
    <w:rsid w:val="00C52911"/>
    <w:rsid w:val="00C52AC1"/>
    <w:rsid w:val="00C52EC2"/>
    <w:rsid w:val="00C5523F"/>
    <w:rsid w:val="00C56788"/>
    <w:rsid w:val="00C56A65"/>
    <w:rsid w:val="00C56C08"/>
    <w:rsid w:val="00C61DC1"/>
    <w:rsid w:val="00C62CCF"/>
    <w:rsid w:val="00C63831"/>
    <w:rsid w:val="00C64268"/>
    <w:rsid w:val="00C64AFF"/>
    <w:rsid w:val="00C65B2A"/>
    <w:rsid w:val="00C661EE"/>
    <w:rsid w:val="00C6682C"/>
    <w:rsid w:val="00C67478"/>
    <w:rsid w:val="00C6770C"/>
    <w:rsid w:val="00C700B0"/>
    <w:rsid w:val="00C70197"/>
    <w:rsid w:val="00C71C5C"/>
    <w:rsid w:val="00C72438"/>
    <w:rsid w:val="00C7590C"/>
    <w:rsid w:val="00C763E4"/>
    <w:rsid w:val="00C76A97"/>
    <w:rsid w:val="00C77344"/>
    <w:rsid w:val="00C814A7"/>
    <w:rsid w:val="00C81C6B"/>
    <w:rsid w:val="00C82937"/>
    <w:rsid w:val="00C8294B"/>
    <w:rsid w:val="00C83A3C"/>
    <w:rsid w:val="00C85497"/>
    <w:rsid w:val="00C85E1F"/>
    <w:rsid w:val="00C8615D"/>
    <w:rsid w:val="00C8624A"/>
    <w:rsid w:val="00C86A9D"/>
    <w:rsid w:val="00C93539"/>
    <w:rsid w:val="00C95724"/>
    <w:rsid w:val="00C96307"/>
    <w:rsid w:val="00CA152B"/>
    <w:rsid w:val="00CA23D0"/>
    <w:rsid w:val="00CA32FD"/>
    <w:rsid w:val="00CA52B1"/>
    <w:rsid w:val="00CA52B5"/>
    <w:rsid w:val="00CA5363"/>
    <w:rsid w:val="00CA5E03"/>
    <w:rsid w:val="00CA77E1"/>
    <w:rsid w:val="00CB029B"/>
    <w:rsid w:val="00CB0C1D"/>
    <w:rsid w:val="00CB0FD1"/>
    <w:rsid w:val="00CB18C7"/>
    <w:rsid w:val="00CB3C57"/>
    <w:rsid w:val="00CB682E"/>
    <w:rsid w:val="00CB6D60"/>
    <w:rsid w:val="00CC0C40"/>
    <w:rsid w:val="00CC22A8"/>
    <w:rsid w:val="00CC4F4E"/>
    <w:rsid w:val="00CC5815"/>
    <w:rsid w:val="00CC5BBC"/>
    <w:rsid w:val="00CC7393"/>
    <w:rsid w:val="00CC75B3"/>
    <w:rsid w:val="00CC7B98"/>
    <w:rsid w:val="00CD29A0"/>
    <w:rsid w:val="00CD3A74"/>
    <w:rsid w:val="00CD6B87"/>
    <w:rsid w:val="00CD6C54"/>
    <w:rsid w:val="00CD7DFE"/>
    <w:rsid w:val="00CE0FEB"/>
    <w:rsid w:val="00CE1127"/>
    <w:rsid w:val="00CE1B70"/>
    <w:rsid w:val="00CE229E"/>
    <w:rsid w:val="00CE24B8"/>
    <w:rsid w:val="00CE3A2F"/>
    <w:rsid w:val="00CE43E0"/>
    <w:rsid w:val="00CE5556"/>
    <w:rsid w:val="00CE5849"/>
    <w:rsid w:val="00CE6634"/>
    <w:rsid w:val="00CE780C"/>
    <w:rsid w:val="00CF15D1"/>
    <w:rsid w:val="00CF1865"/>
    <w:rsid w:val="00CF2413"/>
    <w:rsid w:val="00CF3100"/>
    <w:rsid w:val="00CF36E3"/>
    <w:rsid w:val="00D0092E"/>
    <w:rsid w:val="00D01134"/>
    <w:rsid w:val="00D01E07"/>
    <w:rsid w:val="00D020CE"/>
    <w:rsid w:val="00D0290E"/>
    <w:rsid w:val="00D03DE3"/>
    <w:rsid w:val="00D0464D"/>
    <w:rsid w:val="00D04D26"/>
    <w:rsid w:val="00D067D3"/>
    <w:rsid w:val="00D068AB"/>
    <w:rsid w:val="00D070B8"/>
    <w:rsid w:val="00D112F5"/>
    <w:rsid w:val="00D11428"/>
    <w:rsid w:val="00D118E9"/>
    <w:rsid w:val="00D1479A"/>
    <w:rsid w:val="00D15065"/>
    <w:rsid w:val="00D159B8"/>
    <w:rsid w:val="00D15B46"/>
    <w:rsid w:val="00D17579"/>
    <w:rsid w:val="00D20A68"/>
    <w:rsid w:val="00D2314C"/>
    <w:rsid w:val="00D23FF2"/>
    <w:rsid w:val="00D246C4"/>
    <w:rsid w:val="00D2707F"/>
    <w:rsid w:val="00D278F7"/>
    <w:rsid w:val="00D31505"/>
    <w:rsid w:val="00D31562"/>
    <w:rsid w:val="00D339FC"/>
    <w:rsid w:val="00D33AED"/>
    <w:rsid w:val="00D34292"/>
    <w:rsid w:val="00D349EE"/>
    <w:rsid w:val="00D35764"/>
    <w:rsid w:val="00D35791"/>
    <w:rsid w:val="00D3696B"/>
    <w:rsid w:val="00D37550"/>
    <w:rsid w:val="00D3787D"/>
    <w:rsid w:val="00D40A29"/>
    <w:rsid w:val="00D42B88"/>
    <w:rsid w:val="00D437E8"/>
    <w:rsid w:val="00D45053"/>
    <w:rsid w:val="00D45D27"/>
    <w:rsid w:val="00D476B6"/>
    <w:rsid w:val="00D47B0D"/>
    <w:rsid w:val="00D503CC"/>
    <w:rsid w:val="00D5045D"/>
    <w:rsid w:val="00D51F95"/>
    <w:rsid w:val="00D5276F"/>
    <w:rsid w:val="00D52A71"/>
    <w:rsid w:val="00D5340E"/>
    <w:rsid w:val="00D54273"/>
    <w:rsid w:val="00D5521B"/>
    <w:rsid w:val="00D55709"/>
    <w:rsid w:val="00D5622B"/>
    <w:rsid w:val="00D57C45"/>
    <w:rsid w:val="00D62F06"/>
    <w:rsid w:val="00D63FC7"/>
    <w:rsid w:val="00D6648A"/>
    <w:rsid w:val="00D6673F"/>
    <w:rsid w:val="00D67373"/>
    <w:rsid w:val="00D742F2"/>
    <w:rsid w:val="00D76AE6"/>
    <w:rsid w:val="00D770AD"/>
    <w:rsid w:val="00D815C0"/>
    <w:rsid w:val="00D81A4F"/>
    <w:rsid w:val="00D82121"/>
    <w:rsid w:val="00D836CF"/>
    <w:rsid w:val="00D83715"/>
    <w:rsid w:val="00D83E3B"/>
    <w:rsid w:val="00D842F3"/>
    <w:rsid w:val="00D84914"/>
    <w:rsid w:val="00D84D54"/>
    <w:rsid w:val="00D8551C"/>
    <w:rsid w:val="00D86426"/>
    <w:rsid w:val="00D86AB4"/>
    <w:rsid w:val="00D86E57"/>
    <w:rsid w:val="00D87398"/>
    <w:rsid w:val="00D8794E"/>
    <w:rsid w:val="00D90168"/>
    <w:rsid w:val="00D918D1"/>
    <w:rsid w:val="00D93850"/>
    <w:rsid w:val="00D9397A"/>
    <w:rsid w:val="00D93BAF"/>
    <w:rsid w:val="00D94564"/>
    <w:rsid w:val="00D9493E"/>
    <w:rsid w:val="00D955E0"/>
    <w:rsid w:val="00D95CD8"/>
    <w:rsid w:val="00D96B24"/>
    <w:rsid w:val="00DA0234"/>
    <w:rsid w:val="00DA2002"/>
    <w:rsid w:val="00DA363E"/>
    <w:rsid w:val="00DA3A91"/>
    <w:rsid w:val="00DA3CF1"/>
    <w:rsid w:val="00DA3ED6"/>
    <w:rsid w:val="00DA40B6"/>
    <w:rsid w:val="00DA49DE"/>
    <w:rsid w:val="00DA62B4"/>
    <w:rsid w:val="00DA651D"/>
    <w:rsid w:val="00DA6728"/>
    <w:rsid w:val="00DA6915"/>
    <w:rsid w:val="00DB0351"/>
    <w:rsid w:val="00DB072C"/>
    <w:rsid w:val="00DB207B"/>
    <w:rsid w:val="00DB24D6"/>
    <w:rsid w:val="00DB2B68"/>
    <w:rsid w:val="00DB30BF"/>
    <w:rsid w:val="00DB5EC3"/>
    <w:rsid w:val="00DB5FB7"/>
    <w:rsid w:val="00DC1566"/>
    <w:rsid w:val="00DC167D"/>
    <w:rsid w:val="00DC321D"/>
    <w:rsid w:val="00DC433F"/>
    <w:rsid w:val="00DC487F"/>
    <w:rsid w:val="00DC4FB3"/>
    <w:rsid w:val="00DC5227"/>
    <w:rsid w:val="00DC5CB3"/>
    <w:rsid w:val="00DC68DE"/>
    <w:rsid w:val="00DC75D7"/>
    <w:rsid w:val="00DD0803"/>
    <w:rsid w:val="00DD3063"/>
    <w:rsid w:val="00DD3BF5"/>
    <w:rsid w:val="00DD4534"/>
    <w:rsid w:val="00DE0B2C"/>
    <w:rsid w:val="00DE1F20"/>
    <w:rsid w:val="00DE22B6"/>
    <w:rsid w:val="00DE2D39"/>
    <w:rsid w:val="00DE46C9"/>
    <w:rsid w:val="00DE4B43"/>
    <w:rsid w:val="00DE5B80"/>
    <w:rsid w:val="00DF06CE"/>
    <w:rsid w:val="00DF0880"/>
    <w:rsid w:val="00DF0891"/>
    <w:rsid w:val="00DF0D66"/>
    <w:rsid w:val="00DF1439"/>
    <w:rsid w:val="00DF1921"/>
    <w:rsid w:val="00DF32A5"/>
    <w:rsid w:val="00DF45FE"/>
    <w:rsid w:val="00DF6EA8"/>
    <w:rsid w:val="00DF7310"/>
    <w:rsid w:val="00DF7BEF"/>
    <w:rsid w:val="00E007CB"/>
    <w:rsid w:val="00E01C46"/>
    <w:rsid w:val="00E03C18"/>
    <w:rsid w:val="00E042E0"/>
    <w:rsid w:val="00E04807"/>
    <w:rsid w:val="00E0538E"/>
    <w:rsid w:val="00E05680"/>
    <w:rsid w:val="00E05729"/>
    <w:rsid w:val="00E05AE3"/>
    <w:rsid w:val="00E06FB4"/>
    <w:rsid w:val="00E07DD0"/>
    <w:rsid w:val="00E07E94"/>
    <w:rsid w:val="00E1041C"/>
    <w:rsid w:val="00E10BAE"/>
    <w:rsid w:val="00E126E0"/>
    <w:rsid w:val="00E143D6"/>
    <w:rsid w:val="00E14C37"/>
    <w:rsid w:val="00E152E4"/>
    <w:rsid w:val="00E15B98"/>
    <w:rsid w:val="00E17198"/>
    <w:rsid w:val="00E17599"/>
    <w:rsid w:val="00E175F6"/>
    <w:rsid w:val="00E17D81"/>
    <w:rsid w:val="00E21B53"/>
    <w:rsid w:val="00E21D9E"/>
    <w:rsid w:val="00E22437"/>
    <w:rsid w:val="00E23A4E"/>
    <w:rsid w:val="00E24714"/>
    <w:rsid w:val="00E24DC5"/>
    <w:rsid w:val="00E251E6"/>
    <w:rsid w:val="00E25741"/>
    <w:rsid w:val="00E257BA"/>
    <w:rsid w:val="00E26DF1"/>
    <w:rsid w:val="00E334CE"/>
    <w:rsid w:val="00E3385A"/>
    <w:rsid w:val="00E33AE3"/>
    <w:rsid w:val="00E35DAA"/>
    <w:rsid w:val="00E36A17"/>
    <w:rsid w:val="00E4091A"/>
    <w:rsid w:val="00E4143B"/>
    <w:rsid w:val="00E41636"/>
    <w:rsid w:val="00E41E50"/>
    <w:rsid w:val="00E4606F"/>
    <w:rsid w:val="00E46A31"/>
    <w:rsid w:val="00E51960"/>
    <w:rsid w:val="00E526F5"/>
    <w:rsid w:val="00E54175"/>
    <w:rsid w:val="00E548C8"/>
    <w:rsid w:val="00E56748"/>
    <w:rsid w:val="00E56AFB"/>
    <w:rsid w:val="00E57C41"/>
    <w:rsid w:val="00E61903"/>
    <w:rsid w:val="00E63753"/>
    <w:rsid w:val="00E64116"/>
    <w:rsid w:val="00E649EF"/>
    <w:rsid w:val="00E65A1B"/>
    <w:rsid w:val="00E65F00"/>
    <w:rsid w:val="00E6773A"/>
    <w:rsid w:val="00E71853"/>
    <w:rsid w:val="00E71F7E"/>
    <w:rsid w:val="00E74CE2"/>
    <w:rsid w:val="00E74EA4"/>
    <w:rsid w:val="00E801CC"/>
    <w:rsid w:val="00E806C9"/>
    <w:rsid w:val="00E815B1"/>
    <w:rsid w:val="00E81A82"/>
    <w:rsid w:val="00E8293F"/>
    <w:rsid w:val="00E82ED1"/>
    <w:rsid w:val="00E83268"/>
    <w:rsid w:val="00E87F3D"/>
    <w:rsid w:val="00E9109B"/>
    <w:rsid w:val="00E92223"/>
    <w:rsid w:val="00E9329F"/>
    <w:rsid w:val="00E934C5"/>
    <w:rsid w:val="00E9362A"/>
    <w:rsid w:val="00E93B8E"/>
    <w:rsid w:val="00E93BFA"/>
    <w:rsid w:val="00E95623"/>
    <w:rsid w:val="00E9657C"/>
    <w:rsid w:val="00E97FB5"/>
    <w:rsid w:val="00EA03EA"/>
    <w:rsid w:val="00EA06C9"/>
    <w:rsid w:val="00EA085D"/>
    <w:rsid w:val="00EA1FCA"/>
    <w:rsid w:val="00EA2141"/>
    <w:rsid w:val="00EA24B8"/>
    <w:rsid w:val="00EA44F5"/>
    <w:rsid w:val="00EA5254"/>
    <w:rsid w:val="00EA58DF"/>
    <w:rsid w:val="00EA624B"/>
    <w:rsid w:val="00EA740A"/>
    <w:rsid w:val="00EB057D"/>
    <w:rsid w:val="00EB1462"/>
    <w:rsid w:val="00EB18E4"/>
    <w:rsid w:val="00EB2BED"/>
    <w:rsid w:val="00EB3213"/>
    <w:rsid w:val="00EB3700"/>
    <w:rsid w:val="00EB3AAB"/>
    <w:rsid w:val="00EB456D"/>
    <w:rsid w:val="00EB5B61"/>
    <w:rsid w:val="00EB5C85"/>
    <w:rsid w:val="00EB5FAC"/>
    <w:rsid w:val="00EB6757"/>
    <w:rsid w:val="00EB6BC4"/>
    <w:rsid w:val="00EB73DC"/>
    <w:rsid w:val="00EC04E4"/>
    <w:rsid w:val="00EC0AC2"/>
    <w:rsid w:val="00EC0DB3"/>
    <w:rsid w:val="00EC1FB3"/>
    <w:rsid w:val="00EC2546"/>
    <w:rsid w:val="00EC27C0"/>
    <w:rsid w:val="00EC2CD4"/>
    <w:rsid w:val="00EC3CC5"/>
    <w:rsid w:val="00EC5B93"/>
    <w:rsid w:val="00EC5FC8"/>
    <w:rsid w:val="00EC6BED"/>
    <w:rsid w:val="00EC7613"/>
    <w:rsid w:val="00EC78E2"/>
    <w:rsid w:val="00EC79BB"/>
    <w:rsid w:val="00ED0BD0"/>
    <w:rsid w:val="00ED1113"/>
    <w:rsid w:val="00ED1850"/>
    <w:rsid w:val="00ED2216"/>
    <w:rsid w:val="00ED373B"/>
    <w:rsid w:val="00ED400F"/>
    <w:rsid w:val="00ED4381"/>
    <w:rsid w:val="00ED4E34"/>
    <w:rsid w:val="00EE015E"/>
    <w:rsid w:val="00EE09AD"/>
    <w:rsid w:val="00EE21EB"/>
    <w:rsid w:val="00EE2A0C"/>
    <w:rsid w:val="00EE4037"/>
    <w:rsid w:val="00EE4AC8"/>
    <w:rsid w:val="00EE5616"/>
    <w:rsid w:val="00EF004B"/>
    <w:rsid w:val="00EF0A04"/>
    <w:rsid w:val="00EF1276"/>
    <w:rsid w:val="00EF1C44"/>
    <w:rsid w:val="00EF3FEC"/>
    <w:rsid w:val="00EF443F"/>
    <w:rsid w:val="00F019B9"/>
    <w:rsid w:val="00F01A82"/>
    <w:rsid w:val="00F0242B"/>
    <w:rsid w:val="00F02799"/>
    <w:rsid w:val="00F03B87"/>
    <w:rsid w:val="00F0478C"/>
    <w:rsid w:val="00F053E5"/>
    <w:rsid w:val="00F05C11"/>
    <w:rsid w:val="00F05F7F"/>
    <w:rsid w:val="00F07219"/>
    <w:rsid w:val="00F10808"/>
    <w:rsid w:val="00F10D2D"/>
    <w:rsid w:val="00F138C3"/>
    <w:rsid w:val="00F16831"/>
    <w:rsid w:val="00F17013"/>
    <w:rsid w:val="00F17070"/>
    <w:rsid w:val="00F172A8"/>
    <w:rsid w:val="00F207D4"/>
    <w:rsid w:val="00F2214B"/>
    <w:rsid w:val="00F233CF"/>
    <w:rsid w:val="00F24D92"/>
    <w:rsid w:val="00F25380"/>
    <w:rsid w:val="00F254C2"/>
    <w:rsid w:val="00F2674E"/>
    <w:rsid w:val="00F30F97"/>
    <w:rsid w:val="00F31C45"/>
    <w:rsid w:val="00F3256D"/>
    <w:rsid w:val="00F32FD9"/>
    <w:rsid w:val="00F34C18"/>
    <w:rsid w:val="00F35929"/>
    <w:rsid w:val="00F379A4"/>
    <w:rsid w:val="00F37D31"/>
    <w:rsid w:val="00F40D27"/>
    <w:rsid w:val="00F41C33"/>
    <w:rsid w:val="00F423F1"/>
    <w:rsid w:val="00F43DDC"/>
    <w:rsid w:val="00F440C2"/>
    <w:rsid w:val="00F45430"/>
    <w:rsid w:val="00F45A33"/>
    <w:rsid w:val="00F45FC2"/>
    <w:rsid w:val="00F46063"/>
    <w:rsid w:val="00F4792E"/>
    <w:rsid w:val="00F50841"/>
    <w:rsid w:val="00F51F67"/>
    <w:rsid w:val="00F529E2"/>
    <w:rsid w:val="00F52D14"/>
    <w:rsid w:val="00F53584"/>
    <w:rsid w:val="00F549E5"/>
    <w:rsid w:val="00F56866"/>
    <w:rsid w:val="00F5731C"/>
    <w:rsid w:val="00F6049D"/>
    <w:rsid w:val="00F6393B"/>
    <w:rsid w:val="00F63F05"/>
    <w:rsid w:val="00F65B8A"/>
    <w:rsid w:val="00F660BC"/>
    <w:rsid w:val="00F6655E"/>
    <w:rsid w:val="00F67648"/>
    <w:rsid w:val="00F710C4"/>
    <w:rsid w:val="00F71449"/>
    <w:rsid w:val="00F72238"/>
    <w:rsid w:val="00F72368"/>
    <w:rsid w:val="00F724AB"/>
    <w:rsid w:val="00F726FF"/>
    <w:rsid w:val="00F73139"/>
    <w:rsid w:val="00F757BE"/>
    <w:rsid w:val="00F758CC"/>
    <w:rsid w:val="00F76CD5"/>
    <w:rsid w:val="00F821F6"/>
    <w:rsid w:val="00F82B77"/>
    <w:rsid w:val="00F84D49"/>
    <w:rsid w:val="00F8521A"/>
    <w:rsid w:val="00F857DA"/>
    <w:rsid w:val="00F877E1"/>
    <w:rsid w:val="00F87ACD"/>
    <w:rsid w:val="00F9149B"/>
    <w:rsid w:val="00F917D5"/>
    <w:rsid w:val="00F917E9"/>
    <w:rsid w:val="00F92533"/>
    <w:rsid w:val="00F928A5"/>
    <w:rsid w:val="00F94274"/>
    <w:rsid w:val="00F946AF"/>
    <w:rsid w:val="00F95BEB"/>
    <w:rsid w:val="00F9625C"/>
    <w:rsid w:val="00F965A7"/>
    <w:rsid w:val="00FA00BA"/>
    <w:rsid w:val="00FA01F3"/>
    <w:rsid w:val="00FA0974"/>
    <w:rsid w:val="00FA2AFB"/>
    <w:rsid w:val="00FA2B6B"/>
    <w:rsid w:val="00FA2F9D"/>
    <w:rsid w:val="00FA3A79"/>
    <w:rsid w:val="00FA3F7E"/>
    <w:rsid w:val="00FA512C"/>
    <w:rsid w:val="00FA7116"/>
    <w:rsid w:val="00FA75A5"/>
    <w:rsid w:val="00FA7EDA"/>
    <w:rsid w:val="00FB0768"/>
    <w:rsid w:val="00FB0803"/>
    <w:rsid w:val="00FB195F"/>
    <w:rsid w:val="00FB3430"/>
    <w:rsid w:val="00FB3CF7"/>
    <w:rsid w:val="00FB411B"/>
    <w:rsid w:val="00FB426F"/>
    <w:rsid w:val="00FB6BFD"/>
    <w:rsid w:val="00FC1BD3"/>
    <w:rsid w:val="00FC1F1F"/>
    <w:rsid w:val="00FC2017"/>
    <w:rsid w:val="00FC3226"/>
    <w:rsid w:val="00FC33A7"/>
    <w:rsid w:val="00FC3B0E"/>
    <w:rsid w:val="00FC5F2A"/>
    <w:rsid w:val="00FC6283"/>
    <w:rsid w:val="00FC6C1A"/>
    <w:rsid w:val="00FC7EAA"/>
    <w:rsid w:val="00FD04E3"/>
    <w:rsid w:val="00FD0B71"/>
    <w:rsid w:val="00FD1B94"/>
    <w:rsid w:val="00FD29C1"/>
    <w:rsid w:val="00FD2A69"/>
    <w:rsid w:val="00FD2CF3"/>
    <w:rsid w:val="00FD3088"/>
    <w:rsid w:val="00FD3A33"/>
    <w:rsid w:val="00FD5349"/>
    <w:rsid w:val="00FD5662"/>
    <w:rsid w:val="00FD5EB3"/>
    <w:rsid w:val="00FE08FB"/>
    <w:rsid w:val="00FE13C4"/>
    <w:rsid w:val="00FE14B1"/>
    <w:rsid w:val="00FE155A"/>
    <w:rsid w:val="00FE1576"/>
    <w:rsid w:val="00FE195A"/>
    <w:rsid w:val="00FE3474"/>
    <w:rsid w:val="00FE3D3A"/>
    <w:rsid w:val="00FE3FA5"/>
    <w:rsid w:val="00FE410D"/>
    <w:rsid w:val="00FE431B"/>
    <w:rsid w:val="00FE46DE"/>
    <w:rsid w:val="00FE479A"/>
    <w:rsid w:val="00FE4D66"/>
    <w:rsid w:val="00FF0C4D"/>
    <w:rsid w:val="00FF1313"/>
    <w:rsid w:val="00FF202E"/>
    <w:rsid w:val="00FF21F2"/>
    <w:rsid w:val="00FF278D"/>
    <w:rsid w:val="00FF2900"/>
    <w:rsid w:val="00FF4C6D"/>
    <w:rsid w:val="00FF5378"/>
    <w:rsid w:val="00FF5F31"/>
    <w:rsid w:val="00FF6182"/>
    <w:rsid w:val="00FF7983"/>
    <w:rsid w:val="00FF7C0B"/>
    <w:rsid w:val="00FF7E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B4FEF0"/>
  <w15:docId w15:val="{B9944EEB-CF6D-4D21-BA93-1AA76D53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D4EFD"/>
    <w:pPr>
      <w:spacing w:line="240" w:lineRule="auto"/>
    </w:pPr>
    <w:rPr>
      <w:rFonts w:ascii="Tahoma" w:hAnsi="Tahoma" w:cs="Tahoma"/>
      <w:sz w:val="16"/>
      <w:szCs w:val="16"/>
    </w:rPr>
  </w:style>
  <w:style w:type="character" w:customStyle="1" w:styleId="afe">
    <w:name w:val="טקסט בלונים תו"/>
    <w:basedOn w:val="a0"/>
    <w:link w:val="afd"/>
    <w:rsid w:val="00BD4EFD"/>
    <w:rPr>
      <w:rFonts w:ascii="Tahoma" w:hAnsi="Tahoma" w:cs="Tahoma"/>
      <w:sz w:val="16"/>
      <w:szCs w:val="16"/>
    </w:rPr>
  </w:style>
  <w:style w:type="table" w:styleId="aff">
    <w:name w:val="Table Grid"/>
    <w:basedOn w:val="a1"/>
    <w:rsid w:val="00BD2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B605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538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458E56D-2F33-4948-9D02-694544AFB9D0}"/>
      </w:docPartPr>
      <w:docPartBody>
        <w:p w:rsidR="00302964" w:rsidRDefault="00FE19F2">
          <w:r w:rsidRPr="00D05D8B">
            <w:rPr>
              <w:rStyle w:val="a3"/>
              <w:rtl/>
            </w:rPr>
            <w:t>לחץ או הקש כאן להזנת טקסט</w:t>
          </w:r>
          <w:r w:rsidRPr="00D05D8B">
            <w:rPr>
              <w:rStyle w:val="a3"/>
            </w:rPr>
            <w:t>.</w:t>
          </w:r>
        </w:p>
      </w:docPartBody>
    </w:docPart>
    <w:docPart>
      <w:docPartPr>
        <w:name w:val="B98B0B7B23EC48E095298960ACB9A79F"/>
        <w:category>
          <w:name w:val="כללי"/>
          <w:gallery w:val="placeholder"/>
        </w:category>
        <w:types>
          <w:type w:val="bbPlcHdr"/>
        </w:types>
        <w:behaviors>
          <w:behavior w:val="content"/>
        </w:behaviors>
        <w:guid w:val="{8F685290-A7A5-47C1-AE0B-59E9B0BC5ECC}"/>
      </w:docPartPr>
      <w:docPartBody>
        <w:p w:rsidR="00277E15" w:rsidRDefault="008A363E" w:rsidP="008A363E">
          <w:pPr>
            <w:pStyle w:val="B98B0B7B23EC48E095298960ACB9A79F"/>
          </w:pPr>
          <w:r w:rsidRPr="00D05D8B">
            <w:rPr>
              <w:rStyle w:val="a3"/>
              <w:rtl/>
            </w:rPr>
            <w:t>לחץ או הקש כאן להזנת טקסט</w:t>
          </w:r>
          <w:r w:rsidRPr="00D05D8B">
            <w:rPr>
              <w:rStyle w:val="a3"/>
            </w:rPr>
            <w:t>.</w:t>
          </w:r>
        </w:p>
      </w:docPartBody>
    </w:docPart>
    <w:docPart>
      <w:docPartPr>
        <w:name w:val="FD600FC99BA24B3E9DF9AD1D013333F2"/>
        <w:category>
          <w:name w:val="כללי"/>
          <w:gallery w:val="placeholder"/>
        </w:category>
        <w:types>
          <w:type w:val="bbPlcHdr"/>
        </w:types>
        <w:behaviors>
          <w:behavior w:val="content"/>
        </w:behaviors>
        <w:guid w:val="{8110F9D9-A5FA-4A5F-AD6E-A37CAE4DE287}"/>
      </w:docPartPr>
      <w:docPartBody>
        <w:p w:rsidR="00974D64" w:rsidRDefault="00D20906" w:rsidP="00D20906">
          <w:pPr>
            <w:pStyle w:val="FD600FC99BA24B3E9DF9AD1D013333F2"/>
          </w:pPr>
          <w:r w:rsidRPr="00D05D8B">
            <w:rPr>
              <w:rStyle w:val="a3"/>
              <w:rtl/>
            </w:rPr>
            <w:t>לחץ או הקש כאן להזנת טקסט</w:t>
          </w:r>
          <w:r w:rsidRPr="00D05D8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9F2"/>
    <w:rsid w:val="00042039"/>
    <w:rsid w:val="0013733D"/>
    <w:rsid w:val="00144C66"/>
    <w:rsid w:val="00277E15"/>
    <w:rsid w:val="00302964"/>
    <w:rsid w:val="00336366"/>
    <w:rsid w:val="00345DE9"/>
    <w:rsid w:val="003B03D0"/>
    <w:rsid w:val="004A20D6"/>
    <w:rsid w:val="004D4E62"/>
    <w:rsid w:val="00745C77"/>
    <w:rsid w:val="00763270"/>
    <w:rsid w:val="008A363E"/>
    <w:rsid w:val="008E3BFF"/>
    <w:rsid w:val="009174A6"/>
    <w:rsid w:val="00974D64"/>
    <w:rsid w:val="00A62DBB"/>
    <w:rsid w:val="00A72F01"/>
    <w:rsid w:val="00B11B22"/>
    <w:rsid w:val="00C12452"/>
    <w:rsid w:val="00C23EA7"/>
    <w:rsid w:val="00C51048"/>
    <w:rsid w:val="00C77E94"/>
    <w:rsid w:val="00CB764C"/>
    <w:rsid w:val="00D20906"/>
    <w:rsid w:val="00E63E4C"/>
    <w:rsid w:val="00EB40D2"/>
    <w:rsid w:val="00EC5F93"/>
    <w:rsid w:val="00EF0598"/>
    <w:rsid w:val="00F426F1"/>
    <w:rsid w:val="00F9340E"/>
    <w:rsid w:val="00FA60FE"/>
    <w:rsid w:val="00FE19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0906"/>
    <w:rPr>
      <w:color w:val="808080"/>
    </w:rPr>
  </w:style>
  <w:style w:type="paragraph" w:customStyle="1" w:styleId="09FE5D1EC6E04E71BEB823723A1BD225">
    <w:name w:val="09FE5D1EC6E04E71BEB823723A1BD225"/>
    <w:rsid w:val="008A363E"/>
    <w:pPr>
      <w:bidi/>
    </w:pPr>
  </w:style>
  <w:style w:type="paragraph" w:customStyle="1" w:styleId="B98B0B7B23EC48E095298960ACB9A79F">
    <w:name w:val="B98B0B7B23EC48E095298960ACB9A79F"/>
    <w:rsid w:val="008A363E"/>
    <w:pPr>
      <w:bidi/>
    </w:pPr>
  </w:style>
  <w:style w:type="paragraph" w:customStyle="1" w:styleId="FD600FC99BA24B3E9DF9AD1D013333F2">
    <w:name w:val="FD600FC99BA24B3E9DF9AD1D013333F2"/>
    <w:rsid w:val="00D2090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4D12D-718B-411E-B151-103195375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1480</TotalTime>
  <Pages>77</Pages>
  <Words>23048</Words>
  <Characters>104054</Characters>
  <Application>Microsoft Office Word</Application>
  <DocSecurity>0</DocSecurity>
  <Lines>867</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3394</cp:revision>
  <cp:lastPrinted>2015-07-20T08:20:00Z</cp:lastPrinted>
  <dcterms:created xsi:type="dcterms:W3CDTF">2018-05-03T11:21:00Z</dcterms:created>
  <dcterms:modified xsi:type="dcterms:W3CDTF">2018-05-21T05:52:00Z</dcterms:modified>
</cp:coreProperties>
</file>