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A040E">
      <w:pPr>
        <w:jc w:val="right"/>
        <w:rPr>
          <w:rFonts w:cs="David"/>
          <w:rtl/>
        </w:rPr>
      </w:pPr>
      <w:bookmarkStart w:id="0" w:name="_GoBack"/>
      <w:bookmarkEnd w:id="0"/>
      <w:r>
        <w:rPr>
          <w:rFonts w:cs="David"/>
          <w:rtl/>
        </w:rPr>
        <w:t>פרוטוקולים/כלכלה/6173</w:t>
      </w:r>
    </w:p>
    <w:p w:rsidR="00000000" w:rsidRDefault="00AA040E">
      <w:pPr>
        <w:jc w:val="right"/>
        <w:rPr>
          <w:rFonts w:cs="David"/>
          <w:rtl/>
        </w:rPr>
      </w:pPr>
      <w:r>
        <w:rPr>
          <w:rFonts w:cs="David"/>
          <w:rtl/>
        </w:rPr>
        <w:tab/>
        <w:t>ירושלים, ל' בכסלו, תשס"ג</w:t>
      </w:r>
    </w:p>
    <w:p w:rsidR="00000000" w:rsidRDefault="00AA040E">
      <w:pPr>
        <w:jc w:val="right"/>
        <w:rPr>
          <w:rFonts w:cs="David"/>
          <w:rtl/>
          <w:lang w:val="es"/>
        </w:rPr>
      </w:pPr>
      <w:r>
        <w:rPr>
          <w:rFonts w:cs="David"/>
          <w:rtl/>
          <w:lang w:val="es"/>
        </w:rPr>
        <w:t>5 בדצמבר, 2002</w:t>
      </w:r>
    </w:p>
    <w:p w:rsidR="00000000" w:rsidRDefault="00AA040E">
      <w:pPr>
        <w:jc w:val="right"/>
        <w:rPr>
          <w:rFonts w:cs="David"/>
          <w:rtl/>
        </w:rPr>
      </w:pPr>
    </w:p>
    <w:p w:rsidR="00000000" w:rsidRDefault="00AA040E">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w:t>
      </w:r>
      <w:r>
        <w:rPr>
          <w:rFonts w:cs="David"/>
          <w:rtl/>
        </w:rPr>
        <w:t>סח לא מתוקן</w:t>
      </w:r>
    </w:p>
    <w:p w:rsidR="00000000" w:rsidRDefault="00AA040E">
      <w:pPr>
        <w:rPr>
          <w:rFonts w:cs="David"/>
          <w:b/>
          <w:bCs/>
          <w:rtl/>
        </w:rPr>
      </w:pPr>
      <w:r>
        <w:rPr>
          <w:rFonts w:cs="David"/>
          <w:b/>
          <w:bCs/>
          <w:rtl/>
        </w:rPr>
        <w:t>מושב חמישי</w:t>
      </w:r>
    </w:p>
    <w:p w:rsidR="00000000" w:rsidRDefault="00AA040E">
      <w:pPr>
        <w:pStyle w:val="10"/>
        <w:rPr>
          <w:rFonts w:cs="David"/>
          <w:rtl/>
        </w:rPr>
      </w:pPr>
      <w:r>
        <w:rPr>
          <w:rFonts w:cs="David"/>
          <w:rtl/>
        </w:rPr>
        <w:t>פרוטוקול מס' 536</w:t>
      </w:r>
    </w:p>
    <w:p w:rsidR="00000000" w:rsidRDefault="00AA040E">
      <w:pPr>
        <w:pStyle w:val="10"/>
        <w:rPr>
          <w:rFonts w:cs="David"/>
          <w:rtl/>
        </w:rPr>
      </w:pPr>
      <w:r>
        <w:rPr>
          <w:rFonts w:cs="David"/>
          <w:rtl/>
        </w:rPr>
        <w:t>מישיבת ועדת הכלכלה</w:t>
      </w:r>
    </w:p>
    <w:p w:rsidR="00000000" w:rsidRDefault="00AA040E">
      <w:pPr>
        <w:pStyle w:val="40"/>
        <w:rPr>
          <w:rFonts w:cs="David"/>
          <w:rtl/>
        </w:rPr>
      </w:pPr>
      <w:r>
        <w:rPr>
          <w:rFonts w:cs="David"/>
          <w:rtl/>
        </w:rPr>
        <w:t>יום שלישי י"ד בכסלו התשס"ג (19 בנובמבר 2002), שעה 9:30</w:t>
      </w:r>
    </w:p>
    <w:p w:rsidR="00000000" w:rsidRDefault="00AA040E">
      <w:pPr>
        <w:rPr>
          <w:rFonts w:cs="David"/>
          <w:b/>
          <w:bCs/>
          <w:u w:val="single"/>
          <w:rtl/>
        </w:rPr>
      </w:pPr>
    </w:p>
    <w:p w:rsidR="00000000" w:rsidRDefault="00AA040E">
      <w:pPr>
        <w:jc w:val="center"/>
        <w:rPr>
          <w:rFonts w:cs="David"/>
          <w:rtl/>
        </w:rPr>
      </w:pPr>
      <w:r>
        <w:rPr>
          <w:rFonts w:cs="David"/>
          <w:b/>
          <w:bCs/>
          <w:u w:val="single"/>
          <w:rtl/>
        </w:rPr>
        <w:t>סדר היום: דיון בהצעת חוק הנפט (תיקון מס'  ), התשס"ג-2002 מתוך הצ"ח ההסדרים במשק המדינה...פרק ז': נפט, סעיף 33(12) -</w:t>
      </w:r>
    </w:p>
    <w:p w:rsidR="00000000" w:rsidRDefault="00AA040E">
      <w:pPr>
        <w:rPr>
          <w:rFonts w:cs="David"/>
          <w:rtl/>
        </w:rPr>
      </w:pPr>
    </w:p>
    <w:p w:rsidR="00000000" w:rsidRDefault="00AA040E">
      <w:pPr>
        <w:rPr>
          <w:rFonts w:cs="David"/>
          <w:b/>
          <w:bCs/>
          <w:u w:val="single"/>
          <w:rtl/>
        </w:rPr>
      </w:pPr>
      <w:r>
        <w:rPr>
          <w:rFonts w:cs="David"/>
          <w:b/>
          <w:bCs/>
          <w:u w:val="single"/>
          <w:rtl/>
        </w:rPr>
        <w:t>נכחו:</w:t>
      </w:r>
    </w:p>
    <w:p w:rsidR="00000000" w:rsidRDefault="00AA040E">
      <w:pPr>
        <w:rPr>
          <w:rFonts w:cs="David"/>
          <w:rtl/>
        </w:rPr>
      </w:pPr>
      <w:r>
        <w:rPr>
          <w:rFonts w:cs="David"/>
          <w:b/>
          <w:bCs/>
          <w:u w:val="single"/>
          <w:rtl/>
        </w:rPr>
        <w:t>חברי הוועדה</w:t>
      </w:r>
      <w:r>
        <w:rPr>
          <w:rFonts w:cs="David"/>
          <w:rtl/>
        </w:rPr>
        <w:t>:</w:t>
      </w:r>
    </w:p>
    <w:p w:rsidR="00000000" w:rsidRDefault="00AA040E">
      <w:pPr>
        <w:rPr>
          <w:rFonts w:cs="David"/>
          <w:rtl/>
        </w:rPr>
      </w:pPr>
    </w:p>
    <w:p w:rsidR="00000000" w:rsidRDefault="00AA040E">
      <w:pPr>
        <w:rPr>
          <w:rFonts w:cs="David"/>
          <w:rtl/>
        </w:rPr>
      </w:pPr>
      <w:r>
        <w:rPr>
          <w:rFonts w:cs="David"/>
          <w:rtl/>
        </w:rPr>
        <w:t>אברה</w:t>
      </w:r>
      <w:r>
        <w:rPr>
          <w:rFonts w:cs="David"/>
          <w:rtl/>
        </w:rPr>
        <w:t>ם פורז – היו"ר</w:t>
      </w:r>
    </w:p>
    <w:p w:rsidR="00000000" w:rsidRDefault="00AA040E">
      <w:pPr>
        <w:rPr>
          <w:rFonts w:cs="David"/>
          <w:u w:val="single"/>
          <w:rtl/>
        </w:rPr>
      </w:pPr>
      <w:r>
        <w:rPr>
          <w:rFonts w:cs="David"/>
          <w:rtl/>
        </w:rPr>
        <w:t xml:space="preserve">אבשלום </w:t>
      </w:r>
      <w:r>
        <w:rPr>
          <w:rFonts w:cs="David"/>
          <w:u w:val="single"/>
          <w:rtl/>
        </w:rPr>
        <w:t xml:space="preserve">וילן </w:t>
      </w:r>
    </w:p>
    <w:p w:rsidR="00000000" w:rsidRDefault="00AA040E">
      <w:pPr>
        <w:rPr>
          <w:rFonts w:cs="David"/>
          <w:rtl/>
        </w:rPr>
      </w:pPr>
      <w:r>
        <w:rPr>
          <w:rFonts w:cs="David"/>
          <w:rtl/>
        </w:rPr>
        <w:t>נעמי חזן</w:t>
      </w:r>
    </w:p>
    <w:p w:rsidR="00000000" w:rsidRDefault="00AA040E">
      <w:pPr>
        <w:rPr>
          <w:rFonts w:cs="David"/>
          <w:rtl/>
        </w:rPr>
      </w:pPr>
      <w:r>
        <w:rPr>
          <w:rFonts w:cs="David"/>
          <w:rtl/>
        </w:rPr>
        <w:t>אפרים סנה</w:t>
      </w:r>
    </w:p>
    <w:p w:rsidR="00000000" w:rsidRDefault="00AA040E">
      <w:pPr>
        <w:rPr>
          <w:rFonts w:cs="David"/>
          <w:rtl/>
        </w:rPr>
      </w:pPr>
      <w:r>
        <w:rPr>
          <w:rFonts w:cs="David"/>
          <w:rtl/>
        </w:rPr>
        <w:t>יאיר פרץ</w:t>
      </w:r>
    </w:p>
    <w:p w:rsidR="00000000" w:rsidRDefault="00AA040E">
      <w:pPr>
        <w:rPr>
          <w:rFonts w:cs="David"/>
          <w:rtl/>
        </w:rPr>
      </w:pPr>
    </w:p>
    <w:p w:rsidR="00000000" w:rsidRDefault="00AA040E">
      <w:pPr>
        <w:rPr>
          <w:rFonts w:cs="David"/>
          <w:rtl/>
        </w:rPr>
      </w:pPr>
      <w:r>
        <w:rPr>
          <w:rFonts w:cs="David"/>
          <w:b/>
          <w:bCs/>
          <w:u w:val="single"/>
          <w:rtl/>
        </w:rPr>
        <w:t>מוזמנים</w:t>
      </w:r>
      <w:r>
        <w:rPr>
          <w:rFonts w:cs="David"/>
          <w:rtl/>
        </w:rPr>
        <w:t>:</w:t>
      </w:r>
    </w:p>
    <w:p w:rsidR="00000000" w:rsidRDefault="00AA040E">
      <w:pPr>
        <w:rPr>
          <w:rFonts w:cs="David"/>
          <w:rtl/>
        </w:rPr>
      </w:pPr>
    </w:p>
    <w:p w:rsidR="00000000" w:rsidRDefault="00AA040E">
      <w:pPr>
        <w:rPr>
          <w:rFonts w:cs="David"/>
          <w:rtl/>
        </w:rPr>
      </w:pPr>
      <w:r>
        <w:rPr>
          <w:rFonts w:cs="David"/>
          <w:rtl/>
        </w:rPr>
        <w:t>שאול צמח</w:t>
      </w:r>
      <w:r>
        <w:rPr>
          <w:rFonts w:cs="David"/>
          <w:rtl/>
        </w:rPr>
        <w:tab/>
      </w:r>
      <w:r>
        <w:rPr>
          <w:rFonts w:cs="David"/>
          <w:rtl/>
        </w:rPr>
        <w:tab/>
      </w:r>
      <w:r>
        <w:rPr>
          <w:rFonts w:cs="David"/>
          <w:rtl/>
        </w:rPr>
        <w:tab/>
        <w:t>משרד האוצר</w:t>
      </w:r>
    </w:p>
    <w:p w:rsidR="00000000" w:rsidRDefault="00AA040E">
      <w:pPr>
        <w:rPr>
          <w:rFonts w:cs="David"/>
          <w:rtl/>
        </w:rPr>
      </w:pPr>
      <w:r>
        <w:rPr>
          <w:rFonts w:cs="David"/>
          <w:rtl/>
        </w:rPr>
        <w:t>אמיר שביט</w:t>
      </w:r>
      <w:r>
        <w:rPr>
          <w:rFonts w:cs="David"/>
          <w:rtl/>
        </w:rPr>
        <w:tab/>
      </w:r>
      <w:r>
        <w:rPr>
          <w:rFonts w:cs="David"/>
          <w:rtl/>
        </w:rPr>
        <w:tab/>
      </w:r>
      <w:r>
        <w:rPr>
          <w:rFonts w:cs="David"/>
          <w:rtl/>
        </w:rPr>
        <w:tab/>
        <w:t>אגף תקציבים, משרד האוצר</w:t>
      </w:r>
    </w:p>
    <w:p w:rsidR="00000000" w:rsidRDefault="00AA040E">
      <w:pPr>
        <w:rPr>
          <w:rFonts w:cs="David"/>
          <w:rtl/>
        </w:rPr>
      </w:pPr>
      <w:r>
        <w:rPr>
          <w:rFonts w:cs="David"/>
          <w:rtl/>
        </w:rPr>
        <w:t>טליה גולן</w:t>
      </w:r>
      <w:r>
        <w:rPr>
          <w:rFonts w:cs="David"/>
          <w:rtl/>
        </w:rPr>
        <w:tab/>
      </w:r>
      <w:r>
        <w:rPr>
          <w:rFonts w:cs="David"/>
          <w:rtl/>
        </w:rPr>
        <w:tab/>
      </w:r>
      <w:r>
        <w:rPr>
          <w:rFonts w:cs="David"/>
          <w:rtl/>
        </w:rPr>
        <w:tab/>
        <w:t>משרד האוצר</w:t>
      </w:r>
    </w:p>
    <w:p w:rsidR="00000000" w:rsidRDefault="00AA040E">
      <w:pPr>
        <w:rPr>
          <w:rFonts w:cs="David"/>
          <w:rtl/>
        </w:rPr>
      </w:pPr>
      <w:r>
        <w:rPr>
          <w:rFonts w:cs="David"/>
          <w:rtl/>
        </w:rPr>
        <w:t>עו"ד דוידה לחמן-מסר</w:t>
      </w:r>
      <w:r>
        <w:rPr>
          <w:rFonts w:cs="David"/>
          <w:rtl/>
        </w:rPr>
        <w:tab/>
        <w:t>משנה ליועץ המשפטי לממשלה, משרד המשפטים</w:t>
      </w:r>
    </w:p>
    <w:p w:rsidR="00000000" w:rsidRDefault="00AA040E">
      <w:pPr>
        <w:rPr>
          <w:rFonts w:cs="David"/>
          <w:rtl/>
        </w:rPr>
      </w:pPr>
      <w:r>
        <w:rPr>
          <w:rFonts w:cs="David"/>
          <w:rtl/>
        </w:rPr>
        <w:t>אברהם פאר</w:t>
      </w:r>
      <w:r>
        <w:rPr>
          <w:rFonts w:cs="David"/>
          <w:rtl/>
        </w:rPr>
        <w:tab/>
      </w:r>
      <w:r>
        <w:rPr>
          <w:rFonts w:cs="David"/>
          <w:rtl/>
        </w:rPr>
        <w:tab/>
      </w:r>
      <w:r>
        <w:rPr>
          <w:rFonts w:cs="David"/>
          <w:rtl/>
        </w:rPr>
        <w:tab/>
        <w:t>מנכ"ל אנרגיית המזה"ת</w:t>
      </w:r>
    </w:p>
    <w:p w:rsidR="00000000" w:rsidRDefault="00AA040E">
      <w:pPr>
        <w:rPr>
          <w:rFonts w:cs="David"/>
          <w:rtl/>
        </w:rPr>
      </w:pPr>
      <w:r>
        <w:rPr>
          <w:rFonts w:cs="David"/>
          <w:rtl/>
        </w:rPr>
        <w:t>ליאורה פרופר</w:t>
      </w:r>
      <w:r>
        <w:rPr>
          <w:rFonts w:cs="David"/>
          <w:rtl/>
        </w:rPr>
        <w:tab/>
      </w:r>
      <w:r>
        <w:rPr>
          <w:rFonts w:cs="David"/>
          <w:rtl/>
        </w:rPr>
        <w:tab/>
        <w:t>עו</w:t>
      </w:r>
      <w:r>
        <w:rPr>
          <w:rFonts w:cs="David"/>
          <w:rtl/>
        </w:rPr>
        <w:t>זר למשנה למנכ"ל כלל תעשיות</w:t>
      </w:r>
    </w:p>
    <w:p w:rsidR="00000000" w:rsidRDefault="00AA040E">
      <w:pPr>
        <w:rPr>
          <w:rFonts w:cs="David"/>
          <w:rtl/>
        </w:rPr>
      </w:pPr>
      <w:r>
        <w:rPr>
          <w:rFonts w:cs="David"/>
          <w:rtl/>
        </w:rPr>
        <w:t>יוסי לוי</w:t>
      </w:r>
      <w:r>
        <w:rPr>
          <w:rFonts w:cs="David"/>
          <w:rtl/>
        </w:rPr>
        <w:tab/>
      </w:r>
      <w:r>
        <w:rPr>
          <w:rFonts w:cs="David"/>
          <w:rtl/>
        </w:rPr>
        <w:tab/>
      </w:r>
      <w:r>
        <w:rPr>
          <w:rFonts w:cs="David"/>
          <w:rtl/>
        </w:rPr>
        <w:tab/>
        <w:t>מנכ"ל ישרמקו</w:t>
      </w:r>
    </w:p>
    <w:p w:rsidR="00000000" w:rsidRDefault="00AA040E">
      <w:pPr>
        <w:rPr>
          <w:rFonts w:cs="David"/>
          <w:rtl/>
        </w:rPr>
      </w:pPr>
      <w:r>
        <w:rPr>
          <w:rFonts w:cs="David"/>
          <w:rtl/>
        </w:rPr>
        <w:t>יוסי פרום</w:t>
      </w:r>
      <w:r>
        <w:rPr>
          <w:rFonts w:cs="David"/>
          <w:rtl/>
        </w:rPr>
        <w:tab/>
      </w:r>
      <w:r>
        <w:rPr>
          <w:rFonts w:cs="David"/>
          <w:rtl/>
        </w:rPr>
        <w:tab/>
      </w:r>
      <w:r>
        <w:rPr>
          <w:rFonts w:cs="David"/>
          <w:rtl/>
        </w:rPr>
        <w:tab/>
        <w:t>מנכ"ל אקויטל (קבוצת בריטיש גז)</w:t>
      </w:r>
    </w:p>
    <w:p w:rsidR="00000000" w:rsidRDefault="00AA040E">
      <w:pPr>
        <w:rPr>
          <w:rFonts w:cs="David"/>
          <w:rtl/>
        </w:rPr>
      </w:pPr>
      <w:r>
        <w:rPr>
          <w:rFonts w:cs="David"/>
          <w:rtl/>
        </w:rPr>
        <w:t>שמואל בקר</w:t>
      </w:r>
      <w:r>
        <w:rPr>
          <w:rFonts w:cs="David"/>
          <w:rtl/>
        </w:rPr>
        <w:tab/>
      </w:r>
      <w:r>
        <w:rPr>
          <w:rFonts w:cs="David"/>
          <w:rtl/>
        </w:rPr>
        <w:tab/>
      </w:r>
      <w:r>
        <w:rPr>
          <w:rFonts w:cs="David"/>
          <w:rtl/>
        </w:rPr>
        <w:tab/>
        <w:t>דירקטור בגבעות עולם חיפושי נפט</w:t>
      </w:r>
    </w:p>
    <w:p w:rsidR="00000000" w:rsidRDefault="00AA040E">
      <w:pPr>
        <w:rPr>
          <w:rFonts w:cs="David"/>
          <w:rtl/>
        </w:rPr>
      </w:pPr>
      <w:r>
        <w:rPr>
          <w:rFonts w:cs="David"/>
          <w:rtl/>
        </w:rPr>
        <w:t>טוביה לוסקין</w:t>
      </w:r>
      <w:r>
        <w:rPr>
          <w:rFonts w:cs="David"/>
          <w:rtl/>
        </w:rPr>
        <w:tab/>
      </w:r>
      <w:r>
        <w:rPr>
          <w:rFonts w:cs="David"/>
          <w:rtl/>
        </w:rPr>
        <w:tab/>
        <w:t>דירקטור בגבעות עולם חיפושי נפט</w:t>
      </w:r>
    </w:p>
    <w:p w:rsidR="00000000" w:rsidRDefault="00AA040E">
      <w:pPr>
        <w:rPr>
          <w:rFonts w:cs="David"/>
          <w:rtl/>
        </w:rPr>
      </w:pPr>
      <w:r>
        <w:rPr>
          <w:rFonts w:cs="David"/>
          <w:rtl/>
        </w:rPr>
        <w:t>עו"ד חיים אינדיג</w:t>
      </w:r>
      <w:r>
        <w:rPr>
          <w:rFonts w:cs="David"/>
          <w:rtl/>
        </w:rPr>
        <w:tab/>
      </w:r>
      <w:r>
        <w:rPr>
          <w:rFonts w:cs="David"/>
          <w:rtl/>
        </w:rPr>
        <w:tab/>
        <w:t>גבעות עולם חיפושי נפט</w:t>
      </w:r>
    </w:p>
    <w:p w:rsidR="00000000" w:rsidRDefault="00AA040E">
      <w:pPr>
        <w:rPr>
          <w:rFonts w:cs="David"/>
          <w:rtl/>
        </w:rPr>
      </w:pPr>
      <w:r>
        <w:rPr>
          <w:rFonts w:cs="David"/>
          <w:rtl/>
        </w:rPr>
        <w:t>אפרים חולמיאנסקי</w:t>
      </w:r>
      <w:r>
        <w:rPr>
          <w:rFonts w:cs="David"/>
          <w:rtl/>
        </w:rPr>
        <w:tab/>
        <w:t>מנהל פרוייקטים גב</w:t>
      </w:r>
      <w:r>
        <w:rPr>
          <w:rFonts w:cs="David"/>
          <w:rtl/>
        </w:rPr>
        <w:t>עות עולם חיפושי נפט</w:t>
      </w:r>
    </w:p>
    <w:p w:rsidR="00000000" w:rsidRDefault="00AA040E">
      <w:pPr>
        <w:rPr>
          <w:rFonts w:cs="David"/>
          <w:rtl/>
        </w:rPr>
      </w:pPr>
      <w:r>
        <w:rPr>
          <w:rFonts w:cs="David"/>
          <w:rtl/>
        </w:rPr>
        <w:t>יוסי לנגוצקי</w:t>
      </w:r>
      <w:r>
        <w:rPr>
          <w:rFonts w:cs="David"/>
          <w:rtl/>
        </w:rPr>
        <w:tab/>
      </w:r>
      <w:r>
        <w:rPr>
          <w:rFonts w:cs="David"/>
          <w:rtl/>
        </w:rPr>
        <w:tab/>
      </w:r>
      <w:r>
        <w:rPr>
          <w:rFonts w:cs="David"/>
          <w:rtl/>
        </w:rPr>
        <w:tab/>
        <w:t xml:space="preserve">דירקטור חברת </w:t>
      </w:r>
      <w:r>
        <w:rPr>
          <w:rFonts w:cs="David"/>
        </w:rPr>
        <w:t>STX</w:t>
      </w:r>
    </w:p>
    <w:p w:rsidR="00000000" w:rsidRDefault="00AA040E">
      <w:pPr>
        <w:rPr>
          <w:rFonts w:cs="David"/>
          <w:rtl/>
        </w:rPr>
      </w:pPr>
      <w:r>
        <w:rPr>
          <w:rFonts w:cs="David"/>
          <w:rtl/>
        </w:rPr>
        <w:t>גדעון בר-עם</w:t>
      </w:r>
      <w:r>
        <w:rPr>
          <w:rFonts w:cs="David"/>
          <w:rtl/>
        </w:rPr>
        <w:tab/>
      </w:r>
      <w:r>
        <w:rPr>
          <w:rFonts w:cs="David"/>
          <w:rtl/>
        </w:rPr>
        <w:tab/>
      </w:r>
      <w:r>
        <w:rPr>
          <w:rFonts w:cs="David"/>
          <w:rtl/>
        </w:rPr>
        <w:tab/>
        <w:t>גיאולוג חברת שדות נפט חיפושים</w:t>
      </w:r>
    </w:p>
    <w:p w:rsidR="00000000" w:rsidRDefault="00AA040E">
      <w:pPr>
        <w:rPr>
          <w:rFonts w:cs="David"/>
          <w:rtl/>
        </w:rPr>
      </w:pPr>
      <w:r>
        <w:rPr>
          <w:rFonts w:cs="David"/>
          <w:rtl/>
        </w:rPr>
        <w:t>גדעון תדמור</w:t>
      </w:r>
      <w:r>
        <w:rPr>
          <w:rFonts w:cs="David"/>
          <w:rtl/>
        </w:rPr>
        <w:tab/>
      </w:r>
      <w:r>
        <w:rPr>
          <w:rFonts w:cs="David"/>
          <w:rtl/>
        </w:rPr>
        <w:tab/>
      </w:r>
      <w:r>
        <w:rPr>
          <w:rFonts w:cs="David"/>
          <w:rtl/>
        </w:rPr>
        <w:tab/>
        <w:t>מנכ"ל חברת אבנר, קבוצת ים תטיס</w:t>
      </w:r>
    </w:p>
    <w:p w:rsidR="00000000" w:rsidRDefault="00AA040E">
      <w:pPr>
        <w:rPr>
          <w:rFonts w:cs="David"/>
          <w:rtl/>
        </w:rPr>
      </w:pPr>
      <w:r>
        <w:rPr>
          <w:rFonts w:cs="David"/>
          <w:rtl/>
        </w:rPr>
        <w:t>עו"ד חנן מלצר</w:t>
      </w:r>
      <w:r>
        <w:rPr>
          <w:rFonts w:cs="David"/>
          <w:rtl/>
        </w:rPr>
        <w:tab/>
      </w:r>
      <w:r>
        <w:rPr>
          <w:rFonts w:cs="David"/>
          <w:rtl/>
        </w:rPr>
        <w:tab/>
        <w:t>קבוצת ים תטיס</w:t>
      </w:r>
    </w:p>
    <w:p w:rsidR="00000000" w:rsidRDefault="00AA040E">
      <w:pPr>
        <w:rPr>
          <w:rFonts w:cs="David"/>
          <w:rtl/>
        </w:rPr>
      </w:pPr>
      <w:r>
        <w:rPr>
          <w:rFonts w:cs="David"/>
          <w:rtl/>
        </w:rPr>
        <w:t>עו"ד נאוה אילן</w:t>
      </w:r>
      <w:r>
        <w:rPr>
          <w:rFonts w:cs="David"/>
          <w:rtl/>
        </w:rPr>
        <w:tab/>
      </w:r>
      <w:r>
        <w:rPr>
          <w:rFonts w:cs="David"/>
          <w:rtl/>
        </w:rPr>
        <w:tab/>
        <w:t>קבוצת ים תטיס</w:t>
      </w:r>
    </w:p>
    <w:p w:rsidR="00000000" w:rsidRDefault="00AA040E">
      <w:pPr>
        <w:rPr>
          <w:rFonts w:cs="David"/>
          <w:rtl/>
        </w:rPr>
      </w:pPr>
      <w:r>
        <w:rPr>
          <w:rFonts w:cs="David"/>
          <w:rtl/>
        </w:rPr>
        <w:t>עו"ד רונה ארליצקי</w:t>
      </w:r>
      <w:r>
        <w:rPr>
          <w:rFonts w:cs="David"/>
          <w:rtl/>
        </w:rPr>
        <w:tab/>
      </w:r>
      <w:r>
        <w:rPr>
          <w:rFonts w:cs="David"/>
          <w:rtl/>
        </w:rPr>
        <w:tab/>
        <w:t>קבוצת ים תטיס</w:t>
      </w:r>
    </w:p>
    <w:p w:rsidR="00000000" w:rsidRDefault="00AA040E">
      <w:pPr>
        <w:rPr>
          <w:rFonts w:cs="David"/>
          <w:rtl/>
        </w:rPr>
      </w:pPr>
      <w:r>
        <w:rPr>
          <w:rFonts w:cs="David"/>
          <w:rtl/>
        </w:rPr>
        <w:t>עו"ד פיליפ מנדלקר</w:t>
      </w:r>
      <w:r>
        <w:rPr>
          <w:rFonts w:cs="David"/>
          <w:rtl/>
        </w:rPr>
        <w:tab/>
      </w:r>
      <w:r>
        <w:rPr>
          <w:rFonts w:cs="David"/>
          <w:rtl/>
        </w:rPr>
        <w:tab/>
        <w:t>ציון</w:t>
      </w:r>
      <w:r>
        <w:rPr>
          <w:rFonts w:cs="David"/>
          <w:rtl/>
        </w:rPr>
        <w:t xml:space="preserve"> נפט וגז</w:t>
      </w:r>
    </w:p>
    <w:p w:rsidR="00000000" w:rsidRDefault="00AA040E">
      <w:pPr>
        <w:rPr>
          <w:rFonts w:cs="David"/>
          <w:rtl/>
        </w:rPr>
      </w:pPr>
      <w:r>
        <w:rPr>
          <w:rFonts w:cs="David"/>
          <w:rtl/>
        </w:rPr>
        <w:t>יוסף פרוליך</w:t>
      </w:r>
      <w:r>
        <w:rPr>
          <w:rFonts w:cs="David"/>
          <w:rtl/>
        </w:rPr>
        <w:tab/>
      </w:r>
      <w:r>
        <w:rPr>
          <w:rFonts w:cs="David"/>
          <w:rtl/>
        </w:rPr>
        <w:tab/>
      </w:r>
      <w:r>
        <w:rPr>
          <w:rFonts w:cs="David"/>
          <w:rtl/>
        </w:rPr>
        <w:tab/>
        <w:t>משנה למנכ"ל סונול</w:t>
      </w:r>
    </w:p>
    <w:p w:rsidR="00000000" w:rsidRDefault="00AA040E">
      <w:pPr>
        <w:rPr>
          <w:rFonts w:cs="David"/>
          <w:rtl/>
        </w:rPr>
      </w:pPr>
      <w:r>
        <w:rPr>
          <w:rFonts w:cs="David"/>
          <w:rtl/>
        </w:rPr>
        <w:t>יעקב מרוז</w:t>
      </w:r>
      <w:r>
        <w:rPr>
          <w:rFonts w:cs="David"/>
          <w:rtl/>
        </w:rPr>
        <w:tab/>
      </w:r>
      <w:r>
        <w:rPr>
          <w:rFonts w:cs="David"/>
          <w:rtl/>
        </w:rPr>
        <w:tab/>
      </w:r>
      <w:r>
        <w:rPr>
          <w:rFonts w:cs="David"/>
          <w:rtl/>
        </w:rPr>
        <w:tab/>
        <w:t>שדות נפט בע"מ</w:t>
      </w:r>
    </w:p>
    <w:p w:rsidR="00000000" w:rsidRDefault="00AA040E">
      <w:pPr>
        <w:rPr>
          <w:rFonts w:cs="David"/>
          <w:rtl/>
        </w:rPr>
      </w:pPr>
      <w:r>
        <w:rPr>
          <w:rFonts w:cs="David"/>
          <w:rtl/>
        </w:rPr>
        <w:t>ג'ינה כהן</w:t>
      </w:r>
      <w:r>
        <w:rPr>
          <w:rFonts w:cs="David"/>
          <w:rtl/>
        </w:rPr>
        <w:tab/>
      </w:r>
      <w:r>
        <w:rPr>
          <w:rFonts w:cs="David"/>
          <w:rtl/>
        </w:rPr>
        <w:tab/>
      </w:r>
      <w:r>
        <w:rPr>
          <w:rFonts w:cs="David"/>
          <w:rtl/>
        </w:rPr>
        <w:tab/>
        <w:t>מנהלת קשרי חוץ חברתתת בריטיש גז</w:t>
      </w:r>
    </w:p>
    <w:p w:rsidR="00000000" w:rsidRDefault="00AA040E">
      <w:pPr>
        <w:rPr>
          <w:rFonts w:cs="David"/>
          <w:rtl/>
        </w:rPr>
      </w:pPr>
      <w:r>
        <w:rPr>
          <w:rFonts w:cs="David"/>
          <w:rtl/>
        </w:rPr>
        <w:t>עו"ד עמוס קריינר</w:t>
      </w:r>
      <w:r>
        <w:rPr>
          <w:rFonts w:cs="David"/>
          <w:rtl/>
        </w:rPr>
        <w:tab/>
      </w:r>
      <w:r>
        <w:rPr>
          <w:rFonts w:cs="David"/>
          <w:rtl/>
        </w:rPr>
        <w:tab/>
        <w:t>בריטיש גז</w:t>
      </w:r>
    </w:p>
    <w:p w:rsidR="00000000" w:rsidRDefault="00AA040E">
      <w:pPr>
        <w:rPr>
          <w:rFonts w:cs="David"/>
          <w:rtl/>
        </w:rPr>
      </w:pPr>
      <w:r>
        <w:rPr>
          <w:rFonts w:cs="David"/>
          <w:rtl/>
        </w:rPr>
        <w:t>קובי כץ</w:t>
      </w:r>
      <w:r>
        <w:rPr>
          <w:rFonts w:cs="David"/>
          <w:rtl/>
        </w:rPr>
        <w:tab/>
      </w:r>
      <w:r>
        <w:rPr>
          <w:rFonts w:cs="David"/>
          <w:rtl/>
        </w:rPr>
        <w:tab/>
      </w:r>
      <w:r>
        <w:rPr>
          <w:rFonts w:cs="David"/>
          <w:rtl/>
        </w:rPr>
        <w:tab/>
        <w:t>דלק אנרגיה, קבוצת ים תטיס</w:t>
      </w:r>
    </w:p>
    <w:p w:rsidR="00000000" w:rsidRDefault="00AA040E">
      <w:pPr>
        <w:rPr>
          <w:rFonts w:cs="David"/>
          <w:rtl/>
        </w:rPr>
      </w:pPr>
      <w:r>
        <w:rPr>
          <w:rFonts w:cs="David"/>
          <w:rtl/>
        </w:rPr>
        <w:t>חיה לוונטל</w:t>
      </w:r>
      <w:r>
        <w:rPr>
          <w:rFonts w:cs="David"/>
          <w:rtl/>
        </w:rPr>
        <w:tab/>
      </w:r>
      <w:r>
        <w:rPr>
          <w:rFonts w:cs="David"/>
          <w:rtl/>
        </w:rPr>
        <w:tab/>
      </w:r>
      <w:r>
        <w:rPr>
          <w:rFonts w:cs="David"/>
          <w:rtl/>
        </w:rPr>
        <w:tab/>
        <w:t>חברת גז נפט כחול לבן</w:t>
      </w:r>
    </w:p>
    <w:p w:rsidR="00000000" w:rsidRDefault="00AA040E">
      <w:pPr>
        <w:rPr>
          <w:rFonts w:cs="David"/>
          <w:rtl/>
        </w:rPr>
      </w:pPr>
      <w:r>
        <w:rPr>
          <w:rFonts w:cs="David"/>
          <w:rtl/>
        </w:rPr>
        <w:t>דורון דוידיאן</w:t>
      </w:r>
      <w:r>
        <w:rPr>
          <w:rFonts w:cs="David"/>
          <w:rtl/>
        </w:rPr>
        <w:tab/>
      </w:r>
      <w:r>
        <w:rPr>
          <w:rFonts w:cs="David"/>
          <w:rtl/>
        </w:rPr>
        <w:tab/>
        <w:t>חברת גז נפט כחול לבן</w:t>
      </w:r>
    </w:p>
    <w:p w:rsidR="00000000" w:rsidRDefault="00AA040E">
      <w:pPr>
        <w:rPr>
          <w:rFonts w:cs="David"/>
          <w:rtl/>
        </w:rPr>
      </w:pPr>
      <w:r>
        <w:rPr>
          <w:rFonts w:cs="David"/>
          <w:rtl/>
        </w:rPr>
        <w:t>אברהם בקל</w:t>
      </w:r>
      <w:r>
        <w:rPr>
          <w:rFonts w:cs="David"/>
          <w:rtl/>
        </w:rPr>
        <w:tab/>
      </w:r>
      <w:r>
        <w:rPr>
          <w:rFonts w:cs="David"/>
          <w:rtl/>
        </w:rPr>
        <w:tab/>
      </w:r>
      <w:r>
        <w:rPr>
          <w:rFonts w:cs="David"/>
          <w:rtl/>
        </w:rPr>
        <w:tab/>
        <w:t>חברת גז נפט כחול לבן</w:t>
      </w:r>
    </w:p>
    <w:p w:rsidR="00000000" w:rsidRDefault="00AA040E">
      <w:pPr>
        <w:rPr>
          <w:rFonts w:cs="David"/>
          <w:rtl/>
        </w:rPr>
      </w:pPr>
      <w:r>
        <w:rPr>
          <w:rFonts w:cs="David"/>
          <w:rtl/>
        </w:rPr>
        <w:t>דרורה ליפשיץ</w:t>
      </w:r>
      <w:r>
        <w:rPr>
          <w:rFonts w:cs="David"/>
          <w:rtl/>
        </w:rPr>
        <w:tab/>
      </w:r>
      <w:r>
        <w:rPr>
          <w:rFonts w:cs="David"/>
          <w:rtl/>
        </w:rPr>
        <w:tab/>
        <w:t>משרד האוצר</w:t>
      </w:r>
    </w:p>
    <w:p w:rsidR="00000000" w:rsidRDefault="00AA040E">
      <w:pPr>
        <w:rPr>
          <w:rFonts w:cs="David"/>
          <w:rtl/>
        </w:rPr>
      </w:pPr>
      <w:r>
        <w:rPr>
          <w:rFonts w:cs="David"/>
          <w:rtl/>
        </w:rPr>
        <w:t xml:space="preserve">  </w:t>
      </w:r>
    </w:p>
    <w:p w:rsidR="00000000" w:rsidRDefault="00AA040E">
      <w:pPr>
        <w:rPr>
          <w:rFonts w:cs="David"/>
          <w:rtl/>
        </w:rPr>
      </w:pPr>
      <w:r>
        <w:rPr>
          <w:rFonts w:cs="David"/>
          <w:b/>
          <w:bCs/>
          <w:u w:val="single"/>
          <w:rtl/>
        </w:rPr>
        <w:t>יועצת משפטית</w:t>
      </w:r>
      <w:r>
        <w:rPr>
          <w:rFonts w:cs="David"/>
          <w:rtl/>
        </w:rPr>
        <w:t>:</w:t>
      </w:r>
      <w:r>
        <w:rPr>
          <w:rFonts w:cs="David"/>
          <w:rtl/>
        </w:rPr>
        <w:tab/>
      </w:r>
      <w:r>
        <w:rPr>
          <w:rFonts w:cs="David"/>
          <w:rtl/>
        </w:rPr>
        <w:tab/>
        <w:t>אתי בנדלר</w:t>
      </w:r>
    </w:p>
    <w:p w:rsidR="00000000" w:rsidRDefault="00AA040E">
      <w:pPr>
        <w:rPr>
          <w:rFonts w:cs="David"/>
          <w:rtl/>
        </w:rPr>
      </w:pPr>
    </w:p>
    <w:p w:rsidR="00000000" w:rsidRDefault="00AA040E">
      <w:pPr>
        <w:rPr>
          <w:rFonts w:cs="David"/>
          <w:b/>
          <w:bCs/>
          <w:u w:val="single"/>
          <w:rtl/>
        </w:rPr>
      </w:pPr>
      <w:r>
        <w:rPr>
          <w:rFonts w:cs="David"/>
          <w:b/>
          <w:bCs/>
          <w:u w:val="single"/>
          <w:rtl/>
        </w:rPr>
        <w:t>מנהלת הוועדה</w:t>
      </w:r>
      <w:r>
        <w:rPr>
          <w:rFonts w:cs="David"/>
          <w:rtl/>
        </w:rPr>
        <w:t xml:space="preserve">:  </w:t>
      </w:r>
      <w:r>
        <w:rPr>
          <w:rFonts w:cs="David"/>
          <w:rtl/>
        </w:rPr>
        <w:tab/>
      </w:r>
      <w:r>
        <w:rPr>
          <w:rFonts w:cs="David"/>
          <w:rtl/>
        </w:rPr>
        <w:tab/>
        <w:t>לאה ורון</w:t>
      </w:r>
    </w:p>
    <w:p w:rsidR="00000000" w:rsidRDefault="00AA040E">
      <w:pPr>
        <w:rPr>
          <w:rFonts w:cs="David"/>
          <w:b/>
          <w:bCs/>
          <w:u w:val="single"/>
          <w:rtl/>
        </w:rPr>
      </w:pPr>
    </w:p>
    <w:p w:rsidR="00000000" w:rsidRDefault="00AA040E">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AA040E">
      <w:pPr>
        <w:rPr>
          <w:rFonts w:cs="David"/>
          <w:rtl/>
        </w:rPr>
      </w:pPr>
    </w:p>
    <w:p w:rsidR="00000000" w:rsidRDefault="00AA040E">
      <w:pPr>
        <w:rPr>
          <w:rFonts w:cs="David"/>
          <w:rtl/>
        </w:rPr>
      </w:pPr>
    </w:p>
    <w:p w:rsidR="00000000" w:rsidRDefault="00AA040E">
      <w:pPr>
        <w:rPr>
          <w:rFonts w:cs="David"/>
          <w:rtl/>
        </w:rPr>
      </w:pPr>
    </w:p>
    <w:p w:rsidR="00000000" w:rsidRDefault="00AA040E">
      <w:pPr>
        <w:pStyle w:val="aa"/>
        <w:rPr>
          <w:rFonts w:cs="David"/>
          <w:rtl/>
        </w:rPr>
      </w:pPr>
      <w:r>
        <w:rPr>
          <w:rFonts w:cs="David"/>
          <w:rtl/>
        </w:rPr>
        <w:t>דיון בהצעת חוק הנפט (תיקון מס' ), התשס"ג-2002 מתוך הצ"ח ההסדרים במשק המדינה...פרקז': נפט, סעיף 33(12) –</w:t>
      </w:r>
    </w:p>
    <w:p w:rsidR="00000000" w:rsidRDefault="00AA040E">
      <w:pPr>
        <w:jc w:val="center"/>
        <w:rPr>
          <w:rFonts w:cs="David"/>
          <w:b/>
          <w:bCs/>
          <w:u w:val="single"/>
          <w:rtl/>
        </w:rPr>
      </w:pPr>
    </w:p>
    <w:p w:rsidR="00000000" w:rsidRDefault="00AA040E">
      <w:pPr>
        <w:rPr>
          <w:rFonts w:cs="David"/>
          <w:rtl/>
        </w:rPr>
      </w:pPr>
    </w:p>
    <w:p w:rsidR="00000000" w:rsidRDefault="00AA040E">
      <w:pPr>
        <w:rPr>
          <w:rFonts w:cs="David"/>
          <w:rtl/>
        </w:rPr>
      </w:pPr>
      <w:r>
        <w:rPr>
          <w:rFonts w:cs="David"/>
          <w:u w:val="single"/>
          <w:rtl/>
        </w:rPr>
        <w:t>היו"ר אברהם פורז:</w:t>
      </w:r>
    </w:p>
    <w:p w:rsidR="00000000" w:rsidRDefault="00AA040E">
      <w:pPr>
        <w:rPr>
          <w:rFonts w:cs="David"/>
          <w:rtl/>
        </w:rPr>
      </w:pPr>
    </w:p>
    <w:p w:rsidR="00000000" w:rsidRDefault="00AA040E">
      <w:pPr>
        <w:rPr>
          <w:rFonts w:cs="David"/>
          <w:rtl/>
        </w:rPr>
      </w:pPr>
      <w:r>
        <w:rPr>
          <w:rFonts w:cs="David"/>
          <w:rtl/>
        </w:rPr>
        <w:tab/>
        <w:t>בוק</w:t>
      </w:r>
      <w:r>
        <w:rPr>
          <w:rFonts w:cs="David"/>
          <w:rtl/>
        </w:rPr>
        <w:t>ר טוב, רבותיי. פרק ז' לחוק ההסדרים. אנחנו ממשיכים בדיוננו מישיבה קודמת. מי שלא דיבר, ורוצה רשות דיבור בבקשה. מר מלצר.</w:t>
      </w:r>
    </w:p>
    <w:p w:rsidR="00000000" w:rsidRDefault="00AA040E">
      <w:pPr>
        <w:rPr>
          <w:rFonts w:cs="David"/>
          <w:rtl/>
        </w:rPr>
      </w:pPr>
    </w:p>
    <w:p w:rsidR="00000000" w:rsidRDefault="00AA040E">
      <w:pPr>
        <w:rPr>
          <w:rFonts w:cs="David"/>
          <w:rtl/>
        </w:rPr>
      </w:pPr>
      <w:r>
        <w:rPr>
          <w:rFonts w:cs="David"/>
          <w:u w:val="single"/>
          <w:rtl/>
        </w:rPr>
        <w:t>חנן מלצר:</w:t>
      </w:r>
    </w:p>
    <w:p w:rsidR="00000000" w:rsidRDefault="00AA040E">
      <w:pPr>
        <w:rPr>
          <w:rFonts w:cs="David"/>
          <w:rtl/>
        </w:rPr>
      </w:pPr>
    </w:p>
    <w:p w:rsidR="00000000" w:rsidRDefault="00AA040E">
      <w:pPr>
        <w:rPr>
          <w:rFonts w:cs="David"/>
          <w:rtl/>
        </w:rPr>
      </w:pPr>
      <w:r>
        <w:rPr>
          <w:rFonts w:cs="David"/>
          <w:rtl/>
        </w:rPr>
        <w:tab/>
        <w:t xml:space="preserve">אני רוצה להעלות 3 טענות פורמליות. הדיון כאן נערך לפי מסלול של חוק ההסדרים, ואנחנו בקשנו להראות לנו היכן בחוק התקציב יש השפעה </w:t>
      </w:r>
      <w:r>
        <w:rPr>
          <w:rFonts w:cs="David"/>
          <w:rtl/>
        </w:rPr>
        <w:t>לחוק הזה בשנת התקציב הקרובה. לא קבלנו עד היום תשובה, לכאורה, נראה שאין לזה שום השפעה על שנת התקציב הבאה. מאחר ובקשנו שיראו לנו את הסעיף התקציבי בחוק התקציב שמושפע מהחוק הזה. לא קבלנו על זה תשובה ולכן, קרוב לודאי שאין לזה השפעה ולכן מסלול רגיל.</w:t>
      </w:r>
    </w:p>
    <w:p w:rsidR="00000000" w:rsidRDefault="00AA040E">
      <w:pPr>
        <w:rPr>
          <w:rFonts w:cs="David"/>
          <w:rtl/>
        </w:rPr>
      </w:pPr>
    </w:p>
    <w:p w:rsidR="00000000" w:rsidRDefault="00AA040E">
      <w:pPr>
        <w:rPr>
          <w:rFonts w:cs="David"/>
          <w:u w:val="single"/>
          <w:rtl/>
        </w:rPr>
      </w:pPr>
      <w:r>
        <w:rPr>
          <w:rFonts w:cs="David"/>
          <w:u w:val="single"/>
          <w:rtl/>
        </w:rPr>
        <w:t>אבשלום וילן</w:t>
      </w:r>
      <w:r>
        <w:rPr>
          <w:rFonts w:cs="David"/>
          <w:u w:val="single"/>
          <w:rtl/>
        </w:rPr>
        <w:t>:</w:t>
      </w:r>
    </w:p>
    <w:p w:rsidR="00000000" w:rsidRDefault="00AA040E">
      <w:pPr>
        <w:rPr>
          <w:rFonts w:cs="David"/>
          <w:rtl/>
        </w:rPr>
      </w:pPr>
    </w:p>
    <w:p w:rsidR="00000000" w:rsidRDefault="00AA040E">
      <w:pPr>
        <w:rPr>
          <w:rFonts w:cs="David"/>
          <w:rtl/>
        </w:rPr>
      </w:pPr>
      <w:r>
        <w:rPr>
          <w:rFonts w:cs="David"/>
          <w:rtl/>
        </w:rPr>
        <w:tab/>
        <w:t>טענה הגיונית, ולכן אין לה שום סיכוי להתקבל.</w:t>
      </w:r>
    </w:p>
    <w:p w:rsidR="00000000" w:rsidRDefault="00AA040E">
      <w:pPr>
        <w:rPr>
          <w:rFonts w:cs="David"/>
          <w:rtl/>
        </w:rPr>
      </w:pPr>
    </w:p>
    <w:p w:rsidR="00000000" w:rsidRDefault="00AA040E">
      <w:pPr>
        <w:rPr>
          <w:rFonts w:cs="David"/>
          <w:rtl/>
        </w:rPr>
      </w:pPr>
      <w:r>
        <w:rPr>
          <w:rFonts w:cs="David"/>
          <w:u w:val="single"/>
          <w:rtl/>
        </w:rPr>
        <w:t>חנן מלצר:</w:t>
      </w:r>
    </w:p>
    <w:p w:rsidR="00000000" w:rsidRDefault="00AA040E">
      <w:pPr>
        <w:rPr>
          <w:rFonts w:cs="David"/>
          <w:rtl/>
        </w:rPr>
      </w:pPr>
    </w:p>
    <w:p w:rsidR="00000000" w:rsidRDefault="00AA040E">
      <w:pPr>
        <w:rPr>
          <w:rFonts w:cs="David"/>
          <w:rtl/>
        </w:rPr>
      </w:pPr>
      <w:r>
        <w:rPr>
          <w:rFonts w:cs="David"/>
          <w:rtl/>
        </w:rPr>
        <w:tab/>
        <w:t xml:space="preserve">יהיו לי עוד כמה טענות הגיוניות ואז אומר שמכוח כל אחת מהטענות האלה יש לקבל את הטיעון ולדחות את ההצעה. מבחינתנו, אחת היא לנו: או שזה יידחה, או שזה לא יידון במסלול הזה. </w:t>
      </w:r>
    </w:p>
    <w:p w:rsidR="00000000" w:rsidRDefault="00AA040E">
      <w:pPr>
        <w:rPr>
          <w:rFonts w:cs="David"/>
          <w:rtl/>
        </w:rPr>
      </w:pPr>
    </w:p>
    <w:p w:rsidR="00000000" w:rsidRDefault="00AA040E">
      <w:pPr>
        <w:ind w:firstLine="567"/>
        <w:rPr>
          <w:rFonts w:cs="David"/>
          <w:rtl/>
        </w:rPr>
      </w:pPr>
      <w:r>
        <w:rPr>
          <w:rFonts w:cs="David"/>
          <w:rtl/>
        </w:rPr>
        <w:t>טענה שניה, כשזה עבר בכנסת ד</w:t>
      </w:r>
      <w:r>
        <w:rPr>
          <w:rFonts w:cs="David"/>
          <w:rtl/>
        </w:rPr>
        <w:t>ובר באגרה, אך כשקוראים את הסעיף מדובר בהיטל או במס. לכן, ככל שמדובר במשהו שאיננו אגרה – ויש אבחנה מאוד ברורה בין אגרה להיטל למס – אז זה לא במסגרת הזו. אני מדבר על ההחלטה להעביר את זה לוועדה, לא על הצעת החוק.</w:t>
      </w:r>
    </w:p>
    <w:p w:rsidR="00000000" w:rsidRDefault="00AA040E">
      <w:pPr>
        <w:ind w:firstLine="567"/>
        <w:rPr>
          <w:rFonts w:cs="David"/>
          <w:rtl/>
        </w:rPr>
      </w:pPr>
      <w:r>
        <w:rPr>
          <w:rFonts w:cs="David"/>
          <w:rtl/>
        </w:rPr>
        <w:tab/>
      </w:r>
    </w:p>
    <w:p w:rsidR="00000000" w:rsidRDefault="00AA040E">
      <w:pPr>
        <w:ind w:firstLine="567"/>
        <w:rPr>
          <w:rFonts w:cs="David"/>
          <w:rtl/>
        </w:rPr>
      </w:pPr>
      <w:r>
        <w:rPr>
          <w:rFonts w:cs="David"/>
          <w:rtl/>
        </w:rPr>
        <w:t>דבר שלישי, היה דיון איך להעביר ולאן, ובוועדת ה</w:t>
      </w:r>
      <w:r>
        <w:rPr>
          <w:rFonts w:cs="David"/>
          <w:rtl/>
        </w:rPr>
        <w:t>כנסת- וגם במליאה – זה הוצג שידונו כאן רק בנושא האגרה. הופיע כאן השר הממונה והוא הביע את עמדתו הנחרצת נגד התיקון. אמרה על זה נציגת משרד המשפטים שהשר לא יכול להביע עמדה אחרת מעמדת הממשלה, אבל הפסיקה קבעה - -</w:t>
      </w:r>
    </w:p>
    <w:p w:rsidR="00000000" w:rsidRDefault="00AA040E">
      <w:pPr>
        <w:rPr>
          <w:rFonts w:cs="David"/>
          <w:rtl/>
        </w:rPr>
      </w:pPr>
    </w:p>
    <w:p w:rsidR="00000000" w:rsidRDefault="00AA040E">
      <w:pPr>
        <w:rPr>
          <w:rFonts w:cs="David"/>
          <w:rtl/>
        </w:rPr>
      </w:pPr>
      <w:r>
        <w:rPr>
          <w:rFonts w:cs="David"/>
          <w:u w:val="single"/>
          <w:rtl/>
        </w:rPr>
        <w:t>היו"ר אברהם פורז:</w:t>
      </w:r>
    </w:p>
    <w:p w:rsidR="00000000" w:rsidRDefault="00AA040E">
      <w:pPr>
        <w:rPr>
          <w:rFonts w:cs="David"/>
          <w:rtl/>
        </w:rPr>
      </w:pPr>
    </w:p>
    <w:p w:rsidR="00000000" w:rsidRDefault="00AA040E">
      <w:pPr>
        <w:rPr>
          <w:rFonts w:cs="David"/>
          <w:rtl/>
        </w:rPr>
      </w:pPr>
      <w:r>
        <w:rPr>
          <w:rFonts w:cs="David"/>
          <w:rtl/>
        </w:rPr>
        <w:tab/>
        <w:t>הוא יכול, אולי זה לא ראוי.</w:t>
      </w:r>
    </w:p>
    <w:p w:rsidR="00000000" w:rsidRDefault="00AA040E">
      <w:pPr>
        <w:rPr>
          <w:rFonts w:cs="David"/>
          <w:rtl/>
        </w:rPr>
      </w:pPr>
    </w:p>
    <w:p w:rsidR="00000000" w:rsidRDefault="00AA040E">
      <w:pPr>
        <w:rPr>
          <w:rFonts w:cs="David"/>
          <w:rtl/>
        </w:rPr>
      </w:pPr>
      <w:r>
        <w:rPr>
          <w:rFonts w:cs="David"/>
          <w:u w:val="single"/>
          <w:rtl/>
        </w:rPr>
        <w:t>ח</w:t>
      </w:r>
      <w:r>
        <w:rPr>
          <w:rFonts w:cs="David"/>
          <w:u w:val="single"/>
          <w:rtl/>
        </w:rPr>
        <w:t>נן מלצר:</w:t>
      </w:r>
    </w:p>
    <w:p w:rsidR="00000000" w:rsidRDefault="00AA040E">
      <w:pPr>
        <w:rPr>
          <w:rFonts w:cs="David"/>
          <w:rtl/>
        </w:rPr>
      </w:pPr>
    </w:p>
    <w:p w:rsidR="00000000" w:rsidRDefault="00AA040E">
      <w:pPr>
        <w:rPr>
          <w:rFonts w:cs="David"/>
          <w:rtl/>
        </w:rPr>
      </w:pPr>
      <w:r>
        <w:rPr>
          <w:rFonts w:cs="David"/>
          <w:rtl/>
        </w:rPr>
        <w:tab/>
        <w:t>עובדה שהוא עשה את זה, וכאשר קוראת סיטואציה כזאת השאלה המשפטית היא מה הדין. הפסיקה קבעה שבסיטואציה כזאת, של חילוקי דעות בין שני שרים, או בין שר שמביע עמדה לאחר החלטת הממשלה, צריכים להחזיר את העניין לדיון בממשלה. לא יתכן שיגיע שר, יציג עמדה בניגוד</w:t>
      </w:r>
      <w:r>
        <w:rPr>
          <w:rFonts w:cs="David"/>
          <w:rtl/>
        </w:rPr>
        <w:t xml:space="preserve"> לעמדת הממשלה, והיא המאוחרת בזמן. צריכים להחזיר את זה לממשלה כדי שתכריע.</w:t>
      </w:r>
    </w:p>
    <w:p w:rsidR="00000000" w:rsidRDefault="00AA040E">
      <w:pPr>
        <w:rPr>
          <w:rFonts w:cs="David"/>
          <w:rtl/>
        </w:rPr>
      </w:pPr>
    </w:p>
    <w:p w:rsidR="00000000" w:rsidRDefault="00AA040E">
      <w:pPr>
        <w:rPr>
          <w:rFonts w:cs="David"/>
          <w:rtl/>
        </w:rPr>
      </w:pPr>
      <w:r>
        <w:rPr>
          <w:rFonts w:cs="David"/>
          <w:u w:val="single"/>
          <w:rtl/>
        </w:rPr>
        <w:br w:type="page"/>
      </w:r>
      <w:r>
        <w:rPr>
          <w:rFonts w:cs="David"/>
          <w:u w:val="single"/>
          <w:rtl/>
        </w:rPr>
        <w:lastRenderedPageBreak/>
        <w:t>יאיר פרץ:</w:t>
      </w:r>
    </w:p>
    <w:p w:rsidR="00000000" w:rsidRDefault="00AA040E">
      <w:pPr>
        <w:rPr>
          <w:rFonts w:cs="David"/>
          <w:rtl/>
        </w:rPr>
      </w:pPr>
    </w:p>
    <w:p w:rsidR="00000000" w:rsidRDefault="00AA040E">
      <w:pPr>
        <w:rPr>
          <w:rFonts w:cs="David"/>
          <w:rtl/>
        </w:rPr>
      </w:pPr>
      <w:r>
        <w:rPr>
          <w:rFonts w:cs="David"/>
          <w:rtl/>
        </w:rPr>
        <w:tab/>
        <w:t>השר הממונה על החוק הזה.</w:t>
      </w:r>
    </w:p>
    <w:p w:rsidR="00000000" w:rsidRDefault="00AA040E">
      <w:pPr>
        <w:rPr>
          <w:rFonts w:cs="David"/>
          <w:rtl/>
        </w:rPr>
      </w:pPr>
    </w:p>
    <w:p w:rsidR="00000000" w:rsidRDefault="00AA040E">
      <w:pPr>
        <w:rPr>
          <w:rFonts w:cs="David"/>
          <w:u w:val="single"/>
          <w:rtl/>
        </w:rPr>
      </w:pPr>
      <w:r>
        <w:rPr>
          <w:rFonts w:cs="David"/>
          <w:u w:val="single"/>
          <w:rtl/>
        </w:rPr>
        <w:t>אבשלום וילן:</w:t>
      </w:r>
    </w:p>
    <w:p w:rsidR="00000000" w:rsidRDefault="00AA040E">
      <w:pPr>
        <w:rPr>
          <w:rFonts w:cs="David"/>
          <w:rtl/>
        </w:rPr>
      </w:pPr>
    </w:p>
    <w:p w:rsidR="00000000" w:rsidRDefault="00AA040E">
      <w:pPr>
        <w:rPr>
          <w:rFonts w:cs="David"/>
          <w:rtl/>
        </w:rPr>
      </w:pPr>
      <w:r>
        <w:rPr>
          <w:rFonts w:cs="David"/>
          <w:rtl/>
        </w:rPr>
        <w:tab/>
        <w:t xml:space="preserve">אני יושב בוועדת כספים, ולשם מגיעים כל השרים ומסבירים לנו למה הם מתנגדים לתקציבי משרדם, צריכים יותר. </w:t>
      </w:r>
    </w:p>
    <w:p w:rsidR="00000000" w:rsidRDefault="00AA040E">
      <w:pPr>
        <w:rPr>
          <w:rFonts w:cs="David"/>
          <w:rtl/>
        </w:rPr>
      </w:pPr>
    </w:p>
    <w:p w:rsidR="00000000" w:rsidRDefault="00AA040E">
      <w:pPr>
        <w:rPr>
          <w:rFonts w:cs="David"/>
          <w:rtl/>
        </w:rPr>
      </w:pPr>
      <w:r>
        <w:rPr>
          <w:rFonts w:cs="David"/>
          <w:u w:val="single"/>
          <w:rtl/>
        </w:rPr>
        <w:t>היו"ר אברהם פורז:</w:t>
      </w:r>
    </w:p>
    <w:p w:rsidR="00000000" w:rsidRDefault="00AA040E">
      <w:pPr>
        <w:rPr>
          <w:rFonts w:cs="David"/>
          <w:rtl/>
        </w:rPr>
      </w:pPr>
    </w:p>
    <w:p w:rsidR="00000000" w:rsidRDefault="00AA040E">
      <w:pPr>
        <w:rPr>
          <w:rFonts w:cs="David"/>
          <w:rtl/>
        </w:rPr>
      </w:pPr>
      <w:r>
        <w:rPr>
          <w:rFonts w:cs="David"/>
          <w:rtl/>
        </w:rPr>
        <w:tab/>
        <w:t>מר מלצר</w:t>
      </w:r>
      <w:r>
        <w:rPr>
          <w:rFonts w:cs="David"/>
          <w:rtl/>
        </w:rPr>
        <w:t>, זה כאילו משכו את החוק?</w:t>
      </w:r>
    </w:p>
    <w:p w:rsidR="00000000" w:rsidRDefault="00AA040E">
      <w:pPr>
        <w:rPr>
          <w:rFonts w:cs="David"/>
          <w:rtl/>
        </w:rPr>
      </w:pPr>
    </w:p>
    <w:p w:rsidR="00000000" w:rsidRDefault="00AA040E">
      <w:pPr>
        <w:rPr>
          <w:rFonts w:cs="David"/>
          <w:rtl/>
        </w:rPr>
      </w:pPr>
      <w:r>
        <w:rPr>
          <w:rFonts w:cs="David"/>
          <w:u w:val="single"/>
          <w:rtl/>
        </w:rPr>
        <w:t>אתי בנדלר:</w:t>
      </w:r>
    </w:p>
    <w:p w:rsidR="00000000" w:rsidRDefault="00AA040E">
      <w:pPr>
        <w:rPr>
          <w:rFonts w:cs="David"/>
          <w:rtl/>
        </w:rPr>
      </w:pPr>
    </w:p>
    <w:p w:rsidR="00000000" w:rsidRDefault="00AA040E">
      <w:pPr>
        <w:rPr>
          <w:rFonts w:cs="David"/>
          <w:rtl/>
        </w:rPr>
      </w:pPr>
      <w:r>
        <w:rPr>
          <w:rFonts w:cs="David"/>
          <w:rtl/>
        </w:rPr>
        <w:tab/>
        <w:t>מה הטענה המשפטית?</w:t>
      </w:r>
    </w:p>
    <w:p w:rsidR="00000000" w:rsidRDefault="00AA040E">
      <w:pPr>
        <w:rPr>
          <w:rFonts w:cs="David"/>
          <w:rtl/>
        </w:rPr>
      </w:pPr>
    </w:p>
    <w:p w:rsidR="00000000" w:rsidRDefault="00AA040E">
      <w:pPr>
        <w:rPr>
          <w:rFonts w:cs="David"/>
          <w:rtl/>
        </w:rPr>
      </w:pPr>
      <w:r>
        <w:rPr>
          <w:rFonts w:cs="David"/>
          <w:u w:val="single"/>
          <w:rtl/>
        </w:rPr>
        <w:t>חנן מלצר:</w:t>
      </w:r>
    </w:p>
    <w:p w:rsidR="00000000" w:rsidRDefault="00AA040E">
      <w:pPr>
        <w:rPr>
          <w:rFonts w:cs="David"/>
          <w:rtl/>
        </w:rPr>
      </w:pPr>
    </w:p>
    <w:p w:rsidR="00000000" w:rsidRDefault="00AA040E">
      <w:pPr>
        <w:rPr>
          <w:rFonts w:cs="David"/>
          <w:rtl/>
        </w:rPr>
      </w:pPr>
      <w:r>
        <w:rPr>
          <w:rFonts w:cs="David"/>
          <w:rtl/>
        </w:rPr>
        <w:tab/>
        <w:t>הטענה המשפטית שכאשר השר מתנגד להצעת החוק, אני רואה בזה הצהרה על משיכת החוק, ואז צריכים לבוא לממשלה שתכריע אם היא רוצה להמשיך. זה בא אחרי הודעת הממשלה, כי הוא השר הממונה.</w:t>
      </w:r>
    </w:p>
    <w:p w:rsidR="00000000" w:rsidRDefault="00AA040E">
      <w:pPr>
        <w:rPr>
          <w:rFonts w:cs="David"/>
          <w:rtl/>
        </w:rPr>
      </w:pPr>
    </w:p>
    <w:p w:rsidR="00000000" w:rsidRDefault="00AA040E">
      <w:pPr>
        <w:rPr>
          <w:rFonts w:cs="David"/>
          <w:rtl/>
        </w:rPr>
      </w:pPr>
      <w:r>
        <w:rPr>
          <w:rFonts w:cs="David"/>
          <w:u w:val="single"/>
          <w:rtl/>
        </w:rPr>
        <w:t>היו"ר אברהם פור</w:t>
      </w:r>
      <w:r>
        <w:rPr>
          <w:rFonts w:cs="David"/>
          <w:u w:val="single"/>
          <w:rtl/>
        </w:rPr>
        <w:t>ז:</w:t>
      </w:r>
    </w:p>
    <w:p w:rsidR="00000000" w:rsidRDefault="00AA040E">
      <w:pPr>
        <w:rPr>
          <w:rFonts w:cs="David"/>
          <w:rtl/>
        </w:rPr>
      </w:pPr>
    </w:p>
    <w:p w:rsidR="00000000" w:rsidRDefault="00AA040E">
      <w:pPr>
        <w:rPr>
          <w:rFonts w:cs="David"/>
          <w:rtl/>
        </w:rPr>
      </w:pPr>
      <w:r>
        <w:rPr>
          <w:rFonts w:cs="David"/>
          <w:rtl/>
        </w:rPr>
        <w:tab/>
        <w:t>לפחות השעיה.</w:t>
      </w:r>
    </w:p>
    <w:p w:rsidR="00000000" w:rsidRDefault="00AA040E">
      <w:pPr>
        <w:rPr>
          <w:rFonts w:cs="David"/>
          <w:rtl/>
        </w:rPr>
      </w:pPr>
    </w:p>
    <w:p w:rsidR="00000000" w:rsidRDefault="00AA040E">
      <w:pPr>
        <w:rPr>
          <w:rFonts w:cs="David"/>
          <w:u w:val="single"/>
          <w:rtl/>
        </w:rPr>
      </w:pPr>
      <w:r>
        <w:rPr>
          <w:rFonts w:cs="David"/>
          <w:u w:val="single"/>
          <w:rtl/>
        </w:rPr>
        <w:t>אבשלום וילן:</w:t>
      </w:r>
    </w:p>
    <w:p w:rsidR="00000000" w:rsidRDefault="00AA040E">
      <w:pPr>
        <w:rPr>
          <w:rFonts w:cs="David"/>
          <w:rtl/>
        </w:rPr>
      </w:pPr>
    </w:p>
    <w:p w:rsidR="00000000" w:rsidRDefault="00AA040E">
      <w:pPr>
        <w:rPr>
          <w:rFonts w:cs="David"/>
          <w:rtl/>
        </w:rPr>
      </w:pPr>
      <w:r>
        <w:rPr>
          <w:rFonts w:cs="David"/>
          <w:rtl/>
        </w:rPr>
        <w:tab/>
        <w:t>יש לי בקשה לגבי סעיף 2 שהעלה מר מלצר. אם הפרוטוקול של ועדת הכנסת אומר שהוחלט לדון על אגרה בלבד ולא על חוק, מכאן שאם דנים על החוק זה בבחינת נושא חדש. אני מבקש לבדוק את זה, ואני מכריז על זה כנושא חדש, אם זה אכן כך.</w:t>
      </w:r>
    </w:p>
    <w:p w:rsidR="00000000" w:rsidRDefault="00AA040E">
      <w:pPr>
        <w:rPr>
          <w:rFonts w:cs="David"/>
          <w:rtl/>
        </w:rPr>
      </w:pPr>
    </w:p>
    <w:p w:rsidR="00000000" w:rsidRDefault="00AA040E">
      <w:pPr>
        <w:rPr>
          <w:rFonts w:cs="David"/>
          <w:rtl/>
        </w:rPr>
      </w:pPr>
      <w:r>
        <w:rPr>
          <w:rFonts w:cs="David"/>
          <w:u w:val="single"/>
          <w:rtl/>
        </w:rPr>
        <w:t>דרורה לי</w:t>
      </w:r>
      <w:r>
        <w:rPr>
          <w:rFonts w:cs="David"/>
          <w:u w:val="single"/>
          <w:rtl/>
        </w:rPr>
        <w:t>פשיץ:</w:t>
      </w:r>
    </w:p>
    <w:p w:rsidR="00000000" w:rsidRDefault="00AA040E">
      <w:pPr>
        <w:rPr>
          <w:rFonts w:cs="David"/>
          <w:rtl/>
        </w:rPr>
      </w:pPr>
    </w:p>
    <w:p w:rsidR="00000000" w:rsidRDefault="00AA040E">
      <w:pPr>
        <w:rPr>
          <w:rFonts w:cs="David"/>
          <w:rtl/>
        </w:rPr>
      </w:pPr>
      <w:r>
        <w:rPr>
          <w:rFonts w:cs="David"/>
          <w:rtl/>
        </w:rPr>
        <w:tab/>
        <w:t>המשמעות של נושא חדש היא שזה עובר לוועדת כספים.</w:t>
      </w:r>
    </w:p>
    <w:p w:rsidR="00000000" w:rsidRDefault="00AA040E">
      <w:pPr>
        <w:rPr>
          <w:rFonts w:cs="David"/>
          <w:rtl/>
        </w:rPr>
      </w:pPr>
    </w:p>
    <w:p w:rsidR="00000000" w:rsidRDefault="00AA040E">
      <w:pPr>
        <w:rPr>
          <w:rFonts w:cs="David"/>
          <w:u w:val="single"/>
          <w:rtl/>
        </w:rPr>
      </w:pPr>
      <w:r>
        <w:rPr>
          <w:rFonts w:cs="David"/>
          <w:u w:val="single"/>
          <w:rtl/>
        </w:rPr>
        <w:t>אבשלום וילן:</w:t>
      </w:r>
    </w:p>
    <w:p w:rsidR="00000000" w:rsidRDefault="00AA040E">
      <w:pPr>
        <w:rPr>
          <w:rFonts w:cs="David"/>
          <w:rtl/>
        </w:rPr>
      </w:pPr>
    </w:p>
    <w:p w:rsidR="00000000" w:rsidRDefault="00AA040E">
      <w:pPr>
        <w:rPr>
          <w:rFonts w:cs="David"/>
          <w:rtl/>
        </w:rPr>
      </w:pPr>
      <w:r>
        <w:rPr>
          <w:rFonts w:cs="David"/>
          <w:rtl/>
        </w:rPr>
        <w:tab/>
        <w:t>לא, זה נושא חדש. נניח שהטיעון של עו"ד מלצר נכון ואני מבקש נושא חדש, במקרה דנן צריך להחזיר לוועדת הכנסת - -</w:t>
      </w:r>
    </w:p>
    <w:p w:rsidR="00000000" w:rsidRDefault="00AA040E">
      <w:pPr>
        <w:rPr>
          <w:rFonts w:cs="David"/>
          <w:rtl/>
        </w:rPr>
      </w:pPr>
    </w:p>
    <w:p w:rsidR="00000000" w:rsidRDefault="00AA040E">
      <w:pPr>
        <w:rPr>
          <w:rFonts w:cs="David"/>
          <w:rtl/>
        </w:rPr>
      </w:pPr>
      <w:r>
        <w:rPr>
          <w:rFonts w:cs="David"/>
          <w:u w:val="single"/>
          <w:rtl/>
        </w:rPr>
        <w:t>היו"ר אברהם פורז:</w:t>
      </w:r>
    </w:p>
    <w:p w:rsidR="00000000" w:rsidRDefault="00AA040E">
      <w:pPr>
        <w:rPr>
          <w:rFonts w:cs="David"/>
          <w:rtl/>
        </w:rPr>
      </w:pPr>
    </w:p>
    <w:p w:rsidR="00000000" w:rsidRDefault="00AA040E">
      <w:pPr>
        <w:rPr>
          <w:rFonts w:cs="David"/>
          <w:rtl/>
        </w:rPr>
      </w:pPr>
      <w:r>
        <w:rPr>
          <w:rFonts w:cs="David"/>
          <w:rtl/>
        </w:rPr>
        <w:tab/>
        <w:t>נושא חדש זה אם זה לא כלול בחוברת הכחולה.</w:t>
      </w:r>
    </w:p>
    <w:p w:rsidR="00000000" w:rsidRDefault="00AA040E">
      <w:pPr>
        <w:rPr>
          <w:rFonts w:cs="David"/>
          <w:rtl/>
        </w:rPr>
      </w:pPr>
    </w:p>
    <w:p w:rsidR="00000000" w:rsidRDefault="00AA040E">
      <w:pPr>
        <w:rPr>
          <w:rFonts w:cs="David"/>
          <w:rtl/>
        </w:rPr>
      </w:pPr>
      <w:r>
        <w:rPr>
          <w:rFonts w:cs="David"/>
          <w:u w:val="single"/>
          <w:rtl/>
        </w:rPr>
        <w:t>אתי בנדלר:</w:t>
      </w:r>
    </w:p>
    <w:p w:rsidR="00000000" w:rsidRDefault="00AA040E">
      <w:pPr>
        <w:rPr>
          <w:rFonts w:cs="David"/>
          <w:rtl/>
        </w:rPr>
      </w:pPr>
    </w:p>
    <w:p w:rsidR="00000000" w:rsidRDefault="00AA040E">
      <w:pPr>
        <w:rPr>
          <w:rFonts w:cs="David"/>
          <w:rtl/>
        </w:rPr>
      </w:pPr>
      <w:r>
        <w:rPr>
          <w:rFonts w:cs="David"/>
          <w:rtl/>
        </w:rPr>
        <w:tab/>
        <w:t>המ</w:t>
      </w:r>
      <w:r>
        <w:rPr>
          <w:rFonts w:cs="David"/>
          <w:rtl/>
        </w:rPr>
        <w:t>כסימום הוא שזה לא הועבר אלא זה צריך ללכת לוועדת הכספים.</w:t>
      </w:r>
    </w:p>
    <w:p w:rsidR="00000000" w:rsidRDefault="00AA040E">
      <w:pPr>
        <w:rPr>
          <w:rFonts w:cs="David"/>
          <w:rtl/>
        </w:rPr>
      </w:pPr>
    </w:p>
    <w:p w:rsidR="00000000" w:rsidRDefault="00AA040E">
      <w:pPr>
        <w:rPr>
          <w:rFonts w:cs="David"/>
          <w:u w:val="single"/>
          <w:rtl/>
        </w:rPr>
      </w:pPr>
      <w:r>
        <w:rPr>
          <w:rFonts w:cs="David"/>
          <w:u w:val="single"/>
          <w:rtl/>
        </w:rPr>
        <w:t>אבשלום וילן:</w:t>
      </w:r>
    </w:p>
    <w:p w:rsidR="00000000" w:rsidRDefault="00AA040E">
      <w:pPr>
        <w:rPr>
          <w:rFonts w:cs="David"/>
          <w:rtl/>
        </w:rPr>
      </w:pPr>
    </w:p>
    <w:p w:rsidR="00000000" w:rsidRDefault="00AA040E">
      <w:pPr>
        <w:rPr>
          <w:rFonts w:cs="David"/>
          <w:rtl/>
        </w:rPr>
      </w:pPr>
      <w:r>
        <w:rPr>
          <w:rFonts w:cs="David"/>
          <w:rtl/>
        </w:rPr>
        <w:tab/>
        <w:t>זה לוועדת הכנסת. איך מפה לוועדת הכספים?</w:t>
      </w:r>
    </w:p>
    <w:p w:rsidR="00000000" w:rsidRDefault="00AA040E">
      <w:pPr>
        <w:rPr>
          <w:rFonts w:cs="David"/>
          <w:rtl/>
        </w:rPr>
      </w:pPr>
    </w:p>
    <w:p w:rsidR="00000000" w:rsidRDefault="00AA040E">
      <w:pPr>
        <w:rPr>
          <w:rFonts w:cs="David"/>
          <w:rtl/>
        </w:rPr>
      </w:pPr>
      <w:r>
        <w:rPr>
          <w:rFonts w:cs="David"/>
          <w:u w:val="single"/>
          <w:rtl/>
        </w:rPr>
        <w:t>אתי בנדלר:</w:t>
      </w:r>
    </w:p>
    <w:p w:rsidR="00000000" w:rsidRDefault="00AA040E">
      <w:pPr>
        <w:rPr>
          <w:rFonts w:cs="David"/>
          <w:rtl/>
        </w:rPr>
      </w:pPr>
    </w:p>
    <w:p w:rsidR="00000000" w:rsidRDefault="00AA040E">
      <w:pPr>
        <w:rPr>
          <w:rFonts w:cs="David"/>
          <w:rtl/>
        </w:rPr>
      </w:pPr>
      <w:r>
        <w:rPr>
          <w:rFonts w:cs="David"/>
          <w:rtl/>
        </w:rPr>
        <w:tab/>
        <w:t>אני לא יודעת מה נקבע, אני צריכה לראות את ההחלטה. או שנקבע שכל השאר בוועדת כספים, או שלא נקבעה בכלל ועדה.</w:t>
      </w:r>
    </w:p>
    <w:p w:rsidR="00000000" w:rsidRDefault="00AA040E">
      <w:pPr>
        <w:rPr>
          <w:rFonts w:cs="David"/>
          <w:rtl/>
        </w:rPr>
      </w:pPr>
    </w:p>
    <w:p w:rsidR="00000000" w:rsidRDefault="00AA040E">
      <w:pPr>
        <w:rPr>
          <w:rFonts w:cs="David"/>
          <w:rtl/>
        </w:rPr>
      </w:pPr>
      <w:r>
        <w:rPr>
          <w:rFonts w:cs="David"/>
          <w:u w:val="single"/>
          <w:rtl/>
        </w:rPr>
        <w:t>חנן מלצר:</w:t>
      </w:r>
    </w:p>
    <w:p w:rsidR="00000000" w:rsidRDefault="00AA040E">
      <w:pPr>
        <w:rPr>
          <w:rFonts w:cs="David"/>
          <w:rtl/>
        </w:rPr>
      </w:pPr>
    </w:p>
    <w:p w:rsidR="00000000" w:rsidRDefault="00AA040E">
      <w:pPr>
        <w:rPr>
          <w:rFonts w:cs="David"/>
          <w:rtl/>
        </w:rPr>
      </w:pPr>
      <w:r>
        <w:rPr>
          <w:rFonts w:cs="David"/>
          <w:rtl/>
        </w:rPr>
        <w:tab/>
        <w:t>לא נקבעה ועד</w:t>
      </w:r>
      <w:r>
        <w:rPr>
          <w:rFonts w:cs="David"/>
          <w:rtl/>
        </w:rPr>
        <w:t>ה.</w:t>
      </w:r>
    </w:p>
    <w:p w:rsidR="00000000" w:rsidRDefault="00AA040E">
      <w:pPr>
        <w:rPr>
          <w:rFonts w:cs="David"/>
          <w:rtl/>
        </w:rPr>
      </w:pPr>
    </w:p>
    <w:p w:rsidR="00000000" w:rsidRDefault="00AA040E">
      <w:pPr>
        <w:rPr>
          <w:rFonts w:cs="David"/>
          <w:rtl/>
        </w:rPr>
      </w:pPr>
      <w:r>
        <w:rPr>
          <w:rFonts w:cs="David"/>
          <w:u w:val="single"/>
          <w:rtl/>
        </w:rPr>
        <w:t>דרורה לפשיץ:</w:t>
      </w:r>
    </w:p>
    <w:p w:rsidR="00000000" w:rsidRDefault="00AA040E">
      <w:pPr>
        <w:rPr>
          <w:rFonts w:cs="David"/>
          <w:rtl/>
        </w:rPr>
      </w:pPr>
    </w:p>
    <w:p w:rsidR="00000000" w:rsidRDefault="00AA040E">
      <w:pPr>
        <w:rPr>
          <w:rFonts w:cs="David"/>
          <w:rtl/>
        </w:rPr>
      </w:pPr>
      <w:r>
        <w:rPr>
          <w:rFonts w:cs="David"/>
          <w:rtl/>
        </w:rPr>
        <w:tab/>
        <w:t>הייתה חלוקה של חוק ההסדרים והייתה טבלה של הגברת אנה שניידר, שיכול להיות שהיא קראה לזה אגרות, אבל כל הסעיפים צוינו בשמם.</w:t>
      </w:r>
    </w:p>
    <w:p w:rsidR="00000000" w:rsidRDefault="00AA040E">
      <w:pPr>
        <w:rPr>
          <w:rFonts w:cs="David"/>
          <w:rtl/>
        </w:rPr>
      </w:pPr>
    </w:p>
    <w:p w:rsidR="00000000" w:rsidRDefault="00AA040E">
      <w:pPr>
        <w:rPr>
          <w:rFonts w:cs="David"/>
          <w:u w:val="single"/>
          <w:rtl/>
        </w:rPr>
      </w:pPr>
      <w:r>
        <w:rPr>
          <w:rFonts w:cs="David"/>
          <w:u w:val="single"/>
          <w:rtl/>
        </w:rPr>
        <w:t>אבשלום וילן:</w:t>
      </w:r>
    </w:p>
    <w:p w:rsidR="00000000" w:rsidRDefault="00AA040E">
      <w:pPr>
        <w:rPr>
          <w:rFonts w:cs="David"/>
          <w:rtl/>
        </w:rPr>
      </w:pPr>
    </w:p>
    <w:p w:rsidR="00000000" w:rsidRDefault="00AA040E">
      <w:pPr>
        <w:rPr>
          <w:rFonts w:cs="David"/>
          <w:rtl/>
        </w:rPr>
      </w:pPr>
      <w:r>
        <w:rPr>
          <w:rFonts w:cs="David"/>
          <w:rtl/>
        </w:rPr>
        <w:tab/>
        <w:t>אני מבקש, כממלא מקום בוועדה, לבדוק את זה משפטית.</w:t>
      </w:r>
    </w:p>
    <w:p w:rsidR="00000000" w:rsidRDefault="00AA040E">
      <w:pPr>
        <w:rPr>
          <w:rFonts w:cs="David"/>
          <w:rtl/>
        </w:rPr>
      </w:pPr>
    </w:p>
    <w:p w:rsidR="00000000" w:rsidRDefault="00AA040E">
      <w:pPr>
        <w:rPr>
          <w:rFonts w:cs="David"/>
          <w:rtl/>
        </w:rPr>
      </w:pPr>
      <w:r>
        <w:rPr>
          <w:rFonts w:cs="David"/>
          <w:u w:val="single"/>
          <w:rtl/>
        </w:rPr>
        <w:t>חנן מלצר:</w:t>
      </w:r>
    </w:p>
    <w:p w:rsidR="00000000" w:rsidRDefault="00AA040E">
      <w:pPr>
        <w:rPr>
          <w:rFonts w:cs="David"/>
          <w:rtl/>
        </w:rPr>
      </w:pPr>
    </w:p>
    <w:p w:rsidR="00000000" w:rsidRDefault="00AA040E">
      <w:pPr>
        <w:rPr>
          <w:rFonts w:cs="David"/>
          <w:rtl/>
        </w:rPr>
      </w:pPr>
      <w:r>
        <w:rPr>
          <w:rFonts w:cs="David"/>
          <w:rtl/>
        </w:rPr>
        <w:tab/>
        <w:t>אני מבקש לבדוק את 3 הטענות, לא רק את זו</w:t>
      </w:r>
      <w:r>
        <w:rPr>
          <w:rFonts w:cs="David"/>
          <w:rtl/>
        </w:rPr>
        <w:t>.</w:t>
      </w:r>
    </w:p>
    <w:p w:rsidR="00000000" w:rsidRDefault="00AA040E">
      <w:pPr>
        <w:rPr>
          <w:rFonts w:cs="David"/>
          <w:rtl/>
        </w:rPr>
      </w:pPr>
    </w:p>
    <w:p w:rsidR="00000000" w:rsidRDefault="00AA040E">
      <w:pPr>
        <w:rPr>
          <w:rFonts w:cs="David"/>
          <w:rtl/>
        </w:rPr>
      </w:pPr>
      <w:r>
        <w:rPr>
          <w:rFonts w:cs="David"/>
          <w:u w:val="single"/>
          <w:rtl/>
        </w:rPr>
        <w:t>יאיר פרץ:</w:t>
      </w:r>
    </w:p>
    <w:p w:rsidR="00000000" w:rsidRDefault="00AA040E">
      <w:pPr>
        <w:rPr>
          <w:rFonts w:cs="David"/>
          <w:rtl/>
        </w:rPr>
      </w:pPr>
    </w:p>
    <w:p w:rsidR="00000000" w:rsidRDefault="00AA040E">
      <w:pPr>
        <w:rPr>
          <w:rFonts w:cs="David"/>
          <w:rtl/>
        </w:rPr>
      </w:pPr>
      <w:r>
        <w:rPr>
          <w:rFonts w:cs="David"/>
          <w:rtl/>
        </w:rPr>
        <w:tab/>
        <w:t>יש מספיק טיעונים, גם בלי הטיעון הזה, שצריכים להעביר את החוק הזה מהוועדה הזו ולהעביר אותו למסלול רגיל ולא לחוק ההסדרים.</w:t>
      </w:r>
    </w:p>
    <w:p w:rsidR="00000000" w:rsidRDefault="00AA040E">
      <w:pPr>
        <w:rPr>
          <w:rFonts w:cs="David"/>
          <w:rtl/>
        </w:rPr>
      </w:pPr>
    </w:p>
    <w:p w:rsidR="00000000" w:rsidRDefault="00AA040E">
      <w:pPr>
        <w:rPr>
          <w:rFonts w:cs="David"/>
          <w:rtl/>
        </w:rPr>
      </w:pPr>
      <w:r>
        <w:rPr>
          <w:rFonts w:cs="David"/>
          <w:u w:val="single"/>
          <w:rtl/>
        </w:rPr>
        <w:t>חנן מלצר:</w:t>
      </w:r>
    </w:p>
    <w:p w:rsidR="00000000" w:rsidRDefault="00AA040E">
      <w:pPr>
        <w:rPr>
          <w:rFonts w:cs="David"/>
          <w:rtl/>
        </w:rPr>
      </w:pPr>
    </w:p>
    <w:p w:rsidR="00000000" w:rsidRDefault="00AA040E">
      <w:pPr>
        <w:rPr>
          <w:rFonts w:cs="David"/>
          <w:rtl/>
        </w:rPr>
      </w:pPr>
      <w:r>
        <w:rPr>
          <w:rFonts w:cs="David"/>
          <w:rtl/>
        </w:rPr>
        <w:tab/>
        <w:t>אני רוצה לטעון עכשיו 3 טענות לגוף העניין. יש סעיף של הסמכה שמעביר את כוח החקיקה מהכנסת לרשות המבצעת. אומרים ש</w:t>
      </w:r>
      <w:r>
        <w:rPr>
          <w:rFonts w:cs="David"/>
          <w:rtl/>
        </w:rPr>
        <w:t>למעשה יוטל כאן היטל, או מס, בשיעור של בין 10% ל-60%. השאלה עכשיו היא מה מותר להעביר. אי אפשר להעביר מירווח של בין 10% ל-60% לרשות המבצעת, אפילו לא באישור. בית המשפט העליון, בפרשת רסלר, קבע את האבחנה בין ראשוניים להסדרים משניים.</w:t>
      </w:r>
    </w:p>
    <w:p w:rsidR="00000000" w:rsidRDefault="00AA040E">
      <w:pPr>
        <w:rPr>
          <w:rFonts w:cs="David"/>
          <w:rtl/>
        </w:rPr>
      </w:pPr>
    </w:p>
    <w:p w:rsidR="00000000" w:rsidRDefault="00AA040E">
      <w:pPr>
        <w:rPr>
          <w:rFonts w:cs="David"/>
          <w:rtl/>
        </w:rPr>
      </w:pPr>
      <w:r>
        <w:rPr>
          <w:rFonts w:cs="David"/>
          <w:rtl/>
        </w:rPr>
        <w:tab/>
        <w:t>אני אתן דוגמה שהייתה כאן ב</w:t>
      </w:r>
      <w:r>
        <w:rPr>
          <w:rFonts w:cs="David"/>
          <w:rtl/>
        </w:rPr>
        <w:t xml:space="preserve">וועדה רק בשבוע שעבר. בנושא של התמלוגים בערוץ השני, אמרו שיהיו תמלוגים בין 4% ל-8%, זאת אומרת הרשות המבצעת יכולה לעשות </w:t>
      </w:r>
      <w:r>
        <w:rPr>
          <w:rFonts w:cs="David"/>
        </w:rPr>
        <w:t>fine tuning</w:t>
      </w:r>
      <w:r>
        <w:rPr>
          <w:rFonts w:cs="David"/>
          <w:rtl/>
        </w:rPr>
        <w:t xml:space="preserve"> על פי הנתונים שיתגלו לה במרווח מאוד צר. אי אפשר להעביר את כל כוח החקיקה של הסדר ראשוני מהרשות המחוקקת לרשות המבצעת במרווח של ב</w:t>
      </w:r>
      <w:r>
        <w:rPr>
          <w:rFonts w:cs="David"/>
          <w:rtl/>
        </w:rPr>
        <w:t>ין 10% ל-60%, זה כמו להגיד בין 0 ל-100, הרשות המבצעת תקבע, באותה מידה. מי שנותן בין 10% ל-60% מעביר את כל ההסדר הראשוני לרשות המבצעת, וזה לא תקין. אלה אבחנות שקיימות בארה"ב מזה שנים, אצלנו מאז בג"ץ רסלר.</w:t>
      </w:r>
    </w:p>
    <w:p w:rsidR="00000000" w:rsidRDefault="00AA040E">
      <w:pPr>
        <w:rPr>
          <w:rFonts w:cs="David"/>
          <w:rtl/>
        </w:rPr>
      </w:pPr>
    </w:p>
    <w:p w:rsidR="00000000" w:rsidRDefault="00AA040E">
      <w:pPr>
        <w:rPr>
          <w:rFonts w:cs="David"/>
          <w:rtl/>
        </w:rPr>
      </w:pPr>
      <w:r>
        <w:rPr>
          <w:rFonts w:cs="David"/>
          <w:rtl/>
        </w:rPr>
        <w:tab/>
        <w:t xml:space="preserve">עכשיו אני מגיע לנושא הרטרואקטיביות. </w:t>
      </w:r>
    </w:p>
    <w:p w:rsidR="00000000" w:rsidRDefault="00AA040E">
      <w:pPr>
        <w:rPr>
          <w:rFonts w:cs="David"/>
          <w:rtl/>
        </w:rPr>
      </w:pPr>
    </w:p>
    <w:p w:rsidR="00000000" w:rsidRDefault="00AA040E">
      <w:pPr>
        <w:rPr>
          <w:rFonts w:cs="David"/>
          <w:rtl/>
        </w:rPr>
      </w:pPr>
      <w:r>
        <w:rPr>
          <w:rFonts w:cs="David"/>
          <w:u w:val="single"/>
          <w:rtl/>
        </w:rPr>
        <w:t xml:space="preserve">היו"ר אברהם </w:t>
      </w:r>
      <w:r>
        <w:rPr>
          <w:rFonts w:cs="David"/>
          <w:u w:val="single"/>
          <w:rtl/>
        </w:rPr>
        <w:t>פורז:</w:t>
      </w:r>
    </w:p>
    <w:p w:rsidR="00000000" w:rsidRDefault="00AA040E">
      <w:pPr>
        <w:rPr>
          <w:rFonts w:cs="David"/>
          <w:rtl/>
        </w:rPr>
      </w:pPr>
    </w:p>
    <w:p w:rsidR="00000000" w:rsidRDefault="00AA040E">
      <w:pPr>
        <w:rPr>
          <w:rFonts w:cs="David"/>
          <w:rtl/>
        </w:rPr>
      </w:pPr>
      <w:r>
        <w:rPr>
          <w:rFonts w:cs="David"/>
          <w:rtl/>
        </w:rPr>
        <w:tab/>
        <w:t>בג"ץ רסלר בעניין גיוס תלמידי הישיבות?</w:t>
      </w:r>
    </w:p>
    <w:p w:rsidR="00000000" w:rsidRDefault="00AA040E">
      <w:pPr>
        <w:rPr>
          <w:rFonts w:cs="David"/>
          <w:rtl/>
        </w:rPr>
      </w:pPr>
    </w:p>
    <w:p w:rsidR="00000000" w:rsidRDefault="00AA040E">
      <w:pPr>
        <w:rPr>
          <w:rFonts w:cs="David"/>
          <w:rtl/>
        </w:rPr>
      </w:pPr>
      <w:r>
        <w:rPr>
          <w:rFonts w:cs="David"/>
          <w:u w:val="single"/>
          <w:rtl/>
        </w:rPr>
        <w:t>חנן מלצר:</w:t>
      </w:r>
    </w:p>
    <w:p w:rsidR="00000000" w:rsidRDefault="00AA040E">
      <w:pPr>
        <w:rPr>
          <w:rFonts w:cs="David"/>
          <w:rtl/>
        </w:rPr>
      </w:pPr>
    </w:p>
    <w:p w:rsidR="00000000" w:rsidRDefault="00AA040E">
      <w:pPr>
        <w:rPr>
          <w:rFonts w:cs="David"/>
          <w:rtl/>
        </w:rPr>
      </w:pPr>
      <w:r>
        <w:rPr>
          <w:rFonts w:cs="David"/>
          <w:rtl/>
        </w:rPr>
        <w:tab/>
        <w:t>כן, אני מדבר על הבג"ץ ה-5 הגדול, היה מדובר בחקיקת משנה  - -</w:t>
      </w:r>
    </w:p>
    <w:p w:rsidR="00000000" w:rsidRDefault="00AA040E">
      <w:pPr>
        <w:rPr>
          <w:rFonts w:cs="David"/>
          <w:rtl/>
        </w:rPr>
      </w:pPr>
    </w:p>
    <w:p w:rsidR="00000000" w:rsidRDefault="00AA040E">
      <w:pPr>
        <w:rPr>
          <w:rFonts w:cs="David"/>
          <w:rtl/>
        </w:rPr>
      </w:pPr>
      <w:r>
        <w:rPr>
          <w:rFonts w:cs="David"/>
          <w:u w:val="single"/>
          <w:rtl/>
        </w:rPr>
        <w:t>היו"ר אברהם פורז:</w:t>
      </w:r>
    </w:p>
    <w:p w:rsidR="00000000" w:rsidRDefault="00AA040E">
      <w:pPr>
        <w:rPr>
          <w:rFonts w:cs="David"/>
          <w:rtl/>
        </w:rPr>
      </w:pPr>
    </w:p>
    <w:p w:rsidR="00000000" w:rsidRDefault="00AA040E">
      <w:pPr>
        <w:rPr>
          <w:rFonts w:cs="David"/>
          <w:rtl/>
        </w:rPr>
      </w:pPr>
      <w:r>
        <w:rPr>
          <w:rFonts w:cs="David"/>
          <w:rtl/>
        </w:rPr>
        <w:tab/>
        <w:t>אני מכיר את העניין, רציתי רק  לבדוק.</w:t>
      </w:r>
    </w:p>
    <w:p w:rsidR="00000000" w:rsidRDefault="00AA040E">
      <w:pPr>
        <w:rPr>
          <w:rFonts w:cs="David"/>
          <w:rtl/>
        </w:rPr>
      </w:pPr>
    </w:p>
    <w:p w:rsidR="00000000" w:rsidRDefault="00AA040E">
      <w:pPr>
        <w:rPr>
          <w:rFonts w:cs="David"/>
          <w:rtl/>
        </w:rPr>
      </w:pPr>
      <w:r>
        <w:rPr>
          <w:rFonts w:cs="David"/>
          <w:u w:val="single"/>
          <w:rtl/>
        </w:rPr>
        <w:t>חנן מלצר:</w:t>
      </w:r>
    </w:p>
    <w:p w:rsidR="00000000" w:rsidRDefault="00AA040E">
      <w:pPr>
        <w:rPr>
          <w:rFonts w:cs="David"/>
          <w:rtl/>
        </w:rPr>
      </w:pPr>
    </w:p>
    <w:p w:rsidR="00000000" w:rsidRDefault="00AA040E">
      <w:pPr>
        <w:rPr>
          <w:rFonts w:cs="David"/>
          <w:rtl/>
        </w:rPr>
      </w:pPr>
      <w:r>
        <w:rPr>
          <w:rFonts w:cs="David"/>
          <w:rtl/>
        </w:rPr>
        <w:tab/>
        <w:t>זה הבג"ץ, ואז בשלב מסוים אמרו שבגלל שזו חקיקת משנה הכמות עושה את ה</w:t>
      </w:r>
      <w:r>
        <w:rPr>
          <w:rFonts w:cs="David"/>
          <w:rtl/>
        </w:rPr>
        <w:t>איכות, שזה בדיוק העניין, ואסור להסדיר את זה בחקיקת משנה, רק בחקיקה ראשית, ואז זה הגיע מחדש לכנסת.</w:t>
      </w:r>
    </w:p>
    <w:p w:rsidR="00000000" w:rsidRDefault="00AA040E">
      <w:pPr>
        <w:rPr>
          <w:rFonts w:cs="David"/>
          <w:rtl/>
        </w:rPr>
      </w:pPr>
    </w:p>
    <w:p w:rsidR="00000000" w:rsidRDefault="00AA040E">
      <w:pPr>
        <w:rPr>
          <w:rFonts w:cs="David"/>
          <w:rtl/>
        </w:rPr>
      </w:pPr>
      <w:r>
        <w:rPr>
          <w:rFonts w:cs="David"/>
          <w:u w:val="single"/>
          <w:rtl/>
        </w:rPr>
        <w:t>היו"ר אברהם פורז:</w:t>
      </w:r>
    </w:p>
    <w:p w:rsidR="00000000" w:rsidRDefault="00AA040E">
      <w:pPr>
        <w:rPr>
          <w:rFonts w:cs="David"/>
          <w:rtl/>
        </w:rPr>
      </w:pPr>
    </w:p>
    <w:p w:rsidR="00000000" w:rsidRDefault="00AA040E">
      <w:pPr>
        <w:rPr>
          <w:rFonts w:cs="David"/>
          <w:rtl/>
        </w:rPr>
      </w:pPr>
      <w:r>
        <w:rPr>
          <w:rFonts w:cs="David"/>
          <w:rtl/>
        </w:rPr>
        <w:tab/>
        <w:t>לצערנו.</w:t>
      </w:r>
    </w:p>
    <w:p w:rsidR="00000000" w:rsidRDefault="00AA040E">
      <w:pPr>
        <w:rPr>
          <w:rFonts w:cs="David"/>
          <w:rtl/>
        </w:rPr>
      </w:pPr>
    </w:p>
    <w:p w:rsidR="00000000" w:rsidRDefault="00AA040E">
      <w:pPr>
        <w:rPr>
          <w:rFonts w:cs="David"/>
          <w:rtl/>
        </w:rPr>
      </w:pPr>
      <w:r>
        <w:rPr>
          <w:rFonts w:cs="David"/>
          <w:u w:val="single"/>
          <w:rtl/>
        </w:rPr>
        <w:t>חנן מלצר:</w:t>
      </w:r>
    </w:p>
    <w:p w:rsidR="00000000" w:rsidRDefault="00AA040E">
      <w:pPr>
        <w:rPr>
          <w:rFonts w:cs="David"/>
          <w:rtl/>
        </w:rPr>
      </w:pPr>
    </w:p>
    <w:p w:rsidR="00000000" w:rsidRDefault="00AA040E">
      <w:pPr>
        <w:rPr>
          <w:rFonts w:cs="David"/>
          <w:rtl/>
        </w:rPr>
      </w:pPr>
      <w:r>
        <w:rPr>
          <w:rFonts w:cs="David"/>
          <w:rtl/>
        </w:rPr>
        <w:tab/>
        <w:t>הדבר הנוסף, זה לא רק שמעבירים את הכוח בחקיקה של הסדר ראשוני לרשות המבצעת, יש פה אלמנט של רטרואקטיביות. נאמר בוועדה ה</w:t>
      </w:r>
      <w:r>
        <w:rPr>
          <w:rFonts w:cs="David"/>
          <w:rtl/>
        </w:rPr>
        <w:t>נכבדה הזו שהנושא הזה נבדק, אבל את תוצאות הבדיקה לא הניחו בפני הוועדה. שוב, היחסים בי הרשות המבצעת למחוקקת מחייבים, כשאומרים שהנושא נבדק, להסביר ולנמק: מה נבדק, מה תוצאות הבדיקה, על מה זה מסתמך. משום שנאמר שזה נבדק, הרשיתי לעצמי לבדוק גם. מצאתי שני פסקי דין</w:t>
      </w:r>
      <w:r>
        <w:rPr>
          <w:rFonts w:cs="David"/>
          <w:rtl/>
        </w:rPr>
        <w:t xml:space="preserve"> שהם רלוונטיים לעניין, וזה לא עובר את המבחן הזה.</w:t>
      </w:r>
    </w:p>
    <w:p w:rsidR="00000000" w:rsidRDefault="00AA040E">
      <w:pPr>
        <w:rPr>
          <w:rFonts w:cs="David"/>
          <w:rtl/>
        </w:rPr>
      </w:pPr>
    </w:p>
    <w:p w:rsidR="00000000" w:rsidRDefault="00AA040E">
      <w:pPr>
        <w:rPr>
          <w:rFonts w:cs="David"/>
          <w:rtl/>
        </w:rPr>
      </w:pPr>
      <w:r>
        <w:rPr>
          <w:rFonts w:cs="David"/>
          <w:rtl/>
        </w:rPr>
        <w:tab/>
        <w:t>פסקי הדין הללו הם ערעור עתירת אסירים 1613/91 ארביב נגד מדינת ישראל, פד"י מ"ו כרך שני עמוד 765, ובג"ץ 4562/92 חה"כ אליעזר זנדברג נגד רשות השידור ואחרים, פד"י נ', כרך שני עמוד 793. זה נושא אגרת הטלוויזיה הרט</w:t>
      </w:r>
      <w:r>
        <w:rPr>
          <w:rFonts w:cs="David"/>
          <w:rtl/>
        </w:rPr>
        <w:t>רואקטיבית.</w:t>
      </w:r>
    </w:p>
    <w:p w:rsidR="00000000" w:rsidRDefault="00AA040E">
      <w:pPr>
        <w:rPr>
          <w:rFonts w:cs="David"/>
          <w:rtl/>
        </w:rPr>
      </w:pPr>
    </w:p>
    <w:p w:rsidR="00000000" w:rsidRDefault="00AA040E">
      <w:pPr>
        <w:rPr>
          <w:rFonts w:cs="David"/>
          <w:rtl/>
        </w:rPr>
      </w:pPr>
      <w:r>
        <w:rPr>
          <w:rFonts w:cs="David"/>
          <w:rtl/>
        </w:rPr>
        <w:tab/>
        <w:t>ראשית, בפרשת ארביב, שני שופטים אמרו שיש אבחנה בין רטרואקטיבית לפרוספקטיבית – לעתיד. זו האבחנה היחידה שקיימת, וזו הייתה דעת הרוב. לפי האבחנות שם בין שתי ההגדרות הללו, התחולה שמציעים כאן, שחלה גם על פעולות ועסקאות מן העבר, אסורה. הייתה דעת מיעוט</w:t>
      </w:r>
      <w:r>
        <w:rPr>
          <w:rFonts w:cs="David"/>
          <w:rtl/>
        </w:rPr>
        <w:t xml:space="preserve"> של כבוד השופט ברק, שהוסיף עוד אבחנה,  של תחולה אקטיבית. יכול להיות, כשאומרים כאן שזה נבדק, שמתייחסים לאותה דעה. גם לשיטתו של ברק, המקרה שלנו, קרי של ים תטיס שיש לה חזקה, יוצאת מכלל זה. בשיטת המיעוט יש הבדל בין מקרים של מי שהולך עכשיו לחפש גז לבין מקרים שג</w:t>
      </w:r>
      <w:r>
        <w:rPr>
          <w:rFonts w:cs="David"/>
          <w:rtl/>
        </w:rPr>
        <w:t>ם חיפשו, גם מצאו וגם קיבלו חזקה – וכמובן גם השקיעו. גם לשיטת המיעוט אנחנו יוצאים מכלל זה. לשיטת הרוב בכלל אין שאלה.</w:t>
      </w:r>
    </w:p>
    <w:p w:rsidR="00000000" w:rsidRDefault="00AA040E">
      <w:pPr>
        <w:rPr>
          <w:rFonts w:cs="David"/>
          <w:rtl/>
        </w:rPr>
      </w:pPr>
    </w:p>
    <w:p w:rsidR="00000000" w:rsidRDefault="00AA040E">
      <w:pPr>
        <w:rPr>
          <w:rFonts w:cs="David"/>
          <w:rtl/>
        </w:rPr>
      </w:pPr>
      <w:r>
        <w:rPr>
          <w:rFonts w:cs="David"/>
          <w:rtl/>
        </w:rPr>
        <w:tab/>
        <w:t xml:space="preserve">הדבר הנוסף, שהוא עניין לעצמו, זה הפגיעה בקניין. אני בכוונה הולך בשיטה הכי מחמירה, היא שיטת המיעוט. השופט ברק אומר שצריך לבדוק כל דבר מעבר </w:t>
      </w:r>
      <w:r>
        <w:rPr>
          <w:rFonts w:cs="David"/>
          <w:rtl/>
        </w:rPr>
        <w:t xml:space="preserve">לרטרואקטיביות: אחד, אם זה נעשה בחקיקה ראשית או בחקיקה משנית – פה זה נעשה בחקיקת משנה שכלל אסור שתהיה רטרואקטיבית. הדבר הנוסף הוא פגיעה בקניין. העסקה היא משולבת, אומרים לאנשים תחפשו גז ונפט, והיה אם תמצאו, כנגד ההשקעה האדירה שלכם יש לכם סל של זכויות, אם לא </w:t>
      </w:r>
      <w:r>
        <w:rPr>
          <w:rFonts w:cs="David"/>
          <w:rtl/>
        </w:rPr>
        <w:t>מצאתם – הסיכון הוא שלכם.</w:t>
      </w:r>
    </w:p>
    <w:p w:rsidR="00000000" w:rsidRDefault="00AA040E">
      <w:pPr>
        <w:rPr>
          <w:rFonts w:cs="David"/>
          <w:rtl/>
        </w:rPr>
      </w:pPr>
    </w:p>
    <w:p w:rsidR="00000000" w:rsidRDefault="00AA040E">
      <w:pPr>
        <w:rPr>
          <w:rFonts w:cs="David"/>
          <w:rtl/>
        </w:rPr>
      </w:pPr>
      <w:r>
        <w:rPr>
          <w:rFonts w:cs="David"/>
          <w:u w:val="single"/>
          <w:rtl/>
        </w:rPr>
        <w:t>היו"ר אברהם פורז:</w:t>
      </w:r>
    </w:p>
    <w:p w:rsidR="00000000" w:rsidRDefault="00AA040E">
      <w:pPr>
        <w:rPr>
          <w:rFonts w:cs="David"/>
          <w:rtl/>
        </w:rPr>
      </w:pPr>
    </w:p>
    <w:p w:rsidR="00000000" w:rsidRDefault="00AA040E">
      <w:pPr>
        <w:rPr>
          <w:rFonts w:cs="David"/>
          <w:rtl/>
        </w:rPr>
      </w:pPr>
      <w:r>
        <w:rPr>
          <w:rFonts w:cs="David"/>
          <w:rtl/>
        </w:rPr>
        <w:tab/>
        <w:t>אתה אומר שהקטינו את הזכייה הגדולה בפיס, אחרי שכבר קנית כרטיס.</w:t>
      </w:r>
    </w:p>
    <w:p w:rsidR="00000000" w:rsidRDefault="00AA040E">
      <w:pPr>
        <w:rPr>
          <w:rFonts w:cs="David"/>
          <w:rtl/>
        </w:rPr>
      </w:pPr>
    </w:p>
    <w:p w:rsidR="00000000" w:rsidRDefault="00AA040E">
      <w:pPr>
        <w:rPr>
          <w:rFonts w:cs="David"/>
          <w:rtl/>
        </w:rPr>
      </w:pPr>
      <w:r>
        <w:rPr>
          <w:rFonts w:cs="David"/>
          <w:u w:val="single"/>
          <w:rtl/>
        </w:rPr>
        <w:t>חנן מלצר:</w:t>
      </w:r>
    </w:p>
    <w:p w:rsidR="00000000" w:rsidRDefault="00AA040E">
      <w:pPr>
        <w:rPr>
          <w:rFonts w:cs="David"/>
          <w:rtl/>
        </w:rPr>
      </w:pPr>
    </w:p>
    <w:p w:rsidR="00000000" w:rsidRDefault="00AA040E">
      <w:pPr>
        <w:ind w:firstLine="567"/>
        <w:rPr>
          <w:rFonts w:cs="David"/>
          <w:rtl/>
        </w:rPr>
      </w:pPr>
      <w:r>
        <w:rPr>
          <w:rFonts w:cs="David"/>
          <w:rtl/>
        </w:rPr>
        <w:t xml:space="preserve">בדיוק. זה בדיוק מה שאומר השופט ברק. מעבר לזה, אלא אם כן ירצו לזרוק אותנו מהארץ, גם את אלה מהארץ שמחפשים וגם את הגורמים הזרים שאני מייצג </w:t>
      </w:r>
      <w:r>
        <w:rPr>
          <w:rFonts w:cs="David"/>
          <w:rtl/>
        </w:rPr>
        <w:t>- -</w:t>
      </w:r>
    </w:p>
    <w:p w:rsidR="00000000" w:rsidRDefault="00AA040E">
      <w:pPr>
        <w:ind w:firstLine="567"/>
        <w:rPr>
          <w:rFonts w:cs="David"/>
          <w:rtl/>
        </w:rPr>
      </w:pPr>
    </w:p>
    <w:p w:rsidR="00000000" w:rsidRDefault="00AA040E">
      <w:pPr>
        <w:rPr>
          <w:rFonts w:cs="David"/>
          <w:rtl/>
        </w:rPr>
      </w:pPr>
      <w:r>
        <w:rPr>
          <w:rFonts w:cs="David"/>
          <w:u w:val="single"/>
          <w:rtl/>
        </w:rPr>
        <w:t>היו"ר אברהם פורז:</w:t>
      </w:r>
    </w:p>
    <w:p w:rsidR="00000000" w:rsidRDefault="00AA040E">
      <w:pPr>
        <w:ind w:firstLine="567"/>
        <w:rPr>
          <w:rFonts w:cs="David"/>
          <w:rtl/>
        </w:rPr>
      </w:pPr>
    </w:p>
    <w:p w:rsidR="00000000" w:rsidRDefault="00AA040E">
      <w:pPr>
        <w:ind w:firstLine="567"/>
        <w:rPr>
          <w:rFonts w:cs="David"/>
          <w:rtl/>
        </w:rPr>
      </w:pPr>
      <w:r>
        <w:rPr>
          <w:rFonts w:cs="David"/>
          <w:rtl/>
        </w:rPr>
        <w:t>ממילא אתם מחפשים במים בינלאומיים.</w:t>
      </w:r>
    </w:p>
    <w:p w:rsidR="00000000" w:rsidRDefault="00AA040E">
      <w:pPr>
        <w:ind w:firstLine="567"/>
        <w:rPr>
          <w:rFonts w:cs="David"/>
          <w:rtl/>
        </w:rPr>
      </w:pPr>
    </w:p>
    <w:p w:rsidR="00000000" w:rsidRDefault="00AA040E">
      <w:pPr>
        <w:rPr>
          <w:rFonts w:cs="David"/>
          <w:rtl/>
        </w:rPr>
      </w:pPr>
      <w:r>
        <w:rPr>
          <w:rFonts w:cs="David"/>
          <w:u w:val="single"/>
          <w:rtl/>
        </w:rPr>
        <w:t>חנן מלצר:</w:t>
      </w:r>
    </w:p>
    <w:p w:rsidR="00000000" w:rsidRDefault="00AA040E">
      <w:pPr>
        <w:ind w:firstLine="567"/>
        <w:rPr>
          <w:rFonts w:cs="David"/>
          <w:rtl/>
        </w:rPr>
      </w:pPr>
    </w:p>
    <w:p w:rsidR="00000000" w:rsidRDefault="00AA040E">
      <w:pPr>
        <w:ind w:firstLine="567"/>
        <w:rPr>
          <w:rFonts w:cs="David"/>
          <w:rtl/>
        </w:rPr>
      </w:pPr>
      <w:r>
        <w:rPr>
          <w:rFonts w:cs="David"/>
          <w:rtl/>
        </w:rPr>
        <w:t>דווקא בעניין הזה הרחיבו את התחולה בכל העולם. בכל מה שנוגע למשאבים הרחיבו את התחום של המים הטריטוריאליים.</w:t>
      </w:r>
    </w:p>
    <w:p w:rsidR="00000000" w:rsidRDefault="00AA040E">
      <w:pPr>
        <w:rPr>
          <w:rFonts w:cs="David"/>
          <w:rtl/>
        </w:rPr>
      </w:pPr>
    </w:p>
    <w:p w:rsidR="00000000" w:rsidRDefault="00AA040E">
      <w:pPr>
        <w:rPr>
          <w:rFonts w:cs="David"/>
          <w:rtl/>
        </w:rPr>
      </w:pPr>
      <w:r>
        <w:rPr>
          <w:rFonts w:cs="David"/>
          <w:u w:val="single"/>
          <w:rtl/>
        </w:rPr>
        <w:t>היו"ר אברהם פורז:</w:t>
      </w:r>
    </w:p>
    <w:p w:rsidR="00000000" w:rsidRDefault="00AA040E">
      <w:pPr>
        <w:rPr>
          <w:rFonts w:cs="David"/>
          <w:rtl/>
        </w:rPr>
      </w:pPr>
    </w:p>
    <w:p w:rsidR="00000000" w:rsidRDefault="00AA040E">
      <w:pPr>
        <w:rPr>
          <w:rFonts w:cs="David"/>
          <w:rtl/>
        </w:rPr>
      </w:pPr>
      <w:r>
        <w:rPr>
          <w:rFonts w:cs="David"/>
          <w:rtl/>
        </w:rPr>
        <w:tab/>
        <w:t>עד איפה?</w:t>
      </w:r>
    </w:p>
    <w:p w:rsidR="00000000" w:rsidRDefault="00AA040E">
      <w:pPr>
        <w:rPr>
          <w:rFonts w:cs="David"/>
          <w:rtl/>
        </w:rPr>
      </w:pPr>
    </w:p>
    <w:p w:rsidR="00000000" w:rsidRDefault="00AA040E">
      <w:pPr>
        <w:rPr>
          <w:rFonts w:cs="David"/>
          <w:rtl/>
        </w:rPr>
      </w:pPr>
      <w:r>
        <w:rPr>
          <w:rFonts w:cs="David"/>
          <w:u w:val="single"/>
          <w:rtl/>
        </w:rPr>
        <w:t>קריאה:</w:t>
      </w:r>
    </w:p>
    <w:p w:rsidR="00000000" w:rsidRDefault="00AA040E">
      <w:pPr>
        <w:rPr>
          <w:rFonts w:cs="David"/>
          <w:rtl/>
        </w:rPr>
      </w:pPr>
    </w:p>
    <w:p w:rsidR="00000000" w:rsidRDefault="00AA040E">
      <w:pPr>
        <w:rPr>
          <w:rFonts w:cs="David"/>
          <w:rtl/>
        </w:rPr>
      </w:pPr>
      <w:r>
        <w:rPr>
          <w:rFonts w:cs="David"/>
          <w:rtl/>
        </w:rPr>
        <w:tab/>
        <w:t>עד חצי הדרך בינינו לבין קפריסין.</w:t>
      </w:r>
    </w:p>
    <w:p w:rsidR="00000000" w:rsidRDefault="00AA040E">
      <w:pPr>
        <w:rPr>
          <w:rFonts w:cs="David"/>
          <w:rtl/>
        </w:rPr>
      </w:pPr>
    </w:p>
    <w:p w:rsidR="00000000" w:rsidRDefault="00AA040E">
      <w:pPr>
        <w:rPr>
          <w:rFonts w:cs="David"/>
          <w:rtl/>
        </w:rPr>
      </w:pPr>
      <w:r>
        <w:rPr>
          <w:rFonts w:cs="David"/>
          <w:u w:val="single"/>
          <w:rtl/>
        </w:rPr>
        <w:t>חנן מלצ</w:t>
      </w:r>
      <w:r>
        <w:rPr>
          <w:rFonts w:cs="David"/>
          <w:u w:val="single"/>
          <w:rtl/>
        </w:rPr>
        <w:t>ר:</w:t>
      </w:r>
    </w:p>
    <w:p w:rsidR="00000000" w:rsidRDefault="00AA040E">
      <w:pPr>
        <w:rPr>
          <w:rFonts w:cs="David"/>
          <w:rtl/>
        </w:rPr>
      </w:pPr>
    </w:p>
    <w:p w:rsidR="00000000" w:rsidRDefault="00AA040E">
      <w:pPr>
        <w:rPr>
          <w:rFonts w:cs="David"/>
          <w:rtl/>
        </w:rPr>
      </w:pPr>
      <w:r>
        <w:rPr>
          <w:rFonts w:cs="David"/>
          <w:rtl/>
        </w:rPr>
        <w:tab/>
        <w:t>מבחינת החוק המקומי זה כל עוד אפשר לנצל. מבחינת החוק הבינלאומי כל עוד אין התנגשות עם מדינה אחרת, כאשר יש התנגשות זה צריך ללכת לבוררות בינלאומית, שלא לדבר על זה שהממשלה הנכבדה הזו – ופה לא פטורה גם הממשלה הקודמת – ויתרה לפלשתינים על מאגר אדיר של גז שגיל</w:t>
      </w:r>
      <w:r>
        <w:rPr>
          <w:rFonts w:cs="David"/>
          <w:rtl/>
        </w:rPr>
        <w:t>ינו, ללא שיהיה לזה ביסוס, וזו רק זכות של מדינה. זאת אומרת, הויכוח במשפט הבינלאומי הוא רק מול מדינות.</w:t>
      </w:r>
    </w:p>
    <w:p w:rsidR="00000000" w:rsidRDefault="00AA040E">
      <w:pPr>
        <w:rPr>
          <w:rFonts w:cs="David"/>
          <w:rtl/>
        </w:rPr>
      </w:pPr>
      <w:r>
        <w:rPr>
          <w:rFonts w:cs="David"/>
          <w:rtl/>
        </w:rPr>
        <w:t xml:space="preserve"> </w:t>
      </w:r>
    </w:p>
    <w:p w:rsidR="00000000" w:rsidRDefault="00AA040E">
      <w:pPr>
        <w:rPr>
          <w:rFonts w:cs="David"/>
          <w:rtl/>
        </w:rPr>
      </w:pPr>
      <w:r>
        <w:rPr>
          <w:rFonts w:cs="David"/>
          <w:rtl/>
        </w:rPr>
        <w:tab/>
        <w:t>לא רק פגיעה בקניין אסורה. היום במשפט המינהלי שמתפתח בכל העולם, אסורה פגיעה רטרואקטיבית גם בציפיות לגיטימיות. זה רלוונטי לגבי כל האחרים, ולגבי חיפושים של</w:t>
      </w:r>
      <w:r>
        <w:rPr>
          <w:rFonts w:cs="David"/>
          <w:rtl/>
        </w:rPr>
        <w:t xml:space="preserve">נו. </w:t>
      </w:r>
    </w:p>
    <w:p w:rsidR="00000000" w:rsidRDefault="00AA040E">
      <w:pPr>
        <w:rPr>
          <w:rFonts w:cs="David"/>
          <w:rtl/>
        </w:rPr>
      </w:pPr>
    </w:p>
    <w:p w:rsidR="00000000" w:rsidRDefault="00AA040E">
      <w:pPr>
        <w:rPr>
          <w:rFonts w:cs="David"/>
          <w:rtl/>
        </w:rPr>
      </w:pPr>
      <w:r>
        <w:rPr>
          <w:rFonts w:cs="David"/>
          <w:u w:val="single"/>
          <w:rtl/>
        </w:rPr>
        <w:t>היו"ר אברהם פורז:</w:t>
      </w:r>
    </w:p>
    <w:p w:rsidR="00000000" w:rsidRDefault="00AA040E">
      <w:pPr>
        <w:rPr>
          <w:rFonts w:cs="David"/>
          <w:rtl/>
        </w:rPr>
      </w:pPr>
    </w:p>
    <w:p w:rsidR="00000000" w:rsidRDefault="00AA040E">
      <w:pPr>
        <w:rPr>
          <w:rFonts w:cs="David"/>
          <w:rtl/>
        </w:rPr>
      </w:pPr>
      <w:r>
        <w:rPr>
          <w:rFonts w:cs="David"/>
          <w:rtl/>
        </w:rPr>
        <w:tab/>
        <w:t>ברור. חה"כ סנה, בבקשה.</w:t>
      </w:r>
    </w:p>
    <w:p w:rsidR="00000000" w:rsidRDefault="00AA040E">
      <w:pPr>
        <w:rPr>
          <w:rFonts w:cs="David"/>
          <w:rtl/>
        </w:rPr>
      </w:pPr>
    </w:p>
    <w:p w:rsidR="00000000" w:rsidRDefault="00AA040E">
      <w:pPr>
        <w:rPr>
          <w:rFonts w:cs="David"/>
          <w:rtl/>
        </w:rPr>
      </w:pPr>
      <w:r>
        <w:rPr>
          <w:rFonts w:cs="David"/>
          <w:u w:val="single"/>
          <w:rtl/>
        </w:rPr>
        <w:t>אפרים סנה:</w:t>
      </w:r>
    </w:p>
    <w:p w:rsidR="00000000" w:rsidRDefault="00AA040E">
      <w:pPr>
        <w:rPr>
          <w:rFonts w:cs="David"/>
          <w:rtl/>
        </w:rPr>
      </w:pPr>
    </w:p>
    <w:p w:rsidR="00000000" w:rsidRDefault="00AA040E">
      <w:pPr>
        <w:rPr>
          <w:rFonts w:cs="David"/>
          <w:rtl/>
        </w:rPr>
      </w:pPr>
      <w:r>
        <w:rPr>
          <w:rFonts w:cs="David"/>
          <w:rtl/>
        </w:rPr>
        <w:tab/>
        <w:t>אני אנסה לגעת לא בצד המשפטי של העניין, אלא בצד הלאומי. ב-1999 נפל דבר בישראל, ואחרי שנים רבות של חיפושים בלתי מוצלחים נתגלה גז. לכאורה, זו צריכה הייתה להיות נקודת מפנה בתולדות המדינה, מאז לא קר</w:t>
      </w:r>
      <w:r>
        <w:rPr>
          <w:rFonts w:cs="David"/>
          <w:rtl/>
        </w:rPr>
        <w:t>ה שום דבר מהותי. הממשלה – שתי הממשלות, גם זו שהייתי חבר בה – לא עשתה את מה שצריך היה לעשות כדי לקחת את הגילוי הזה ולהפוך אותו למנוף לכלכה הישראלית. זה מנוף להמון דברים: התפלה, תעשייה כימית, שורה ארוכה של דברים.</w:t>
      </w:r>
    </w:p>
    <w:p w:rsidR="00000000" w:rsidRDefault="00AA040E">
      <w:pPr>
        <w:rPr>
          <w:rFonts w:cs="David"/>
          <w:rtl/>
        </w:rPr>
      </w:pPr>
    </w:p>
    <w:p w:rsidR="00000000" w:rsidRDefault="00AA040E">
      <w:pPr>
        <w:rPr>
          <w:rFonts w:cs="David"/>
          <w:rtl/>
        </w:rPr>
      </w:pPr>
      <w:r>
        <w:rPr>
          <w:rFonts w:cs="David"/>
          <w:rtl/>
        </w:rPr>
        <w:tab/>
        <w:t xml:space="preserve">המימון לא היה מימון של הממשלה. הציבור מימן </w:t>
      </w:r>
      <w:r>
        <w:rPr>
          <w:rFonts w:cs="David"/>
          <w:rtl/>
        </w:rPr>
        <w:t>את החיפושים.</w:t>
      </w:r>
    </w:p>
    <w:p w:rsidR="00000000" w:rsidRDefault="00AA040E">
      <w:pPr>
        <w:rPr>
          <w:rFonts w:cs="David"/>
          <w:rtl/>
        </w:rPr>
      </w:pPr>
    </w:p>
    <w:p w:rsidR="00000000" w:rsidRDefault="00AA040E">
      <w:pPr>
        <w:rPr>
          <w:rFonts w:cs="David"/>
          <w:rtl/>
        </w:rPr>
      </w:pPr>
      <w:r>
        <w:rPr>
          <w:rFonts w:cs="David"/>
          <w:u w:val="single"/>
          <w:rtl/>
        </w:rPr>
        <w:t>היו"ר אברהם פורז:</w:t>
      </w:r>
    </w:p>
    <w:p w:rsidR="00000000" w:rsidRDefault="00AA040E">
      <w:pPr>
        <w:rPr>
          <w:rFonts w:cs="David"/>
          <w:rtl/>
        </w:rPr>
      </w:pPr>
    </w:p>
    <w:p w:rsidR="00000000" w:rsidRDefault="00AA040E">
      <w:pPr>
        <w:rPr>
          <w:rFonts w:cs="David"/>
          <w:rtl/>
        </w:rPr>
      </w:pPr>
      <w:r>
        <w:rPr>
          <w:rFonts w:cs="David"/>
          <w:rtl/>
        </w:rPr>
        <w:tab/>
        <w:t>וגם האמריקאים. לא הביאו כסף מאמריקה? אני חושב שכן.</w:t>
      </w:r>
    </w:p>
    <w:p w:rsidR="00000000" w:rsidRDefault="00AA040E">
      <w:pPr>
        <w:rPr>
          <w:rFonts w:cs="David"/>
          <w:rtl/>
        </w:rPr>
      </w:pPr>
    </w:p>
    <w:p w:rsidR="00000000" w:rsidRDefault="00AA040E">
      <w:pPr>
        <w:rPr>
          <w:rFonts w:cs="David"/>
          <w:rtl/>
        </w:rPr>
      </w:pPr>
      <w:r>
        <w:rPr>
          <w:rFonts w:cs="David"/>
          <w:u w:val="single"/>
          <w:rtl/>
        </w:rPr>
        <w:t>אפרים סנה:</w:t>
      </w:r>
    </w:p>
    <w:p w:rsidR="00000000" w:rsidRDefault="00AA040E">
      <w:pPr>
        <w:rPr>
          <w:rFonts w:cs="David"/>
          <w:rtl/>
        </w:rPr>
      </w:pPr>
    </w:p>
    <w:p w:rsidR="00000000" w:rsidRDefault="00AA040E">
      <w:pPr>
        <w:rPr>
          <w:rFonts w:cs="David"/>
          <w:rtl/>
        </w:rPr>
      </w:pPr>
      <w:r>
        <w:rPr>
          <w:rFonts w:cs="David"/>
          <w:rtl/>
        </w:rPr>
        <w:tab/>
        <w:t xml:space="preserve">רוב ההשקעה הייתה של עם ישראל, וכאשר נדלק הזיק הזה דאגו לכבות אותו. נעשו רק דברים חלמאים, ואולי אחד מהם זה שהחליטו על רכישה מסיבית של גז מהשכן, דבר שלא שמעתי </w:t>
      </w:r>
      <w:r>
        <w:rPr>
          <w:rFonts w:cs="David"/>
          <w:rtl/>
        </w:rPr>
        <w:t xml:space="preserve">עליו באף מדינה בעולם, לא שמעתי שנורבגיה גילתה גז ונפט, והחליטה לקנות את זה במדינה שכנה. </w:t>
      </w:r>
    </w:p>
    <w:p w:rsidR="00000000" w:rsidRDefault="00AA040E">
      <w:pPr>
        <w:rPr>
          <w:rFonts w:cs="David"/>
          <w:rtl/>
        </w:rPr>
      </w:pPr>
    </w:p>
    <w:p w:rsidR="00000000" w:rsidRDefault="00AA040E">
      <w:pPr>
        <w:rPr>
          <w:rFonts w:cs="David"/>
          <w:rtl/>
        </w:rPr>
      </w:pPr>
      <w:r>
        <w:rPr>
          <w:rFonts w:cs="David"/>
          <w:rtl/>
        </w:rPr>
        <w:tab/>
        <w:t>פניתי, עוד לפני למעלה משנה, לראש הממשלה. אמרתי לו שהוא חייב לעשות מעשה של מנהיגות כלכלית ולהאיץ את החיפושים. לקרוא אליו את ראשי החברות ולעשות מעשה שיביא להאצה דרמטית</w:t>
      </w:r>
      <w:r>
        <w:rPr>
          <w:rFonts w:cs="David"/>
          <w:rtl/>
        </w:rPr>
        <w:t>, דווקא בגלל המצב שאנחנו נמצאים בו. לצערי, - -</w:t>
      </w:r>
    </w:p>
    <w:p w:rsidR="00000000" w:rsidRDefault="00AA040E">
      <w:pPr>
        <w:rPr>
          <w:rFonts w:cs="David"/>
          <w:rtl/>
        </w:rPr>
      </w:pPr>
    </w:p>
    <w:p w:rsidR="00000000" w:rsidRDefault="00AA040E">
      <w:pPr>
        <w:rPr>
          <w:rFonts w:cs="David"/>
          <w:rtl/>
        </w:rPr>
      </w:pPr>
      <w:r>
        <w:rPr>
          <w:rFonts w:cs="David"/>
          <w:u w:val="single"/>
          <w:rtl/>
        </w:rPr>
        <w:t>יאיר פרץ:</w:t>
      </w:r>
    </w:p>
    <w:p w:rsidR="00000000" w:rsidRDefault="00AA040E">
      <w:pPr>
        <w:rPr>
          <w:rFonts w:cs="David"/>
          <w:rtl/>
        </w:rPr>
      </w:pPr>
    </w:p>
    <w:p w:rsidR="00000000" w:rsidRDefault="00AA040E">
      <w:pPr>
        <w:rPr>
          <w:rFonts w:cs="David"/>
          <w:rtl/>
        </w:rPr>
      </w:pPr>
      <w:r>
        <w:rPr>
          <w:rFonts w:cs="David"/>
          <w:rtl/>
        </w:rPr>
        <w:tab/>
        <w:t>הוא שמע בקולך והטיל מס רטרואקטיבי.</w:t>
      </w:r>
    </w:p>
    <w:p w:rsidR="00000000" w:rsidRDefault="00AA040E">
      <w:pPr>
        <w:rPr>
          <w:rFonts w:cs="David"/>
          <w:rtl/>
        </w:rPr>
      </w:pPr>
    </w:p>
    <w:p w:rsidR="00000000" w:rsidRDefault="00AA040E">
      <w:pPr>
        <w:rPr>
          <w:rFonts w:cs="David"/>
          <w:rtl/>
        </w:rPr>
      </w:pPr>
      <w:r>
        <w:rPr>
          <w:rFonts w:cs="David"/>
          <w:u w:val="single"/>
          <w:rtl/>
        </w:rPr>
        <w:t>אפרים סנה:</w:t>
      </w:r>
    </w:p>
    <w:p w:rsidR="00000000" w:rsidRDefault="00AA040E">
      <w:pPr>
        <w:rPr>
          <w:rFonts w:cs="David"/>
          <w:rtl/>
        </w:rPr>
      </w:pPr>
    </w:p>
    <w:p w:rsidR="00000000" w:rsidRDefault="00AA040E">
      <w:pPr>
        <w:rPr>
          <w:rFonts w:cs="David"/>
          <w:rtl/>
        </w:rPr>
      </w:pPr>
      <w:r>
        <w:rPr>
          <w:rFonts w:cs="David"/>
          <w:rtl/>
        </w:rPr>
        <w:tab/>
        <w:t xml:space="preserve">לצערי, זה לא נעשה, בכל אופן לא ידוע לי. במצב הכלכלי היום, כל המשתנים נגדנו. הכלכלה העולמית לא יוצאת מהמיתון, המצב המדיני ביטחוני לא מראה סימן שהוא </w:t>
      </w:r>
      <w:r>
        <w:rPr>
          <w:rFonts w:cs="David"/>
          <w:rtl/>
        </w:rPr>
        <w:t xml:space="preserve">הולך להשתנות, מהדברים המאקרו שמשפיעים על המשק שלנו הכל נגדנו, יש פוטנציאל אחד שאם ימוצה כמו שצריך יכול להביא לאיזושהי מגמה יותר חיובית. אני במקומכם הייתי מכריז על </w:t>
      </w:r>
      <w:r>
        <w:rPr>
          <w:rFonts w:cs="David"/>
        </w:rPr>
        <w:t>grace</w:t>
      </w:r>
      <w:r>
        <w:rPr>
          <w:rFonts w:cs="David"/>
          <w:rtl/>
        </w:rPr>
        <w:t xml:space="preserve"> מכל מסים למי  שיתחיל קידוח ב-2003.</w:t>
      </w:r>
    </w:p>
    <w:p w:rsidR="00000000" w:rsidRDefault="00AA040E">
      <w:pPr>
        <w:rPr>
          <w:rFonts w:cs="David"/>
          <w:rtl/>
        </w:rPr>
      </w:pPr>
    </w:p>
    <w:p w:rsidR="00000000" w:rsidRDefault="00AA040E">
      <w:pPr>
        <w:rPr>
          <w:rFonts w:cs="David"/>
          <w:rtl/>
        </w:rPr>
      </w:pPr>
      <w:r>
        <w:rPr>
          <w:rFonts w:cs="David"/>
          <w:u w:val="single"/>
          <w:rtl/>
        </w:rPr>
        <w:t>יוסי לוי:</w:t>
      </w:r>
    </w:p>
    <w:p w:rsidR="00000000" w:rsidRDefault="00AA040E">
      <w:pPr>
        <w:rPr>
          <w:rFonts w:cs="David"/>
          <w:rtl/>
        </w:rPr>
      </w:pPr>
    </w:p>
    <w:p w:rsidR="00000000" w:rsidRDefault="00AA040E">
      <w:pPr>
        <w:rPr>
          <w:rFonts w:cs="David"/>
          <w:rtl/>
        </w:rPr>
      </w:pPr>
      <w:r>
        <w:rPr>
          <w:rFonts w:cs="David"/>
          <w:rtl/>
        </w:rPr>
        <w:tab/>
        <w:t>באנגליה עשו את זה ב-1993.</w:t>
      </w:r>
    </w:p>
    <w:p w:rsidR="00000000" w:rsidRDefault="00AA040E">
      <w:pPr>
        <w:rPr>
          <w:rFonts w:cs="David"/>
          <w:rtl/>
        </w:rPr>
      </w:pPr>
    </w:p>
    <w:p w:rsidR="00000000" w:rsidRDefault="00AA040E">
      <w:pPr>
        <w:rPr>
          <w:rFonts w:cs="David"/>
          <w:rtl/>
        </w:rPr>
      </w:pPr>
      <w:r>
        <w:rPr>
          <w:rFonts w:cs="David"/>
          <w:u w:val="single"/>
          <w:rtl/>
        </w:rPr>
        <w:t>אפרים סנה:</w:t>
      </w:r>
    </w:p>
    <w:p w:rsidR="00000000" w:rsidRDefault="00AA040E">
      <w:pPr>
        <w:rPr>
          <w:rFonts w:cs="David"/>
          <w:rtl/>
        </w:rPr>
      </w:pPr>
    </w:p>
    <w:p w:rsidR="00000000" w:rsidRDefault="00AA040E">
      <w:pPr>
        <w:rPr>
          <w:rFonts w:cs="David"/>
          <w:rtl/>
        </w:rPr>
      </w:pPr>
      <w:r>
        <w:rPr>
          <w:rFonts w:cs="David"/>
          <w:rtl/>
        </w:rPr>
        <w:tab/>
        <w:t xml:space="preserve">לא ידעתי, אבל אני אומר לכם מתוך הראיה שלכם לטובת המשק, לא להטיל מס. צריכים להודיע שמי שיקדח ב-2003 יקבל </w:t>
      </w:r>
      <w:r>
        <w:rPr>
          <w:rFonts w:cs="David"/>
        </w:rPr>
        <w:t>grace</w:t>
      </w:r>
      <w:r>
        <w:rPr>
          <w:rFonts w:cs="David"/>
          <w:rtl/>
        </w:rPr>
        <w:t xml:space="preserve"> ממיסים. אני חסיד הפעולה המקדימה, המניעה. שמעתי הערה שדרך הכספים שייגבו מהחברות האלה נוכל לסייע לשכבות המצוקה. נורבגיה הקימה קרן לאומית בה לחה את </w:t>
      </w:r>
      <w:r>
        <w:rPr>
          <w:rFonts w:cs="David"/>
          <w:rtl/>
        </w:rPr>
        <w:t>כל ההכנסות מהנפט ועשתה אותן צבועות לפתרון הבעיות החברתיות הגדולות של החברה הנורבגית.</w:t>
      </w:r>
    </w:p>
    <w:p w:rsidR="00000000" w:rsidRDefault="00AA040E">
      <w:pPr>
        <w:rPr>
          <w:rFonts w:cs="David"/>
          <w:rtl/>
        </w:rPr>
      </w:pPr>
    </w:p>
    <w:p w:rsidR="00000000" w:rsidRDefault="00AA040E">
      <w:pPr>
        <w:rPr>
          <w:rFonts w:cs="David"/>
          <w:rtl/>
        </w:rPr>
      </w:pPr>
      <w:r>
        <w:rPr>
          <w:rFonts w:cs="David"/>
          <w:rtl/>
        </w:rPr>
        <w:tab/>
        <w:t>גם פה צריך לעשות את הדבר הזה, לפי עניות דעתי, אבל צריך לעשות אחרי שמוצאים. יש כאלה שלוקחים תרנגולת שמטילה ביצי זהב ושוחטים אותה, פה שוחטים את התרנגולת עוד לפני שהיא הטיל</w:t>
      </w:r>
      <w:r>
        <w:rPr>
          <w:rFonts w:cs="David"/>
          <w:rtl/>
        </w:rPr>
        <w:t>ה את הביצים. זה מעשה, מבחינת המשק, של חלמאות בוטה. זה הרסני למשק, וצריך לבטל אותו.</w:t>
      </w:r>
    </w:p>
    <w:p w:rsidR="00000000" w:rsidRDefault="00AA040E">
      <w:pPr>
        <w:rPr>
          <w:rFonts w:cs="David"/>
          <w:rtl/>
        </w:rPr>
      </w:pPr>
    </w:p>
    <w:p w:rsidR="00000000" w:rsidRDefault="00AA040E">
      <w:pPr>
        <w:rPr>
          <w:rFonts w:cs="David"/>
          <w:rtl/>
        </w:rPr>
      </w:pPr>
      <w:r>
        <w:rPr>
          <w:rFonts w:cs="David"/>
          <w:u w:val="single"/>
          <w:rtl/>
        </w:rPr>
        <w:t>יאיר פרץ:</w:t>
      </w:r>
    </w:p>
    <w:p w:rsidR="00000000" w:rsidRDefault="00AA040E">
      <w:pPr>
        <w:rPr>
          <w:rFonts w:cs="David"/>
          <w:rtl/>
        </w:rPr>
      </w:pPr>
    </w:p>
    <w:p w:rsidR="00000000" w:rsidRDefault="00AA040E">
      <w:pPr>
        <w:rPr>
          <w:rFonts w:cs="David"/>
          <w:rtl/>
        </w:rPr>
      </w:pPr>
      <w:r>
        <w:rPr>
          <w:rFonts w:cs="David"/>
          <w:rtl/>
        </w:rPr>
        <w:tab/>
        <w:t>אמרתי דבריי בישיבה הקודמת. אני נגד התיקון הזה.</w:t>
      </w:r>
    </w:p>
    <w:p w:rsidR="00000000" w:rsidRDefault="00AA040E">
      <w:pPr>
        <w:rPr>
          <w:rFonts w:cs="David"/>
          <w:rtl/>
        </w:rPr>
      </w:pPr>
    </w:p>
    <w:p w:rsidR="00000000" w:rsidRDefault="00AA040E">
      <w:pPr>
        <w:rPr>
          <w:rFonts w:cs="David"/>
          <w:rtl/>
        </w:rPr>
      </w:pPr>
      <w:r>
        <w:rPr>
          <w:rFonts w:cs="David"/>
          <w:u w:val="single"/>
          <w:rtl/>
        </w:rPr>
        <w:t>היו"ר אברהם פורז:</w:t>
      </w:r>
    </w:p>
    <w:p w:rsidR="00000000" w:rsidRDefault="00AA040E">
      <w:pPr>
        <w:rPr>
          <w:rFonts w:cs="David"/>
          <w:rtl/>
        </w:rPr>
      </w:pPr>
    </w:p>
    <w:p w:rsidR="00000000" w:rsidRDefault="00AA040E">
      <w:pPr>
        <w:rPr>
          <w:rFonts w:cs="David"/>
          <w:rtl/>
        </w:rPr>
      </w:pPr>
      <w:r>
        <w:rPr>
          <w:rFonts w:cs="David"/>
          <w:rtl/>
        </w:rPr>
        <w:tab/>
        <w:t xml:space="preserve">רבותיי, אנשי האוצר, אני יכול לקיים דיון, אבל יש לי הרגשה שיש לכם בעיה עם רוב. אל"ף, בוועדה, </w:t>
      </w:r>
      <w:r>
        <w:rPr>
          <w:rFonts w:cs="David"/>
          <w:rtl/>
        </w:rPr>
        <w:t>לדעתי, אין לכם רוב, ובמליאה ודאי אין לכם רוב. השאלה היא אם יש לכם עניין להמשיך לקיים פה דיונים.</w:t>
      </w:r>
    </w:p>
    <w:p w:rsidR="00000000" w:rsidRDefault="00AA040E">
      <w:pPr>
        <w:rPr>
          <w:rFonts w:cs="David"/>
          <w:rtl/>
        </w:rPr>
      </w:pPr>
    </w:p>
    <w:p w:rsidR="00000000" w:rsidRDefault="00AA040E">
      <w:pPr>
        <w:rPr>
          <w:rFonts w:cs="David"/>
          <w:rtl/>
        </w:rPr>
      </w:pPr>
      <w:r>
        <w:rPr>
          <w:rFonts w:cs="David"/>
          <w:u w:val="single"/>
          <w:rtl/>
        </w:rPr>
        <w:t>יאיר פרץ:</w:t>
      </w:r>
    </w:p>
    <w:p w:rsidR="00000000" w:rsidRDefault="00AA040E">
      <w:pPr>
        <w:rPr>
          <w:rFonts w:cs="David"/>
          <w:rtl/>
        </w:rPr>
      </w:pPr>
    </w:p>
    <w:p w:rsidR="00000000" w:rsidRDefault="00AA040E">
      <w:pPr>
        <w:rPr>
          <w:rFonts w:cs="David"/>
          <w:rtl/>
        </w:rPr>
      </w:pPr>
      <w:r>
        <w:rPr>
          <w:rFonts w:cs="David"/>
          <w:rtl/>
        </w:rPr>
        <w:tab/>
        <w:t>או לסירוגין, להעביר את זה לדיון במסלול רגיל. לא בחוק ההסדרים.</w:t>
      </w:r>
    </w:p>
    <w:p w:rsidR="00000000" w:rsidRDefault="00AA040E">
      <w:pPr>
        <w:rPr>
          <w:rFonts w:cs="David"/>
          <w:rtl/>
        </w:rPr>
      </w:pPr>
    </w:p>
    <w:p w:rsidR="00000000" w:rsidRDefault="00AA040E">
      <w:pPr>
        <w:rPr>
          <w:rFonts w:cs="David"/>
          <w:rtl/>
        </w:rPr>
      </w:pPr>
      <w:r>
        <w:rPr>
          <w:rFonts w:cs="David"/>
          <w:u w:val="single"/>
          <w:rtl/>
        </w:rPr>
        <w:t>היו"ר אברהם פורז:</w:t>
      </w:r>
    </w:p>
    <w:p w:rsidR="00000000" w:rsidRDefault="00AA040E">
      <w:pPr>
        <w:rPr>
          <w:rFonts w:cs="David"/>
          <w:rtl/>
        </w:rPr>
      </w:pPr>
    </w:p>
    <w:p w:rsidR="00000000" w:rsidRDefault="00AA040E">
      <w:pPr>
        <w:rPr>
          <w:rFonts w:cs="David"/>
          <w:rtl/>
        </w:rPr>
      </w:pPr>
      <w:r>
        <w:rPr>
          <w:rFonts w:cs="David"/>
          <w:rtl/>
        </w:rPr>
        <w:tab/>
        <w:t>אין לכם רוב בוועדה. דברתי עם חברים, והם אמרו מה שמר מלצר אמר, שז</w:t>
      </w:r>
      <w:r>
        <w:rPr>
          <w:rFonts w:cs="David"/>
          <w:rtl/>
        </w:rPr>
        <w:t>ה לא סביר לעשות בחקיקה כזה טווח גדול.</w:t>
      </w:r>
    </w:p>
    <w:p w:rsidR="00000000" w:rsidRDefault="00AA040E">
      <w:pPr>
        <w:rPr>
          <w:rFonts w:cs="David"/>
          <w:rtl/>
        </w:rPr>
      </w:pPr>
    </w:p>
    <w:p w:rsidR="00000000" w:rsidRDefault="00AA040E">
      <w:pPr>
        <w:rPr>
          <w:rFonts w:cs="David"/>
          <w:rtl/>
        </w:rPr>
      </w:pPr>
      <w:r>
        <w:rPr>
          <w:rFonts w:cs="David"/>
          <w:u w:val="single"/>
          <w:rtl/>
        </w:rPr>
        <w:br w:type="page"/>
        <w:t>דרורה ליפשיץ:</w:t>
      </w:r>
    </w:p>
    <w:p w:rsidR="00000000" w:rsidRDefault="00AA040E">
      <w:pPr>
        <w:rPr>
          <w:rFonts w:cs="David"/>
          <w:rtl/>
        </w:rPr>
      </w:pPr>
    </w:p>
    <w:p w:rsidR="00000000" w:rsidRDefault="00AA040E">
      <w:pPr>
        <w:rPr>
          <w:rFonts w:cs="David"/>
          <w:rtl/>
        </w:rPr>
      </w:pPr>
      <w:r>
        <w:rPr>
          <w:rFonts w:cs="David"/>
          <w:rtl/>
        </w:rPr>
        <w:tab/>
        <w:t>אפשר היה לכתוב: לא יעלה על 60%.</w:t>
      </w:r>
    </w:p>
    <w:p w:rsidR="00000000" w:rsidRDefault="00AA040E">
      <w:pPr>
        <w:rPr>
          <w:rFonts w:cs="David"/>
          <w:rtl/>
        </w:rPr>
      </w:pPr>
    </w:p>
    <w:p w:rsidR="00000000" w:rsidRDefault="00AA040E">
      <w:pPr>
        <w:rPr>
          <w:rFonts w:cs="David"/>
          <w:rtl/>
        </w:rPr>
      </w:pPr>
      <w:r>
        <w:rPr>
          <w:rFonts w:cs="David"/>
          <w:u w:val="single"/>
          <w:rtl/>
        </w:rPr>
        <w:t>קריאות:</w:t>
      </w:r>
    </w:p>
    <w:p w:rsidR="00000000" w:rsidRDefault="00AA040E">
      <w:pPr>
        <w:rPr>
          <w:rFonts w:cs="David"/>
          <w:rtl/>
        </w:rPr>
      </w:pPr>
    </w:p>
    <w:p w:rsidR="00000000" w:rsidRDefault="00AA040E">
      <w:pPr>
        <w:rPr>
          <w:rFonts w:cs="David"/>
          <w:rtl/>
        </w:rPr>
      </w:pPr>
      <w:r>
        <w:rPr>
          <w:rFonts w:cs="David"/>
          <w:rtl/>
        </w:rPr>
        <w:tab/>
        <w:t>לא, לא!</w:t>
      </w:r>
    </w:p>
    <w:p w:rsidR="00000000" w:rsidRDefault="00AA040E">
      <w:pPr>
        <w:rPr>
          <w:rFonts w:cs="David"/>
          <w:rtl/>
        </w:rPr>
      </w:pPr>
    </w:p>
    <w:p w:rsidR="00000000" w:rsidRDefault="00AA040E">
      <w:pPr>
        <w:rPr>
          <w:rFonts w:cs="David"/>
          <w:rtl/>
        </w:rPr>
      </w:pPr>
      <w:r>
        <w:rPr>
          <w:rFonts w:cs="David"/>
          <w:u w:val="single"/>
          <w:rtl/>
        </w:rPr>
        <w:t>היו"ר אברהם פורז:</w:t>
      </w:r>
    </w:p>
    <w:p w:rsidR="00000000" w:rsidRDefault="00AA040E">
      <w:pPr>
        <w:rPr>
          <w:rFonts w:cs="David"/>
          <w:rtl/>
        </w:rPr>
      </w:pPr>
    </w:p>
    <w:p w:rsidR="00000000" w:rsidRDefault="00AA040E">
      <w:pPr>
        <w:rPr>
          <w:rFonts w:cs="David"/>
          <w:rtl/>
        </w:rPr>
      </w:pPr>
      <w:r>
        <w:rPr>
          <w:rFonts w:cs="David"/>
          <w:rtl/>
        </w:rPr>
        <w:tab/>
        <w:t>זה נכון שזה טעון אישור ועדת הכספים של הכנסת, אבל דברים כל כך גדולים, ראוי שיבואו בחקיקה ראשית. יכול להיות שמישהו שהוא בעד 10% אב</w:t>
      </w:r>
      <w:r>
        <w:rPr>
          <w:rFonts w:cs="David"/>
          <w:rtl/>
        </w:rPr>
        <w:t>ל נגד 60%, לא יודע מה לעשות עם עצמו עכשיו. יש בעיה בטווח שהוא גדול מידיי, אבל מעבר לזה לא שמעתי אף חבר כנסת שתומך בכם, ולו אחד,לא אתמול ולא היום. אז עכשיו אנחנו נקיים פה דיון ארוך, ואני אביא את זה להצבעה בסוף הדיון וזה ייפול, ובזה זה נגמר.</w:t>
      </w:r>
    </w:p>
    <w:p w:rsidR="00000000" w:rsidRDefault="00AA040E">
      <w:pPr>
        <w:rPr>
          <w:rFonts w:cs="David"/>
          <w:rtl/>
        </w:rPr>
      </w:pPr>
    </w:p>
    <w:p w:rsidR="00000000" w:rsidRDefault="00AA040E">
      <w:pPr>
        <w:rPr>
          <w:rFonts w:cs="David"/>
          <w:rtl/>
        </w:rPr>
      </w:pPr>
      <w:r>
        <w:rPr>
          <w:rFonts w:cs="David"/>
          <w:u w:val="single"/>
          <w:rtl/>
        </w:rPr>
        <w:t>דרורה ליפשיץ:</w:t>
      </w:r>
    </w:p>
    <w:p w:rsidR="00000000" w:rsidRDefault="00AA040E">
      <w:pPr>
        <w:rPr>
          <w:rFonts w:cs="David"/>
          <w:rtl/>
        </w:rPr>
      </w:pPr>
    </w:p>
    <w:p w:rsidR="00000000" w:rsidRDefault="00AA040E">
      <w:pPr>
        <w:rPr>
          <w:rFonts w:cs="David"/>
          <w:rtl/>
        </w:rPr>
      </w:pPr>
      <w:r>
        <w:rPr>
          <w:rFonts w:cs="David"/>
          <w:rtl/>
        </w:rPr>
        <w:tab/>
        <w:t>זה עולה למליאה.</w:t>
      </w:r>
    </w:p>
    <w:p w:rsidR="00000000" w:rsidRDefault="00AA040E">
      <w:pPr>
        <w:rPr>
          <w:rFonts w:cs="David"/>
          <w:rtl/>
        </w:rPr>
      </w:pPr>
    </w:p>
    <w:p w:rsidR="00000000" w:rsidRDefault="00AA040E">
      <w:pPr>
        <w:rPr>
          <w:rFonts w:cs="David"/>
          <w:rtl/>
        </w:rPr>
      </w:pPr>
      <w:r>
        <w:rPr>
          <w:rFonts w:cs="David"/>
          <w:u w:val="single"/>
          <w:rtl/>
        </w:rPr>
        <w:t>אתי בנדלר:</w:t>
      </w:r>
    </w:p>
    <w:p w:rsidR="00000000" w:rsidRDefault="00AA040E">
      <w:pPr>
        <w:rPr>
          <w:rFonts w:cs="David"/>
          <w:rtl/>
        </w:rPr>
      </w:pPr>
    </w:p>
    <w:p w:rsidR="00000000" w:rsidRDefault="00AA040E">
      <w:pPr>
        <w:rPr>
          <w:rFonts w:cs="David"/>
          <w:rtl/>
        </w:rPr>
      </w:pPr>
      <w:r>
        <w:rPr>
          <w:rFonts w:cs="David"/>
          <w:rtl/>
        </w:rPr>
        <w:tab/>
        <w:t>זו הפרוצדורה שדברנו עליה בחוק האחר: הוועדה מציעה למליאה להסיר את הסעיף הזה. אם המליאה מקבלת את הצעת הוועדה זה סוף פסוק, אם המליאה אינה מקבלת את הצעת הוועדה להסיר את החוק מסדר יומה זה חוזר לוועדה, יש לה שבוע כדי להניח את זה.</w:t>
      </w:r>
    </w:p>
    <w:p w:rsidR="00000000" w:rsidRDefault="00AA040E">
      <w:pPr>
        <w:rPr>
          <w:rFonts w:cs="David"/>
          <w:rtl/>
        </w:rPr>
      </w:pPr>
    </w:p>
    <w:p w:rsidR="00000000" w:rsidRDefault="00AA040E">
      <w:pPr>
        <w:rPr>
          <w:rFonts w:cs="David"/>
          <w:rtl/>
        </w:rPr>
      </w:pPr>
      <w:r>
        <w:rPr>
          <w:rFonts w:cs="David"/>
          <w:u w:val="single"/>
          <w:rtl/>
        </w:rPr>
        <w:t>יאיר פרץ:</w:t>
      </w:r>
    </w:p>
    <w:p w:rsidR="00000000" w:rsidRDefault="00AA040E">
      <w:pPr>
        <w:rPr>
          <w:rFonts w:cs="David"/>
          <w:rtl/>
        </w:rPr>
      </w:pPr>
    </w:p>
    <w:p w:rsidR="00000000" w:rsidRDefault="00AA040E">
      <w:pPr>
        <w:rPr>
          <w:rFonts w:cs="David"/>
          <w:rtl/>
        </w:rPr>
      </w:pPr>
      <w:r>
        <w:rPr>
          <w:rFonts w:cs="David"/>
          <w:rtl/>
        </w:rPr>
        <w:tab/>
        <w:t>אני מציע לאוצר למשוך את ההצעה ולהעביר אותה במסלול רגיל, לא בחוק ההסדרים. יתקיים פה דיון. שלא יקרה סיפור שנעלה את זה למליאה ושם זה ייפול או לא ייפול.</w:t>
      </w:r>
    </w:p>
    <w:p w:rsidR="00000000" w:rsidRDefault="00AA040E">
      <w:pPr>
        <w:rPr>
          <w:rFonts w:cs="David"/>
          <w:u w:val="single"/>
          <w:rtl/>
        </w:rPr>
      </w:pPr>
    </w:p>
    <w:p w:rsidR="00000000" w:rsidRDefault="00AA040E">
      <w:pPr>
        <w:rPr>
          <w:rFonts w:cs="David"/>
          <w:u w:val="single"/>
          <w:rtl/>
        </w:rPr>
      </w:pPr>
      <w:r>
        <w:rPr>
          <w:rFonts w:cs="David"/>
          <w:u w:val="single"/>
          <w:rtl/>
        </w:rPr>
        <w:t>היו"ר אברהם פורז:</w:t>
      </w:r>
    </w:p>
    <w:p w:rsidR="00000000" w:rsidRDefault="00AA040E">
      <w:pPr>
        <w:rPr>
          <w:rFonts w:cs="David"/>
          <w:u w:val="single"/>
          <w:rtl/>
        </w:rPr>
      </w:pPr>
    </w:p>
    <w:p w:rsidR="00000000" w:rsidRDefault="00AA040E">
      <w:pPr>
        <w:rPr>
          <w:rFonts w:cs="David"/>
          <w:rtl/>
        </w:rPr>
      </w:pPr>
      <w:r>
        <w:rPr>
          <w:rFonts w:cs="David"/>
          <w:rtl/>
        </w:rPr>
        <w:tab/>
        <w:t>אתם יודעים שתוך זמן קצר יתקיימו בחירות ואחרי כן תהיה כנסת חדשה. האם לא ראו</w:t>
      </w:r>
      <w:r>
        <w:rPr>
          <w:rFonts w:cs="David"/>
          <w:rtl/>
        </w:rPr>
        <w:t>י להשאיר את הנושא במעמד של אחרי קריאה ראשונה, ולבקש בכנסת הבאה דין רציפות.</w:t>
      </w:r>
    </w:p>
    <w:p w:rsidR="00000000" w:rsidRDefault="00AA040E">
      <w:pPr>
        <w:rPr>
          <w:rFonts w:cs="David"/>
          <w:rtl/>
        </w:rPr>
      </w:pPr>
    </w:p>
    <w:p w:rsidR="00000000" w:rsidRDefault="00AA040E">
      <w:pPr>
        <w:rPr>
          <w:rFonts w:cs="David"/>
          <w:rtl/>
        </w:rPr>
      </w:pPr>
      <w:r>
        <w:rPr>
          <w:rFonts w:cs="David"/>
          <w:u w:val="single"/>
          <w:rtl/>
        </w:rPr>
        <w:t>דרורה ליפשיץ:</w:t>
      </w:r>
    </w:p>
    <w:p w:rsidR="00000000" w:rsidRDefault="00AA040E">
      <w:pPr>
        <w:rPr>
          <w:rFonts w:cs="David"/>
          <w:rtl/>
        </w:rPr>
      </w:pPr>
    </w:p>
    <w:p w:rsidR="00000000" w:rsidRDefault="00AA040E">
      <w:pPr>
        <w:rPr>
          <w:rFonts w:cs="David"/>
          <w:rtl/>
        </w:rPr>
      </w:pPr>
      <w:r>
        <w:rPr>
          <w:rFonts w:cs="David"/>
          <w:rtl/>
        </w:rPr>
        <w:tab/>
        <w:t>בסרט הזה כבר היינו. כדאי להסביר שמבחינתנו, מבחינת העמדה המשפטית, הסעיף הזה הוא למען הסר ספק.</w:t>
      </w:r>
    </w:p>
    <w:p w:rsidR="00000000" w:rsidRDefault="00AA040E">
      <w:pPr>
        <w:rPr>
          <w:rFonts w:cs="David"/>
          <w:rtl/>
        </w:rPr>
      </w:pPr>
    </w:p>
    <w:p w:rsidR="00000000" w:rsidRDefault="00AA040E">
      <w:pPr>
        <w:rPr>
          <w:rFonts w:cs="David"/>
          <w:rtl/>
        </w:rPr>
      </w:pPr>
      <w:r>
        <w:rPr>
          <w:rFonts w:cs="David"/>
          <w:u w:val="single"/>
          <w:rtl/>
        </w:rPr>
        <w:t>היו"ר אברהם פורז:</w:t>
      </w:r>
    </w:p>
    <w:p w:rsidR="00000000" w:rsidRDefault="00AA040E">
      <w:pPr>
        <w:rPr>
          <w:rFonts w:cs="David"/>
          <w:rtl/>
        </w:rPr>
      </w:pPr>
    </w:p>
    <w:p w:rsidR="00000000" w:rsidRDefault="00AA040E">
      <w:pPr>
        <w:rPr>
          <w:rFonts w:cs="David"/>
          <w:rtl/>
        </w:rPr>
      </w:pPr>
      <w:r>
        <w:rPr>
          <w:rFonts w:cs="David"/>
          <w:rtl/>
        </w:rPr>
        <w:tab/>
        <w:t>עזבי את העניין המשפטי, אין לכם רוב לגוף העניין. הש</w:t>
      </w:r>
      <w:r>
        <w:rPr>
          <w:rFonts w:cs="David"/>
          <w:rtl/>
        </w:rPr>
        <w:t>אלה היא אם את רוצה שנקיים הצבעה, זה ייפול, זה יגיע למליאה עם המלצה להסיר, או עדיף לכם להודיע לוועדה שאתם מוותרים על התקדמות הליכי החקיקה כרגע. הצעת החוק תישאר במעמד של אחרי קריאה ראשונה, ובכנסת הבאה, אם תרצו להחיל עליה דין רציפות, תחילו. זה תלוי בכם.</w:t>
      </w:r>
    </w:p>
    <w:p w:rsidR="00000000" w:rsidRDefault="00AA040E">
      <w:pPr>
        <w:rPr>
          <w:rFonts w:cs="David"/>
          <w:rtl/>
        </w:rPr>
      </w:pPr>
    </w:p>
    <w:p w:rsidR="00000000" w:rsidRDefault="00AA040E">
      <w:pPr>
        <w:rPr>
          <w:rFonts w:cs="David"/>
          <w:rtl/>
        </w:rPr>
      </w:pPr>
      <w:r>
        <w:rPr>
          <w:rFonts w:cs="David"/>
          <w:u w:val="single"/>
          <w:rtl/>
        </w:rPr>
        <w:t>דויד</w:t>
      </w:r>
      <w:r>
        <w:rPr>
          <w:rFonts w:cs="David"/>
          <w:u w:val="single"/>
          <w:rtl/>
        </w:rPr>
        <w:t>ה לחמן-מסר:</w:t>
      </w:r>
    </w:p>
    <w:p w:rsidR="00000000" w:rsidRDefault="00AA040E">
      <w:pPr>
        <w:rPr>
          <w:rFonts w:cs="David"/>
          <w:rtl/>
        </w:rPr>
      </w:pPr>
    </w:p>
    <w:p w:rsidR="00000000" w:rsidRDefault="00AA040E">
      <w:pPr>
        <w:rPr>
          <w:rFonts w:cs="David"/>
          <w:rtl/>
        </w:rPr>
      </w:pPr>
      <w:r>
        <w:rPr>
          <w:rFonts w:cs="David"/>
          <w:rtl/>
        </w:rPr>
        <w:tab/>
        <w:t>לנו לא היה זמן להסביר, אני חושבת, לחברי הכנסת בדיוק את החשיבות של הסעיף הזה, לעומת כל היושבים כאן ומסתייעים בכוחות כלכליים רבי עוצמה לעניין הזה.</w:t>
      </w:r>
    </w:p>
    <w:p w:rsidR="00000000" w:rsidRDefault="00AA040E">
      <w:pPr>
        <w:rPr>
          <w:rFonts w:cs="David"/>
          <w:rtl/>
        </w:rPr>
      </w:pPr>
    </w:p>
    <w:p w:rsidR="00000000" w:rsidRDefault="00AA040E">
      <w:pPr>
        <w:rPr>
          <w:rFonts w:cs="David"/>
          <w:rtl/>
        </w:rPr>
      </w:pPr>
      <w:r>
        <w:rPr>
          <w:rFonts w:cs="David"/>
          <w:u w:val="single"/>
          <w:rtl/>
        </w:rPr>
        <w:t>היו"ר אברהם פורז:</w:t>
      </w:r>
    </w:p>
    <w:p w:rsidR="00000000" w:rsidRDefault="00AA040E">
      <w:pPr>
        <w:rPr>
          <w:rFonts w:cs="David"/>
          <w:rtl/>
        </w:rPr>
      </w:pPr>
    </w:p>
    <w:p w:rsidR="00000000" w:rsidRDefault="00AA040E">
      <w:pPr>
        <w:rPr>
          <w:rFonts w:cs="David"/>
          <w:rtl/>
        </w:rPr>
      </w:pPr>
      <w:r>
        <w:rPr>
          <w:rFonts w:cs="David"/>
          <w:rtl/>
        </w:rPr>
        <w:tab/>
        <w:t>גברת לחמן-מסר, מה הדחיפות בדיון בהצעת החוק הזאת עכשיו?</w:t>
      </w:r>
    </w:p>
    <w:p w:rsidR="00000000" w:rsidRDefault="00AA040E">
      <w:pPr>
        <w:rPr>
          <w:rFonts w:cs="David"/>
          <w:rtl/>
        </w:rPr>
      </w:pPr>
    </w:p>
    <w:p w:rsidR="00000000" w:rsidRDefault="00AA040E">
      <w:pPr>
        <w:rPr>
          <w:rFonts w:cs="David"/>
          <w:rtl/>
        </w:rPr>
      </w:pPr>
      <w:r>
        <w:rPr>
          <w:rFonts w:cs="David"/>
          <w:u w:val="single"/>
          <w:rtl/>
        </w:rPr>
        <w:t>דוידה לחמן-מסר:</w:t>
      </w:r>
    </w:p>
    <w:p w:rsidR="00000000" w:rsidRDefault="00AA040E">
      <w:pPr>
        <w:rPr>
          <w:rFonts w:cs="David"/>
          <w:rtl/>
        </w:rPr>
      </w:pPr>
    </w:p>
    <w:p w:rsidR="00000000" w:rsidRDefault="00AA040E">
      <w:pPr>
        <w:rPr>
          <w:rFonts w:cs="David"/>
          <w:rtl/>
        </w:rPr>
      </w:pPr>
      <w:r>
        <w:rPr>
          <w:rFonts w:cs="David"/>
          <w:rtl/>
        </w:rPr>
        <w:tab/>
        <w:t>אנ</w:t>
      </w:r>
      <w:r>
        <w:rPr>
          <w:rFonts w:cs="David"/>
          <w:rtl/>
        </w:rPr>
        <w:t>חנו צריכים שהחוק הזה יעבור. קופת המדינה היא לא עשירה, כדי לממן את כל הקצבאות לכל מי שצריך - -</w:t>
      </w:r>
    </w:p>
    <w:p w:rsidR="00000000" w:rsidRDefault="00AA040E">
      <w:pPr>
        <w:rPr>
          <w:rFonts w:cs="David"/>
          <w:rtl/>
        </w:rPr>
      </w:pPr>
    </w:p>
    <w:p w:rsidR="00000000" w:rsidRDefault="00AA040E">
      <w:pPr>
        <w:rPr>
          <w:rFonts w:cs="David"/>
          <w:rtl/>
        </w:rPr>
      </w:pPr>
      <w:r>
        <w:rPr>
          <w:rFonts w:cs="David"/>
          <w:u w:val="single"/>
          <w:rtl/>
        </w:rPr>
        <w:t>חנן מלצר:</w:t>
      </w:r>
    </w:p>
    <w:p w:rsidR="00000000" w:rsidRDefault="00AA040E">
      <w:pPr>
        <w:rPr>
          <w:rFonts w:cs="David"/>
          <w:rtl/>
        </w:rPr>
      </w:pPr>
    </w:p>
    <w:p w:rsidR="00000000" w:rsidRDefault="00AA040E">
      <w:pPr>
        <w:rPr>
          <w:rFonts w:cs="David"/>
          <w:rtl/>
        </w:rPr>
      </w:pPr>
      <w:r>
        <w:rPr>
          <w:rFonts w:cs="David"/>
          <w:rtl/>
        </w:rPr>
        <w:tab/>
        <w:t>חסרת לנו לפני כמה דקות, השמעתי טיעון מאוד משכנע.</w:t>
      </w:r>
    </w:p>
    <w:p w:rsidR="00000000" w:rsidRDefault="00AA040E">
      <w:pPr>
        <w:rPr>
          <w:rFonts w:cs="David"/>
          <w:rtl/>
        </w:rPr>
      </w:pPr>
    </w:p>
    <w:p w:rsidR="00000000" w:rsidRDefault="00AA040E">
      <w:pPr>
        <w:rPr>
          <w:rFonts w:cs="David"/>
          <w:rtl/>
        </w:rPr>
      </w:pPr>
      <w:r>
        <w:rPr>
          <w:rFonts w:cs="David"/>
          <w:u w:val="single"/>
          <w:rtl/>
        </w:rPr>
        <w:t>היו"ר אברהם פורז:</w:t>
      </w:r>
    </w:p>
    <w:p w:rsidR="00000000" w:rsidRDefault="00AA040E">
      <w:pPr>
        <w:rPr>
          <w:rFonts w:cs="David"/>
          <w:rtl/>
        </w:rPr>
      </w:pPr>
    </w:p>
    <w:p w:rsidR="00000000" w:rsidRDefault="00AA040E">
      <w:pPr>
        <w:rPr>
          <w:rFonts w:cs="David"/>
          <w:rtl/>
        </w:rPr>
      </w:pPr>
      <w:r>
        <w:rPr>
          <w:rFonts w:cs="David"/>
          <w:rtl/>
        </w:rPr>
        <w:tab/>
        <w:t>השאלה היא פשוטה ביותר, אין לכם כרגע רוב, מה אתם רוצים להביא את זה להצבעה ולהעלו</w:t>
      </w:r>
      <w:r>
        <w:rPr>
          <w:rFonts w:cs="David"/>
          <w:rtl/>
        </w:rPr>
        <w:t>ת את זה למליאה?</w:t>
      </w:r>
    </w:p>
    <w:p w:rsidR="00000000" w:rsidRDefault="00AA040E">
      <w:pPr>
        <w:rPr>
          <w:rFonts w:cs="David"/>
          <w:rtl/>
        </w:rPr>
      </w:pPr>
    </w:p>
    <w:p w:rsidR="00000000" w:rsidRDefault="00AA040E">
      <w:pPr>
        <w:rPr>
          <w:rFonts w:cs="David"/>
          <w:rtl/>
        </w:rPr>
      </w:pPr>
      <w:r>
        <w:rPr>
          <w:rFonts w:cs="David"/>
          <w:u w:val="single"/>
          <w:rtl/>
        </w:rPr>
        <w:t>דוידה לחמן-מסר:</w:t>
      </w:r>
    </w:p>
    <w:p w:rsidR="00000000" w:rsidRDefault="00AA040E">
      <w:pPr>
        <w:rPr>
          <w:rFonts w:cs="David"/>
          <w:rtl/>
        </w:rPr>
      </w:pPr>
    </w:p>
    <w:p w:rsidR="00000000" w:rsidRDefault="00AA040E">
      <w:pPr>
        <w:rPr>
          <w:rFonts w:cs="David"/>
          <w:rtl/>
        </w:rPr>
      </w:pPr>
      <w:r>
        <w:rPr>
          <w:rFonts w:cs="David"/>
          <w:rtl/>
        </w:rPr>
        <w:tab/>
        <w:t xml:space="preserve">אנחנו חושבים שיש לנו רוב במליאה, כשנסביר שמדובר במקור תקציבי. </w:t>
      </w:r>
    </w:p>
    <w:p w:rsidR="00000000" w:rsidRDefault="00AA040E">
      <w:pPr>
        <w:rPr>
          <w:rFonts w:cs="David"/>
          <w:rtl/>
        </w:rPr>
      </w:pPr>
    </w:p>
    <w:p w:rsidR="00000000" w:rsidRDefault="00AA040E">
      <w:pPr>
        <w:rPr>
          <w:rFonts w:cs="David"/>
          <w:rtl/>
        </w:rPr>
      </w:pPr>
      <w:r>
        <w:rPr>
          <w:rFonts w:cs="David"/>
          <w:u w:val="single"/>
          <w:rtl/>
        </w:rPr>
        <w:t>יאיר פרץ:</w:t>
      </w:r>
    </w:p>
    <w:p w:rsidR="00000000" w:rsidRDefault="00AA040E">
      <w:pPr>
        <w:rPr>
          <w:rFonts w:cs="David"/>
          <w:rtl/>
        </w:rPr>
      </w:pPr>
    </w:p>
    <w:p w:rsidR="00000000" w:rsidRDefault="00AA040E">
      <w:pPr>
        <w:rPr>
          <w:rFonts w:cs="David"/>
          <w:rtl/>
        </w:rPr>
      </w:pPr>
      <w:r>
        <w:rPr>
          <w:rFonts w:cs="David"/>
          <w:rtl/>
        </w:rPr>
        <w:tab/>
        <w:t>השר נגד.</w:t>
      </w:r>
    </w:p>
    <w:p w:rsidR="00000000" w:rsidRDefault="00AA040E">
      <w:pPr>
        <w:rPr>
          <w:rFonts w:cs="David"/>
          <w:rtl/>
        </w:rPr>
      </w:pPr>
    </w:p>
    <w:p w:rsidR="00000000" w:rsidRDefault="00AA040E">
      <w:pPr>
        <w:rPr>
          <w:rFonts w:cs="David"/>
          <w:rtl/>
        </w:rPr>
      </w:pPr>
      <w:r>
        <w:rPr>
          <w:rFonts w:cs="David"/>
          <w:u w:val="single"/>
          <w:rtl/>
        </w:rPr>
        <w:t>דוידה לחמן-מסר:</w:t>
      </w:r>
    </w:p>
    <w:p w:rsidR="00000000" w:rsidRDefault="00AA040E">
      <w:pPr>
        <w:rPr>
          <w:rFonts w:cs="David"/>
          <w:rtl/>
        </w:rPr>
      </w:pPr>
    </w:p>
    <w:p w:rsidR="00000000" w:rsidRDefault="00AA040E">
      <w:pPr>
        <w:ind w:firstLine="567"/>
        <w:rPr>
          <w:rFonts w:cs="David"/>
          <w:rtl/>
        </w:rPr>
      </w:pPr>
      <w:r>
        <w:rPr>
          <w:rFonts w:cs="David"/>
          <w:rtl/>
        </w:rPr>
        <w:t xml:space="preserve">ש"ס מתנגדת להגדלת תקציב המדינה כדי לממן קצבאות? אני רוצה להסביר, מדובר כאן בסעיף הסמכה - - </w:t>
      </w:r>
    </w:p>
    <w:p w:rsidR="00000000" w:rsidRDefault="00AA040E">
      <w:pPr>
        <w:rPr>
          <w:rFonts w:cs="David"/>
          <w:rtl/>
        </w:rPr>
      </w:pPr>
    </w:p>
    <w:p w:rsidR="00000000" w:rsidRDefault="00AA040E">
      <w:pPr>
        <w:rPr>
          <w:rFonts w:cs="David"/>
          <w:rtl/>
        </w:rPr>
      </w:pPr>
      <w:r>
        <w:rPr>
          <w:rFonts w:cs="David"/>
          <w:u w:val="single"/>
          <w:rtl/>
        </w:rPr>
        <w:t>חנן מלצר:</w:t>
      </w:r>
    </w:p>
    <w:p w:rsidR="00000000" w:rsidRDefault="00AA040E">
      <w:pPr>
        <w:rPr>
          <w:rFonts w:cs="David"/>
          <w:rtl/>
        </w:rPr>
      </w:pPr>
    </w:p>
    <w:p w:rsidR="00000000" w:rsidRDefault="00AA040E">
      <w:pPr>
        <w:rPr>
          <w:rFonts w:cs="David"/>
          <w:rtl/>
        </w:rPr>
      </w:pPr>
      <w:r>
        <w:rPr>
          <w:rFonts w:cs="David"/>
          <w:rtl/>
        </w:rPr>
        <w:tab/>
        <w:t xml:space="preserve">אני דברתי על </w:t>
      </w:r>
      <w:r>
        <w:rPr>
          <w:rFonts w:cs="David"/>
          <w:rtl/>
        </w:rPr>
        <w:t>כל זה, את לא היית כאן, ואת לא נותנת תשובה.</w:t>
      </w:r>
    </w:p>
    <w:p w:rsidR="00000000" w:rsidRDefault="00AA040E">
      <w:pPr>
        <w:rPr>
          <w:rFonts w:cs="David"/>
          <w:rtl/>
        </w:rPr>
      </w:pPr>
    </w:p>
    <w:p w:rsidR="00000000" w:rsidRDefault="00AA040E">
      <w:pPr>
        <w:rPr>
          <w:rFonts w:cs="David"/>
          <w:rtl/>
        </w:rPr>
      </w:pPr>
      <w:r>
        <w:rPr>
          <w:rFonts w:cs="David"/>
          <w:u w:val="single"/>
          <w:rtl/>
        </w:rPr>
        <w:t>היו"ר אברהם פורז:</w:t>
      </w:r>
    </w:p>
    <w:p w:rsidR="00000000" w:rsidRDefault="00AA040E">
      <w:pPr>
        <w:rPr>
          <w:rFonts w:cs="David"/>
          <w:rtl/>
        </w:rPr>
      </w:pPr>
    </w:p>
    <w:p w:rsidR="00000000" w:rsidRDefault="00AA040E">
      <w:pPr>
        <w:rPr>
          <w:rFonts w:cs="David"/>
          <w:rtl/>
        </w:rPr>
      </w:pPr>
      <w:r>
        <w:rPr>
          <w:rFonts w:cs="David"/>
          <w:rtl/>
        </w:rPr>
        <w:tab/>
        <w:t>חה"כ חזן, את תומכת בהצעת החוק, ברעיון הגלום בה?</w:t>
      </w:r>
    </w:p>
    <w:p w:rsidR="00000000" w:rsidRDefault="00AA040E">
      <w:pPr>
        <w:rPr>
          <w:rFonts w:cs="David"/>
          <w:rtl/>
        </w:rPr>
      </w:pPr>
    </w:p>
    <w:p w:rsidR="00000000" w:rsidRDefault="00AA040E">
      <w:pPr>
        <w:rPr>
          <w:rFonts w:cs="David"/>
          <w:rtl/>
        </w:rPr>
      </w:pPr>
      <w:r>
        <w:rPr>
          <w:rFonts w:cs="David"/>
          <w:u w:val="single"/>
          <w:rtl/>
        </w:rPr>
        <w:t>אפרים סנה:</w:t>
      </w:r>
    </w:p>
    <w:p w:rsidR="00000000" w:rsidRDefault="00AA040E">
      <w:pPr>
        <w:rPr>
          <w:rFonts w:cs="David"/>
          <w:rtl/>
        </w:rPr>
      </w:pPr>
    </w:p>
    <w:p w:rsidR="00000000" w:rsidRDefault="00AA040E">
      <w:pPr>
        <w:rPr>
          <w:rFonts w:cs="David"/>
          <w:rtl/>
        </w:rPr>
      </w:pPr>
      <w:r>
        <w:rPr>
          <w:rFonts w:cs="David"/>
          <w:rtl/>
        </w:rPr>
        <w:tab/>
        <w:t>אתם הורסים למדינה הזאת פוטנציאל להרבה כסף. זו חלמאות. אתם רואים את הגרוש היום, ולא רואים את הדולר בעוד שנה, שנתיים.</w:t>
      </w:r>
    </w:p>
    <w:p w:rsidR="00000000" w:rsidRDefault="00AA040E">
      <w:pPr>
        <w:rPr>
          <w:rFonts w:cs="David"/>
          <w:rtl/>
        </w:rPr>
      </w:pPr>
    </w:p>
    <w:p w:rsidR="00000000" w:rsidRDefault="00AA040E">
      <w:pPr>
        <w:rPr>
          <w:rFonts w:cs="David"/>
          <w:rtl/>
        </w:rPr>
      </w:pPr>
      <w:r>
        <w:rPr>
          <w:rFonts w:cs="David"/>
          <w:u w:val="single"/>
          <w:rtl/>
        </w:rPr>
        <w:t>דוידה לחמן-מס</w:t>
      </w:r>
      <w:r>
        <w:rPr>
          <w:rFonts w:cs="David"/>
          <w:u w:val="single"/>
          <w:rtl/>
        </w:rPr>
        <w:t>ר:</w:t>
      </w:r>
    </w:p>
    <w:p w:rsidR="00000000" w:rsidRDefault="00AA040E">
      <w:pPr>
        <w:rPr>
          <w:rFonts w:cs="David"/>
          <w:rtl/>
        </w:rPr>
      </w:pPr>
    </w:p>
    <w:p w:rsidR="00000000" w:rsidRDefault="00AA040E">
      <w:pPr>
        <w:rPr>
          <w:rFonts w:cs="David"/>
          <w:rtl/>
        </w:rPr>
      </w:pPr>
      <w:r>
        <w:rPr>
          <w:rFonts w:cs="David"/>
          <w:rtl/>
        </w:rPr>
        <w:tab/>
        <w:t>ממש. זה רכוש הציבור.</w:t>
      </w:r>
    </w:p>
    <w:p w:rsidR="00000000" w:rsidRDefault="00AA040E">
      <w:pPr>
        <w:rPr>
          <w:rFonts w:cs="David"/>
          <w:rtl/>
        </w:rPr>
      </w:pPr>
    </w:p>
    <w:p w:rsidR="00000000" w:rsidRDefault="00AA040E">
      <w:pPr>
        <w:rPr>
          <w:rFonts w:cs="David"/>
          <w:rtl/>
        </w:rPr>
      </w:pPr>
      <w:r>
        <w:rPr>
          <w:rFonts w:cs="David"/>
          <w:u w:val="single"/>
          <w:rtl/>
        </w:rPr>
        <w:t>היו"ר אברהם פורז:</w:t>
      </w:r>
    </w:p>
    <w:p w:rsidR="00000000" w:rsidRDefault="00AA040E">
      <w:pPr>
        <w:rPr>
          <w:rFonts w:cs="David"/>
          <w:rtl/>
        </w:rPr>
      </w:pPr>
    </w:p>
    <w:p w:rsidR="00000000" w:rsidRDefault="00AA040E">
      <w:pPr>
        <w:rPr>
          <w:rFonts w:cs="David"/>
          <w:rtl/>
        </w:rPr>
      </w:pPr>
      <w:r>
        <w:rPr>
          <w:rFonts w:cs="David"/>
          <w:rtl/>
        </w:rPr>
        <w:tab/>
        <w:t>רבותיי, אנחנו מקימים פה ישיבה בפגרת הכנסת, בתקופת בחירות, בהצעת חוק הסדרים, משום שאני לקחתי על עצמי מחויבות שמה שעבר בוועדה – לקדם. אין מקצה שיפורים. אם לא הצלחתם לשכנע עד היום, אז לא הצלחתם.</w:t>
      </w:r>
    </w:p>
    <w:p w:rsidR="00000000" w:rsidRDefault="00AA040E">
      <w:pPr>
        <w:rPr>
          <w:rFonts w:cs="David"/>
          <w:rtl/>
        </w:rPr>
      </w:pPr>
    </w:p>
    <w:p w:rsidR="00000000" w:rsidRDefault="00AA040E">
      <w:pPr>
        <w:rPr>
          <w:rFonts w:cs="David"/>
          <w:rtl/>
        </w:rPr>
      </w:pPr>
      <w:r>
        <w:rPr>
          <w:rFonts w:cs="David"/>
          <w:u w:val="single"/>
          <w:rtl/>
        </w:rPr>
        <w:t>דוידה לחמן-מסר:</w:t>
      </w:r>
    </w:p>
    <w:p w:rsidR="00000000" w:rsidRDefault="00AA040E">
      <w:pPr>
        <w:rPr>
          <w:rFonts w:cs="David"/>
          <w:rtl/>
        </w:rPr>
      </w:pPr>
    </w:p>
    <w:p w:rsidR="00000000" w:rsidRDefault="00AA040E">
      <w:pPr>
        <w:rPr>
          <w:rFonts w:cs="David"/>
          <w:rtl/>
        </w:rPr>
      </w:pPr>
      <w:r>
        <w:rPr>
          <w:rFonts w:cs="David"/>
          <w:rtl/>
        </w:rPr>
        <w:tab/>
        <w:t>אני רוצה להסביר את המרווח של ה-10% עד 60%.</w:t>
      </w:r>
    </w:p>
    <w:p w:rsidR="00000000" w:rsidRDefault="00AA040E">
      <w:pPr>
        <w:rPr>
          <w:rFonts w:cs="David"/>
          <w:rtl/>
        </w:rPr>
      </w:pPr>
    </w:p>
    <w:p w:rsidR="00000000" w:rsidRDefault="00AA040E">
      <w:pPr>
        <w:rPr>
          <w:rFonts w:cs="David"/>
          <w:rtl/>
        </w:rPr>
      </w:pPr>
      <w:r>
        <w:rPr>
          <w:rFonts w:cs="David"/>
          <w:u w:val="single"/>
          <w:rtl/>
        </w:rPr>
        <w:t>היו"ר אברהם פורז:</w:t>
      </w:r>
    </w:p>
    <w:p w:rsidR="00000000" w:rsidRDefault="00AA040E">
      <w:pPr>
        <w:rPr>
          <w:rFonts w:cs="David"/>
          <w:rtl/>
        </w:rPr>
      </w:pPr>
    </w:p>
    <w:p w:rsidR="00000000" w:rsidRDefault="00AA040E">
      <w:pPr>
        <w:rPr>
          <w:rFonts w:cs="David"/>
          <w:rtl/>
        </w:rPr>
      </w:pPr>
      <w:r>
        <w:rPr>
          <w:rFonts w:cs="David"/>
          <w:rtl/>
        </w:rPr>
        <w:tab/>
        <w:t>הסבירו.</w:t>
      </w:r>
    </w:p>
    <w:p w:rsidR="00000000" w:rsidRDefault="00AA040E">
      <w:pPr>
        <w:rPr>
          <w:rFonts w:cs="David"/>
          <w:rtl/>
        </w:rPr>
      </w:pPr>
    </w:p>
    <w:p w:rsidR="00000000" w:rsidRDefault="00AA040E">
      <w:pPr>
        <w:rPr>
          <w:rFonts w:cs="David"/>
          <w:rtl/>
        </w:rPr>
      </w:pPr>
      <w:r>
        <w:rPr>
          <w:rFonts w:cs="David"/>
          <w:u w:val="single"/>
          <w:rtl/>
        </w:rPr>
        <w:t>דוידה לחמן-מסר:</w:t>
      </w:r>
    </w:p>
    <w:p w:rsidR="00000000" w:rsidRDefault="00AA040E">
      <w:pPr>
        <w:rPr>
          <w:rFonts w:cs="David"/>
          <w:rtl/>
        </w:rPr>
      </w:pPr>
    </w:p>
    <w:p w:rsidR="00000000" w:rsidRDefault="00AA040E">
      <w:pPr>
        <w:rPr>
          <w:rFonts w:cs="David"/>
          <w:rtl/>
        </w:rPr>
      </w:pPr>
      <w:r>
        <w:rPr>
          <w:rFonts w:cs="David"/>
          <w:rtl/>
        </w:rPr>
        <w:tab/>
        <w:t>כן, בטח. לכולם יש פה פנים, רק לציבור אין פה פנים, שמגיעות לו הכנסות.</w:t>
      </w:r>
    </w:p>
    <w:p w:rsidR="00000000" w:rsidRDefault="00AA040E">
      <w:pPr>
        <w:rPr>
          <w:rFonts w:cs="David"/>
          <w:rtl/>
        </w:rPr>
      </w:pPr>
    </w:p>
    <w:p w:rsidR="00000000" w:rsidRDefault="00AA040E">
      <w:pPr>
        <w:rPr>
          <w:rFonts w:cs="David"/>
          <w:rtl/>
        </w:rPr>
      </w:pPr>
      <w:r>
        <w:rPr>
          <w:rFonts w:cs="David"/>
          <w:u w:val="single"/>
          <w:rtl/>
        </w:rPr>
        <w:t>נעמי חזן:</w:t>
      </w:r>
    </w:p>
    <w:p w:rsidR="00000000" w:rsidRDefault="00AA040E">
      <w:pPr>
        <w:rPr>
          <w:rFonts w:cs="David"/>
          <w:rtl/>
        </w:rPr>
      </w:pPr>
    </w:p>
    <w:p w:rsidR="00000000" w:rsidRDefault="00AA040E">
      <w:pPr>
        <w:rPr>
          <w:rFonts w:cs="David"/>
          <w:rtl/>
        </w:rPr>
      </w:pPr>
      <w:r>
        <w:rPr>
          <w:rFonts w:cs="David"/>
          <w:rtl/>
        </w:rPr>
        <w:tab/>
        <w:t>כרגע אני לא תומכת, מה גם שאני מתנגדת לשינויים סטרוקטורליים מסובכים ומורכבים תחת ל</w:t>
      </w:r>
      <w:r>
        <w:rPr>
          <w:rFonts w:cs="David"/>
          <w:rtl/>
        </w:rPr>
        <w:t>חץ, ללא שיקול דעת, במיוחד שהעבודה המקצועית עדיין בעיצומה, או כמעט הסתיימה בכיוון שונה ממה שהוצע כאן.</w:t>
      </w:r>
    </w:p>
    <w:p w:rsidR="00000000" w:rsidRDefault="00AA040E">
      <w:pPr>
        <w:rPr>
          <w:rFonts w:cs="David"/>
          <w:rtl/>
        </w:rPr>
      </w:pPr>
    </w:p>
    <w:p w:rsidR="00000000" w:rsidRDefault="00AA040E">
      <w:pPr>
        <w:rPr>
          <w:rFonts w:cs="David"/>
          <w:rtl/>
        </w:rPr>
      </w:pPr>
      <w:r>
        <w:rPr>
          <w:rFonts w:cs="David"/>
          <w:rtl/>
        </w:rPr>
        <w:tab/>
        <w:t>מהבחינה הזאת, הייתי מציעה לקיים פה הצבעה, אבל נציע לממשלה עצמה להשעות את העניין לפני שזה עולה למליאה.</w:t>
      </w:r>
    </w:p>
    <w:p w:rsidR="00000000" w:rsidRDefault="00AA040E">
      <w:pPr>
        <w:rPr>
          <w:rFonts w:cs="David"/>
          <w:rtl/>
        </w:rPr>
      </w:pPr>
    </w:p>
    <w:p w:rsidR="00000000" w:rsidRDefault="00AA040E">
      <w:pPr>
        <w:rPr>
          <w:rFonts w:cs="David"/>
          <w:rtl/>
        </w:rPr>
      </w:pPr>
      <w:r>
        <w:rPr>
          <w:rFonts w:cs="David"/>
          <w:u w:val="single"/>
          <w:rtl/>
        </w:rPr>
        <w:t>היו"ר אברהם פורז:</w:t>
      </w:r>
    </w:p>
    <w:p w:rsidR="00000000" w:rsidRDefault="00AA040E">
      <w:pPr>
        <w:rPr>
          <w:rFonts w:cs="David"/>
          <w:rtl/>
        </w:rPr>
      </w:pPr>
    </w:p>
    <w:p w:rsidR="00000000" w:rsidRDefault="00AA040E">
      <w:pPr>
        <w:rPr>
          <w:rFonts w:cs="David"/>
          <w:rtl/>
        </w:rPr>
      </w:pPr>
      <w:r>
        <w:rPr>
          <w:rFonts w:cs="David"/>
          <w:rtl/>
        </w:rPr>
        <w:tab/>
        <w:t>גברת לחמן-מסר, אין לי זמן לקיי</w:t>
      </w:r>
      <w:r>
        <w:rPr>
          <w:rFonts w:cs="David"/>
          <w:rtl/>
        </w:rPr>
        <w:t>ם ישיבה נוספת. אתם תודיעו לי שאתם לא מוכנים למשוך את זה ונצטרך להזמין את החברים האלה שוב, ושוב לקיים הצבעה. אני מוכן, אם את רוצה, לתת לך 5 דקות להסביר את העניין, ובתום ההסבר שלך לקיים הצבעה. לדעתי, את לא תשכנעי.</w:t>
      </w:r>
    </w:p>
    <w:p w:rsidR="00000000" w:rsidRDefault="00AA040E">
      <w:pPr>
        <w:rPr>
          <w:rFonts w:cs="David"/>
          <w:rtl/>
        </w:rPr>
      </w:pPr>
    </w:p>
    <w:p w:rsidR="00000000" w:rsidRDefault="00AA040E">
      <w:pPr>
        <w:rPr>
          <w:rFonts w:cs="David"/>
          <w:rtl/>
        </w:rPr>
      </w:pPr>
      <w:r>
        <w:rPr>
          <w:rFonts w:cs="David"/>
          <w:u w:val="single"/>
          <w:rtl/>
        </w:rPr>
        <w:t>דוידה לחמן-מסר:</w:t>
      </w:r>
    </w:p>
    <w:p w:rsidR="00000000" w:rsidRDefault="00AA040E">
      <w:pPr>
        <w:rPr>
          <w:rFonts w:cs="David"/>
          <w:rtl/>
        </w:rPr>
      </w:pPr>
    </w:p>
    <w:p w:rsidR="00000000" w:rsidRDefault="00AA040E">
      <w:pPr>
        <w:rPr>
          <w:rFonts w:cs="David"/>
          <w:rtl/>
        </w:rPr>
      </w:pPr>
      <w:r>
        <w:rPr>
          <w:rFonts w:cs="David"/>
          <w:rtl/>
        </w:rPr>
        <w:tab/>
        <w:t xml:space="preserve">אני מבקשת שההצבעה תתקיים </w:t>
      </w:r>
      <w:r>
        <w:rPr>
          <w:rFonts w:cs="David"/>
          <w:rtl/>
        </w:rPr>
        <w:t>ללא הנציגים הללו. אני חושבת שזכותה של הממשלה לנסות להעביר סעיפים בחקיקה מבלי שהאנשים שעלולים להיפגע יסתכלו בעיניים של הח"כים. זה מאוד מביך.</w:t>
      </w:r>
    </w:p>
    <w:p w:rsidR="00000000" w:rsidRDefault="00AA040E">
      <w:pPr>
        <w:rPr>
          <w:rFonts w:cs="David"/>
          <w:rtl/>
        </w:rPr>
      </w:pPr>
    </w:p>
    <w:p w:rsidR="00000000" w:rsidRDefault="00AA040E">
      <w:pPr>
        <w:rPr>
          <w:rFonts w:cs="David"/>
          <w:rtl/>
        </w:rPr>
      </w:pPr>
      <w:r>
        <w:rPr>
          <w:rFonts w:cs="David"/>
          <w:u w:val="single"/>
          <w:rtl/>
        </w:rPr>
        <w:t>היו"ר אברהם פורז:</w:t>
      </w:r>
    </w:p>
    <w:p w:rsidR="00000000" w:rsidRDefault="00AA040E">
      <w:pPr>
        <w:rPr>
          <w:rFonts w:cs="David"/>
          <w:rtl/>
        </w:rPr>
      </w:pPr>
    </w:p>
    <w:p w:rsidR="00000000" w:rsidRDefault="00AA040E">
      <w:pPr>
        <w:rPr>
          <w:rFonts w:cs="David"/>
          <w:rtl/>
        </w:rPr>
      </w:pPr>
      <w:r>
        <w:rPr>
          <w:rFonts w:cs="David"/>
          <w:rtl/>
        </w:rPr>
        <w:tab/>
        <w:t>אני מבקש מהיועצת המשפטית לומר לנו לגבי נוכחות הנציגים, אם יש לו אחיזה בתקנון. אני חושב שלח"כ צר</w:t>
      </w:r>
      <w:r>
        <w:rPr>
          <w:rFonts w:cs="David"/>
          <w:rtl/>
        </w:rPr>
        <w:t>יך להיות מספיק אומץ להצביע על פי שיקול דעתו בלי מורא. ממילא מחר יהיה כתוב מי הצביע בעד ומי נגד, זו לא ישיבה סודית.</w:t>
      </w:r>
    </w:p>
    <w:p w:rsidR="00000000" w:rsidRDefault="00AA040E">
      <w:pPr>
        <w:rPr>
          <w:rFonts w:cs="David"/>
          <w:rtl/>
        </w:rPr>
      </w:pPr>
    </w:p>
    <w:p w:rsidR="00000000" w:rsidRDefault="00AA040E">
      <w:pPr>
        <w:rPr>
          <w:rFonts w:cs="David"/>
          <w:rtl/>
        </w:rPr>
      </w:pPr>
      <w:r>
        <w:rPr>
          <w:rFonts w:cs="David"/>
          <w:u w:val="single"/>
          <w:rtl/>
        </w:rPr>
        <w:t>שאול צמח:</w:t>
      </w:r>
    </w:p>
    <w:p w:rsidR="00000000" w:rsidRDefault="00AA040E">
      <w:pPr>
        <w:rPr>
          <w:rFonts w:cs="David"/>
          <w:rtl/>
        </w:rPr>
      </w:pPr>
    </w:p>
    <w:p w:rsidR="00000000" w:rsidRDefault="00AA040E">
      <w:pPr>
        <w:rPr>
          <w:rFonts w:cs="David"/>
          <w:rtl/>
        </w:rPr>
      </w:pPr>
      <w:r>
        <w:rPr>
          <w:rFonts w:cs="David"/>
          <w:rtl/>
        </w:rPr>
        <w:tab/>
        <w:t>אני רוצה להדגיש שני דברים בהקשר למה שנאמר כאן. אחד, מדובר פה על סעיף שהוא הסמכה כללית, הוא לא קובע עדיין את המדרגות והשיעורים, ל</w:t>
      </w:r>
      <w:r>
        <w:rPr>
          <w:rFonts w:cs="David"/>
          <w:rtl/>
        </w:rPr>
        <w:t>כן קשה לדבר על שיעור פגיעה כזה או אחר, ודאי שיעור פגיעה כזה שהורס את הענף. זו אמירה שנאחזת במשהו שעוד לא קיים.</w:t>
      </w:r>
    </w:p>
    <w:p w:rsidR="00000000" w:rsidRDefault="00AA040E">
      <w:pPr>
        <w:rPr>
          <w:rFonts w:cs="David"/>
          <w:rtl/>
        </w:rPr>
      </w:pPr>
    </w:p>
    <w:p w:rsidR="00000000" w:rsidRDefault="00AA040E">
      <w:pPr>
        <w:rPr>
          <w:rFonts w:cs="David"/>
          <w:rtl/>
        </w:rPr>
      </w:pPr>
      <w:r>
        <w:rPr>
          <w:rFonts w:cs="David"/>
          <w:rtl/>
        </w:rPr>
        <w:tab/>
        <w:t>לגבי מה שנקרא פה בטעות רטרואקטיביות, אמרו כל המשפטנים את דעתם, ואני גם אגיד מההיבט הכלכלי. אם אנחנו רוצים לפתח פה תעשייה, אנחנו לא יכולים שאותה</w:t>
      </w:r>
      <w:r>
        <w:rPr>
          <w:rFonts w:cs="David"/>
          <w:rtl/>
        </w:rPr>
        <w:t xml:space="preserve"> תעשייה שמוכרת גז לאותו צרכן תהיה ממוסה בשיעורי מס שונים, כי אז יש אפליה, ויש בעיה להתחרות במשק כזה בין כמה ספקים. זה נותן יתרון מובהק לספק אחר או יותר, שכבר היה להם בעבר. לכן, יש בעיה בתפיסה להגיד שנפלה וניתן לכל אחד שיעור מס שונה. באיזשהו קו חותכים, ואומ</w:t>
      </w:r>
      <w:r>
        <w:rPr>
          <w:rFonts w:cs="David"/>
          <w:rtl/>
        </w:rPr>
        <w:t>רים שמעתה ואילך לכולם יש אותו שיעור מס, לכל מי שהוא באותה מדרגה. כמובן שאנחנו מדברים על הכנסות עתידיות.</w:t>
      </w:r>
    </w:p>
    <w:p w:rsidR="00000000" w:rsidRDefault="00AA040E">
      <w:pPr>
        <w:rPr>
          <w:rFonts w:cs="David"/>
          <w:rtl/>
        </w:rPr>
      </w:pPr>
    </w:p>
    <w:p w:rsidR="00000000" w:rsidRDefault="00AA040E">
      <w:pPr>
        <w:rPr>
          <w:rFonts w:cs="David"/>
          <w:rtl/>
        </w:rPr>
      </w:pPr>
      <w:r>
        <w:rPr>
          <w:rFonts w:cs="David"/>
          <w:rtl/>
        </w:rPr>
        <w:tab/>
        <w:t>מהבחינה הכלכלית, אין פגם להגיד שכולם משלמים את אותו מס, וגם מי שהיה פה בעבר משלם את אותו דבר כי הוא מתחרה באותו שוק, נגד אותו ספק, באותן עלויות. אי אפ</w:t>
      </w:r>
      <w:r>
        <w:rPr>
          <w:rFonts w:cs="David"/>
          <w:rtl/>
        </w:rPr>
        <w:t>שר להגיד מצד אחד שרוצים לחפש אבל השינוי לא נותן, ומצד שני אומרים שאין שוק, אין למי למכור. אם אין שוק אף אחד לא יחפש כי אין למי למכור, ולא משנה מה רמת המס, ואני מדבר במיוחד על גז טבעי. אם יש שוק, ויחפשו, שיעור המס לא רלוונטי לעניין הזה, בהנחה שהוא סביר והגי</w:t>
      </w:r>
      <w:r>
        <w:rPr>
          <w:rFonts w:cs="David"/>
          <w:rtl/>
        </w:rPr>
        <w:t>וני. זה יובא לאישור הוועדה, והיא תצטרך לקבוע אם שיעור המס שקבע שר האוצר הוא תקין או לא. אין פה שום דבר שנוגע לאיסור של חיפוש, או הרס של ענף, או להרס של שוק. אני חושב שבדיוק להפך.</w:t>
      </w:r>
    </w:p>
    <w:p w:rsidR="00000000" w:rsidRDefault="00AA040E">
      <w:pPr>
        <w:rPr>
          <w:rFonts w:cs="David"/>
          <w:rtl/>
        </w:rPr>
      </w:pPr>
    </w:p>
    <w:p w:rsidR="00000000" w:rsidRDefault="00AA040E">
      <w:pPr>
        <w:rPr>
          <w:rFonts w:cs="David"/>
          <w:rtl/>
        </w:rPr>
      </w:pPr>
      <w:r>
        <w:rPr>
          <w:rFonts w:cs="David"/>
          <w:u w:val="single"/>
          <w:rtl/>
        </w:rPr>
        <w:t>היו"ר אברהם פורז:</w:t>
      </w:r>
    </w:p>
    <w:p w:rsidR="00000000" w:rsidRDefault="00AA040E">
      <w:pPr>
        <w:rPr>
          <w:rFonts w:cs="David"/>
          <w:rtl/>
        </w:rPr>
      </w:pPr>
    </w:p>
    <w:p w:rsidR="00000000" w:rsidRDefault="00AA040E">
      <w:pPr>
        <w:rPr>
          <w:rFonts w:cs="David"/>
          <w:rtl/>
        </w:rPr>
      </w:pPr>
      <w:r>
        <w:rPr>
          <w:rFonts w:cs="David"/>
          <w:rtl/>
        </w:rPr>
        <w:tab/>
        <w:t>מה אומר התקנון? את עומדת על זה שנוציא את האנשים החוצה?</w:t>
      </w:r>
    </w:p>
    <w:p w:rsidR="00000000" w:rsidRDefault="00AA040E">
      <w:pPr>
        <w:rPr>
          <w:rFonts w:cs="David"/>
          <w:rtl/>
        </w:rPr>
      </w:pPr>
    </w:p>
    <w:p w:rsidR="00000000" w:rsidRDefault="00AA040E">
      <w:pPr>
        <w:rPr>
          <w:rFonts w:cs="David"/>
          <w:rtl/>
        </w:rPr>
      </w:pPr>
      <w:r>
        <w:rPr>
          <w:rFonts w:cs="David"/>
          <w:u w:val="single"/>
          <w:rtl/>
        </w:rPr>
        <w:t>אתי בנדלר:</w:t>
      </w:r>
    </w:p>
    <w:p w:rsidR="00000000" w:rsidRDefault="00AA040E">
      <w:pPr>
        <w:rPr>
          <w:rFonts w:cs="David"/>
          <w:rtl/>
        </w:rPr>
      </w:pPr>
    </w:p>
    <w:p w:rsidR="00000000" w:rsidRDefault="00AA040E">
      <w:pPr>
        <w:rPr>
          <w:rFonts w:cs="David"/>
          <w:rtl/>
        </w:rPr>
      </w:pPr>
      <w:r>
        <w:rPr>
          <w:rFonts w:cs="David"/>
          <w:rtl/>
        </w:rPr>
        <w:tab/>
        <w:t>אני רוצה להבהיר. סעיף 109ד' רבא לתקנון אומר כדלקמן:</w:t>
      </w:r>
    </w:p>
    <w:p w:rsidR="00000000" w:rsidRDefault="00AA040E">
      <w:pPr>
        <w:rPr>
          <w:rFonts w:cs="David"/>
          <w:rtl/>
        </w:rPr>
      </w:pPr>
      <w:r>
        <w:rPr>
          <w:rFonts w:cs="David"/>
          <w:rtl/>
        </w:rPr>
        <w:t>"הופעתו של מי שהוזמן להתייצב בפני ועדה קרואה, לפי סעיפים ...תהא שלא בנוכחות מוזמנים אחרים שאינם נציגי ממשלה אם ביקש זאת מיושב ראש הוועדה". הסעיפים שאליהם מפנים כאן הם מדבר גם על מומחים אחרים,</w:t>
      </w:r>
      <w:r>
        <w:rPr>
          <w:rFonts w:cs="David"/>
          <w:rtl/>
        </w:rPr>
        <w:t xml:space="preserve"> ולא רק נציגי ממשלה. זאת אומרת, כל מומחה – אם הוא הוזמן על ידי הוועדה – יכול לבקש - -</w:t>
      </w:r>
    </w:p>
    <w:p w:rsidR="00000000" w:rsidRDefault="00AA040E">
      <w:pPr>
        <w:rPr>
          <w:rFonts w:cs="David"/>
          <w:rtl/>
        </w:rPr>
      </w:pPr>
    </w:p>
    <w:p w:rsidR="00000000" w:rsidRDefault="00AA040E">
      <w:pPr>
        <w:rPr>
          <w:rFonts w:cs="David"/>
          <w:rtl/>
        </w:rPr>
      </w:pPr>
      <w:r>
        <w:rPr>
          <w:rFonts w:cs="David"/>
          <w:u w:val="single"/>
          <w:rtl/>
        </w:rPr>
        <w:t>היו"ר אברהם פורז:</w:t>
      </w:r>
    </w:p>
    <w:p w:rsidR="00000000" w:rsidRDefault="00AA040E">
      <w:pPr>
        <w:rPr>
          <w:rFonts w:cs="David"/>
          <w:rtl/>
        </w:rPr>
      </w:pPr>
    </w:p>
    <w:p w:rsidR="00000000" w:rsidRDefault="00AA040E">
      <w:pPr>
        <w:rPr>
          <w:rFonts w:cs="David"/>
          <w:rtl/>
        </w:rPr>
      </w:pPr>
      <w:r>
        <w:rPr>
          <w:rFonts w:cs="David"/>
          <w:rtl/>
        </w:rPr>
        <w:tab/>
        <w:t>האם נציגי הממשלה הם במובן מוזמני הוועדה?</w:t>
      </w:r>
    </w:p>
    <w:p w:rsidR="00000000" w:rsidRDefault="00AA040E">
      <w:pPr>
        <w:rPr>
          <w:rFonts w:cs="David"/>
          <w:rtl/>
        </w:rPr>
      </w:pPr>
    </w:p>
    <w:p w:rsidR="00000000" w:rsidRDefault="00AA040E">
      <w:pPr>
        <w:rPr>
          <w:rFonts w:cs="David"/>
          <w:rtl/>
        </w:rPr>
      </w:pPr>
      <w:r>
        <w:rPr>
          <w:rFonts w:cs="David"/>
          <w:u w:val="single"/>
          <w:rtl/>
        </w:rPr>
        <w:t>אתי בנדלר:</w:t>
      </w:r>
    </w:p>
    <w:p w:rsidR="00000000" w:rsidRDefault="00AA040E">
      <w:pPr>
        <w:rPr>
          <w:rFonts w:cs="David"/>
          <w:rtl/>
        </w:rPr>
      </w:pPr>
    </w:p>
    <w:p w:rsidR="00000000" w:rsidRDefault="00AA040E">
      <w:pPr>
        <w:rPr>
          <w:rFonts w:cs="David"/>
          <w:rtl/>
        </w:rPr>
      </w:pPr>
      <w:r>
        <w:rPr>
          <w:rFonts w:cs="David"/>
          <w:rtl/>
        </w:rPr>
        <w:tab/>
        <w:t>לכאורה כן, אלא אם כן ההזמנה לא הייתה שמית אלא ללשכת השר. אבל מדובר על הופעה לצרך מסירת טענות ל</w:t>
      </w:r>
      <w:r>
        <w:rPr>
          <w:rFonts w:cs="David"/>
          <w:rtl/>
        </w:rPr>
        <w:t>פני הוועדה, בפירוש לא מדובר על הצבעה. על סדרי הצבעה מחליט היו"ר והוא יכול להחליט מי יהיה נוכח ומי לא, ואין כאן עדיפות לנציגי הממשלה, אלא רק בהופעה.</w:t>
      </w:r>
    </w:p>
    <w:p w:rsidR="00000000" w:rsidRDefault="00AA040E">
      <w:pPr>
        <w:rPr>
          <w:rFonts w:cs="David"/>
          <w:rtl/>
        </w:rPr>
      </w:pPr>
    </w:p>
    <w:p w:rsidR="00000000" w:rsidRDefault="00AA040E">
      <w:pPr>
        <w:rPr>
          <w:rFonts w:cs="David"/>
          <w:rtl/>
        </w:rPr>
      </w:pPr>
      <w:r>
        <w:rPr>
          <w:rFonts w:cs="David"/>
          <w:u w:val="single"/>
          <w:rtl/>
        </w:rPr>
        <w:t>היו"ר אברהם פורז:</w:t>
      </w:r>
    </w:p>
    <w:p w:rsidR="00000000" w:rsidRDefault="00AA040E">
      <w:pPr>
        <w:rPr>
          <w:rFonts w:cs="David"/>
          <w:rtl/>
        </w:rPr>
      </w:pPr>
    </w:p>
    <w:p w:rsidR="00000000" w:rsidRDefault="00AA040E">
      <w:pPr>
        <w:rPr>
          <w:rFonts w:cs="David"/>
          <w:rtl/>
        </w:rPr>
      </w:pPr>
      <w:r>
        <w:rPr>
          <w:rFonts w:cs="David"/>
          <w:rtl/>
        </w:rPr>
        <w:tab/>
        <w:t>הגברת לחמן-מסר, את רוצה שכולם יצאו?</w:t>
      </w:r>
    </w:p>
    <w:p w:rsidR="00000000" w:rsidRDefault="00AA040E">
      <w:pPr>
        <w:rPr>
          <w:rFonts w:cs="David"/>
          <w:rtl/>
        </w:rPr>
      </w:pPr>
    </w:p>
    <w:p w:rsidR="00000000" w:rsidRDefault="00AA040E">
      <w:pPr>
        <w:rPr>
          <w:rFonts w:cs="David"/>
          <w:rtl/>
        </w:rPr>
      </w:pPr>
      <w:r>
        <w:rPr>
          <w:rFonts w:cs="David"/>
          <w:u w:val="single"/>
          <w:rtl/>
        </w:rPr>
        <w:t>דוידה לחמן-מסר:</w:t>
      </w:r>
    </w:p>
    <w:p w:rsidR="00000000" w:rsidRDefault="00AA040E">
      <w:pPr>
        <w:rPr>
          <w:rFonts w:cs="David"/>
          <w:rtl/>
        </w:rPr>
      </w:pPr>
    </w:p>
    <w:p w:rsidR="00000000" w:rsidRDefault="00AA040E">
      <w:pPr>
        <w:rPr>
          <w:rFonts w:cs="David"/>
          <w:rtl/>
        </w:rPr>
      </w:pPr>
      <w:r>
        <w:rPr>
          <w:rFonts w:cs="David"/>
          <w:rtl/>
        </w:rPr>
        <w:tab/>
        <w:t>ההצבעה תהיה היום, עכשיו?</w:t>
      </w:r>
    </w:p>
    <w:p w:rsidR="00000000" w:rsidRDefault="00AA040E">
      <w:pPr>
        <w:rPr>
          <w:rFonts w:cs="David"/>
          <w:rtl/>
        </w:rPr>
      </w:pPr>
    </w:p>
    <w:p w:rsidR="00000000" w:rsidRDefault="00AA040E">
      <w:pPr>
        <w:rPr>
          <w:rFonts w:cs="David"/>
          <w:rtl/>
        </w:rPr>
      </w:pPr>
      <w:r>
        <w:rPr>
          <w:rFonts w:cs="David"/>
          <w:u w:val="single"/>
          <w:rtl/>
        </w:rPr>
        <w:t xml:space="preserve">היו"ר </w:t>
      </w:r>
      <w:r>
        <w:rPr>
          <w:rFonts w:cs="David"/>
          <w:u w:val="single"/>
          <w:rtl/>
        </w:rPr>
        <w:t>אברהם פורז:</w:t>
      </w:r>
    </w:p>
    <w:p w:rsidR="00000000" w:rsidRDefault="00AA040E">
      <w:pPr>
        <w:rPr>
          <w:rFonts w:cs="David"/>
          <w:rtl/>
        </w:rPr>
      </w:pPr>
    </w:p>
    <w:p w:rsidR="00000000" w:rsidRDefault="00AA040E">
      <w:pPr>
        <w:rPr>
          <w:rFonts w:cs="David"/>
          <w:rtl/>
        </w:rPr>
      </w:pPr>
      <w:r>
        <w:rPr>
          <w:rFonts w:cs="David"/>
          <w:rtl/>
        </w:rPr>
        <w:tab/>
        <w:t>ודאי, בתום דברייך. את רוצה להוציא את האנשים החוצה, תוציאי אותם.</w:t>
      </w:r>
    </w:p>
    <w:p w:rsidR="00000000" w:rsidRDefault="00AA040E">
      <w:pPr>
        <w:rPr>
          <w:rFonts w:cs="David"/>
          <w:rtl/>
        </w:rPr>
      </w:pPr>
    </w:p>
    <w:p w:rsidR="00000000" w:rsidRDefault="00AA040E">
      <w:pPr>
        <w:rPr>
          <w:rFonts w:cs="David"/>
          <w:rtl/>
        </w:rPr>
      </w:pPr>
      <w:r>
        <w:rPr>
          <w:rFonts w:cs="David"/>
          <w:u w:val="single"/>
          <w:rtl/>
        </w:rPr>
        <w:t>דוידה לחמן-מסר:</w:t>
      </w:r>
    </w:p>
    <w:p w:rsidR="00000000" w:rsidRDefault="00AA040E">
      <w:pPr>
        <w:rPr>
          <w:rFonts w:cs="David"/>
          <w:rtl/>
        </w:rPr>
      </w:pPr>
    </w:p>
    <w:p w:rsidR="00000000" w:rsidRDefault="00AA040E">
      <w:pPr>
        <w:rPr>
          <w:rFonts w:cs="David"/>
          <w:rtl/>
        </w:rPr>
      </w:pPr>
      <w:r>
        <w:rPr>
          <w:rFonts w:cs="David"/>
          <w:rtl/>
        </w:rPr>
        <w:tab/>
        <w:t>חה"כ פורז, לא מדובר כאן בסעיף פשוט. יושבים אנשים בעלי אינטרסים – שאני מכבדת את כל מאמציהם – לא היה כתוב שתהיה הצבעה בסדר היום.</w:t>
      </w:r>
    </w:p>
    <w:p w:rsidR="00000000" w:rsidRDefault="00AA040E">
      <w:pPr>
        <w:rPr>
          <w:rFonts w:cs="David"/>
          <w:rtl/>
        </w:rPr>
      </w:pPr>
    </w:p>
    <w:p w:rsidR="00000000" w:rsidRDefault="00AA040E">
      <w:pPr>
        <w:rPr>
          <w:rFonts w:cs="David"/>
          <w:rtl/>
        </w:rPr>
      </w:pPr>
      <w:r>
        <w:rPr>
          <w:rFonts w:cs="David"/>
          <w:u w:val="single"/>
          <w:rtl/>
        </w:rPr>
        <w:br w:type="page"/>
        <w:t>היו"ר אברהם פורז:</w:t>
      </w:r>
    </w:p>
    <w:p w:rsidR="00000000" w:rsidRDefault="00AA040E">
      <w:pPr>
        <w:rPr>
          <w:rFonts w:cs="David"/>
          <w:rtl/>
        </w:rPr>
      </w:pPr>
    </w:p>
    <w:p w:rsidR="00000000" w:rsidRDefault="00AA040E">
      <w:pPr>
        <w:rPr>
          <w:rFonts w:cs="David"/>
          <w:rtl/>
        </w:rPr>
      </w:pPr>
      <w:r>
        <w:rPr>
          <w:rFonts w:cs="David"/>
          <w:rtl/>
        </w:rPr>
        <w:tab/>
        <w:t>אתם לא דוא</w:t>
      </w:r>
      <w:r>
        <w:rPr>
          <w:rFonts w:cs="David"/>
          <w:rtl/>
        </w:rPr>
        <w:t>גים שיהיה לכם רוב - -</w:t>
      </w:r>
    </w:p>
    <w:p w:rsidR="00000000" w:rsidRDefault="00AA040E">
      <w:pPr>
        <w:rPr>
          <w:rFonts w:cs="David"/>
          <w:rtl/>
        </w:rPr>
      </w:pPr>
    </w:p>
    <w:p w:rsidR="00000000" w:rsidRDefault="00AA040E">
      <w:pPr>
        <w:rPr>
          <w:rFonts w:cs="David"/>
          <w:rtl/>
        </w:rPr>
      </w:pPr>
      <w:r>
        <w:rPr>
          <w:rFonts w:cs="David"/>
          <w:u w:val="single"/>
          <w:rtl/>
        </w:rPr>
        <w:t>לאה ורון:</w:t>
      </w:r>
    </w:p>
    <w:p w:rsidR="00000000" w:rsidRDefault="00AA040E">
      <w:pPr>
        <w:rPr>
          <w:rFonts w:cs="David"/>
          <w:rtl/>
        </w:rPr>
      </w:pPr>
    </w:p>
    <w:p w:rsidR="00000000" w:rsidRDefault="00AA040E">
      <w:pPr>
        <w:rPr>
          <w:rFonts w:cs="David"/>
          <w:rtl/>
        </w:rPr>
      </w:pPr>
      <w:r>
        <w:rPr>
          <w:rFonts w:cs="David"/>
          <w:rtl/>
        </w:rPr>
        <w:tab/>
        <w:t>אנחנו לא כותבים הצבעה על סדר היום לעולם.</w:t>
      </w:r>
    </w:p>
    <w:p w:rsidR="00000000" w:rsidRDefault="00AA040E">
      <w:pPr>
        <w:rPr>
          <w:rFonts w:cs="David"/>
          <w:rtl/>
        </w:rPr>
      </w:pPr>
    </w:p>
    <w:p w:rsidR="00000000" w:rsidRDefault="00AA040E">
      <w:pPr>
        <w:rPr>
          <w:rFonts w:cs="David"/>
          <w:rtl/>
        </w:rPr>
      </w:pPr>
      <w:r>
        <w:rPr>
          <w:rFonts w:cs="David"/>
          <w:u w:val="single"/>
          <w:rtl/>
        </w:rPr>
        <w:t>דוידה לחמן-מסר:</w:t>
      </w:r>
    </w:p>
    <w:p w:rsidR="00000000" w:rsidRDefault="00AA040E">
      <w:pPr>
        <w:rPr>
          <w:rFonts w:cs="David"/>
          <w:rtl/>
        </w:rPr>
      </w:pPr>
    </w:p>
    <w:p w:rsidR="00000000" w:rsidRDefault="00AA040E">
      <w:pPr>
        <w:rPr>
          <w:rFonts w:cs="David"/>
          <w:rtl/>
        </w:rPr>
      </w:pPr>
      <w:r>
        <w:rPr>
          <w:rFonts w:cs="David"/>
          <w:rtl/>
        </w:rPr>
        <w:tab/>
        <w:t>זו לא פעם ראשונה שאנחנו יושבים סביב השולחן הזה ומנסים להטיל מס על הכנסות עתידיות.</w:t>
      </w:r>
    </w:p>
    <w:p w:rsidR="00000000" w:rsidRDefault="00AA040E">
      <w:pPr>
        <w:rPr>
          <w:rFonts w:cs="David"/>
          <w:rtl/>
        </w:rPr>
      </w:pPr>
    </w:p>
    <w:p w:rsidR="00000000" w:rsidRDefault="00AA040E">
      <w:pPr>
        <w:rPr>
          <w:rFonts w:cs="David"/>
          <w:rtl/>
        </w:rPr>
      </w:pPr>
      <w:r>
        <w:rPr>
          <w:rFonts w:cs="David"/>
          <w:u w:val="single"/>
          <w:rtl/>
        </w:rPr>
        <w:t>היו"ר אברהם פורז:</w:t>
      </w:r>
    </w:p>
    <w:p w:rsidR="00000000" w:rsidRDefault="00AA040E">
      <w:pPr>
        <w:rPr>
          <w:rFonts w:cs="David"/>
          <w:rtl/>
        </w:rPr>
      </w:pPr>
    </w:p>
    <w:p w:rsidR="00000000" w:rsidRDefault="00AA040E">
      <w:pPr>
        <w:rPr>
          <w:rFonts w:cs="David"/>
          <w:rtl/>
        </w:rPr>
      </w:pPr>
      <w:r>
        <w:rPr>
          <w:rFonts w:cs="David"/>
          <w:rtl/>
        </w:rPr>
        <w:tab/>
        <w:t>אין לכם רוב, מה אני אעשה?</w:t>
      </w:r>
    </w:p>
    <w:p w:rsidR="00000000" w:rsidRDefault="00AA040E">
      <w:pPr>
        <w:rPr>
          <w:rFonts w:cs="David"/>
          <w:rtl/>
        </w:rPr>
      </w:pPr>
    </w:p>
    <w:p w:rsidR="00000000" w:rsidRDefault="00AA040E">
      <w:pPr>
        <w:rPr>
          <w:rFonts w:cs="David"/>
          <w:rtl/>
        </w:rPr>
      </w:pPr>
      <w:r>
        <w:rPr>
          <w:rFonts w:cs="David"/>
          <w:u w:val="single"/>
          <w:rtl/>
        </w:rPr>
        <w:t>דוידה לחמן-מסר:</w:t>
      </w:r>
    </w:p>
    <w:p w:rsidR="00000000" w:rsidRDefault="00AA040E">
      <w:pPr>
        <w:rPr>
          <w:rFonts w:cs="David"/>
          <w:rtl/>
        </w:rPr>
      </w:pPr>
    </w:p>
    <w:p w:rsidR="00000000" w:rsidRDefault="00AA040E">
      <w:pPr>
        <w:rPr>
          <w:rFonts w:cs="David"/>
          <w:rtl/>
        </w:rPr>
      </w:pPr>
      <w:r>
        <w:rPr>
          <w:rFonts w:cs="David"/>
          <w:rtl/>
        </w:rPr>
        <w:tab/>
        <w:t xml:space="preserve">אנחנו מבקשים </w:t>
      </w:r>
      <w:r>
        <w:rPr>
          <w:rFonts w:cs="David"/>
          <w:rtl/>
        </w:rPr>
        <w:t>לקיים הצבעה במועד תכוף. ה-4 לדצמבר לא קרוב, יש לנו עדיין שבועיים. אנחנו מבקשים לקבוע תאריך להצבעות שבו הממשלה תפעל בדיוק כמו שהיא צריכה, אולי לפעול, והיא תביא את חברי הכנסת שישתכנעו בזמן שייוותר לנו עד ההצבעה על החוק. אנחנו מבקשים שההצבעה לא תתקיים היום.</w:t>
      </w:r>
    </w:p>
    <w:p w:rsidR="00000000" w:rsidRDefault="00AA040E">
      <w:pPr>
        <w:rPr>
          <w:rFonts w:cs="David"/>
          <w:rtl/>
        </w:rPr>
      </w:pPr>
    </w:p>
    <w:p w:rsidR="00000000" w:rsidRDefault="00AA040E">
      <w:pPr>
        <w:rPr>
          <w:rFonts w:cs="David"/>
          <w:rtl/>
        </w:rPr>
      </w:pPr>
      <w:r>
        <w:rPr>
          <w:rFonts w:cs="David"/>
          <w:rtl/>
        </w:rPr>
        <w:tab/>
        <w:t>אני פונה אל כל מי שמעוניין להשתכנע, סוגיית המיסוי של הנפט היא לא סוגיה שאנחנו המצאנו. קרה כאן מצב היסטורי שניתנו רשיונות לחיפושי נפט, ואנשים השקיעו, ויכירו להם בהשקעות ובהוצאות להשקעה, אין כוונה לפגוע בכל הוצאה שהיא – אלא מאי? הנפט באדמה הוא של כולנו, הוא</w:t>
      </w:r>
      <w:r>
        <w:rPr>
          <w:rFonts w:cs="David"/>
          <w:rtl/>
        </w:rPr>
        <w:t xml:space="preserve"> לא רק שלהם. הם מצאו אותו, הם עשו את כל המאמצים, אבל אם אני מוצאת אוצר יהלומים ברחוב – וגם התורה והגמרא במסכת בבא מציעא מדברת על זה – יש הוראות מפורטות בעניין מציאה של רכוש הציבור ברשות הרבים.</w:t>
      </w:r>
    </w:p>
    <w:p w:rsidR="00000000" w:rsidRDefault="00AA040E">
      <w:pPr>
        <w:rPr>
          <w:rFonts w:cs="David"/>
          <w:rtl/>
        </w:rPr>
      </w:pPr>
    </w:p>
    <w:p w:rsidR="00000000" w:rsidRDefault="00AA040E">
      <w:pPr>
        <w:rPr>
          <w:rFonts w:cs="David"/>
          <w:rtl/>
        </w:rPr>
      </w:pPr>
      <w:r>
        <w:rPr>
          <w:rFonts w:cs="David"/>
          <w:rtl/>
        </w:rPr>
        <w:tab/>
        <w:t xml:space="preserve">נקודת המוצא בסעיף הזה, הוא לא קובע עדיין את הדין. קביעת הדין </w:t>
      </w:r>
      <w:r>
        <w:rPr>
          <w:rFonts w:cs="David"/>
          <w:rtl/>
        </w:rPr>
        <w:t>תיעשה – אם תאשרו אותה – בשלב התקנות. הוא מבקש רק הסמכה לשר האוצר על מיסוי פרוגרסיבי. זה לא אומר שיש 60% מס מהשקל הראשון, חד משמעית לא זאת הכוונה. כי אם אדם ירוויח ויגלה באר נפט של כולנו במעמקי הקרקע, כל הרווחים שלו?</w:t>
      </w:r>
    </w:p>
    <w:p w:rsidR="00000000" w:rsidRDefault="00AA040E">
      <w:pPr>
        <w:rPr>
          <w:rFonts w:cs="David"/>
          <w:rtl/>
        </w:rPr>
      </w:pPr>
    </w:p>
    <w:p w:rsidR="00000000" w:rsidRDefault="00AA040E">
      <w:pPr>
        <w:rPr>
          <w:rFonts w:cs="David"/>
          <w:rtl/>
        </w:rPr>
      </w:pPr>
      <w:r>
        <w:rPr>
          <w:rFonts w:cs="David"/>
          <w:rtl/>
        </w:rPr>
        <w:tab/>
        <w:t>אם הולכים על שיטת התמלוגים, זו שיטה אח</w:t>
      </w:r>
      <w:r>
        <w:rPr>
          <w:rFonts w:cs="David"/>
          <w:rtl/>
        </w:rPr>
        <w:t>ת. הכוונה שלנו היא בעצם להחליף – בעיקרון – בין השיטות, ועדיין השיטה שתיבחר תצטרך להיות או רק תמלוגים, ואז יישאר המצב הקיים, או תמלוגים בשיעור נמוך ומס בשיעור נמוך, או ביטול התמלוגים והטלת מס פרוגרסיבי בלבד, כאשר כל ההוצאות הללו, הן הוצאות בייצור הכנסה, והמ</w:t>
      </w:r>
      <w:r>
        <w:rPr>
          <w:rFonts w:cs="David"/>
          <w:rtl/>
        </w:rPr>
        <w:t>ס שישולם יוכר כמס לעניין מס חברות.</w:t>
      </w:r>
    </w:p>
    <w:p w:rsidR="00000000" w:rsidRDefault="00AA040E">
      <w:pPr>
        <w:rPr>
          <w:rFonts w:cs="David"/>
          <w:rtl/>
        </w:rPr>
      </w:pPr>
    </w:p>
    <w:p w:rsidR="00000000" w:rsidRDefault="00AA040E">
      <w:pPr>
        <w:rPr>
          <w:rFonts w:cs="David"/>
          <w:rtl/>
        </w:rPr>
      </w:pPr>
      <w:r>
        <w:rPr>
          <w:rFonts w:cs="David"/>
          <w:rtl/>
        </w:rPr>
        <w:tab/>
        <w:t>כל מדינה מתוקנת עשתה בדיוק את זה. כל מדינה מתוקנת בחרה בשיטת מס מיוחדת לצורך מיסוי נפט, אף מדינה לא הסתפקה בשיטה הישנה שלנו משנות ה-50, ואני מדברת על מדינות שהן לא דרום אמריקה, אלא מדינות מתוקנות כמו אנגליה, ואנחנו יכול</w:t>
      </w:r>
      <w:r>
        <w:rPr>
          <w:rFonts w:cs="David"/>
          <w:rtl/>
        </w:rPr>
        <w:t>ים להציג לכם את שיטת המיסוי באנגליה. יש לנו דו"ח של מומחים. יש כאן דיס אינפורמציה, דיס אינטרפרטציה, ואני לא רוצה להגיד עוד מילים. הדו"ח מציע שיטת מיסוי. זה נכון שהוא מציע להחיל את זה על בעלי זיכיונות חדשים.</w:t>
      </w:r>
    </w:p>
    <w:p w:rsidR="00000000" w:rsidRDefault="00AA040E">
      <w:pPr>
        <w:rPr>
          <w:rFonts w:cs="David"/>
          <w:rtl/>
        </w:rPr>
      </w:pPr>
    </w:p>
    <w:p w:rsidR="00000000" w:rsidRDefault="00AA040E">
      <w:pPr>
        <w:rPr>
          <w:rFonts w:cs="David"/>
          <w:rtl/>
        </w:rPr>
      </w:pPr>
      <w:r>
        <w:rPr>
          <w:rFonts w:cs="David"/>
          <w:u w:val="single"/>
          <w:rtl/>
        </w:rPr>
        <w:t>נעמי חזן:</w:t>
      </w:r>
    </w:p>
    <w:p w:rsidR="00000000" w:rsidRDefault="00AA040E">
      <w:pPr>
        <w:rPr>
          <w:rFonts w:cs="David"/>
          <w:rtl/>
        </w:rPr>
      </w:pPr>
    </w:p>
    <w:p w:rsidR="00000000" w:rsidRDefault="00AA040E">
      <w:pPr>
        <w:rPr>
          <w:rFonts w:cs="David"/>
          <w:rtl/>
        </w:rPr>
      </w:pPr>
      <w:r>
        <w:rPr>
          <w:rFonts w:cs="David"/>
          <w:rtl/>
        </w:rPr>
        <w:tab/>
        <w:t>למה לא הבאתם את זה קודם?</w:t>
      </w:r>
    </w:p>
    <w:p w:rsidR="00000000" w:rsidRDefault="00AA040E">
      <w:pPr>
        <w:rPr>
          <w:rFonts w:cs="David"/>
          <w:rtl/>
        </w:rPr>
      </w:pPr>
    </w:p>
    <w:p w:rsidR="00000000" w:rsidRDefault="00AA040E">
      <w:pPr>
        <w:rPr>
          <w:rFonts w:cs="David"/>
          <w:rtl/>
        </w:rPr>
      </w:pPr>
      <w:r>
        <w:rPr>
          <w:rFonts w:cs="David"/>
          <w:u w:val="single"/>
          <w:rtl/>
        </w:rPr>
        <w:t>דוידה לחמן</w:t>
      </w:r>
      <w:r>
        <w:rPr>
          <w:rFonts w:cs="David"/>
          <w:u w:val="single"/>
          <w:rtl/>
        </w:rPr>
        <w:t>-מסר:</w:t>
      </w:r>
    </w:p>
    <w:p w:rsidR="00000000" w:rsidRDefault="00AA040E">
      <w:pPr>
        <w:rPr>
          <w:rFonts w:cs="David"/>
          <w:rtl/>
        </w:rPr>
      </w:pPr>
    </w:p>
    <w:p w:rsidR="00000000" w:rsidRDefault="00AA040E">
      <w:pPr>
        <w:rPr>
          <w:rFonts w:cs="David"/>
          <w:rtl/>
        </w:rPr>
      </w:pPr>
      <w:r>
        <w:rPr>
          <w:rFonts w:cs="David"/>
          <w:rtl/>
        </w:rPr>
        <w:tab/>
        <w:t xml:space="preserve">הסיפור העצוב הוא שקצבאות הילדים וקצבאות הביטוח הלאומי, הכל משתנה – אני חושבת שגם זכותי נפגעה, כשהלכתי לעבוד במשרד המשפטים היה לי ברור שההכנסה הפנויה שלי תהיה </w:t>
      </w:r>
      <w:r>
        <w:rPr>
          <w:rFonts w:cs="David"/>
        </w:rPr>
        <w:t>X</w:t>
      </w:r>
      <w:r>
        <w:rPr>
          <w:rFonts w:cs="David"/>
          <w:rtl/>
        </w:rPr>
        <w:t xml:space="preserve">. כתוצאה מהעלאת התקרות של הביטוח הלאומי, ההכנסה שלי שונה. </w:t>
      </w:r>
    </w:p>
    <w:p w:rsidR="00000000" w:rsidRDefault="00AA040E">
      <w:pPr>
        <w:rPr>
          <w:rFonts w:cs="David"/>
          <w:rtl/>
        </w:rPr>
      </w:pPr>
    </w:p>
    <w:p w:rsidR="00000000" w:rsidRDefault="00AA040E">
      <w:pPr>
        <w:rPr>
          <w:rFonts w:cs="David"/>
          <w:rtl/>
        </w:rPr>
      </w:pPr>
      <w:r>
        <w:rPr>
          <w:rFonts w:cs="David"/>
          <w:rtl/>
        </w:rPr>
        <w:tab/>
        <w:t>אנחנו נופלים כל פעם שמדובר ב</w:t>
      </w:r>
      <w:r>
        <w:rPr>
          <w:rFonts w:cs="David"/>
          <w:rtl/>
        </w:rPr>
        <w:t>מפיקי הנפט, ולא בגלל שאנחנו לא צודקים. אנחנו נופלים כל פעם לא כשמדובר בחוק הביטוח הלאומי.</w:t>
      </w:r>
    </w:p>
    <w:p w:rsidR="00000000" w:rsidRDefault="00AA040E">
      <w:pPr>
        <w:rPr>
          <w:rFonts w:cs="David"/>
          <w:rtl/>
        </w:rPr>
      </w:pPr>
    </w:p>
    <w:p w:rsidR="00000000" w:rsidRDefault="00AA040E">
      <w:pPr>
        <w:rPr>
          <w:rFonts w:cs="David"/>
          <w:rtl/>
        </w:rPr>
      </w:pPr>
      <w:r>
        <w:rPr>
          <w:rFonts w:cs="David"/>
          <w:u w:val="single"/>
          <w:rtl/>
        </w:rPr>
        <w:t>נעמי חזן:</w:t>
      </w:r>
    </w:p>
    <w:p w:rsidR="00000000" w:rsidRDefault="00AA040E">
      <w:pPr>
        <w:rPr>
          <w:rFonts w:cs="David"/>
          <w:rtl/>
        </w:rPr>
      </w:pPr>
    </w:p>
    <w:p w:rsidR="00000000" w:rsidRDefault="00AA040E">
      <w:pPr>
        <w:rPr>
          <w:rFonts w:cs="David"/>
          <w:rtl/>
        </w:rPr>
      </w:pPr>
      <w:r>
        <w:rPr>
          <w:rFonts w:cs="David"/>
          <w:rtl/>
        </w:rPr>
        <w:tab/>
        <w:t>למה להביא את זה בחוק ההסדרים?</w:t>
      </w:r>
    </w:p>
    <w:p w:rsidR="00000000" w:rsidRDefault="00AA040E">
      <w:pPr>
        <w:rPr>
          <w:rFonts w:cs="David"/>
          <w:rtl/>
        </w:rPr>
      </w:pPr>
    </w:p>
    <w:p w:rsidR="00000000" w:rsidRDefault="00AA040E">
      <w:pPr>
        <w:rPr>
          <w:rFonts w:cs="David"/>
          <w:rtl/>
        </w:rPr>
      </w:pPr>
      <w:r>
        <w:rPr>
          <w:rFonts w:cs="David"/>
          <w:u w:val="single"/>
          <w:rtl/>
        </w:rPr>
        <w:t>דוידה לחמן-מסר:</w:t>
      </w:r>
    </w:p>
    <w:p w:rsidR="00000000" w:rsidRDefault="00AA040E">
      <w:pPr>
        <w:rPr>
          <w:rFonts w:cs="David"/>
          <w:rtl/>
        </w:rPr>
      </w:pPr>
    </w:p>
    <w:p w:rsidR="00000000" w:rsidRDefault="00AA040E">
      <w:pPr>
        <w:rPr>
          <w:rFonts w:cs="David"/>
          <w:rtl/>
        </w:rPr>
      </w:pPr>
      <w:r>
        <w:rPr>
          <w:rFonts w:cs="David"/>
          <w:rtl/>
        </w:rPr>
        <w:tab/>
        <w:t xml:space="preserve">אני אסביר. אנחנו מביאים את זה בחוק ההסדרים משתי סיבות. סיבה ראשונה, כי אנחנו רוצים למצוא את הדינמיקה של </w:t>
      </w:r>
      <w:r>
        <w:rPr>
          <w:rFonts w:cs="David"/>
          <w:rtl/>
        </w:rPr>
        <w:t>העבודה במסגרת שנת התקציב הנוכחית כדי ליצור מקור הכנסה, אם יימצא הנפט.</w:t>
      </w:r>
    </w:p>
    <w:p w:rsidR="00000000" w:rsidRDefault="00AA040E">
      <w:pPr>
        <w:rPr>
          <w:rFonts w:cs="David"/>
          <w:rtl/>
        </w:rPr>
      </w:pPr>
    </w:p>
    <w:p w:rsidR="00000000" w:rsidRDefault="00AA040E">
      <w:pPr>
        <w:rPr>
          <w:rFonts w:cs="David"/>
          <w:rtl/>
        </w:rPr>
      </w:pPr>
      <w:r>
        <w:rPr>
          <w:rFonts w:cs="David"/>
          <w:rtl/>
        </w:rPr>
        <w:tab/>
        <w:t xml:space="preserve">שנית, אנחנו מביאים את זה בחוק ההסדרים, שזה חוק שמטפל בהיבטים כספיים. אם זו הייתה העבירה היחידה שלנו, שהבאנו את זה בחוק ההסדרים, אז ניתן היה להתגבר, אבל זה לא. אם מחר שיטת המיצוי שנציע </w:t>
      </w:r>
      <w:r>
        <w:rPr>
          <w:rFonts w:cs="David"/>
          <w:rtl/>
        </w:rPr>
        <w:t>בתקנות תאומץ על ידי הוועדה ותעבור את הבג"ץ של אדון מלצר, כי ודאי שהוא יגיש בג"ץ על כל צעד ושעל - -וזה לגיטימי, זו זכותו המלאה – אם זה יעמוד בביקורת ציבורית שלכם, ומשפטית של בג"ץ ויהיה גילוי ותהיה הכנסה עתידית, זה יחול על ההכנסה העתידית, כפי שאתם תקבעו את ז</w:t>
      </w:r>
      <w:r>
        <w:rPr>
          <w:rFonts w:cs="David"/>
          <w:rtl/>
        </w:rPr>
        <w:t>ה בתקנות.</w:t>
      </w:r>
    </w:p>
    <w:p w:rsidR="00000000" w:rsidRDefault="00AA040E">
      <w:pPr>
        <w:rPr>
          <w:rFonts w:cs="David"/>
          <w:rtl/>
        </w:rPr>
      </w:pPr>
    </w:p>
    <w:p w:rsidR="00000000" w:rsidRDefault="00AA040E">
      <w:pPr>
        <w:rPr>
          <w:rFonts w:cs="David"/>
          <w:rtl/>
        </w:rPr>
      </w:pPr>
      <w:r>
        <w:rPr>
          <w:rFonts w:cs="David"/>
          <w:rtl/>
        </w:rPr>
        <w:tab/>
        <w:t>אנחנו מדברים על סעיף הכנסות. עשיתם רפורמה במס לפני שנה, והיא משנה את כל רווחי ההון. אדם שהשקיע במניות טבע חשב שיוכל להחזיק את זה 50 שנה והוא לא ישלם מס. החברים כאן הם בדיוק כמוהו, ולכן כשהמדינה שינתה ברפורמה כדי שתהיה חלוקת הכנסה  שוויונית, ויה</w:t>
      </w:r>
      <w:r>
        <w:rPr>
          <w:rFonts w:cs="David"/>
          <w:rtl/>
        </w:rPr>
        <w:t>יה צדק חברתי, אז אף אחד לא יכול היה לטעון שזו פגיעה במשקיע. גם כאן אין פגיעה.</w:t>
      </w:r>
    </w:p>
    <w:p w:rsidR="00000000" w:rsidRDefault="00AA040E">
      <w:pPr>
        <w:rPr>
          <w:rFonts w:cs="David"/>
          <w:rtl/>
        </w:rPr>
      </w:pPr>
    </w:p>
    <w:p w:rsidR="00000000" w:rsidRDefault="00AA040E">
      <w:pPr>
        <w:rPr>
          <w:rFonts w:cs="David"/>
          <w:rtl/>
        </w:rPr>
      </w:pPr>
      <w:r>
        <w:rPr>
          <w:rFonts w:cs="David"/>
          <w:u w:val="single"/>
          <w:rtl/>
        </w:rPr>
        <w:t>היו"ר אברהם פורז:</w:t>
      </w:r>
    </w:p>
    <w:p w:rsidR="00000000" w:rsidRDefault="00AA040E">
      <w:pPr>
        <w:rPr>
          <w:rFonts w:cs="David"/>
          <w:rtl/>
        </w:rPr>
      </w:pPr>
    </w:p>
    <w:p w:rsidR="00000000" w:rsidRDefault="00AA040E">
      <w:pPr>
        <w:rPr>
          <w:rFonts w:cs="David"/>
          <w:rtl/>
        </w:rPr>
      </w:pPr>
      <w:r>
        <w:rPr>
          <w:rFonts w:cs="David"/>
          <w:rtl/>
        </w:rPr>
        <w:tab/>
        <w:t>תודה. אני מעלה את הצעת החוק להצבעה.</w:t>
      </w:r>
    </w:p>
    <w:p w:rsidR="00000000" w:rsidRDefault="00AA040E">
      <w:pPr>
        <w:rPr>
          <w:rFonts w:cs="David"/>
          <w:rtl/>
        </w:rPr>
      </w:pPr>
    </w:p>
    <w:p w:rsidR="00000000" w:rsidRDefault="00AA040E">
      <w:pPr>
        <w:rPr>
          <w:rFonts w:cs="David"/>
          <w:rtl/>
        </w:rPr>
      </w:pPr>
      <w:r>
        <w:rPr>
          <w:rFonts w:cs="David"/>
          <w:u w:val="single"/>
          <w:rtl/>
        </w:rPr>
        <w:t>דוידה לחמן-מסר:</w:t>
      </w:r>
    </w:p>
    <w:p w:rsidR="00000000" w:rsidRDefault="00AA040E">
      <w:pPr>
        <w:rPr>
          <w:rFonts w:cs="David"/>
          <w:rtl/>
        </w:rPr>
      </w:pPr>
    </w:p>
    <w:p w:rsidR="00000000" w:rsidRDefault="00AA040E">
      <w:pPr>
        <w:rPr>
          <w:rFonts w:cs="David"/>
          <w:rtl/>
        </w:rPr>
      </w:pPr>
      <w:r>
        <w:rPr>
          <w:rFonts w:cs="David"/>
          <w:rtl/>
        </w:rPr>
        <w:tab/>
        <w:t>אני מבקשת זכות התייעצות סיעתית.</w:t>
      </w:r>
    </w:p>
    <w:p w:rsidR="00000000" w:rsidRDefault="00AA040E">
      <w:pPr>
        <w:rPr>
          <w:rFonts w:cs="David"/>
          <w:rtl/>
        </w:rPr>
      </w:pPr>
    </w:p>
    <w:p w:rsidR="00000000" w:rsidRDefault="00AA040E">
      <w:pPr>
        <w:rPr>
          <w:rFonts w:cs="David"/>
          <w:rtl/>
        </w:rPr>
      </w:pPr>
      <w:r>
        <w:rPr>
          <w:rFonts w:cs="David"/>
          <w:u w:val="single"/>
          <w:rtl/>
        </w:rPr>
        <w:t>היו"ר אברהם פורז:</w:t>
      </w:r>
    </w:p>
    <w:p w:rsidR="00000000" w:rsidRDefault="00AA040E">
      <w:pPr>
        <w:rPr>
          <w:rFonts w:cs="David"/>
          <w:rtl/>
        </w:rPr>
      </w:pPr>
    </w:p>
    <w:p w:rsidR="00000000" w:rsidRDefault="00AA040E">
      <w:pPr>
        <w:rPr>
          <w:rFonts w:cs="David"/>
          <w:rtl/>
        </w:rPr>
      </w:pPr>
      <w:r>
        <w:rPr>
          <w:rFonts w:cs="David"/>
          <w:rtl/>
        </w:rPr>
        <w:tab/>
        <w:t>אין לכם זכות התייעצות סיעתית, אתם לא סיעה.</w:t>
      </w:r>
    </w:p>
    <w:p w:rsidR="00000000" w:rsidRDefault="00AA040E">
      <w:pPr>
        <w:rPr>
          <w:rFonts w:cs="David"/>
          <w:rtl/>
        </w:rPr>
      </w:pPr>
    </w:p>
    <w:p w:rsidR="00000000" w:rsidRDefault="00AA040E">
      <w:pPr>
        <w:rPr>
          <w:rFonts w:cs="David"/>
          <w:rtl/>
        </w:rPr>
      </w:pPr>
      <w:r>
        <w:rPr>
          <w:rFonts w:cs="David"/>
          <w:u w:val="single"/>
          <w:rtl/>
        </w:rPr>
        <w:t>דוידה</w:t>
      </w:r>
      <w:r>
        <w:rPr>
          <w:rFonts w:cs="David"/>
          <w:u w:val="single"/>
          <w:rtl/>
        </w:rPr>
        <w:t xml:space="preserve"> לחמן-מסר:</w:t>
      </w:r>
    </w:p>
    <w:p w:rsidR="00000000" w:rsidRDefault="00AA040E">
      <w:pPr>
        <w:rPr>
          <w:rFonts w:cs="David"/>
          <w:rtl/>
        </w:rPr>
      </w:pPr>
    </w:p>
    <w:p w:rsidR="00000000" w:rsidRDefault="00AA040E">
      <w:pPr>
        <w:rPr>
          <w:rFonts w:cs="David"/>
          <w:rtl/>
        </w:rPr>
      </w:pPr>
      <w:r>
        <w:rPr>
          <w:rFonts w:cs="David"/>
          <w:rtl/>
        </w:rPr>
        <w:tab/>
        <w:t>אנחנו לא סיעה, אבל הממשלה לא ידעה שיש היום הצבעות, גם לממשלה יש את הכוח - -</w:t>
      </w:r>
    </w:p>
    <w:p w:rsidR="00000000" w:rsidRDefault="00AA040E">
      <w:pPr>
        <w:rPr>
          <w:rFonts w:cs="David"/>
          <w:rtl/>
        </w:rPr>
      </w:pPr>
    </w:p>
    <w:p w:rsidR="00000000" w:rsidRDefault="00AA040E">
      <w:pPr>
        <w:rPr>
          <w:rFonts w:cs="David"/>
          <w:rtl/>
        </w:rPr>
      </w:pPr>
      <w:r>
        <w:rPr>
          <w:rFonts w:cs="David"/>
          <w:u w:val="single"/>
          <w:rtl/>
        </w:rPr>
        <w:br w:type="page"/>
        <w:t>היו"ר אברהם פורז:</w:t>
      </w:r>
    </w:p>
    <w:p w:rsidR="00000000" w:rsidRDefault="00AA040E">
      <w:pPr>
        <w:rPr>
          <w:rFonts w:cs="David"/>
          <w:rtl/>
        </w:rPr>
      </w:pPr>
    </w:p>
    <w:p w:rsidR="00000000" w:rsidRDefault="00AA040E">
      <w:pPr>
        <w:rPr>
          <w:rFonts w:cs="David"/>
          <w:rtl/>
        </w:rPr>
      </w:pPr>
      <w:r>
        <w:rPr>
          <w:rFonts w:cs="David"/>
          <w:rtl/>
        </w:rPr>
        <w:tab/>
        <w:t>מי בעד הצעת החוק? מי נגד?</w:t>
      </w:r>
    </w:p>
    <w:p w:rsidR="00000000" w:rsidRDefault="00AA040E">
      <w:pPr>
        <w:rPr>
          <w:rFonts w:cs="David"/>
          <w:rtl/>
        </w:rPr>
      </w:pPr>
    </w:p>
    <w:p w:rsidR="00000000" w:rsidRDefault="00AA040E">
      <w:pPr>
        <w:jc w:val="center"/>
        <w:rPr>
          <w:rFonts w:cs="David"/>
          <w:rtl/>
        </w:rPr>
      </w:pPr>
      <w:r>
        <w:rPr>
          <w:rFonts w:cs="David"/>
          <w:rtl/>
        </w:rPr>
        <w:t>הצבעה</w:t>
      </w:r>
    </w:p>
    <w:p w:rsidR="00000000" w:rsidRDefault="00AA040E">
      <w:pPr>
        <w:jc w:val="center"/>
        <w:rPr>
          <w:rFonts w:cs="David"/>
          <w:rtl/>
        </w:rPr>
      </w:pPr>
      <w:r>
        <w:rPr>
          <w:rFonts w:cs="David"/>
          <w:rtl/>
        </w:rPr>
        <w:t>בעד: אין</w:t>
      </w:r>
    </w:p>
    <w:p w:rsidR="00000000" w:rsidRDefault="00AA040E">
      <w:pPr>
        <w:jc w:val="center"/>
        <w:rPr>
          <w:rFonts w:cs="David"/>
          <w:rtl/>
        </w:rPr>
      </w:pPr>
      <w:r>
        <w:rPr>
          <w:rFonts w:cs="David"/>
          <w:rtl/>
        </w:rPr>
        <w:t>נגד: 5</w:t>
      </w:r>
    </w:p>
    <w:p w:rsidR="00000000" w:rsidRDefault="00AA040E">
      <w:pPr>
        <w:jc w:val="center"/>
        <w:rPr>
          <w:rFonts w:cs="David"/>
          <w:rtl/>
        </w:rPr>
      </w:pPr>
    </w:p>
    <w:p w:rsidR="00000000" w:rsidRDefault="00AA040E">
      <w:pPr>
        <w:jc w:val="left"/>
        <w:rPr>
          <w:rFonts w:cs="David"/>
          <w:rtl/>
        </w:rPr>
      </w:pPr>
      <w:r>
        <w:rPr>
          <w:rFonts w:cs="David"/>
          <w:rtl/>
        </w:rPr>
        <w:t>אנחנו מציעים למליאה להסיר את ההצעה מסדר היום. תודה רבה, הישיבה נעולה.</w:t>
      </w:r>
    </w:p>
    <w:p w:rsidR="00000000" w:rsidRDefault="00AA040E">
      <w:pPr>
        <w:rPr>
          <w:rFonts w:cs="David"/>
          <w:rtl/>
        </w:rPr>
      </w:pPr>
    </w:p>
    <w:p w:rsidR="00000000" w:rsidRDefault="00AA040E">
      <w:pPr>
        <w:rPr>
          <w:rFonts w:cs="David"/>
          <w:rtl/>
        </w:rPr>
      </w:pPr>
    </w:p>
    <w:p w:rsidR="00000000" w:rsidRDefault="00AA040E">
      <w:pPr>
        <w:rPr>
          <w:rFonts w:cs="David"/>
          <w:rtl/>
        </w:rPr>
      </w:pPr>
      <w:r>
        <w:rPr>
          <w:rFonts w:cs="David"/>
          <w:b/>
          <w:bCs/>
          <w:rtl/>
        </w:rPr>
        <w:t>הישיבה ננעלה בשעה 10:35</w:t>
      </w:r>
      <w:r>
        <w:rPr>
          <w:rFonts w:cs="David"/>
          <w:b/>
          <w:bCs/>
          <w:rtl/>
        </w:rPr>
        <w:t>.</w:t>
      </w:r>
    </w:p>
    <w:p w:rsidR="00000000" w:rsidRDefault="00AA040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A040E">
      <w:r>
        <w:separator/>
      </w:r>
    </w:p>
  </w:endnote>
  <w:endnote w:type="continuationSeparator" w:id="0">
    <w:p w:rsidR="00000000" w:rsidRDefault="00AA0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040E">
    <w:pPr>
      <w:pStyle w:val="a7"/>
      <w:rPr>
        <w:rFonts w:cs="David"/>
        <w:rtl/>
      </w:rPr>
    </w:pPr>
  </w:p>
  <w:p w:rsidR="00000000" w:rsidRDefault="00AA040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040E">
    <w:pPr>
      <w:pStyle w:val="a7"/>
      <w:rPr>
        <w:rFonts w:cs="David"/>
        <w:rtl/>
      </w:rPr>
    </w:pPr>
  </w:p>
  <w:p w:rsidR="00000000" w:rsidRDefault="00AA040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A040E">
      <w:r>
        <w:separator/>
      </w:r>
    </w:p>
  </w:footnote>
  <w:footnote w:type="continuationSeparator" w:id="0">
    <w:p w:rsidR="00000000" w:rsidRDefault="00AA04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040E">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A040E">
    <w:pPr>
      <w:pStyle w:val="a5"/>
      <w:ind w:right="360"/>
      <w:jc w:val="both"/>
      <w:rPr>
        <w:rFonts w:cs="David"/>
        <w:rtl/>
      </w:rPr>
    </w:pPr>
    <w:r>
      <w:rPr>
        <w:rFonts w:cs="David"/>
        <w:rtl/>
      </w:rPr>
      <w:t>ועדת הכלכלה</w:t>
    </w:r>
  </w:p>
  <w:p w:rsidR="00000000" w:rsidRDefault="00AA040E">
    <w:pPr>
      <w:pStyle w:val="a5"/>
      <w:ind w:right="360"/>
      <w:jc w:val="both"/>
      <w:rPr>
        <w:rStyle w:val="a9"/>
        <w:rFonts w:cs="David"/>
        <w:rtl/>
      </w:rPr>
    </w:pPr>
    <w:r>
      <w:rPr>
        <w:rFonts w:cs="David"/>
        <w:rtl/>
      </w:rPr>
      <w:t>19.11.2002</w:t>
    </w:r>
  </w:p>
  <w:p w:rsidR="00000000" w:rsidRDefault="00AA040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040E">
    <w:pPr>
      <w:pStyle w:val="a5"/>
      <w:rPr>
        <w:rFonts w:cs="David"/>
        <w:rtl/>
      </w:rPr>
    </w:pPr>
  </w:p>
  <w:p w:rsidR="00000000" w:rsidRDefault="00AA040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9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A040E"/>
    <w:rsid w:val="00AA0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98418B-8C5B-463C-B5DB-649826514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u w:val="single"/>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3599</Words>
  <Characters>17998</Characters>
  <Application>Microsoft Office Word</Application>
  <DocSecurity>0</DocSecurity>
  <Lines>149</Lines>
  <Paragraphs>43</Paragraphs>
  <ScaleCrop>false</ScaleCrop>
  <Company>knesset</Company>
  <LinksUpToDate>false</LinksUpToDate>
  <CharactersWithSpaces>21554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פרוטוקולים/כלכלה/6173</dc:title>
  <dc:subject>כלכלה 19.11.2002ב</dc:subject>
  <dc:creator>יפה קרינצה</dc:creator>
  <cp:keywords/>
  <dc:description/>
  <cp:lastModifiedBy>רינה דבורה קדרון</cp:lastModifiedBy>
  <cp:revision>2</cp:revision>
  <dcterms:created xsi:type="dcterms:W3CDTF">2017-04-20T07:50:00Z</dcterms:created>
  <dcterms:modified xsi:type="dcterms:W3CDTF">2017-04-20T07:50:00Z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