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1A79"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F409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821A7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1A79" w:rsidP="008320F6">
      <w:pPr>
        <w:ind w:firstLine="0"/>
        <w:jc w:val="center"/>
        <w:outlineLvl w:val="0"/>
        <w:rPr>
          <w:b/>
          <w:bCs/>
          <w:rtl/>
        </w:rPr>
      </w:pPr>
      <w:r>
        <w:rPr>
          <w:b/>
          <w:bCs/>
          <w:rtl/>
        </w:rPr>
        <w:t>פרוטוקול מס' 136</w:t>
      </w:r>
    </w:p>
    <w:p w:rsidR="00E64116" w:rsidRPr="008713A4" w:rsidRDefault="00821A79" w:rsidP="008320F6">
      <w:pPr>
        <w:ind w:firstLine="0"/>
        <w:jc w:val="center"/>
        <w:outlineLvl w:val="0"/>
        <w:rPr>
          <w:b/>
          <w:bCs/>
          <w:rtl/>
        </w:rPr>
      </w:pPr>
      <w:r>
        <w:rPr>
          <w:b/>
          <w:bCs/>
          <w:rtl/>
        </w:rPr>
        <w:t>מישיבת ועדת הכנסת</w:t>
      </w:r>
    </w:p>
    <w:p w:rsidR="00E64116" w:rsidRPr="008713A4" w:rsidRDefault="00821A79"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התשפ"ד</w:t>
      </w:r>
      <w:proofErr w:type="spellEnd"/>
      <w:r>
        <w:rPr>
          <w:b/>
          <w:bCs/>
          <w:u w:val="single"/>
          <w:rtl/>
        </w:rPr>
        <w:t xml:space="preserve"> (</w:t>
      </w:r>
      <w:r>
        <w:rPr>
          <w:rFonts w:hint="cs"/>
          <w:b/>
          <w:bCs/>
          <w:u w:val="single"/>
          <w:rtl/>
        </w:rPr>
        <w:t xml:space="preserve">4 </w:t>
      </w:r>
      <w:r>
        <w:rPr>
          <w:b/>
          <w:bCs/>
          <w:u w:val="single"/>
          <w:rtl/>
        </w:rPr>
        <w:t>במרץ 2024), שעה 10:45</w:t>
      </w:r>
    </w:p>
    <w:p w:rsidR="00E64116" w:rsidRPr="008713A4" w:rsidRDefault="00E64116" w:rsidP="008320F6">
      <w:pPr>
        <w:ind w:firstLine="0"/>
        <w:rPr>
          <w:rtl/>
        </w:rPr>
      </w:pPr>
    </w:p>
    <w:p w:rsidR="00E64116" w:rsidRPr="00821A79" w:rsidRDefault="00E64116" w:rsidP="008320F6">
      <w:pPr>
        <w:ind w:firstLine="0"/>
        <w:rPr>
          <w:rtl/>
          <w:lang w:val="en-GB"/>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759B3" w:rsidRDefault="00FF4091" w:rsidP="00FF4091">
      <w:pPr>
        <w:spacing w:before="60"/>
        <w:ind w:firstLine="0"/>
        <w:rPr>
          <w:rtl/>
        </w:rPr>
      </w:pPr>
      <w:bookmarkStart w:id="1" w:name="ET_hatsach_642309_1"/>
      <w:r>
        <w:rPr>
          <w:rFonts w:hint="cs"/>
          <w:rtl/>
        </w:rPr>
        <w:t>1</w:t>
      </w:r>
      <w:r w:rsidR="005759B3" w:rsidRPr="00821A79">
        <w:rPr>
          <w:rtl/>
        </w:rPr>
        <w:t xml:space="preserve">. </w:t>
      </w:r>
      <w:r>
        <w:rPr>
          <w:rFonts w:hint="cs"/>
          <w:rtl/>
        </w:rPr>
        <w:t xml:space="preserve"> </w:t>
      </w:r>
      <w:r w:rsidR="005759B3">
        <w:rPr>
          <w:rFonts w:hint="cs"/>
          <w:rtl/>
        </w:rPr>
        <w:t xml:space="preserve">קביעת ועדות לדיון בהצעות החוק הבאות: </w:t>
      </w:r>
    </w:p>
    <w:p w:rsidR="005759B3" w:rsidRDefault="005759B3" w:rsidP="005759B3">
      <w:pPr>
        <w:spacing w:before="60"/>
        <w:ind w:left="293" w:firstLine="0"/>
        <w:rPr>
          <w:rtl/>
        </w:rPr>
      </w:pPr>
      <w:r>
        <w:rPr>
          <w:rFonts w:hint="cs"/>
          <w:rtl/>
        </w:rPr>
        <w:t xml:space="preserve">א. הצעת חוק זיכרון הלחימה והגבורה </w:t>
      </w:r>
      <w:r>
        <w:rPr>
          <w:rtl/>
        </w:rPr>
        <w:t>–</w:t>
      </w:r>
      <w:r>
        <w:rPr>
          <w:rFonts w:hint="cs"/>
          <w:rtl/>
        </w:rPr>
        <w:t xml:space="preserve"> מוזיאון הלוחם היהודי במלחמת העולם השנייה, התשפ"ד-2024 (פ/4319/25), של חה"כ עודד פורר וקבוצת חברי הכנסת. </w:t>
      </w:r>
    </w:p>
    <w:p w:rsidR="005759B3" w:rsidRDefault="005759B3" w:rsidP="005759B3">
      <w:pPr>
        <w:spacing w:before="60"/>
        <w:ind w:left="293" w:firstLine="0"/>
        <w:rPr>
          <w:rtl/>
        </w:rPr>
      </w:pPr>
      <w:r>
        <w:rPr>
          <w:rFonts w:hint="cs"/>
          <w:rtl/>
        </w:rPr>
        <w:t>ב. הצעת חוק איסור התערבות גנטית (שיבוט אדם ושינוי גנטי בתאי רבייה) (תיקון מס' 5), התשפ"ד-2024 (מ/1721)</w:t>
      </w:r>
      <w:r w:rsidRPr="00821A79">
        <w:rPr>
          <w:rStyle w:val="TagStyle"/>
          <w:rtl/>
        </w:rPr>
        <w:t xml:space="preserve"> &lt;&lt; הצח &gt;&gt;</w:t>
      </w:r>
      <w:r w:rsidRPr="00821A79">
        <w:rPr>
          <w:rtl/>
        </w:rPr>
        <w:t xml:space="preserve">   </w:t>
      </w:r>
    </w:p>
    <w:p w:rsidR="00E64116" w:rsidRPr="008713A4" w:rsidRDefault="00FF4091" w:rsidP="00762DB2">
      <w:pPr>
        <w:spacing w:before="60"/>
        <w:ind w:firstLine="0"/>
        <w:rPr>
          <w:rtl/>
        </w:rPr>
      </w:pPr>
      <w:r>
        <w:rPr>
          <w:rFonts w:hint="cs"/>
          <w:rtl/>
        </w:rPr>
        <w:t>2.</w:t>
      </w:r>
      <w:r w:rsidR="005759B3">
        <w:rPr>
          <w:rFonts w:hint="cs"/>
          <w:rtl/>
        </w:rPr>
        <w:t xml:space="preserve"> </w:t>
      </w:r>
      <w:r w:rsidR="00762DB2">
        <w:rPr>
          <w:rFonts w:hint="cs"/>
          <w:rtl/>
        </w:rPr>
        <w:t xml:space="preserve">בקשת יושב ראש ועדת החוקה, חוק ומשפט להעברת הצעת חוק המאבק בטרור (תיקון </w:t>
      </w:r>
      <w:r w:rsidR="00762DB2">
        <w:rPr>
          <w:rtl/>
        </w:rPr>
        <w:t>–</w:t>
      </w:r>
      <w:r w:rsidR="00762DB2">
        <w:rPr>
          <w:rFonts w:hint="cs"/>
          <w:rtl/>
        </w:rPr>
        <w:t xml:space="preserve"> עבירת הזדהות עם ארגון טרור ופיצוי בגין פרסום דברי הסתה לטרור), התשפ"ד-2023 (פ/4138/25), של חה"כ יצחק </w:t>
      </w:r>
      <w:proofErr w:type="spellStart"/>
      <w:r w:rsidR="00762DB2">
        <w:rPr>
          <w:rFonts w:hint="cs"/>
          <w:rtl/>
        </w:rPr>
        <w:t>קרויזר</w:t>
      </w:r>
      <w:proofErr w:type="spellEnd"/>
      <w:r w:rsidR="00762DB2">
        <w:rPr>
          <w:rFonts w:hint="cs"/>
          <w:rtl/>
        </w:rPr>
        <w:t>, מוועדת החוץ והביטחון לוועדה שבראשותו</w:t>
      </w:r>
      <w:r w:rsidR="00821A79" w:rsidRPr="00821A79">
        <w:rPr>
          <w:rStyle w:val="TagStyle"/>
          <w:rtl/>
        </w:rPr>
        <w:t xml:space="preserve"> &lt;&lt; הצח &gt;&gt;</w:t>
      </w:r>
      <w:r w:rsidR="00821A79" w:rsidRPr="00821A79">
        <w:rPr>
          <w:rtl/>
        </w:rPr>
        <w:t xml:space="preserve">   </w:t>
      </w:r>
      <w:bookmarkEnd w:id="1"/>
    </w:p>
    <w:p w:rsidR="00821A79" w:rsidRDefault="00821A79" w:rsidP="00821A79">
      <w:pPr>
        <w:spacing w:before="60"/>
        <w:ind w:firstLine="0"/>
        <w:rPr>
          <w:rtl/>
        </w:rPr>
      </w:pPr>
    </w:p>
    <w:p w:rsidR="00821A79" w:rsidRDefault="00821A79" w:rsidP="007C693F">
      <w:pPr>
        <w:spacing w:before="60"/>
        <w:ind w:firstLine="0"/>
        <w:rPr>
          <w:rtl/>
        </w:rPr>
      </w:pPr>
    </w:p>
    <w:p w:rsidR="005759B3" w:rsidRPr="008713A4" w:rsidRDefault="005759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1A79" w:rsidRDefault="00821A79" w:rsidP="00EC1FB3">
      <w:pPr>
        <w:ind w:firstLine="0"/>
        <w:rPr>
          <w:rtl/>
        </w:rPr>
      </w:pPr>
      <w:r w:rsidRPr="00821A79">
        <w:rPr>
          <w:rtl/>
        </w:rPr>
        <w:t>אופיר כץ – היו"ר</w:t>
      </w:r>
    </w:p>
    <w:p w:rsidR="00821A79" w:rsidRPr="00821A79" w:rsidRDefault="00821A79" w:rsidP="00EC1FB3">
      <w:pPr>
        <w:ind w:firstLine="0"/>
        <w:rPr>
          <w:rtl/>
        </w:rPr>
      </w:pPr>
      <w:r w:rsidRPr="00821A79">
        <w:rPr>
          <w:rtl/>
        </w:rPr>
        <w:t>ארז מלול</w:t>
      </w:r>
    </w:p>
    <w:p w:rsidR="00821A79" w:rsidRPr="00821A79" w:rsidRDefault="00821A79" w:rsidP="00EC1FB3">
      <w:pPr>
        <w:ind w:firstLine="0"/>
        <w:rPr>
          <w:rtl/>
        </w:rPr>
      </w:pPr>
      <w:r w:rsidRPr="00821A79">
        <w:rPr>
          <w:rtl/>
        </w:rPr>
        <w:t>שרון ניר</w:t>
      </w:r>
    </w:p>
    <w:p w:rsidR="00821A79" w:rsidRDefault="00821A79" w:rsidP="00EC1FB3">
      <w:pPr>
        <w:ind w:firstLine="0"/>
        <w:rPr>
          <w:rtl/>
        </w:rPr>
      </w:pPr>
      <w:r w:rsidRPr="00821A79">
        <w:rPr>
          <w:rtl/>
        </w:rPr>
        <w:t xml:space="preserve">שמחה </w:t>
      </w:r>
      <w:proofErr w:type="spellStart"/>
      <w:r w:rsidRPr="00821A79">
        <w:rPr>
          <w:rtl/>
        </w:rPr>
        <w:t>רוטמן</w:t>
      </w:r>
      <w:proofErr w:type="spellEnd"/>
    </w:p>
    <w:p w:rsidR="00821A79" w:rsidRPr="008713A4" w:rsidRDefault="00821A7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9779A1" w:rsidRDefault="009779A1" w:rsidP="00DE5B80">
      <w:pPr>
        <w:ind w:firstLine="0"/>
        <w:rPr>
          <w:rtl/>
          <w:lang w:val="en-GB"/>
        </w:rPr>
      </w:pPr>
      <w:r>
        <w:rPr>
          <w:rFonts w:hint="cs"/>
          <w:rtl/>
          <w:lang w:val="en-GB"/>
        </w:rPr>
        <w:t>מטי צרפתי הרכבי</w:t>
      </w:r>
    </w:p>
    <w:p w:rsidR="002E5E31" w:rsidRPr="000C47F5" w:rsidRDefault="002E5E31" w:rsidP="00DE5B80">
      <w:pPr>
        <w:ind w:firstLine="0"/>
        <w:rPr>
          <w:b/>
          <w:bCs/>
          <w:u w:val="single"/>
          <w:rtl/>
        </w:rPr>
      </w:pPr>
    </w:p>
    <w:p w:rsidR="00D37550" w:rsidRDefault="00D37550" w:rsidP="00DE5B80">
      <w:pPr>
        <w:ind w:firstLine="0"/>
        <w:rPr>
          <w:rtl/>
        </w:rPr>
      </w:pPr>
    </w:p>
    <w:p w:rsidR="005759B3" w:rsidRPr="008713A4" w:rsidRDefault="005759B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1A79"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1A79"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1A79" w:rsidP="008320F6">
      <w:pPr>
        <w:ind w:firstLine="0"/>
        <w:rPr>
          <w:rtl/>
        </w:rPr>
      </w:pPr>
      <w:r>
        <w:rPr>
          <w:rtl/>
        </w:rPr>
        <w:t>יפעת קדם</w:t>
      </w:r>
    </w:p>
    <w:p w:rsidR="00821A79" w:rsidRPr="008713A4" w:rsidRDefault="00821A79" w:rsidP="008320F6">
      <w:pPr>
        <w:ind w:firstLine="0"/>
        <w:rPr>
          <w:rtl/>
        </w:rPr>
      </w:pPr>
    </w:p>
    <w:p w:rsidR="005759B3" w:rsidRDefault="005759B3" w:rsidP="00821A79">
      <w:pPr>
        <w:ind w:firstLine="0"/>
        <w:rPr>
          <w:color w:val="606060"/>
          <w:rtl/>
        </w:rPr>
      </w:pPr>
    </w:p>
    <w:p w:rsidR="00762DB2" w:rsidRDefault="00821A79" w:rsidP="00821A79">
      <w:pPr>
        <w:ind w:firstLine="0"/>
        <w:rPr>
          <w:color w:val="606060"/>
          <w:rtl/>
        </w:rPr>
      </w:pPr>
      <w:r w:rsidRPr="00821A79">
        <w:rPr>
          <w:color w:val="606060"/>
          <w:rtl/>
        </w:rPr>
        <w:t>רשימת הנוכחים על תואריהם מבוססת על המידע שהוזן במערכת המוזמנים הממוחשבת. ייתכנו אי-דיוקים והשמטות.</w:t>
      </w:r>
    </w:p>
    <w:p w:rsidR="00762DB2" w:rsidRDefault="00762DB2">
      <w:pPr>
        <w:bidi w:val="0"/>
        <w:spacing w:line="240" w:lineRule="auto"/>
        <w:ind w:firstLine="0"/>
        <w:jc w:val="left"/>
        <w:rPr>
          <w:rtl/>
        </w:rPr>
      </w:pPr>
      <w:r>
        <w:rPr>
          <w:rtl/>
        </w:rPr>
        <w:br w:type="page"/>
      </w:r>
    </w:p>
    <w:p w:rsidR="00762DB2" w:rsidRDefault="00762DB2" w:rsidP="00762DB2">
      <w:pPr>
        <w:pStyle w:val="a6"/>
        <w:keepNext/>
        <w:rPr>
          <w:rtl/>
        </w:rPr>
      </w:pPr>
      <w:bookmarkStart w:id="2" w:name="ET_subject_בקשת_יושב_ראש_ועדת_החוק_18"/>
      <w:r w:rsidRPr="00762DB2">
        <w:rPr>
          <w:rStyle w:val="TagStyle"/>
          <w:rtl/>
        </w:rPr>
        <w:lastRenderedPageBreak/>
        <w:t xml:space="preserve"> &lt;&lt; נושא &gt;&gt; </w:t>
      </w:r>
      <w:r>
        <w:rPr>
          <w:rtl/>
        </w:rPr>
        <w:t xml:space="preserve">בקשת יושב ראש ועדת החוקה, חוק ומשפט להעברת הצעת חוק המאבק בטרור (תיקון - עבירת הזדהות עם ארגון טרור ופיצוי בגין פרסום דברי הסתה לטרור), התשפ"ד-2023 (פ/4138/25), של חה"כ יצחק </w:t>
      </w:r>
      <w:proofErr w:type="spellStart"/>
      <w:r>
        <w:rPr>
          <w:rtl/>
        </w:rPr>
        <w:t>קרויזר</w:t>
      </w:r>
      <w:proofErr w:type="spellEnd"/>
      <w:r>
        <w:rPr>
          <w:rtl/>
        </w:rPr>
        <w:t>, מוועדת החוץ והביטחון לוועדה שבראשותו</w:t>
      </w:r>
      <w:r w:rsidRPr="00762DB2">
        <w:rPr>
          <w:rStyle w:val="TagStyle"/>
          <w:rtl/>
        </w:rPr>
        <w:t xml:space="preserve"> &lt;&lt; נושא &gt;&gt;</w:t>
      </w:r>
      <w:r>
        <w:rPr>
          <w:rtl/>
        </w:rPr>
        <w:t xml:space="preserve">   </w:t>
      </w:r>
      <w:bookmarkEnd w:id="2"/>
    </w:p>
    <w:p w:rsidR="00762DB2" w:rsidRDefault="00762DB2" w:rsidP="00762DB2">
      <w:pPr>
        <w:pStyle w:val="KeepWithNext"/>
        <w:rPr>
          <w:rtl/>
        </w:rPr>
      </w:pPr>
    </w:p>
    <w:p w:rsidR="00821A79" w:rsidRDefault="00821A79" w:rsidP="00821A79">
      <w:pPr>
        <w:ind w:firstLine="0"/>
        <w:rPr>
          <w:rtl/>
        </w:rPr>
      </w:pPr>
    </w:p>
    <w:p w:rsidR="00821A79" w:rsidRDefault="00821A79" w:rsidP="00821A79">
      <w:pPr>
        <w:pStyle w:val="af6"/>
        <w:keepNext/>
        <w:rPr>
          <w:rtl/>
        </w:rPr>
      </w:pPr>
      <w:bookmarkStart w:id="3" w:name="ET_yor_5786_4"/>
      <w:r w:rsidRPr="00821A79">
        <w:rPr>
          <w:rStyle w:val="TagStyle"/>
          <w:rtl/>
        </w:rPr>
        <w:t xml:space="preserve"> &lt;&lt; יור &gt;&gt; </w:t>
      </w:r>
      <w:r>
        <w:rPr>
          <w:rtl/>
        </w:rPr>
        <w:t>היו"ר אופיר כץ:</w:t>
      </w:r>
      <w:r w:rsidRPr="00821A79">
        <w:rPr>
          <w:rStyle w:val="TagStyle"/>
          <w:rtl/>
        </w:rPr>
        <w:t xml:space="preserve"> &lt;&lt; יור &gt;&gt;</w:t>
      </w:r>
      <w:r>
        <w:rPr>
          <w:rtl/>
        </w:rPr>
        <w:t xml:space="preserve">   </w:t>
      </w:r>
      <w:bookmarkEnd w:id="3"/>
    </w:p>
    <w:p w:rsidR="00821A79" w:rsidRDefault="00821A79" w:rsidP="00821A79">
      <w:pPr>
        <w:pStyle w:val="KeepWithNext"/>
        <w:rPr>
          <w:rtl/>
        </w:rPr>
      </w:pPr>
    </w:p>
    <w:p w:rsidR="00821A79" w:rsidRDefault="009779A1" w:rsidP="00960DBA">
      <w:pPr>
        <w:rPr>
          <w:rtl/>
        </w:rPr>
      </w:pPr>
      <w:r>
        <w:rPr>
          <w:rFonts w:hint="cs"/>
          <w:rtl/>
        </w:rPr>
        <w:t xml:space="preserve">בוקר טוב לכולם, </w:t>
      </w:r>
      <w:r w:rsidR="00960DBA">
        <w:rPr>
          <w:rFonts w:hint="cs"/>
          <w:rtl/>
        </w:rPr>
        <w:t xml:space="preserve">היום יום שני, כ"ד באדר א' </w:t>
      </w:r>
      <w:proofErr w:type="spellStart"/>
      <w:r w:rsidR="00960DBA">
        <w:rPr>
          <w:rFonts w:hint="cs"/>
          <w:rtl/>
        </w:rPr>
        <w:t>התשפ"ד</w:t>
      </w:r>
      <w:proofErr w:type="spellEnd"/>
      <w:r w:rsidR="00960DBA">
        <w:rPr>
          <w:rFonts w:hint="cs"/>
          <w:rtl/>
        </w:rPr>
        <w:t xml:space="preserve">- 4 במרץ 2024. </w:t>
      </w:r>
      <w:r w:rsidR="00821A79">
        <w:rPr>
          <w:rFonts w:hint="cs"/>
          <w:rtl/>
        </w:rPr>
        <w:t>לפני שנעבור לסדר היום, יש פה אורחים שביקשו לדבר</w:t>
      </w:r>
      <w:r w:rsidR="00960DBA">
        <w:rPr>
          <w:rFonts w:hint="cs"/>
          <w:rtl/>
        </w:rPr>
        <w:t>. אליה אבוטבול, בקשה.</w:t>
      </w:r>
    </w:p>
    <w:p w:rsidR="00960DBA" w:rsidRDefault="00960DBA" w:rsidP="00960DBA">
      <w:pPr>
        <w:rPr>
          <w:rtl/>
        </w:rPr>
      </w:pPr>
    </w:p>
    <w:p w:rsidR="00960DBA" w:rsidRDefault="00960DBA" w:rsidP="00960DBA">
      <w:pPr>
        <w:pStyle w:val="af9"/>
        <w:keepNext/>
        <w:rPr>
          <w:rtl/>
        </w:rPr>
      </w:pPr>
      <w:bookmarkStart w:id="4" w:name="ET_guest_אליה_אבוטבול_15"/>
      <w:r w:rsidRPr="00960DBA">
        <w:rPr>
          <w:rStyle w:val="TagStyle"/>
          <w:rtl/>
        </w:rPr>
        <w:t xml:space="preserve"> &lt;&lt; אורח &gt;&gt; </w:t>
      </w:r>
      <w:r>
        <w:rPr>
          <w:rtl/>
        </w:rPr>
        <w:t>אליה אבוטבול:</w:t>
      </w:r>
      <w:r w:rsidRPr="00960DBA">
        <w:rPr>
          <w:rStyle w:val="TagStyle"/>
          <w:rtl/>
        </w:rPr>
        <w:t xml:space="preserve"> &lt;&lt; אורח &gt;&gt;</w:t>
      </w:r>
      <w:r>
        <w:rPr>
          <w:rtl/>
        </w:rPr>
        <w:t xml:space="preserve">   </w:t>
      </w:r>
      <w:bookmarkEnd w:id="4"/>
    </w:p>
    <w:p w:rsidR="00960DBA" w:rsidRDefault="00960DBA" w:rsidP="00960DBA">
      <w:pPr>
        <w:pStyle w:val="KeepWithNext"/>
        <w:rPr>
          <w:rtl/>
        </w:rPr>
      </w:pPr>
    </w:p>
    <w:p w:rsidR="00960DBA" w:rsidRDefault="00960DBA" w:rsidP="00423E80">
      <w:pPr>
        <w:rPr>
          <w:rtl/>
        </w:rPr>
      </w:pPr>
      <w:r>
        <w:rPr>
          <w:rFonts w:hint="cs"/>
          <w:rtl/>
        </w:rPr>
        <w:t xml:space="preserve">אני </w:t>
      </w:r>
      <w:bookmarkStart w:id="5" w:name="_ETM_Q1_508170"/>
      <w:bookmarkEnd w:id="5"/>
      <w:r>
        <w:rPr>
          <w:rFonts w:hint="cs"/>
          <w:rtl/>
        </w:rPr>
        <w:t xml:space="preserve">גיסו של איתן שחטוף בעזה יותר מידי זמן. </w:t>
      </w:r>
      <w:r w:rsidR="00821A79">
        <w:rPr>
          <w:rFonts w:hint="cs"/>
          <w:rtl/>
        </w:rPr>
        <w:t>לפ</w:t>
      </w:r>
      <w:r>
        <w:rPr>
          <w:rFonts w:hint="cs"/>
          <w:rtl/>
        </w:rPr>
        <w:t>ני ש</w:t>
      </w:r>
      <w:r w:rsidR="00821A79">
        <w:rPr>
          <w:rFonts w:hint="cs"/>
          <w:rtl/>
        </w:rPr>
        <w:t>בוע הי</w:t>
      </w:r>
      <w:r w:rsidR="00036962">
        <w:rPr>
          <w:rFonts w:hint="cs"/>
          <w:rtl/>
        </w:rPr>
        <w:t>ה</w:t>
      </w:r>
      <w:r>
        <w:rPr>
          <w:rFonts w:hint="cs"/>
          <w:rtl/>
        </w:rPr>
        <w:t xml:space="preserve"> בר מ</w:t>
      </w:r>
      <w:r w:rsidR="00821A79">
        <w:rPr>
          <w:rFonts w:hint="cs"/>
          <w:rtl/>
        </w:rPr>
        <w:t>צווה לאחיו הקטן ש</w:t>
      </w:r>
      <w:r>
        <w:rPr>
          <w:rFonts w:hint="cs"/>
          <w:rtl/>
        </w:rPr>
        <w:t xml:space="preserve">ל </w:t>
      </w:r>
      <w:r w:rsidR="00036962">
        <w:rPr>
          <w:rFonts w:hint="cs"/>
          <w:rtl/>
        </w:rPr>
        <w:t>איתן</w:t>
      </w:r>
      <w:r>
        <w:rPr>
          <w:rFonts w:hint="cs"/>
          <w:rtl/>
        </w:rPr>
        <w:t xml:space="preserve"> </w:t>
      </w:r>
      <w:bookmarkStart w:id="6" w:name="_ETM_Q1_528137"/>
      <w:bookmarkEnd w:id="6"/>
      <w:r w:rsidR="00821A79">
        <w:rPr>
          <w:rFonts w:hint="cs"/>
          <w:rtl/>
        </w:rPr>
        <w:t xml:space="preserve"> </w:t>
      </w:r>
      <w:r w:rsidR="00036962">
        <w:rPr>
          <w:rFonts w:hint="cs"/>
          <w:rtl/>
        </w:rPr>
        <w:t>ו</w:t>
      </w:r>
      <w:r w:rsidR="00821A79">
        <w:rPr>
          <w:rFonts w:hint="cs"/>
          <w:rtl/>
        </w:rPr>
        <w:t xml:space="preserve">היינו צריכים לרקוד עם איזה שלט </w:t>
      </w:r>
      <w:r>
        <w:rPr>
          <w:rFonts w:hint="cs"/>
          <w:rtl/>
        </w:rPr>
        <w:t>ש</w:t>
      </w:r>
      <w:r w:rsidR="00821A79">
        <w:rPr>
          <w:rFonts w:hint="cs"/>
          <w:rtl/>
        </w:rPr>
        <w:t xml:space="preserve">קשור לאיזה מקל במקום שאיתן יהיה </w:t>
      </w:r>
      <w:proofErr w:type="spellStart"/>
      <w:r w:rsidR="00821A79">
        <w:rPr>
          <w:rFonts w:hint="cs"/>
          <w:rtl/>
        </w:rPr>
        <w:t>איתנו</w:t>
      </w:r>
      <w:proofErr w:type="spellEnd"/>
      <w:r w:rsidR="00821A79">
        <w:rPr>
          <w:rFonts w:hint="cs"/>
          <w:rtl/>
        </w:rPr>
        <w:t xml:space="preserve"> שם. זה היה ק</w:t>
      </w:r>
      <w:r>
        <w:rPr>
          <w:rFonts w:hint="cs"/>
          <w:rtl/>
        </w:rPr>
        <w:t>ש</w:t>
      </w:r>
      <w:r w:rsidR="00821A79">
        <w:rPr>
          <w:rFonts w:hint="cs"/>
          <w:rtl/>
        </w:rPr>
        <w:t xml:space="preserve">ה מאוד, מטלטל מאוד. כמובן </w:t>
      </w:r>
      <w:r>
        <w:rPr>
          <w:rFonts w:hint="cs"/>
          <w:rtl/>
        </w:rPr>
        <w:t>ש</w:t>
      </w:r>
      <w:r w:rsidR="00821A79">
        <w:rPr>
          <w:rFonts w:hint="cs"/>
          <w:rtl/>
        </w:rPr>
        <w:t xml:space="preserve">הייתה שמחה </w:t>
      </w:r>
      <w:proofErr w:type="spellStart"/>
      <w:r w:rsidR="00821A79">
        <w:rPr>
          <w:rFonts w:hint="cs"/>
          <w:rtl/>
        </w:rPr>
        <w:t>אמיתי</w:t>
      </w:r>
      <w:r>
        <w:rPr>
          <w:rFonts w:hint="cs"/>
          <w:rtl/>
        </w:rPr>
        <w:t>ת</w:t>
      </w:r>
      <w:proofErr w:type="spellEnd"/>
      <w:r w:rsidR="00821A79">
        <w:rPr>
          <w:rFonts w:hint="cs"/>
          <w:rtl/>
        </w:rPr>
        <w:t xml:space="preserve">, ברוך השם, והשתדלנו לשמח </w:t>
      </w:r>
      <w:r>
        <w:rPr>
          <w:rFonts w:hint="cs"/>
          <w:rtl/>
        </w:rPr>
        <w:t xml:space="preserve">כמה שיותר את רועי שחגג את בר המצווה, </w:t>
      </w:r>
      <w:r w:rsidR="00821A79">
        <w:rPr>
          <w:rFonts w:hint="cs"/>
          <w:rtl/>
        </w:rPr>
        <w:t>אבל ראו ש</w:t>
      </w:r>
      <w:r>
        <w:rPr>
          <w:rFonts w:hint="cs"/>
          <w:rtl/>
        </w:rPr>
        <w:t>קשה לו</w:t>
      </w:r>
      <w:r w:rsidR="00036962">
        <w:rPr>
          <w:rFonts w:hint="cs"/>
          <w:rtl/>
        </w:rPr>
        <w:t>.</w:t>
      </w:r>
      <w:r>
        <w:rPr>
          <w:rFonts w:hint="cs"/>
          <w:rtl/>
        </w:rPr>
        <w:t xml:space="preserve"> </w:t>
      </w:r>
      <w:bookmarkStart w:id="7" w:name="_ETM_Q1_577068"/>
      <w:bookmarkEnd w:id="7"/>
      <w:r w:rsidR="00036962">
        <w:rPr>
          <w:rFonts w:hint="cs"/>
          <w:rtl/>
        </w:rPr>
        <w:t>הוא רקד עם התמונה של איתן, מה ש</w:t>
      </w:r>
      <w:r w:rsidR="00821A79">
        <w:rPr>
          <w:rFonts w:hint="cs"/>
          <w:rtl/>
        </w:rPr>
        <w:t xml:space="preserve">בטוח עשה לו </w:t>
      </w:r>
      <w:r>
        <w:rPr>
          <w:rFonts w:hint="cs"/>
          <w:rtl/>
        </w:rPr>
        <w:t>קושי רציני</w:t>
      </w:r>
      <w:r w:rsidR="00821A79">
        <w:rPr>
          <w:rFonts w:hint="cs"/>
          <w:rtl/>
        </w:rPr>
        <w:t xml:space="preserve">. </w:t>
      </w:r>
      <w:r>
        <w:rPr>
          <w:rFonts w:hint="cs"/>
          <w:rtl/>
        </w:rPr>
        <w:t xml:space="preserve"> אשתי אמרה לי</w:t>
      </w:r>
      <w:r w:rsidR="00036962">
        <w:rPr>
          <w:rFonts w:hint="cs"/>
          <w:rtl/>
        </w:rPr>
        <w:t>:</w:t>
      </w:r>
      <w:r>
        <w:rPr>
          <w:rFonts w:hint="cs"/>
          <w:rtl/>
        </w:rPr>
        <w:t xml:space="preserve"> "כמה ש</w:t>
      </w:r>
      <w:r w:rsidR="00821A79">
        <w:rPr>
          <w:rFonts w:hint="cs"/>
          <w:rtl/>
        </w:rPr>
        <w:t>ניסית</w:t>
      </w:r>
      <w:r>
        <w:rPr>
          <w:rFonts w:hint="cs"/>
          <w:rtl/>
        </w:rPr>
        <w:t>י להישאר חזקה</w:t>
      </w:r>
      <w:r w:rsidR="00821A79">
        <w:rPr>
          <w:rFonts w:hint="cs"/>
          <w:rtl/>
        </w:rPr>
        <w:t xml:space="preserve"> </w:t>
      </w:r>
      <w:r>
        <w:rPr>
          <w:rFonts w:hint="cs"/>
          <w:rtl/>
        </w:rPr>
        <w:t>ולהר</w:t>
      </w:r>
      <w:r w:rsidR="00821A79">
        <w:rPr>
          <w:rFonts w:hint="cs"/>
          <w:rtl/>
        </w:rPr>
        <w:t>א</w:t>
      </w:r>
      <w:r>
        <w:rPr>
          <w:rFonts w:hint="cs"/>
          <w:rtl/>
        </w:rPr>
        <w:t>ו</w:t>
      </w:r>
      <w:r w:rsidR="00423E80">
        <w:rPr>
          <w:rFonts w:hint="cs"/>
          <w:rtl/>
        </w:rPr>
        <w:t xml:space="preserve">ת </w:t>
      </w:r>
      <w:proofErr w:type="spellStart"/>
      <w:r w:rsidR="00423E80">
        <w:rPr>
          <w:rFonts w:hint="cs"/>
          <w:rtl/>
        </w:rPr>
        <w:t>שהכל</w:t>
      </w:r>
      <w:proofErr w:type="spellEnd"/>
      <w:r w:rsidR="00423E80">
        <w:rPr>
          <w:rFonts w:hint="cs"/>
          <w:rtl/>
        </w:rPr>
        <w:t xml:space="preserve"> בסדר</w:t>
      </w:r>
      <w:r w:rsidR="00423E80">
        <w:rPr>
          <w:rFonts w:hint="cs"/>
          <w:rtl/>
          <w:lang w:val="en-GB"/>
        </w:rPr>
        <w:t xml:space="preserve"> בכל זאת</w:t>
      </w:r>
      <w:r w:rsidR="00423E80">
        <w:t xml:space="preserve"> </w:t>
      </w:r>
      <w:r w:rsidR="00821A79">
        <w:rPr>
          <w:rFonts w:hint="cs"/>
          <w:rtl/>
        </w:rPr>
        <w:t>היה קשה</w:t>
      </w:r>
      <w:r>
        <w:rPr>
          <w:rFonts w:hint="cs"/>
          <w:rtl/>
        </w:rPr>
        <w:t>"</w:t>
      </w:r>
      <w:r w:rsidR="00821A79">
        <w:rPr>
          <w:rFonts w:hint="cs"/>
          <w:rtl/>
        </w:rPr>
        <w:t xml:space="preserve">. </w:t>
      </w:r>
    </w:p>
    <w:p w:rsidR="00960DBA" w:rsidRDefault="00960DBA" w:rsidP="00960DBA">
      <w:pPr>
        <w:rPr>
          <w:rtl/>
        </w:rPr>
      </w:pPr>
      <w:bookmarkStart w:id="8" w:name="_ETM_Q1_598995"/>
      <w:bookmarkStart w:id="9" w:name="_ETM_Q1_599075"/>
      <w:bookmarkStart w:id="10" w:name="_ETM_Q1_600411"/>
      <w:bookmarkEnd w:id="8"/>
      <w:bookmarkEnd w:id="9"/>
      <w:bookmarkEnd w:id="10"/>
    </w:p>
    <w:p w:rsidR="00821A79" w:rsidRDefault="00821A79" w:rsidP="00036962">
      <w:pPr>
        <w:rPr>
          <w:rtl/>
        </w:rPr>
      </w:pPr>
      <w:bookmarkStart w:id="11" w:name="_ETM_Q1_600454"/>
      <w:bookmarkStart w:id="12" w:name="_ETM_Q1_605933"/>
      <w:bookmarkEnd w:id="11"/>
      <w:bookmarkEnd w:id="12"/>
      <w:r>
        <w:rPr>
          <w:rFonts w:hint="cs"/>
          <w:rtl/>
        </w:rPr>
        <w:t>אסור לנו להמשיך לתת פרסים לטרור, פרסים לחמאס, לנסות לחשוב בכלל לעצור את ה</w:t>
      </w:r>
      <w:r w:rsidR="00960DBA">
        <w:rPr>
          <w:rFonts w:hint="cs"/>
          <w:rtl/>
        </w:rPr>
        <w:t xml:space="preserve">מלחמה ברמדאן. מה </w:t>
      </w:r>
      <w:r>
        <w:rPr>
          <w:rFonts w:hint="cs"/>
          <w:rtl/>
        </w:rPr>
        <w:t>הפרס הכי ג</w:t>
      </w:r>
      <w:r w:rsidR="00960DBA">
        <w:rPr>
          <w:rFonts w:hint="cs"/>
          <w:rtl/>
        </w:rPr>
        <w:t>ד</w:t>
      </w:r>
      <w:r>
        <w:rPr>
          <w:rFonts w:hint="cs"/>
          <w:rtl/>
        </w:rPr>
        <w:t xml:space="preserve">ול </w:t>
      </w:r>
      <w:r w:rsidR="00960DBA">
        <w:rPr>
          <w:rFonts w:hint="cs"/>
          <w:rtl/>
        </w:rPr>
        <w:t xml:space="preserve">שיכול להיות אם לא העצירה של המלחמה </w:t>
      </w:r>
      <w:bookmarkStart w:id="13" w:name="_ETM_Q1_618773"/>
      <w:bookmarkEnd w:id="13"/>
      <w:r w:rsidR="00960DBA">
        <w:rPr>
          <w:rFonts w:hint="cs"/>
          <w:rtl/>
        </w:rPr>
        <w:t xml:space="preserve">ברמדאן? </w:t>
      </w:r>
      <w:r w:rsidR="00036962">
        <w:rPr>
          <w:rFonts w:hint="cs"/>
          <w:rtl/>
        </w:rPr>
        <w:t>אם נעצ</w:t>
      </w:r>
      <w:r>
        <w:rPr>
          <w:rFonts w:hint="cs"/>
          <w:rtl/>
        </w:rPr>
        <w:t>ו</w:t>
      </w:r>
      <w:r w:rsidR="00036962">
        <w:rPr>
          <w:rFonts w:hint="cs"/>
          <w:rtl/>
        </w:rPr>
        <w:t>ר</w:t>
      </w:r>
      <w:r w:rsidR="003D4C14">
        <w:rPr>
          <w:rFonts w:hint="cs"/>
          <w:rtl/>
        </w:rPr>
        <w:t xml:space="preserve"> את המלחמה</w:t>
      </w:r>
      <w:r w:rsidR="00036962">
        <w:rPr>
          <w:rFonts w:hint="cs"/>
          <w:rtl/>
        </w:rPr>
        <w:t>, מה יקרה ביהודה ושומרון?</w:t>
      </w:r>
      <w:r>
        <w:rPr>
          <w:rFonts w:hint="cs"/>
          <w:rtl/>
        </w:rPr>
        <w:t xml:space="preserve"> יעשו לנו </w:t>
      </w:r>
      <w:r w:rsidR="00036962">
        <w:rPr>
          <w:rFonts w:hint="cs"/>
          <w:rtl/>
        </w:rPr>
        <w:t>גם שם הפסקה של מלחמה?</w:t>
      </w:r>
      <w:r>
        <w:rPr>
          <w:rFonts w:hint="cs"/>
          <w:rtl/>
        </w:rPr>
        <w:t xml:space="preserve"> הם </w:t>
      </w:r>
      <w:r w:rsidR="00036962">
        <w:rPr>
          <w:rFonts w:hint="cs"/>
          <w:rtl/>
        </w:rPr>
        <w:t>י</w:t>
      </w:r>
      <w:r w:rsidR="0069655B">
        <w:rPr>
          <w:rFonts w:hint="cs"/>
          <w:rtl/>
        </w:rPr>
        <w:t>י</w:t>
      </w:r>
      <w:r w:rsidR="00036962">
        <w:rPr>
          <w:rFonts w:hint="cs"/>
          <w:rtl/>
        </w:rPr>
        <w:t xml:space="preserve">כנסו בכל </w:t>
      </w:r>
      <w:bookmarkStart w:id="14" w:name="_ETM_Q1_629288"/>
      <w:bookmarkEnd w:id="14"/>
      <w:r w:rsidR="00036962">
        <w:rPr>
          <w:rFonts w:hint="cs"/>
          <w:rtl/>
        </w:rPr>
        <w:t xml:space="preserve">הכוח, לא אכפת להם. אם ניתן להם את </w:t>
      </w:r>
      <w:bookmarkStart w:id="15" w:name="_ETM_Q1_625292"/>
      <w:bookmarkEnd w:id="15"/>
      <w:r w:rsidR="00036962">
        <w:rPr>
          <w:rFonts w:hint="cs"/>
          <w:rtl/>
        </w:rPr>
        <w:t xml:space="preserve">הפרס הזה </w:t>
      </w:r>
      <w:r>
        <w:rPr>
          <w:rFonts w:hint="cs"/>
          <w:rtl/>
        </w:rPr>
        <w:t>אנחנו רק נפסיד</w:t>
      </w:r>
      <w:r w:rsidR="00036962">
        <w:rPr>
          <w:rFonts w:hint="cs"/>
          <w:rtl/>
        </w:rPr>
        <w:t>.</w:t>
      </w:r>
      <w:r>
        <w:rPr>
          <w:rFonts w:hint="cs"/>
          <w:rtl/>
        </w:rPr>
        <w:t xml:space="preserve"> אם </w:t>
      </w:r>
      <w:r w:rsidR="00036962">
        <w:rPr>
          <w:rFonts w:hint="cs"/>
          <w:rtl/>
        </w:rPr>
        <w:t xml:space="preserve">החטופים </w:t>
      </w:r>
      <w:r>
        <w:rPr>
          <w:rFonts w:hint="cs"/>
          <w:rtl/>
        </w:rPr>
        <w:t>ישוחרר</w:t>
      </w:r>
      <w:r w:rsidR="00036962">
        <w:rPr>
          <w:rFonts w:hint="cs"/>
          <w:rtl/>
        </w:rPr>
        <w:t>ו</w:t>
      </w:r>
      <w:r>
        <w:rPr>
          <w:rFonts w:hint="cs"/>
          <w:rtl/>
        </w:rPr>
        <w:t xml:space="preserve"> ב</w:t>
      </w:r>
      <w:r w:rsidR="00036962">
        <w:rPr>
          <w:rFonts w:hint="cs"/>
          <w:rtl/>
        </w:rPr>
        <w:t>עסקה החצי מפוקפקת הזאת של חצי כן</w:t>
      </w:r>
      <w:r>
        <w:rPr>
          <w:rFonts w:hint="cs"/>
          <w:rtl/>
        </w:rPr>
        <w:t>, חצי לא, לא נשיג שום מ</w:t>
      </w:r>
      <w:r w:rsidR="00036962">
        <w:rPr>
          <w:rFonts w:hint="cs"/>
          <w:rtl/>
        </w:rPr>
        <w:t>ט</w:t>
      </w:r>
      <w:r>
        <w:rPr>
          <w:rFonts w:hint="cs"/>
          <w:rtl/>
        </w:rPr>
        <w:t xml:space="preserve">רה </w:t>
      </w:r>
      <w:r w:rsidR="00036962">
        <w:rPr>
          <w:rFonts w:hint="cs"/>
          <w:rtl/>
        </w:rPr>
        <w:t>רצינית, לכן אנחנו חייבים ללכת עד הסו</w:t>
      </w:r>
      <w:r>
        <w:rPr>
          <w:rFonts w:hint="cs"/>
          <w:rtl/>
        </w:rPr>
        <w:t>ף, ל</w:t>
      </w:r>
      <w:r w:rsidR="00036962">
        <w:rPr>
          <w:rFonts w:hint="cs"/>
          <w:rtl/>
        </w:rPr>
        <w:t xml:space="preserve">היכנס לרפיח, </w:t>
      </w:r>
      <w:bookmarkStart w:id="16" w:name="_ETM_Q1_650865"/>
      <w:bookmarkEnd w:id="16"/>
      <w:r w:rsidR="00036962">
        <w:rPr>
          <w:rFonts w:hint="cs"/>
          <w:rtl/>
        </w:rPr>
        <w:t>להיכנס ל</w:t>
      </w:r>
      <w:r>
        <w:rPr>
          <w:rFonts w:hint="cs"/>
          <w:rtl/>
        </w:rPr>
        <w:t xml:space="preserve">ציר </w:t>
      </w:r>
      <w:r w:rsidR="00036962">
        <w:rPr>
          <w:rFonts w:hint="cs"/>
          <w:rtl/>
        </w:rPr>
        <w:t xml:space="preserve">פילדלפי. </w:t>
      </w:r>
      <w:r>
        <w:rPr>
          <w:rFonts w:hint="cs"/>
          <w:rtl/>
        </w:rPr>
        <w:t xml:space="preserve">חייבים לגמור עם זה, </w:t>
      </w:r>
      <w:proofErr w:type="spellStart"/>
      <w:r>
        <w:rPr>
          <w:rFonts w:hint="cs"/>
          <w:rtl/>
        </w:rPr>
        <w:t>חלאס</w:t>
      </w:r>
      <w:proofErr w:type="spellEnd"/>
      <w:r>
        <w:rPr>
          <w:rFonts w:hint="cs"/>
          <w:rtl/>
        </w:rPr>
        <w:t>.</w:t>
      </w:r>
    </w:p>
    <w:p w:rsidR="00821A79" w:rsidRDefault="00821A79" w:rsidP="00821A79">
      <w:pPr>
        <w:rPr>
          <w:rtl/>
        </w:rPr>
      </w:pPr>
    </w:p>
    <w:p w:rsidR="00821A79" w:rsidRDefault="00821A79" w:rsidP="00821A79">
      <w:pPr>
        <w:pStyle w:val="af6"/>
        <w:keepNext/>
        <w:rPr>
          <w:rtl/>
        </w:rPr>
      </w:pPr>
      <w:bookmarkStart w:id="17" w:name="ET_yor_5786_5"/>
      <w:r w:rsidRPr="00821A79">
        <w:rPr>
          <w:rStyle w:val="TagStyle"/>
          <w:rtl/>
        </w:rPr>
        <w:t xml:space="preserve"> &lt;&lt; יור &gt;&gt; </w:t>
      </w:r>
      <w:r>
        <w:rPr>
          <w:rtl/>
        </w:rPr>
        <w:t>היו"ר אופיר כץ:</w:t>
      </w:r>
      <w:r w:rsidRPr="00821A79">
        <w:rPr>
          <w:rStyle w:val="TagStyle"/>
          <w:rtl/>
        </w:rPr>
        <w:t xml:space="preserve"> &lt;&lt; יור &gt;&gt;</w:t>
      </w:r>
      <w:r>
        <w:rPr>
          <w:rtl/>
        </w:rPr>
        <w:t xml:space="preserve">   </w:t>
      </w:r>
      <w:bookmarkEnd w:id="17"/>
    </w:p>
    <w:p w:rsidR="00821A79" w:rsidRDefault="00821A79" w:rsidP="00821A79">
      <w:pPr>
        <w:pStyle w:val="KeepWithNext"/>
        <w:rPr>
          <w:rtl/>
        </w:rPr>
      </w:pPr>
    </w:p>
    <w:p w:rsidR="00821A79" w:rsidRDefault="00821A79" w:rsidP="00821A79">
      <w:pPr>
        <w:rPr>
          <w:rtl/>
        </w:rPr>
      </w:pPr>
      <w:r>
        <w:rPr>
          <w:rFonts w:hint="cs"/>
          <w:rtl/>
        </w:rPr>
        <w:t>תודה ומזל טוב</w:t>
      </w:r>
      <w:r w:rsidR="003D4C14">
        <w:rPr>
          <w:rFonts w:hint="cs"/>
          <w:rtl/>
        </w:rPr>
        <w:t>.</w:t>
      </w:r>
    </w:p>
    <w:p w:rsidR="00821A79" w:rsidRDefault="00821A79" w:rsidP="00821A79">
      <w:pPr>
        <w:rPr>
          <w:rtl/>
        </w:rPr>
      </w:pPr>
    </w:p>
    <w:p w:rsidR="003D4C14" w:rsidRDefault="003D4C14" w:rsidP="003D4C14">
      <w:pPr>
        <w:pStyle w:val="af9"/>
        <w:keepNext/>
        <w:rPr>
          <w:rtl/>
        </w:rPr>
      </w:pPr>
      <w:bookmarkStart w:id="18" w:name="ET_guest_שמעון_אור_16"/>
      <w:r w:rsidRPr="003D4C14">
        <w:rPr>
          <w:rStyle w:val="TagStyle"/>
          <w:rtl/>
        </w:rPr>
        <w:t xml:space="preserve"> &lt;&lt; אורח &gt;&gt; </w:t>
      </w:r>
      <w:r>
        <w:rPr>
          <w:rtl/>
        </w:rPr>
        <w:t>שמעון אור:</w:t>
      </w:r>
      <w:r w:rsidRPr="003D4C14">
        <w:rPr>
          <w:rStyle w:val="TagStyle"/>
          <w:rtl/>
        </w:rPr>
        <w:t xml:space="preserve"> &lt;&lt; אורח &gt;&gt;</w:t>
      </w:r>
      <w:r>
        <w:rPr>
          <w:rtl/>
        </w:rPr>
        <w:t xml:space="preserve">   </w:t>
      </w:r>
      <w:bookmarkEnd w:id="18"/>
    </w:p>
    <w:p w:rsidR="003D4C14" w:rsidRDefault="003D4C14" w:rsidP="003D4C14">
      <w:pPr>
        <w:pStyle w:val="KeepWithNext"/>
        <w:rPr>
          <w:rtl/>
        </w:rPr>
      </w:pPr>
    </w:p>
    <w:p w:rsidR="00194890" w:rsidRDefault="003D4C14" w:rsidP="000451FD">
      <w:pPr>
        <w:rPr>
          <w:rtl/>
        </w:rPr>
      </w:pPr>
      <w:r>
        <w:rPr>
          <w:rFonts w:hint="cs"/>
          <w:rtl/>
        </w:rPr>
        <w:t xml:space="preserve">אני דוד של </w:t>
      </w:r>
      <w:proofErr w:type="spellStart"/>
      <w:r>
        <w:rPr>
          <w:rFonts w:hint="cs"/>
          <w:rtl/>
        </w:rPr>
        <w:t>אבינתן</w:t>
      </w:r>
      <w:proofErr w:type="spellEnd"/>
      <w:r>
        <w:rPr>
          <w:rFonts w:hint="cs"/>
          <w:rtl/>
        </w:rPr>
        <w:t xml:space="preserve">. ירון אור הוא אחי התאום, </w:t>
      </w:r>
      <w:bookmarkStart w:id="19" w:name="_ETM_Q1_672686"/>
      <w:bookmarkEnd w:id="19"/>
      <w:r>
        <w:rPr>
          <w:rFonts w:hint="cs"/>
          <w:rtl/>
        </w:rPr>
        <w:t xml:space="preserve">הוא האבא, ודיצה היא הגיסה שלי. </w:t>
      </w:r>
      <w:proofErr w:type="spellStart"/>
      <w:r>
        <w:rPr>
          <w:rFonts w:hint="cs"/>
          <w:rtl/>
        </w:rPr>
        <w:t>אבינתן</w:t>
      </w:r>
      <w:proofErr w:type="spellEnd"/>
      <w:r>
        <w:rPr>
          <w:rFonts w:hint="cs"/>
          <w:rtl/>
        </w:rPr>
        <w:t xml:space="preserve"> נחטף יחד עם נועה ארגמני</w:t>
      </w:r>
      <w:r w:rsidR="00821A79">
        <w:rPr>
          <w:rFonts w:hint="cs"/>
          <w:rtl/>
        </w:rPr>
        <w:t xml:space="preserve">. היא הייתה על האופנוע והוא היה </w:t>
      </w:r>
      <w:r w:rsidR="000451FD">
        <w:rPr>
          <w:rFonts w:hint="cs"/>
          <w:rtl/>
        </w:rPr>
        <w:t>שם לידה</w:t>
      </w:r>
      <w:r w:rsidR="00821A79">
        <w:rPr>
          <w:rFonts w:hint="cs"/>
          <w:rtl/>
        </w:rPr>
        <w:t xml:space="preserve"> </w:t>
      </w:r>
      <w:proofErr w:type="spellStart"/>
      <w:r>
        <w:rPr>
          <w:rFonts w:hint="cs"/>
          <w:rtl/>
        </w:rPr>
        <w:t>כש</w:t>
      </w:r>
      <w:r w:rsidR="00821A79">
        <w:rPr>
          <w:rFonts w:hint="cs"/>
          <w:rtl/>
        </w:rPr>
        <w:t>סביבו</w:t>
      </w:r>
      <w:proofErr w:type="spellEnd"/>
      <w:r w:rsidR="00821A79">
        <w:rPr>
          <w:rFonts w:hint="cs"/>
          <w:rtl/>
        </w:rPr>
        <w:t xml:space="preserve"> היו </w:t>
      </w:r>
      <w:r>
        <w:rPr>
          <w:rFonts w:hint="cs"/>
          <w:rtl/>
        </w:rPr>
        <w:t>בערך חמיש</w:t>
      </w:r>
      <w:r w:rsidR="00821A79">
        <w:rPr>
          <w:rFonts w:hint="cs"/>
          <w:rtl/>
        </w:rPr>
        <w:t>ה</w:t>
      </w:r>
      <w:r>
        <w:rPr>
          <w:rFonts w:hint="cs"/>
          <w:rtl/>
        </w:rPr>
        <w:t>,</w:t>
      </w:r>
      <w:r w:rsidR="00821A79">
        <w:rPr>
          <w:rFonts w:hint="cs"/>
          <w:rtl/>
        </w:rPr>
        <w:t xml:space="preserve"> שישה</w:t>
      </w:r>
      <w:r>
        <w:rPr>
          <w:rFonts w:hint="cs"/>
          <w:rtl/>
        </w:rPr>
        <w:t xml:space="preserve">, שבעה, שמונה </w:t>
      </w:r>
      <w:proofErr w:type="spellStart"/>
      <w:r>
        <w:rPr>
          <w:rFonts w:hint="cs"/>
          <w:rtl/>
        </w:rPr>
        <w:t>חמאסניקים</w:t>
      </w:r>
      <w:proofErr w:type="spellEnd"/>
      <w:r>
        <w:rPr>
          <w:rFonts w:hint="cs"/>
          <w:rtl/>
        </w:rPr>
        <w:t xml:space="preserve">. </w:t>
      </w:r>
      <w:r w:rsidR="00821A79">
        <w:rPr>
          <w:rFonts w:hint="cs"/>
          <w:rtl/>
        </w:rPr>
        <w:t>אנחנ</w:t>
      </w:r>
      <w:r>
        <w:rPr>
          <w:rFonts w:hint="cs"/>
          <w:rtl/>
        </w:rPr>
        <w:t>ו לא יודעים מה קורה איתם. אני רוצה שכל החטופים יחזרו ה</w:t>
      </w:r>
      <w:r w:rsidR="00821A79">
        <w:rPr>
          <w:rFonts w:hint="cs"/>
          <w:rtl/>
        </w:rPr>
        <w:t>ב</w:t>
      </w:r>
      <w:r w:rsidR="00194890">
        <w:rPr>
          <w:rFonts w:hint="cs"/>
          <w:rtl/>
        </w:rPr>
        <w:t>יתה,</w:t>
      </w:r>
      <w:r w:rsidR="00821A79">
        <w:rPr>
          <w:rFonts w:hint="cs"/>
          <w:rtl/>
        </w:rPr>
        <w:t xml:space="preserve"> </w:t>
      </w:r>
      <w:r w:rsidR="00194890">
        <w:rPr>
          <w:rFonts w:hint="cs"/>
          <w:rtl/>
        </w:rPr>
        <w:t xml:space="preserve">אבל </w:t>
      </w:r>
      <w:r w:rsidR="00821A79">
        <w:rPr>
          <w:rFonts w:hint="cs"/>
          <w:rtl/>
        </w:rPr>
        <w:t>אנחנו רואים היו</w:t>
      </w:r>
      <w:r>
        <w:rPr>
          <w:rFonts w:hint="cs"/>
          <w:rtl/>
        </w:rPr>
        <w:t>ם</w:t>
      </w:r>
      <w:r w:rsidR="00821A79">
        <w:rPr>
          <w:rFonts w:hint="cs"/>
          <w:rtl/>
        </w:rPr>
        <w:t xml:space="preserve"> מה קורה כשעושים מו"</w:t>
      </w:r>
      <w:r>
        <w:rPr>
          <w:rFonts w:hint="cs"/>
          <w:rtl/>
        </w:rPr>
        <w:t>מ</w:t>
      </w:r>
      <w:r w:rsidR="00821A79">
        <w:rPr>
          <w:rFonts w:hint="cs"/>
          <w:rtl/>
        </w:rPr>
        <w:t xml:space="preserve"> עם אנשים רוצחים שאונסים נשים </w:t>
      </w:r>
      <w:r w:rsidR="00194890">
        <w:rPr>
          <w:rFonts w:hint="cs"/>
          <w:rtl/>
        </w:rPr>
        <w:t>ו</w:t>
      </w:r>
      <w:r w:rsidR="00821A79">
        <w:rPr>
          <w:rFonts w:hint="cs"/>
          <w:rtl/>
        </w:rPr>
        <w:t xml:space="preserve">גם כורתים </w:t>
      </w:r>
      <w:r>
        <w:rPr>
          <w:rFonts w:hint="cs"/>
          <w:rtl/>
        </w:rPr>
        <w:t>ראשים</w:t>
      </w:r>
      <w:r w:rsidR="00821A79">
        <w:rPr>
          <w:rFonts w:hint="cs"/>
          <w:rtl/>
        </w:rPr>
        <w:t xml:space="preserve">. את </w:t>
      </w:r>
      <w:r w:rsidR="00251EA7">
        <w:rPr>
          <w:rFonts w:hint="cs"/>
          <w:rtl/>
        </w:rPr>
        <w:t>הראש של החבר</w:t>
      </w:r>
      <w:r>
        <w:rPr>
          <w:rFonts w:hint="cs"/>
          <w:rtl/>
        </w:rPr>
        <w:t xml:space="preserve"> </w:t>
      </w:r>
      <w:r w:rsidR="00251EA7">
        <w:rPr>
          <w:rFonts w:hint="cs"/>
          <w:rtl/>
        </w:rPr>
        <w:t xml:space="preserve">של הבן שלי </w:t>
      </w:r>
      <w:r w:rsidR="00821A79">
        <w:rPr>
          <w:rFonts w:hint="cs"/>
          <w:rtl/>
        </w:rPr>
        <w:t xml:space="preserve">מגולני </w:t>
      </w:r>
      <w:r w:rsidR="00194890">
        <w:rPr>
          <w:rFonts w:hint="cs"/>
          <w:rtl/>
        </w:rPr>
        <w:t>הביאו</w:t>
      </w:r>
      <w:r w:rsidR="00821A79">
        <w:rPr>
          <w:rFonts w:hint="cs"/>
          <w:rtl/>
        </w:rPr>
        <w:t xml:space="preserve"> </w:t>
      </w:r>
      <w:r w:rsidR="00194890">
        <w:rPr>
          <w:rFonts w:hint="cs"/>
          <w:rtl/>
        </w:rPr>
        <w:t xml:space="preserve">השייטת </w:t>
      </w:r>
      <w:r w:rsidR="00821A79">
        <w:rPr>
          <w:rFonts w:hint="cs"/>
          <w:rtl/>
        </w:rPr>
        <w:t>מתוך מק</w:t>
      </w:r>
      <w:r w:rsidR="00251EA7">
        <w:rPr>
          <w:rFonts w:hint="cs"/>
          <w:rtl/>
        </w:rPr>
        <w:t>רר ב</w:t>
      </w:r>
      <w:r w:rsidR="00821A79">
        <w:rPr>
          <w:rFonts w:hint="cs"/>
          <w:rtl/>
        </w:rPr>
        <w:t>עזה</w:t>
      </w:r>
      <w:r w:rsidR="00194890">
        <w:rPr>
          <w:rFonts w:hint="cs"/>
          <w:rtl/>
        </w:rPr>
        <w:t>.</w:t>
      </w:r>
      <w:r w:rsidR="00821A79">
        <w:rPr>
          <w:rFonts w:hint="cs"/>
          <w:rtl/>
        </w:rPr>
        <w:t xml:space="preserve"> </w:t>
      </w:r>
      <w:bookmarkStart w:id="20" w:name="_ETM_Q1_721062"/>
      <w:bookmarkEnd w:id="20"/>
      <w:r w:rsidR="00251EA7">
        <w:rPr>
          <w:rFonts w:hint="cs"/>
          <w:rtl/>
        </w:rPr>
        <w:t>איך</w:t>
      </w:r>
      <w:r w:rsidR="00194890">
        <w:rPr>
          <w:rFonts w:hint="cs"/>
          <w:rtl/>
        </w:rPr>
        <w:t xml:space="preserve"> האבא של אדיר ידע ש</w:t>
      </w:r>
      <w:r w:rsidR="000451FD">
        <w:rPr>
          <w:rFonts w:hint="cs"/>
          <w:rtl/>
        </w:rPr>
        <w:t xml:space="preserve">לאדיר </w:t>
      </w:r>
      <w:r w:rsidR="00194890">
        <w:rPr>
          <w:rFonts w:hint="cs"/>
          <w:rtl/>
        </w:rPr>
        <w:t xml:space="preserve">אין </w:t>
      </w:r>
      <w:r w:rsidR="00251EA7">
        <w:rPr>
          <w:rFonts w:hint="cs"/>
          <w:rtl/>
        </w:rPr>
        <w:t>ראש?</w:t>
      </w:r>
      <w:r w:rsidR="00821A79">
        <w:rPr>
          <w:rFonts w:hint="cs"/>
          <w:rtl/>
        </w:rPr>
        <w:t xml:space="preserve"> כי </w:t>
      </w:r>
      <w:bookmarkStart w:id="21" w:name="_ETM_Q1_729607"/>
      <w:bookmarkEnd w:id="21"/>
      <w:r w:rsidR="00194890">
        <w:rPr>
          <w:rFonts w:hint="cs"/>
          <w:rtl/>
        </w:rPr>
        <w:t xml:space="preserve">הוא </w:t>
      </w:r>
      <w:r w:rsidR="00251EA7">
        <w:rPr>
          <w:rFonts w:hint="cs"/>
          <w:rtl/>
        </w:rPr>
        <w:t>התעקש להסתכל על הגופה</w:t>
      </w:r>
      <w:r w:rsidR="00194890">
        <w:rPr>
          <w:rFonts w:hint="cs"/>
          <w:rtl/>
        </w:rPr>
        <w:t>.</w:t>
      </w:r>
      <w:r w:rsidR="00251EA7">
        <w:rPr>
          <w:rFonts w:hint="cs"/>
          <w:rtl/>
        </w:rPr>
        <w:t xml:space="preserve"> </w:t>
      </w:r>
      <w:bookmarkStart w:id="22" w:name="_ETM_Q1_735851"/>
      <w:bookmarkEnd w:id="22"/>
      <w:r w:rsidR="00251EA7">
        <w:rPr>
          <w:rFonts w:hint="cs"/>
          <w:rtl/>
        </w:rPr>
        <w:t>ה</w:t>
      </w:r>
      <w:r w:rsidR="00821A79">
        <w:rPr>
          <w:rFonts w:hint="cs"/>
          <w:rtl/>
        </w:rPr>
        <w:t>וא נלחם כמה חודשים כדי שי</w:t>
      </w:r>
      <w:r w:rsidR="00251EA7">
        <w:rPr>
          <w:rFonts w:hint="cs"/>
          <w:rtl/>
        </w:rPr>
        <w:t xml:space="preserve">ביאו לו את הראש. </w:t>
      </w:r>
    </w:p>
    <w:p w:rsidR="00194890" w:rsidRDefault="00194890" w:rsidP="00194890">
      <w:pPr>
        <w:rPr>
          <w:rtl/>
        </w:rPr>
      </w:pPr>
    </w:p>
    <w:p w:rsidR="00E36B6A" w:rsidRDefault="00821A79" w:rsidP="00D470FE">
      <w:pPr>
        <w:rPr>
          <w:rtl/>
        </w:rPr>
      </w:pPr>
      <w:r>
        <w:rPr>
          <w:rFonts w:hint="cs"/>
          <w:rtl/>
        </w:rPr>
        <w:t>כ</w:t>
      </w:r>
      <w:r w:rsidR="00251EA7">
        <w:rPr>
          <w:rFonts w:hint="cs"/>
          <w:rtl/>
        </w:rPr>
        <w:t xml:space="preserve">שאנחנו </w:t>
      </w:r>
      <w:bookmarkStart w:id="23" w:name="_ETM_Q1_746510"/>
      <w:bookmarkEnd w:id="23"/>
      <w:r w:rsidR="0069655B">
        <w:rPr>
          <w:rFonts w:hint="cs"/>
          <w:rtl/>
        </w:rPr>
        <w:t>עושים עסקאות עם אנשים כאלה</w:t>
      </w:r>
      <w:r w:rsidR="00251EA7">
        <w:rPr>
          <w:rFonts w:hint="cs"/>
          <w:rtl/>
        </w:rPr>
        <w:t xml:space="preserve"> </w:t>
      </w:r>
      <w:r>
        <w:rPr>
          <w:rFonts w:hint="cs"/>
          <w:rtl/>
        </w:rPr>
        <w:t xml:space="preserve">אנחנו מקבלים </w:t>
      </w:r>
      <w:r w:rsidR="00251EA7">
        <w:rPr>
          <w:rFonts w:hint="cs"/>
          <w:rtl/>
        </w:rPr>
        <w:t>א</w:t>
      </w:r>
      <w:r>
        <w:rPr>
          <w:rFonts w:hint="cs"/>
          <w:rtl/>
        </w:rPr>
        <w:t>ת ז</w:t>
      </w:r>
      <w:r w:rsidR="00194890">
        <w:rPr>
          <w:rFonts w:hint="cs"/>
          <w:rtl/>
        </w:rPr>
        <w:t>ה</w:t>
      </w:r>
      <w:r w:rsidR="00251EA7">
        <w:rPr>
          <w:rFonts w:hint="cs"/>
          <w:rtl/>
        </w:rPr>
        <w:t xml:space="preserve"> </w:t>
      </w:r>
      <w:r>
        <w:rPr>
          <w:rFonts w:hint="cs"/>
          <w:rtl/>
        </w:rPr>
        <w:t>ב</w:t>
      </w:r>
      <w:r w:rsidR="00251EA7">
        <w:rPr>
          <w:rFonts w:hint="cs"/>
          <w:rtl/>
        </w:rPr>
        <w:t>פנים. לקבל את זה בפנים אומר שמשחקים בנו</w:t>
      </w:r>
      <w:r w:rsidR="00194890">
        <w:rPr>
          <w:rFonts w:hint="cs"/>
          <w:rtl/>
        </w:rPr>
        <w:t>.</w:t>
      </w:r>
      <w:r w:rsidR="00251EA7">
        <w:rPr>
          <w:rFonts w:hint="cs"/>
          <w:rtl/>
        </w:rPr>
        <w:t xml:space="preserve"> אנחנו באים בטענות לעצמנו </w:t>
      </w:r>
      <w:r w:rsidR="00194890">
        <w:rPr>
          <w:rFonts w:hint="cs"/>
          <w:rtl/>
        </w:rPr>
        <w:t>על כך ש</w:t>
      </w:r>
      <w:r>
        <w:rPr>
          <w:rFonts w:hint="cs"/>
          <w:rtl/>
        </w:rPr>
        <w:t>אנחנו מבקשים רשימה של החטופים</w:t>
      </w:r>
      <w:r w:rsidR="00251EA7">
        <w:rPr>
          <w:rFonts w:hint="cs"/>
          <w:rtl/>
        </w:rPr>
        <w:t xml:space="preserve"> </w:t>
      </w:r>
      <w:r>
        <w:rPr>
          <w:rFonts w:hint="cs"/>
          <w:rtl/>
        </w:rPr>
        <w:t>ה</w:t>
      </w:r>
      <w:r w:rsidR="00251EA7">
        <w:rPr>
          <w:rFonts w:hint="cs"/>
          <w:rtl/>
        </w:rPr>
        <w:t>חיים,</w:t>
      </w:r>
      <w:r>
        <w:rPr>
          <w:rFonts w:hint="cs"/>
          <w:rtl/>
        </w:rPr>
        <w:t xml:space="preserve"> </w:t>
      </w:r>
      <w:r w:rsidR="00194890">
        <w:rPr>
          <w:rFonts w:hint="cs"/>
          <w:rtl/>
        </w:rPr>
        <w:t xml:space="preserve">שאולי אנחנו לא בסדר כי </w:t>
      </w:r>
      <w:bookmarkStart w:id="24" w:name="_ETM_Q1_767672"/>
      <w:bookmarkEnd w:id="24"/>
      <w:r w:rsidR="00194890">
        <w:rPr>
          <w:rFonts w:hint="cs"/>
          <w:rtl/>
        </w:rPr>
        <w:t>זה יע</w:t>
      </w:r>
      <w:r w:rsidR="00251EA7">
        <w:rPr>
          <w:rFonts w:hint="cs"/>
          <w:rtl/>
        </w:rPr>
        <w:t>צבן אותם</w:t>
      </w:r>
      <w:r w:rsidR="00194890">
        <w:rPr>
          <w:rFonts w:hint="cs"/>
          <w:rtl/>
        </w:rPr>
        <w:t>, שאולי נ</w:t>
      </w:r>
      <w:r w:rsidR="00251EA7">
        <w:rPr>
          <w:rFonts w:hint="cs"/>
          <w:rtl/>
        </w:rPr>
        <w:t xml:space="preserve">ביא לכך שהם </w:t>
      </w:r>
      <w:bookmarkStart w:id="25" w:name="_ETM_Q1_768694"/>
      <w:bookmarkEnd w:id="25"/>
      <w:r w:rsidR="00251EA7">
        <w:rPr>
          <w:rFonts w:hint="cs"/>
          <w:rtl/>
        </w:rPr>
        <w:t>ילכו אחורה</w:t>
      </w:r>
      <w:bookmarkStart w:id="26" w:name="_ETM_Q1_768000"/>
      <w:bookmarkStart w:id="27" w:name="_ETM_Q1_774612"/>
      <w:bookmarkEnd w:id="26"/>
      <w:bookmarkEnd w:id="27"/>
      <w:r w:rsidR="000451FD">
        <w:rPr>
          <w:rFonts w:hint="cs"/>
          <w:rtl/>
        </w:rPr>
        <w:t>,</w:t>
      </w:r>
      <w:r w:rsidR="00194890">
        <w:rPr>
          <w:rFonts w:hint="cs"/>
          <w:rtl/>
        </w:rPr>
        <w:t xml:space="preserve"> </w:t>
      </w:r>
      <w:r w:rsidR="0069655B">
        <w:rPr>
          <w:rFonts w:hint="cs"/>
          <w:rtl/>
        </w:rPr>
        <w:t xml:space="preserve">אבל </w:t>
      </w:r>
      <w:r w:rsidR="00194890">
        <w:rPr>
          <w:rFonts w:hint="cs"/>
          <w:rtl/>
        </w:rPr>
        <w:t xml:space="preserve">כך הם הופכים להיות </w:t>
      </w:r>
      <w:proofErr w:type="spellStart"/>
      <w:r w:rsidR="00194890">
        <w:rPr>
          <w:rFonts w:hint="cs"/>
          <w:rtl/>
        </w:rPr>
        <w:t>הבאלאבאטים</w:t>
      </w:r>
      <w:proofErr w:type="spellEnd"/>
      <w:r w:rsidR="00D470FE">
        <w:rPr>
          <w:rFonts w:hint="cs"/>
          <w:rtl/>
        </w:rPr>
        <w:t>.</w:t>
      </w:r>
      <w:r w:rsidR="0069655B">
        <w:rPr>
          <w:rFonts w:hint="cs"/>
          <w:rtl/>
        </w:rPr>
        <w:t xml:space="preserve"> </w:t>
      </w:r>
      <w:bookmarkStart w:id="28" w:name="_ETM_Q1_778936"/>
      <w:bookmarkEnd w:id="28"/>
      <w:r w:rsidR="00D470FE">
        <w:rPr>
          <w:rFonts w:hint="cs"/>
          <w:rtl/>
        </w:rPr>
        <w:t xml:space="preserve">כאשר </w:t>
      </w:r>
      <w:r w:rsidR="000B33B3">
        <w:rPr>
          <w:rFonts w:hint="cs"/>
          <w:rtl/>
        </w:rPr>
        <w:t xml:space="preserve">הם </w:t>
      </w:r>
      <w:proofErr w:type="spellStart"/>
      <w:r w:rsidR="000B33B3">
        <w:rPr>
          <w:rFonts w:hint="cs"/>
          <w:rtl/>
        </w:rPr>
        <w:t>הבאלאבאטים</w:t>
      </w:r>
      <w:proofErr w:type="spellEnd"/>
      <w:r w:rsidR="000B33B3">
        <w:rPr>
          <w:rFonts w:hint="cs"/>
          <w:rtl/>
        </w:rPr>
        <w:t>, כ</w:t>
      </w:r>
      <w:r w:rsidR="00D470FE">
        <w:rPr>
          <w:rFonts w:hint="cs"/>
          <w:rtl/>
        </w:rPr>
        <w:t>א</w:t>
      </w:r>
      <w:r w:rsidR="000B33B3">
        <w:rPr>
          <w:rFonts w:hint="cs"/>
          <w:rtl/>
        </w:rPr>
        <w:t>ש</w:t>
      </w:r>
      <w:r w:rsidR="00D470FE">
        <w:rPr>
          <w:rFonts w:hint="cs"/>
          <w:rtl/>
        </w:rPr>
        <w:t xml:space="preserve">ר </w:t>
      </w:r>
      <w:r w:rsidR="000B33B3">
        <w:rPr>
          <w:rFonts w:hint="cs"/>
          <w:rtl/>
        </w:rPr>
        <w:t>הם ב</w:t>
      </w:r>
      <w:r>
        <w:rPr>
          <w:rFonts w:hint="cs"/>
          <w:rtl/>
        </w:rPr>
        <w:t>עלי ה</w:t>
      </w:r>
      <w:r w:rsidR="00D470FE">
        <w:rPr>
          <w:rFonts w:hint="cs"/>
          <w:rtl/>
        </w:rPr>
        <w:t>כוח</w:t>
      </w:r>
      <w:r w:rsidR="000B33B3">
        <w:rPr>
          <w:rFonts w:hint="cs"/>
          <w:rtl/>
        </w:rPr>
        <w:t xml:space="preserve"> </w:t>
      </w:r>
      <w:r>
        <w:rPr>
          <w:rFonts w:hint="cs"/>
          <w:rtl/>
        </w:rPr>
        <w:t>כל הע</w:t>
      </w:r>
      <w:r w:rsidR="000B33B3">
        <w:rPr>
          <w:rFonts w:hint="cs"/>
          <w:rtl/>
        </w:rPr>
        <w:t xml:space="preserve">זתים רואים את זה. </w:t>
      </w:r>
      <w:r w:rsidR="00891A88">
        <w:rPr>
          <w:rFonts w:hint="cs"/>
          <w:rtl/>
        </w:rPr>
        <w:t xml:space="preserve">כשכל העזתים רואים </w:t>
      </w:r>
      <w:bookmarkStart w:id="29" w:name="_ETM_Q1_785310"/>
      <w:bookmarkEnd w:id="29"/>
      <w:r w:rsidR="00D470FE">
        <w:rPr>
          <w:rFonts w:hint="cs"/>
          <w:rtl/>
        </w:rPr>
        <w:t>את זה</w:t>
      </w:r>
      <w:r w:rsidR="00891A88">
        <w:rPr>
          <w:rFonts w:hint="cs"/>
          <w:rtl/>
        </w:rPr>
        <w:t xml:space="preserve"> </w:t>
      </w:r>
      <w:r>
        <w:rPr>
          <w:rFonts w:hint="cs"/>
          <w:rtl/>
        </w:rPr>
        <w:t xml:space="preserve">הם יודעים שביום </w:t>
      </w:r>
      <w:r w:rsidR="00891A88">
        <w:rPr>
          <w:rFonts w:hint="cs"/>
          <w:rtl/>
        </w:rPr>
        <w:t>שאחרי חמאס יהיה, לא ישראל, ושאין מה להחזיר את החטופים.</w:t>
      </w:r>
      <w:r>
        <w:rPr>
          <w:rFonts w:hint="cs"/>
          <w:rtl/>
        </w:rPr>
        <w:t xml:space="preserve"> </w:t>
      </w:r>
      <w:r w:rsidR="00891A88">
        <w:rPr>
          <w:rFonts w:hint="cs"/>
          <w:rtl/>
        </w:rPr>
        <w:t xml:space="preserve">האמירה שלנו צריכה </w:t>
      </w:r>
      <w:r>
        <w:rPr>
          <w:rFonts w:hint="cs"/>
          <w:rtl/>
        </w:rPr>
        <w:t>להיות</w:t>
      </w:r>
      <w:r w:rsidR="000451FD">
        <w:rPr>
          <w:rFonts w:hint="cs"/>
          <w:rtl/>
          <w:lang w:val="en-GB"/>
        </w:rPr>
        <w:t>:</w:t>
      </w:r>
      <w:r w:rsidR="00EB7A4D">
        <w:rPr>
          <w:rFonts w:hint="cs"/>
          <w:rtl/>
          <w:lang w:val="en-GB"/>
        </w:rPr>
        <w:t xml:space="preserve"> מי הולך </w:t>
      </w:r>
      <w:r w:rsidR="00891A88">
        <w:rPr>
          <w:rFonts w:hint="cs"/>
          <w:rtl/>
        </w:rPr>
        <w:t xml:space="preserve">להיות </w:t>
      </w:r>
      <w:bookmarkStart w:id="30" w:name="_ETM_Q1_795244"/>
      <w:bookmarkEnd w:id="30"/>
      <w:r>
        <w:rPr>
          <w:rFonts w:hint="cs"/>
          <w:rtl/>
        </w:rPr>
        <w:t>ה</w:t>
      </w:r>
      <w:r w:rsidR="0069655B">
        <w:rPr>
          <w:rFonts w:hint="cs"/>
          <w:rtl/>
        </w:rPr>
        <w:t>ריבון ביום שאחרי.</w:t>
      </w:r>
      <w:r w:rsidR="00EB7A4D">
        <w:rPr>
          <w:rFonts w:hint="cs"/>
          <w:rtl/>
        </w:rPr>
        <w:t xml:space="preserve"> </w:t>
      </w:r>
      <w:r w:rsidR="00891A88">
        <w:rPr>
          <w:rFonts w:hint="cs"/>
          <w:rtl/>
        </w:rPr>
        <w:t>אנחנ</w:t>
      </w:r>
      <w:r>
        <w:rPr>
          <w:rFonts w:hint="cs"/>
          <w:rtl/>
        </w:rPr>
        <w:t>ו</w:t>
      </w:r>
      <w:r w:rsidR="00891A88">
        <w:rPr>
          <w:rFonts w:hint="cs"/>
          <w:rtl/>
        </w:rPr>
        <w:t xml:space="preserve"> </w:t>
      </w:r>
      <w:r>
        <w:rPr>
          <w:rFonts w:hint="cs"/>
          <w:rtl/>
        </w:rPr>
        <w:t xml:space="preserve">לא מתנהגים כמו </w:t>
      </w:r>
      <w:r w:rsidR="0069655B">
        <w:rPr>
          <w:rFonts w:hint="cs"/>
          <w:rtl/>
        </w:rPr>
        <w:t>ה</w:t>
      </w:r>
      <w:r>
        <w:rPr>
          <w:rFonts w:hint="cs"/>
          <w:rtl/>
        </w:rPr>
        <w:t xml:space="preserve">ריבון. </w:t>
      </w:r>
      <w:r w:rsidR="00EB7A4D">
        <w:rPr>
          <w:rFonts w:hint="cs"/>
          <w:rtl/>
        </w:rPr>
        <w:t>נשיא ארצו</w:t>
      </w:r>
      <w:r>
        <w:rPr>
          <w:rFonts w:hint="cs"/>
          <w:rtl/>
        </w:rPr>
        <w:t>ת</w:t>
      </w:r>
      <w:r w:rsidR="00EB7A4D">
        <w:rPr>
          <w:rFonts w:hint="cs"/>
          <w:rtl/>
        </w:rPr>
        <w:t xml:space="preserve"> </w:t>
      </w:r>
      <w:r>
        <w:rPr>
          <w:rFonts w:hint="cs"/>
          <w:rtl/>
        </w:rPr>
        <w:t xml:space="preserve">הברית </w:t>
      </w:r>
      <w:r w:rsidR="00EB7A4D">
        <w:rPr>
          <w:rFonts w:hint="cs"/>
          <w:rtl/>
        </w:rPr>
        <w:t xml:space="preserve">מגיע </w:t>
      </w:r>
      <w:r>
        <w:rPr>
          <w:rFonts w:hint="cs"/>
          <w:rtl/>
        </w:rPr>
        <w:t xml:space="preserve">ומלקק </w:t>
      </w:r>
      <w:r w:rsidR="00EB7A4D">
        <w:rPr>
          <w:rFonts w:hint="cs"/>
          <w:rtl/>
        </w:rPr>
        <w:t>להם את הישב</w:t>
      </w:r>
      <w:bookmarkStart w:id="31" w:name="_ETM_Q1_808675"/>
      <w:bookmarkEnd w:id="31"/>
      <w:r w:rsidR="00EB7A4D">
        <w:rPr>
          <w:rFonts w:hint="cs"/>
          <w:rtl/>
        </w:rPr>
        <w:t xml:space="preserve">ן </w:t>
      </w:r>
      <w:r>
        <w:rPr>
          <w:rFonts w:hint="cs"/>
          <w:rtl/>
        </w:rPr>
        <w:t>כדי ש</w:t>
      </w:r>
      <w:r w:rsidR="00EB7A4D">
        <w:rPr>
          <w:rFonts w:hint="cs"/>
          <w:rtl/>
        </w:rPr>
        <w:t xml:space="preserve">יעשו הסכם לפני הרמדאן והוא יוכל </w:t>
      </w:r>
      <w:bookmarkStart w:id="32" w:name="_ETM_Q1_802505"/>
      <w:bookmarkEnd w:id="32"/>
      <w:r w:rsidR="00EB7A4D">
        <w:rPr>
          <w:rFonts w:hint="cs"/>
          <w:rtl/>
        </w:rPr>
        <w:t xml:space="preserve">להצליח בבחירות שלו. </w:t>
      </w:r>
      <w:r>
        <w:rPr>
          <w:rFonts w:hint="cs"/>
          <w:rtl/>
        </w:rPr>
        <w:t xml:space="preserve">כולם הופכים להיות </w:t>
      </w:r>
      <w:r w:rsidR="00EB7A4D">
        <w:rPr>
          <w:rFonts w:hint="cs"/>
          <w:rtl/>
        </w:rPr>
        <w:t>אפסים</w:t>
      </w:r>
      <w:r>
        <w:rPr>
          <w:rFonts w:hint="cs"/>
          <w:rtl/>
        </w:rPr>
        <w:t xml:space="preserve"> ל</w:t>
      </w:r>
      <w:r w:rsidR="00EB7A4D">
        <w:rPr>
          <w:rFonts w:hint="cs"/>
          <w:rtl/>
        </w:rPr>
        <w:t>גמ</w:t>
      </w:r>
      <w:r>
        <w:rPr>
          <w:rFonts w:hint="cs"/>
          <w:rtl/>
        </w:rPr>
        <w:t>ר</w:t>
      </w:r>
      <w:r w:rsidR="00EB7A4D">
        <w:rPr>
          <w:rFonts w:hint="cs"/>
          <w:rtl/>
        </w:rPr>
        <w:t>י</w:t>
      </w:r>
      <w:r>
        <w:rPr>
          <w:rFonts w:hint="cs"/>
          <w:rtl/>
        </w:rPr>
        <w:t xml:space="preserve"> והחמאס הופך להיות</w:t>
      </w:r>
      <w:r w:rsidR="00E36B6A">
        <w:rPr>
          <w:rFonts w:hint="cs"/>
          <w:rtl/>
        </w:rPr>
        <w:t xml:space="preserve"> הגורם הדומיננטי</w:t>
      </w:r>
      <w:r>
        <w:rPr>
          <w:rFonts w:hint="cs"/>
          <w:rtl/>
        </w:rPr>
        <w:t>. זה לא אמור להיו</w:t>
      </w:r>
      <w:r w:rsidR="00E36B6A">
        <w:rPr>
          <w:rFonts w:hint="cs"/>
          <w:rtl/>
        </w:rPr>
        <w:t>ת</w:t>
      </w:r>
      <w:r>
        <w:rPr>
          <w:rFonts w:hint="cs"/>
          <w:rtl/>
        </w:rPr>
        <w:t xml:space="preserve"> ככה. לא עושים עסקאות</w:t>
      </w:r>
      <w:r w:rsidR="00E36B6A">
        <w:rPr>
          <w:rFonts w:hint="cs"/>
          <w:rtl/>
        </w:rPr>
        <w:t xml:space="preserve"> עם רוצחים כאלה</w:t>
      </w:r>
      <w:r w:rsidR="000451FD">
        <w:rPr>
          <w:rFonts w:hint="cs"/>
          <w:rtl/>
        </w:rPr>
        <w:t>,</w:t>
      </w:r>
      <w:r>
        <w:rPr>
          <w:rFonts w:hint="cs"/>
          <w:rtl/>
        </w:rPr>
        <w:t xml:space="preserve"> </w:t>
      </w:r>
      <w:r w:rsidR="0069655B">
        <w:rPr>
          <w:rFonts w:hint="cs"/>
          <w:rtl/>
        </w:rPr>
        <w:t xml:space="preserve">אלא </w:t>
      </w:r>
      <w:r w:rsidR="000451FD">
        <w:rPr>
          <w:rFonts w:hint="cs"/>
          <w:rtl/>
        </w:rPr>
        <w:t>כופים עליהם עסקה ש</w:t>
      </w:r>
      <w:bookmarkStart w:id="33" w:name="_ETM_Q1_826940"/>
      <w:bookmarkEnd w:id="33"/>
      <w:r>
        <w:rPr>
          <w:rFonts w:hint="cs"/>
          <w:rtl/>
        </w:rPr>
        <w:t xml:space="preserve">אנחנו קובעים </w:t>
      </w:r>
      <w:r w:rsidR="000451FD">
        <w:rPr>
          <w:rFonts w:hint="cs"/>
          <w:rtl/>
        </w:rPr>
        <w:t>את הרף כך ש</w:t>
      </w:r>
      <w:r w:rsidR="00E36B6A">
        <w:rPr>
          <w:rFonts w:hint="cs"/>
          <w:rtl/>
        </w:rPr>
        <w:t xml:space="preserve">לא </w:t>
      </w:r>
      <w:bookmarkStart w:id="34" w:name="_ETM_Q1_835543"/>
      <w:bookmarkEnd w:id="34"/>
      <w:r w:rsidR="00E36B6A">
        <w:rPr>
          <w:rFonts w:hint="cs"/>
          <w:rtl/>
        </w:rPr>
        <w:t xml:space="preserve">יהיה להם למה להחזיק את החטופים, </w:t>
      </w:r>
      <w:r w:rsidR="0069655B">
        <w:rPr>
          <w:rFonts w:hint="cs"/>
          <w:rtl/>
        </w:rPr>
        <w:t>ש</w:t>
      </w:r>
      <w:r w:rsidR="00E36B6A">
        <w:rPr>
          <w:rFonts w:hint="cs"/>
          <w:rtl/>
        </w:rPr>
        <w:t xml:space="preserve">לא יצא </w:t>
      </w:r>
      <w:bookmarkStart w:id="35" w:name="_ETM_Q1_839321"/>
      <w:bookmarkEnd w:id="35"/>
      <w:r w:rsidR="00E36B6A">
        <w:rPr>
          <w:rFonts w:hint="cs"/>
          <w:rtl/>
        </w:rPr>
        <w:t xml:space="preserve">להם כלום מזה. החטופים לא נמצאים אצל החמאס, הם </w:t>
      </w:r>
      <w:bookmarkStart w:id="36" w:name="_ETM_Q1_845745"/>
      <w:bookmarkEnd w:id="36"/>
      <w:r w:rsidR="00E36B6A">
        <w:rPr>
          <w:rFonts w:hint="cs"/>
          <w:rtl/>
        </w:rPr>
        <w:t xml:space="preserve">נמצאים אצל אנשים בשר ודם שאם אין להם סיבה להחזיק </w:t>
      </w:r>
      <w:bookmarkStart w:id="37" w:name="_ETM_Q1_841831"/>
      <w:bookmarkEnd w:id="37"/>
      <w:r w:rsidR="000451FD">
        <w:rPr>
          <w:rFonts w:hint="cs"/>
          <w:rtl/>
        </w:rPr>
        <w:t>אותם</w:t>
      </w:r>
      <w:r w:rsidR="00E36B6A">
        <w:rPr>
          <w:rFonts w:hint="cs"/>
          <w:rtl/>
        </w:rPr>
        <w:t xml:space="preserve"> הם לא יחזיקו אותם. </w:t>
      </w:r>
    </w:p>
    <w:p w:rsidR="00E36B6A" w:rsidRDefault="00E36B6A" w:rsidP="00E36B6A">
      <w:pPr>
        <w:rPr>
          <w:rtl/>
        </w:rPr>
      </w:pPr>
      <w:bookmarkStart w:id="38" w:name="_ETM_Q1_849211"/>
      <w:bookmarkStart w:id="39" w:name="_ETM_Q1_849267"/>
      <w:bookmarkEnd w:id="38"/>
      <w:bookmarkEnd w:id="39"/>
    </w:p>
    <w:p w:rsidR="00821A79" w:rsidRDefault="00821A79" w:rsidP="006A6519">
      <w:pPr>
        <w:rPr>
          <w:rtl/>
        </w:rPr>
      </w:pPr>
      <w:bookmarkStart w:id="40" w:name="_ETM_Q1_849765"/>
      <w:bookmarkStart w:id="41" w:name="_ETM_Q1_849811"/>
      <w:bookmarkEnd w:id="40"/>
      <w:bookmarkEnd w:id="41"/>
      <w:r>
        <w:rPr>
          <w:rFonts w:hint="cs"/>
          <w:rtl/>
        </w:rPr>
        <w:t xml:space="preserve">אני אומר לראש ממשלה ולגנץ שעושים </w:t>
      </w:r>
      <w:r w:rsidR="00E36B6A">
        <w:rPr>
          <w:rFonts w:hint="cs"/>
          <w:rtl/>
        </w:rPr>
        <w:t>ביניהם משחקים פוליטיים, מה א</w:t>
      </w:r>
      <w:r>
        <w:rPr>
          <w:rFonts w:hint="cs"/>
          <w:rtl/>
        </w:rPr>
        <w:t>כ</w:t>
      </w:r>
      <w:r w:rsidR="00E36B6A">
        <w:rPr>
          <w:rFonts w:hint="cs"/>
          <w:rtl/>
        </w:rPr>
        <w:t>פ</w:t>
      </w:r>
      <w:r>
        <w:rPr>
          <w:rFonts w:hint="cs"/>
          <w:rtl/>
        </w:rPr>
        <w:t>ת</w:t>
      </w:r>
      <w:r w:rsidR="00E36B6A">
        <w:rPr>
          <w:rFonts w:hint="cs"/>
          <w:rtl/>
        </w:rPr>
        <w:t xml:space="preserve"> לי מהמשחקים ביניכם</w:t>
      </w:r>
      <w:r>
        <w:rPr>
          <w:rFonts w:hint="cs"/>
          <w:rtl/>
        </w:rPr>
        <w:t xml:space="preserve">, אתם הורגים </w:t>
      </w:r>
      <w:r w:rsidR="00E36B6A">
        <w:rPr>
          <w:rFonts w:hint="cs"/>
          <w:rtl/>
        </w:rPr>
        <w:t xml:space="preserve">את </w:t>
      </w:r>
      <w:bookmarkStart w:id="42" w:name="_ETM_Q1_863470"/>
      <w:bookmarkEnd w:id="42"/>
      <w:r w:rsidR="00E36B6A">
        <w:rPr>
          <w:rFonts w:hint="cs"/>
          <w:rtl/>
        </w:rPr>
        <w:t>החטופים. תפסיקו עם</w:t>
      </w:r>
      <w:r>
        <w:rPr>
          <w:rFonts w:hint="cs"/>
          <w:rtl/>
        </w:rPr>
        <w:t xml:space="preserve"> </w:t>
      </w:r>
      <w:r w:rsidR="00E36B6A">
        <w:rPr>
          <w:rFonts w:hint="cs"/>
          <w:rtl/>
        </w:rPr>
        <w:t>ה</w:t>
      </w:r>
      <w:r>
        <w:rPr>
          <w:rFonts w:hint="cs"/>
          <w:rtl/>
        </w:rPr>
        <w:t>משחקים</w:t>
      </w:r>
      <w:r w:rsidR="00E36B6A">
        <w:rPr>
          <w:rFonts w:hint="cs"/>
          <w:rtl/>
        </w:rPr>
        <w:t xml:space="preserve"> האלה</w:t>
      </w:r>
      <w:r>
        <w:rPr>
          <w:rFonts w:hint="cs"/>
          <w:rtl/>
        </w:rPr>
        <w:t>. לא הולכים לעסקאות</w:t>
      </w:r>
      <w:r w:rsidR="00E36B6A">
        <w:rPr>
          <w:rFonts w:hint="cs"/>
          <w:rtl/>
        </w:rPr>
        <w:t xml:space="preserve"> אלא </w:t>
      </w:r>
      <w:r>
        <w:rPr>
          <w:rFonts w:hint="cs"/>
          <w:rtl/>
        </w:rPr>
        <w:t>כ</w:t>
      </w:r>
      <w:r w:rsidR="00E36B6A">
        <w:rPr>
          <w:rFonts w:hint="cs"/>
          <w:rtl/>
        </w:rPr>
        <w:t>ו</w:t>
      </w:r>
      <w:r>
        <w:rPr>
          <w:rFonts w:hint="cs"/>
          <w:rtl/>
        </w:rPr>
        <w:t>פים עסקאו</w:t>
      </w:r>
      <w:r w:rsidR="00E36B6A">
        <w:rPr>
          <w:rFonts w:hint="cs"/>
          <w:rtl/>
        </w:rPr>
        <w:t>ת</w:t>
      </w:r>
      <w:r>
        <w:rPr>
          <w:rFonts w:hint="cs"/>
          <w:rtl/>
        </w:rPr>
        <w:t xml:space="preserve">. נכנסים </w:t>
      </w:r>
      <w:r w:rsidR="00E36B6A">
        <w:rPr>
          <w:rFonts w:hint="cs"/>
          <w:rtl/>
        </w:rPr>
        <w:t>לתוך רפיח</w:t>
      </w:r>
      <w:r>
        <w:rPr>
          <w:rFonts w:hint="cs"/>
          <w:rtl/>
        </w:rPr>
        <w:t xml:space="preserve">, סוגרים </w:t>
      </w:r>
      <w:r w:rsidR="00D470FE">
        <w:rPr>
          <w:rFonts w:hint="cs"/>
          <w:rtl/>
        </w:rPr>
        <w:t>עם מלחציים</w:t>
      </w:r>
      <w:r w:rsidR="00E36B6A">
        <w:rPr>
          <w:rFonts w:hint="cs"/>
          <w:rtl/>
        </w:rPr>
        <w:t xml:space="preserve"> </w:t>
      </w:r>
      <w:r>
        <w:rPr>
          <w:rFonts w:hint="cs"/>
          <w:rtl/>
        </w:rPr>
        <w:t>והעסקה תגיע מכוח, לא</w:t>
      </w:r>
      <w:r w:rsidR="00E36B6A">
        <w:rPr>
          <w:rFonts w:hint="cs"/>
          <w:rtl/>
        </w:rPr>
        <w:t xml:space="preserve"> מתוך רפיסות</w:t>
      </w:r>
      <w:r>
        <w:rPr>
          <w:rFonts w:hint="cs"/>
          <w:rtl/>
        </w:rPr>
        <w:t xml:space="preserve">. אם לא, גם  </w:t>
      </w:r>
      <w:r w:rsidR="00E36B6A">
        <w:rPr>
          <w:rFonts w:hint="cs"/>
          <w:rtl/>
        </w:rPr>
        <w:t xml:space="preserve">אחרי 200, </w:t>
      </w:r>
      <w:bookmarkStart w:id="43" w:name="_ETM_Q1_873986"/>
      <w:bookmarkEnd w:id="43"/>
      <w:r w:rsidR="00E36B6A">
        <w:rPr>
          <w:rFonts w:hint="cs"/>
          <w:rtl/>
        </w:rPr>
        <w:t>250 ו-300 ימים הם לא יוחזרו. מה, אנחנו רוצים להגיע לשליט?</w:t>
      </w:r>
      <w:r>
        <w:rPr>
          <w:rFonts w:hint="cs"/>
          <w:rtl/>
        </w:rPr>
        <w:t xml:space="preserve"> </w:t>
      </w:r>
      <w:r w:rsidR="00E36B6A">
        <w:rPr>
          <w:rFonts w:hint="cs"/>
          <w:rtl/>
        </w:rPr>
        <w:t xml:space="preserve">זה </w:t>
      </w:r>
      <w:proofErr w:type="spellStart"/>
      <w:r w:rsidR="00E36B6A">
        <w:rPr>
          <w:rFonts w:hint="cs"/>
          <w:rtl/>
        </w:rPr>
        <w:t>הכל</w:t>
      </w:r>
      <w:proofErr w:type="spellEnd"/>
      <w:r w:rsidR="00E36B6A">
        <w:rPr>
          <w:rFonts w:hint="cs"/>
          <w:rtl/>
        </w:rPr>
        <w:t xml:space="preserve"> </w:t>
      </w:r>
      <w:bookmarkStart w:id="44" w:name="_ETM_Q1_880852"/>
      <w:bookmarkEnd w:id="44"/>
      <w:r w:rsidR="00E36B6A">
        <w:rPr>
          <w:rFonts w:hint="cs"/>
          <w:rtl/>
        </w:rPr>
        <w:t xml:space="preserve">בכוח שלכם. </w:t>
      </w:r>
      <w:r>
        <w:rPr>
          <w:rFonts w:hint="cs"/>
          <w:rtl/>
        </w:rPr>
        <w:t>אם א</w:t>
      </w:r>
      <w:r w:rsidR="00D470FE">
        <w:rPr>
          <w:rFonts w:hint="cs"/>
          <w:rtl/>
        </w:rPr>
        <w:t>ין לכם כוח</w:t>
      </w:r>
      <w:r w:rsidR="00E36B6A">
        <w:rPr>
          <w:rFonts w:hint="cs"/>
          <w:rtl/>
        </w:rPr>
        <w:t xml:space="preserve"> נתחשבן </w:t>
      </w:r>
      <w:proofErr w:type="spellStart"/>
      <w:r w:rsidR="00E36B6A">
        <w:rPr>
          <w:rFonts w:hint="cs"/>
          <w:rtl/>
        </w:rPr>
        <w:t>איתכם</w:t>
      </w:r>
      <w:proofErr w:type="spellEnd"/>
      <w:r w:rsidR="00E36B6A">
        <w:rPr>
          <w:rFonts w:hint="cs"/>
          <w:rtl/>
        </w:rPr>
        <w:t xml:space="preserve"> לאחר מכן</w:t>
      </w:r>
      <w:r>
        <w:rPr>
          <w:rFonts w:hint="cs"/>
          <w:rtl/>
        </w:rPr>
        <w:t xml:space="preserve">. אנחנו </w:t>
      </w:r>
      <w:r w:rsidR="00E36B6A">
        <w:rPr>
          <w:rFonts w:hint="cs"/>
          <w:rtl/>
        </w:rPr>
        <w:t xml:space="preserve">נתחשבן </w:t>
      </w:r>
      <w:proofErr w:type="spellStart"/>
      <w:r w:rsidR="00E36B6A">
        <w:rPr>
          <w:rFonts w:hint="cs"/>
          <w:rtl/>
        </w:rPr>
        <w:t>איתך</w:t>
      </w:r>
      <w:proofErr w:type="spellEnd"/>
      <w:r w:rsidR="00E36B6A">
        <w:rPr>
          <w:rFonts w:hint="cs"/>
          <w:rtl/>
        </w:rPr>
        <w:t xml:space="preserve">, ביבי, ועם גנץ ועם כל הרופסים </w:t>
      </w:r>
      <w:bookmarkStart w:id="45" w:name="_ETM_Q1_890255"/>
      <w:bookmarkEnd w:id="45"/>
      <w:r w:rsidR="00E36B6A">
        <w:rPr>
          <w:rFonts w:hint="cs"/>
          <w:rtl/>
        </w:rPr>
        <w:t xml:space="preserve">האלה.  </w:t>
      </w:r>
      <w:r>
        <w:rPr>
          <w:rFonts w:hint="cs"/>
          <w:rtl/>
        </w:rPr>
        <w:t>יג</w:t>
      </w:r>
      <w:r w:rsidR="00E36B6A">
        <w:rPr>
          <w:rFonts w:hint="cs"/>
          <w:rtl/>
        </w:rPr>
        <w:t>י</w:t>
      </w:r>
      <w:r>
        <w:rPr>
          <w:rFonts w:hint="cs"/>
          <w:rtl/>
        </w:rPr>
        <w:t xml:space="preserve">ע היום </w:t>
      </w:r>
      <w:r w:rsidR="00E36B6A">
        <w:rPr>
          <w:rFonts w:hint="cs"/>
          <w:rtl/>
        </w:rPr>
        <w:t xml:space="preserve">שאחרי </w:t>
      </w:r>
      <w:r>
        <w:rPr>
          <w:rFonts w:hint="cs"/>
          <w:rtl/>
        </w:rPr>
        <w:t xml:space="preserve">ואתם תתנו </w:t>
      </w:r>
      <w:r w:rsidR="00E36B6A">
        <w:rPr>
          <w:rFonts w:hint="cs"/>
          <w:rtl/>
        </w:rPr>
        <w:t>את הדין על זה שאתם לא עושים כלום. למה אתמול היו שלושה הרוגים?</w:t>
      </w:r>
      <w:r>
        <w:rPr>
          <w:rFonts w:hint="cs"/>
          <w:rtl/>
        </w:rPr>
        <w:t xml:space="preserve"> </w:t>
      </w:r>
      <w:r w:rsidR="00E36B6A">
        <w:rPr>
          <w:rFonts w:hint="cs"/>
          <w:rtl/>
        </w:rPr>
        <w:t>מכיוון שלא מתקדמים קדימה</w:t>
      </w:r>
      <w:r w:rsidR="00D470FE">
        <w:rPr>
          <w:rFonts w:hint="cs"/>
          <w:rtl/>
        </w:rPr>
        <w:t xml:space="preserve"> </w:t>
      </w:r>
      <w:r w:rsidR="006A6519">
        <w:rPr>
          <w:rFonts w:hint="cs"/>
          <w:rtl/>
        </w:rPr>
        <w:t>ו</w:t>
      </w:r>
      <w:r w:rsidR="00D470FE">
        <w:rPr>
          <w:rFonts w:hint="cs"/>
          <w:rtl/>
        </w:rPr>
        <w:t>המחבלים ח</w:t>
      </w:r>
      <w:r w:rsidR="00E36B6A">
        <w:rPr>
          <w:rFonts w:hint="cs"/>
          <w:rtl/>
        </w:rPr>
        <w:t xml:space="preserve">וזרים למנהרות </w:t>
      </w:r>
      <w:bookmarkStart w:id="46" w:name="_ETM_Q1_906193"/>
      <w:bookmarkEnd w:id="46"/>
      <w:r w:rsidR="00E36B6A">
        <w:rPr>
          <w:rFonts w:hint="cs"/>
          <w:rtl/>
        </w:rPr>
        <w:t xml:space="preserve">ושמים את המטענים. </w:t>
      </w:r>
      <w:r>
        <w:rPr>
          <w:rFonts w:hint="cs"/>
          <w:rtl/>
        </w:rPr>
        <w:t>גם זה מגיע מת</w:t>
      </w:r>
      <w:r w:rsidR="00A267E7">
        <w:rPr>
          <w:rFonts w:hint="cs"/>
          <w:rtl/>
        </w:rPr>
        <w:t>וך</w:t>
      </w:r>
      <w:r>
        <w:rPr>
          <w:rFonts w:hint="cs"/>
          <w:rtl/>
        </w:rPr>
        <w:t xml:space="preserve"> הרפיסו</w:t>
      </w:r>
      <w:r w:rsidR="00A267E7">
        <w:rPr>
          <w:rFonts w:hint="cs"/>
          <w:rtl/>
        </w:rPr>
        <w:t>ת הזאת. אנח</w:t>
      </w:r>
      <w:r w:rsidR="006A6519">
        <w:rPr>
          <w:rFonts w:hint="cs"/>
          <w:rtl/>
        </w:rPr>
        <w:t>נו רוצים ב-150 יום להפסיק את זה.</w:t>
      </w:r>
      <w:r>
        <w:rPr>
          <w:rFonts w:hint="cs"/>
          <w:rtl/>
        </w:rPr>
        <w:t xml:space="preserve"> </w:t>
      </w:r>
      <w:proofErr w:type="spellStart"/>
      <w:r>
        <w:rPr>
          <w:rFonts w:hint="cs"/>
          <w:rtl/>
        </w:rPr>
        <w:t>הכל</w:t>
      </w:r>
      <w:proofErr w:type="spellEnd"/>
      <w:r>
        <w:rPr>
          <w:rFonts w:hint="cs"/>
          <w:rtl/>
        </w:rPr>
        <w:t xml:space="preserve"> בידי</w:t>
      </w:r>
      <w:r w:rsidR="00A267E7">
        <w:rPr>
          <w:rFonts w:hint="cs"/>
          <w:rtl/>
        </w:rPr>
        <w:t>י</w:t>
      </w:r>
      <w:r>
        <w:rPr>
          <w:rFonts w:hint="cs"/>
          <w:rtl/>
        </w:rPr>
        <w:t>ם שלנו, לא בידיים של אף אחד אחר.</w:t>
      </w:r>
    </w:p>
    <w:p w:rsidR="00821A79" w:rsidRDefault="00821A79" w:rsidP="00A267E7">
      <w:pPr>
        <w:ind w:firstLine="0"/>
        <w:rPr>
          <w:rtl/>
        </w:rPr>
      </w:pPr>
      <w:bookmarkStart w:id="47" w:name="_ETM_Q1_936302"/>
      <w:bookmarkEnd w:id="47"/>
    </w:p>
    <w:p w:rsidR="00A267E7" w:rsidRDefault="00A267E7" w:rsidP="00A267E7">
      <w:pPr>
        <w:ind w:firstLine="0"/>
        <w:rPr>
          <w:rtl/>
        </w:rPr>
      </w:pPr>
      <w:bookmarkStart w:id="48" w:name="_ETM_Q1_938353"/>
      <w:bookmarkStart w:id="49" w:name="_ETM_Q1_938412"/>
      <w:bookmarkStart w:id="50" w:name="_ETM_Q1_939625"/>
      <w:bookmarkEnd w:id="48"/>
      <w:bookmarkEnd w:id="49"/>
      <w:bookmarkEnd w:id="50"/>
    </w:p>
    <w:p w:rsidR="00A267E7" w:rsidRDefault="00A267E7" w:rsidP="00A267E7">
      <w:pPr>
        <w:pStyle w:val="af9"/>
        <w:keepNext/>
        <w:rPr>
          <w:rtl/>
        </w:rPr>
      </w:pPr>
      <w:bookmarkStart w:id="51" w:name="ET_guest_צביקה_מור_17"/>
      <w:r w:rsidRPr="00A267E7">
        <w:rPr>
          <w:rStyle w:val="TagStyle"/>
          <w:rtl/>
        </w:rPr>
        <w:t xml:space="preserve"> &lt;&lt; אורח &gt;&gt; </w:t>
      </w:r>
      <w:r>
        <w:rPr>
          <w:rtl/>
        </w:rPr>
        <w:t>צביקה מור:</w:t>
      </w:r>
      <w:r w:rsidRPr="00A267E7">
        <w:rPr>
          <w:rStyle w:val="TagStyle"/>
          <w:rtl/>
        </w:rPr>
        <w:t xml:space="preserve"> &lt;&lt; אורח &gt;&gt;</w:t>
      </w:r>
      <w:r>
        <w:rPr>
          <w:rtl/>
        </w:rPr>
        <w:t xml:space="preserve">   </w:t>
      </w:r>
      <w:bookmarkEnd w:id="51"/>
    </w:p>
    <w:p w:rsidR="00A267E7" w:rsidRDefault="00A267E7" w:rsidP="00A267E7">
      <w:pPr>
        <w:pStyle w:val="KeepWithNext"/>
        <w:rPr>
          <w:rtl/>
        </w:rPr>
      </w:pPr>
    </w:p>
    <w:p w:rsidR="000451FD" w:rsidRDefault="00821A79" w:rsidP="000451FD">
      <w:pPr>
        <w:rPr>
          <w:rtl/>
        </w:rPr>
      </w:pPr>
      <w:bookmarkStart w:id="52" w:name="_ETM_Q1_940158"/>
      <w:bookmarkStart w:id="53" w:name="_ETM_Q1_940200"/>
      <w:bookmarkEnd w:id="52"/>
      <w:bookmarkEnd w:id="53"/>
      <w:r>
        <w:rPr>
          <w:rFonts w:hint="cs"/>
          <w:rtl/>
        </w:rPr>
        <w:t xml:space="preserve">אני אבא של איתן. </w:t>
      </w:r>
      <w:r w:rsidR="000451FD">
        <w:rPr>
          <w:rFonts w:hint="cs"/>
          <w:rtl/>
        </w:rPr>
        <w:t xml:space="preserve">יש חמישה מקרים של חטופים </w:t>
      </w:r>
      <w:r>
        <w:rPr>
          <w:rFonts w:hint="cs"/>
          <w:rtl/>
        </w:rPr>
        <w:t>בתנ</w:t>
      </w:r>
      <w:r w:rsidR="000451FD">
        <w:rPr>
          <w:rFonts w:hint="cs"/>
          <w:rtl/>
        </w:rPr>
        <w:t>"</w:t>
      </w:r>
      <w:r>
        <w:rPr>
          <w:rFonts w:hint="cs"/>
          <w:rtl/>
        </w:rPr>
        <w:t>ך</w:t>
      </w:r>
      <w:r w:rsidR="000451FD">
        <w:rPr>
          <w:rFonts w:hint="cs"/>
          <w:rtl/>
        </w:rPr>
        <w:t>: א</w:t>
      </w:r>
      <w:r>
        <w:rPr>
          <w:rFonts w:hint="cs"/>
          <w:rtl/>
        </w:rPr>
        <w:t>רבעה מקרים ש</w:t>
      </w:r>
      <w:r w:rsidR="000451FD">
        <w:rPr>
          <w:rFonts w:hint="cs"/>
          <w:rtl/>
        </w:rPr>
        <w:t>חטפו לנו</w:t>
      </w:r>
      <w:r>
        <w:rPr>
          <w:rFonts w:hint="cs"/>
          <w:rtl/>
        </w:rPr>
        <w:t xml:space="preserve"> ופעם אחת שאנחנו חטפנו לעצמנו, סכסוך פנימי. אני רוצה לעסוק </w:t>
      </w:r>
      <w:r w:rsidR="000451FD">
        <w:rPr>
          <w:rFonts w:hint="cs"/>
          <w:rtl/>
        </w:rPr>
        <w:t xml:space="preserve">בארבעת המקרים </w:t>
      </w:r>
      <w:r>
        <w:rPr>
          <w:rFonts w:hint="cs"/>
          <w:rtl/>
        </w:rPr>
        <w:t>שבהם עמים אחרים חטפו</w:t>
      </w:r>
      <w:r w:rsidR="000451FD">
        <w:rPr>
          <w:rFonts w:hint="cs"/>
          <w:rtl/>
        </w:rPr>
        <w:t xml:space="preserve"> לנו</w:t>
      </w:r>
      <w:r>
        <w:rPr>
          <w:rFonts w:hint="cs"/>
          <w:rtl/>
        </w:rPr>
        <w:t xml:space="preserve">. בכל </w:t>
      </w:r>
      <w:r w:rsidR="000451FD">
        <w:rPr>
          <w:rFonts w:hint="cs"/>
          <w:rtl/>
        </w:rPr>
        <w:t xml:space="preserve">ארבעת </w:t>
      </w:r>
      <w:r>
        <w:rPr>
          <w:rFonts w:hint="cs"/>
          <w:rtl/>
        </w:rPr>
        <w:t xml:space="preserve">המקרים האלה </w:t>
      </w:r>
      <w:r w:rsidR="000451FD">
        <w:rPr>
          <w:rFonts w:hint="cs"/>
          <w:rtl/>
        </w:rPr>
        <w:t xml:space="preserve">לא ראינו שעושים מו"מ עם האויב, </w:t>
      </w:r>
      <w:r>
        <w:rPr>
          <w:rFonts w:hint="cs"/>
          <w:rtl/>
        </w:rPr>
        <w:t>לא ראינו ש</w:t>
      </w:r>
      <w:r w:rsidR="000451FD">
        <w:rPr>
          <w:rFonts w:hint="cs"/>
          <w:rtl/>
        </w:rPr>
        <w:t>מסתובבים אצל אומות העולם כמו קבצ</w:t>
      </w:r>
      <w:r>
        <w:rPr>
          <w:rFonts w:hint="cs"/>
          <w:rtl/>
        </w:rPr>
        <w:t xml:space="preserve">נים כדי </w:t>
      </w:r>
      <w:r w:rsidR="000451FD">
        <w:rPr>
          <w:rFonts w:hint="cs"/>
          <w:rtl/>
        </w:rPr>
        <w:t xml:space="preserve">לבקש מהם עזרה לעזור לנו מול האויב. </w:t>
      </w:r>
      <w:r>
        <w:rPr>
          <w:rFonts w:hint="cs"/>
          <w:rtl/>
        </w:rPr>
        <w:t>כשחוטפים את אחיינו של אברהם</w:t>
      </w:r>
      <w:r w:rsidR="000451FD">
        <w:rPr>
          <w:rFonts w:hint="cs"/>
          <w:rtl/>
        </w:rPr>
        <w:t xml:space="preserve"> אבינו</w:t>
      </w:r>
      <w:r>
        <w:rPr>
          <w:rFonts w:hint="cs"/>
          <w:rtl/>
        </w:rPr>
        <w:t xml:space="preserve"> הוא רודף </w:t>
      </w:r>
      <w:r w:rsidR="000451FD">
        <w:rPr>
          <w:rFonts w:hint="cs"/>
          <w:rtl/>
        </w:rPr>
        <w:t>מחברון עד דן, עד אזור הב</w:t>
      </w:r>
      <w:r>
        <w:rPr>
          <w:rFonts w:hint="cs"/>
          <w:rtl/>
        </w:rPr>
        <w:t>נ</w:t>
      </w:r>
      <w:r w:rsidR="000451FD">
        <w:rPr>
          <w:rFonts w:hint="cs"/>
          <w:rtl/>
        </w:rPr>
        <w:t>יאס, מכה את ארבעת מלכי הצפון ומשיב את אחיינו.</w:t>
      </w:r>
      <w:r>
        <w:rPr>
          <w:rFonts w:hint="cs"/>
          <w:rtl/>
        </w:rPr>
        <w:t xml:space="preserve"> שמעון ולוי מכים את </w:t>
      </w:r>
      <w:r w:rsidR="000451FD">
        <w:rPr>
          <w:rFonts w:hint="cs"/>
          <w:rtl/>
        </w:rPr>
        <w:t xml:space="preserve">אנשי שכם </w:t>
      </w:r>
      <w:r>
        <w:rPr>
          <w:rFonts w:hint="cs"/>
          <w:rtl/>
        </w:rPr>
        <w:t>ומשיבים את דינה הבית</w:t>
      </w:r>
      <w:r w:rsidR="000451FD">
        <w:rPr>
          <w:rFonts w:hint="cs"/>
          <w:rtl/>
        </w:rPr>
        <w:t>ה. ישראל יוצאים למלחמה נגד הכנעני</w:t>
      </w:r>
      <w:r>
        <w:rPr>
          <w:rFonts w:hint="cs"/>
          <w:rtl/>
        </w:rPr>
        <w:t xml:space="preserve"> מל</w:t>
      </w:r>
      <w:r w:rsidR="000451FD">
        <w:rPr>
          <w:rFonts w:hint="cs"/>
          <w:rtl/>
        </w:rPr>
        <w:t>ך ערד ומ</w:t>
      </w:r>
      <w:r>
        <w:rPr>
          <w:rFonts w:hint="cs"/>
          <w:rtl/>
        </w:rPr>
        <w:t>שיבים את הא</w:t>
      </w:r>
      <w:r w:rsidR="000451FD">
        <w:rPr>
          <w:rFonts w:hint="cs"/>
          <w:rtl/>
        </w:rPr>
        <w:t xml:space="preserve">ישה </w:t>
      </w:r>
      <w:bookmarkStart w:id="54" w:name="_ETM_Q1_1006163"/>
      <w:bookmarkEnd w:id="54"/>
      <w:r w:rsidR="000451FD">
        <w:rPr>
          <w:rFonts w:hint="cs"/>
          <w:rtl/>
        </w:rPr>
        <w:t xml:space="preserve">שהם שבו. </w:t>
      </w:r>
      <w:r>
        <w:rPr>
          <w:rFonts w:hint="cs"/>
          <w:rtl/>
        </w:rPr>
        <w:t xml:space="preserve">דוד </w:t>
      </w:r>
      <w:r w:rsidR="000451FD">
        <w:rPr>
          <w:rFonts w:hint="cs"/>
          <w:rtl/>
        </w:rPr>
        <w:t>המלך וחייליו בשמואל א' פרק ל' יוצאים למלחמה בעמלק</w:t>
      </w:r>
      <w:r>
        <w:rPr>
          <w:rFonts w:hint="cs"/>
          <w:rtl/>
        </w:rPr>
        <w:t xml:space="preserve"> ומשיבים את כל הנשים והילדים </w:t>
      </w:r>
      <w:r w:rsidR="000451FD">
        <w:rPr>
          <w:rFonts w:hint="cs"/>
          <w:rtl/>
        </w:rPr>
        <w:t>והר</w:t>
      </w:r>
      <w:bookmarkStart w:id="55" w:name="_ETM_Q1_1020619"/>
      <w:bookmarkEnd w:id="55"/>
      <w:r w:rsidR="000451FD">
        <w:rPr>
          <w:rFonts w:hint="cs"/>
          <w:rtl/>
        </w:rPr>
        <w:t xml:space="preserve">כוש </w:t>
      </w:r>
      <w:r>
        <w:rPr>
          <w:rFonts w:hint="cs"/>
          <w:rtl/>
        </w:rPr>
        <w:t xml:space="preserve">של </w:t>
      </w:r>
      <w:r w:rsidR="000451FD">
        <w:rPr>
          <w:rFonts w:hint="cs"/>
          <w:rtl/>
        </w:rPr>
        <w:t xml:space="preserve">העיר </w:t>
      </w:r>
      <w:proofErr w:type="spellStart"/>
      <w:r w:rsidR="000451FD">
        <w:rPr>
          <w:rFonts w:hint="cs"/>
          <w:rtl/>
        </w:rPr>
        <w:t>ציקלג</w:t>
      </w:r>
      <w:proofErr w:type="spellEnd"/>
      <w:r w:rsidR="000451FD">
        <w:rPr>
          <w:rFonts w:hint="cs"/>
          <w:rtl/>
        </w:rPr>
        <w:t>. לא עושים עסקאות עם האויב</w:t>
      </w:r>
      <w:r>
        <w:rPr>
          <w:rFonts w:hint="cs"/>
          <w:rtl/>
        </w:rPr>
        <w:t>,</w:t>
      </w:r>
      <w:r w:rsidR="000451FD">
        <w:rPr>
          <w:rFonts w:hint="cs"/>
          <w:rtl/>
        </w:rPr>
        <w:t xml:space="preserve"> </w:t>
      </w:r>
      <w:r>
        <w:rPr>
          <w:rFonts w:hint="cs"/>
          <w:rtl/>
        </w:rPr>
        <w:t>עם ה</w:t>
      </w:r>
      <w:r w:rsidR="000451FD">
        <w:rPr>
          <w:rFonts w:hint="cs"/>
          <w:rtl/>
        </w:rPr>
        <w:t>נ</w:t>
      </w:r>
      <w:r>
        <w:rPr>
          <w:rFonts w:hint="cs"/>
          <w:rtl/>
        </w:rPr>
        <w:t>א</w:t>
      </w:r>
      <w:r w:rsidR="000451FD">
        <w:rPr>
          <w:rFonts w:hint="cs"/>
          <w:rtl/>
        </w:rPr>
        <w:t>צים, עם השטן, אלא מכריחים את האו</w:t>
      </w:r>
      <w:r>
        <w:rPr>
          <w:rFonts w:hint="cs"/>
          <w:rtl/>
        </w:rPr>
        <w:t>י</w:t>
      </w:r>
      <w:r w:rsidR="000451FD">
        <w:rPr>
          <w:rFonts w:hint="cs"/>
          <w:rtl/>
        </w:rPr>
        <w:t>ב</w:t>
      </w:r>
      <w:r>
        <w:rPr>
          <w:rFonts w:hint="cs"/>
          <w:rtl/>
        </w:rPr>
        <w:t xml:space="preserve"> להשיב לנו את</w:t>
      </w:r>
      <w:r w:rsidR="000451FD">
        <w:rPr>
          <w:rFonts w:hint="cs"/>
          <w:rtl/>
        </w:rPr>
        <w:t xml:space="preserve"> שלנו. אזרחי ישראל שילמו מספיק</w:t>
      </w:r>
      <w:r>
        <w:rPr>
          <w:rFonts w:hint="cs"/>
          <w:rtl/>
        </w:rPr>
        <w:t xml:space="preserve"> על </w:t>
      </w:r>
      <w:r w:rsidR="00BB0E59">
        <w:rPr>
          <w:rFonts w:hint="cs"/>
          <w:rtl/>
        </w:rPr>
        <w:t>הטרור,</w:t>
      </w:r>
      <w:r>
        <w:rPr>
          <w:rFonts w:hint="cs"/>
          <w:rtl/>
        </w:rPr>
        <w:t xml:space="preserve"> עכשיו הגיע הזמן שהאויב ישלם. </w:t>
      </w:r>
    </w:p>
    <w:p w:rsidR="000451FD" w:rsidRDefault="000451FD" w:rsidP="000451FD">
      <w:pPr>
        <w:rPr>
          <w:rtl/>
        </w:rPr>
      </w:pPr>
      <w:bookmarkStart w:id="56" w:name="_ETM_Q1_1039376"/>
      <w:bookmarkStart w:id="57" w:name="_ETM_Q1_1039430"/>
      <w:bookmarkStart w:id="58" w:name="_ETM_Q1_1039532"/>
      <w:bookmarkEnd w:id="56"/>
      <w:bookmarkEnd w:id="57"/>
      <w:bookmarkEnd w:id="58"/>
    </w:p>
    <w:p w:rsidR="000852E2" w:rsidRDefault="00821A79" w:rsidP="002023B0">
      <w:pPr>
        <w:rPr>
          <w:rtl/>
        </w:rPr>
      </w:pPr>
      <w:bookmarkStart w:id="59" w:name="_ETM_Q1_1039613"/>
      <w:bookmarkEnd w:id="59"/>
      <w:r>
        <w:rPr>
          <w:rFonts w:hint="cs"/>
          <w:rtl/>
        </w:rPr>
        <w:t>אנחנו דורשים מממשלת ישראל שהשבת החטופים תהיה מתוך כבוד לאומי ומתוך אחריות על חייה</w:t>
      </w:r>
      <w:r w:rsidR="000451FD">
        <w:rPr>
          <w:rFonts w:hint="cs"/>
          <w:rtl/>
        </w:rPr>
        <w:t>ם של כלל אז</w:t>
      </w:r>
      <w:r>
        <w:rPr>
          <w:rFonts w:hint="cs"/>
          <w:rtl/>
        </w:rPr>
        <w:t>ר</w:t>
      </w:r>
      <w:r w:rsidR="000451FD">
        <w:rPr>
          <w:rFonts w:hint="cs"/>
          <w:rtl/>
        </w:rPr>
        <w:t xml:space="preserve">חי </w:t>
      </w:r>
      <w:r>
        <w:rPr>
          <w:rFonts w:hint="cs"/>
          <w:rtl/>
        </w:rPr>
        <w:t>המדינה. אכפת לנו מהחיים של כולכם פ</w:t>
      </w:r>
      <w:r w:rsidR="000451FD">
        <w:rPr>
          <w:rFonts w:hint="cs"/>
          <w:rtl/>
        </w:rPr>
        <w:t>ה. אנחנו יודעים שבכל פעם ששחררו</w:t>
      </w:r>
      <w:r>
        <w:rPr>
          <w:rFonts w:hint="cs"/>
          <w:rtl/>
        </w:rPr>
        <w:t xml:space="preserve"> </w:t>
      </w:r>
      <w:r w:rsidR="000451FD">
        <w:rPr>
          <w:rFonts w:hint="cs"/>
          <w:rtl/>
        </w:rPr>
        <w:t>את הרוצחים האלה הם חזרו לרצוח פה יהודים</w:t>
      </w:r>
      <w:r>
        <w:rPr>
          <w:rFonts w:hint="cs"/>
          <w:rtl/>
        </w:rPr>
        <w:t xml:space="preserve">. החיים שלכם יקרים לנו. הכי קל לי </w:t>
      </w:r>
      <w:r w:rsidR="002023B0">
        <w:rPr>
          <w:rFonts w:hint="cs"/>
          <w:rtl/>
        </w:rPr>
        <w:t>זה לצעוק שאני רוצה את הבן שלי עכשיו, ו</w:t>
      </w:r>
      <w:r>
        <w:rPr>
          <w:rFonts w:hint="cs"/>
          <w:rtl/>
        </w:rPr>
        <w:t xml:space="preserve">אני רוצה את הבן שלי, אבל אני לא מוכן שזה יבוא על חשבון של חיים של אחרים. אבא טוב זה לא רק מי שמשחרר את הבן שלו על חשבון חייהם של אחרים, אבא טוב זה מי שדואג </w:t>
      </w:r>
      <w:r w:rsidR="002023B0">
        <w:rPr>
          <w:rFonts w:hint="cs"/>
          <w:rtl/>
        </w:rPr>
        <w:t xml:space="preserve">גם </w:t>
      </w:r>
      <w:r>
        <w:rPr>
          <w:rFonts w:hint="cs"/>
          <w:rtl/>
        </w:rPr>
        <w:t>לעולם המוסרי של</w:t>
      </w:r>
      <w:r w:rsidR="002023B0">
        <w:rPr>
          <w:rFonts w:hint="cs"/>
          <w:rtl/>
        </w:rPr>
        <w:t xml:space="preserve"> </w:t>
      </w:r>
      <w:r>
        <w:rPr>
          <w:rFonts w:hint="cs"/>
          <w:rtl/>
        </w:rPr>
        <w:t>ה</w:t>
      </w:r>
      <w:r w:rsidR="002023B0">
        <w:rPr>
          <w:rFonts w:hint="cs"/>
          <w:rtl/>
        </w:rPr>
        <w:t>בן שלו. אני רוצה שהבן שלי יחזור</w:t>
      </w:r>
      <w:r>
        <w:rPr>
          <w:rFonts w:hint="cs"/>
          <w:rtl/>
        </w:rPr>
        <w:t xml:space="preserve"> </w:t>
      </w:r>
      <w:r w:rsidR="002023B0">
        <w:rPr>
          <w:rFonts w:hint="cs"/>
          <w:rtl/>
        </w:rPr>
        <w:t xml:space="preserve">ולא יתבייש להסתובב בארץ כי חס וחלילה </w:t>
      </w:r>
      <w:r>
        <w:rPr>
          <w:rFonts w:hint="cs"/>
          <w:rtl/>
        </w:rPr>
        <w:t xml:space="preserve">בגללו נרצחו פה אנשים. </w:t>
      </w:r>
    </w:p>
    <w:p w:rsidR="000852E2" w:rsidRDefault="000852E2" w:rsidP="002023B0">
      <w:pPr>
        <w:rPr>
          <w:rtl/>
        </w:rPr>
      </w:pPr>
      <w:bookmarkStart w:id="60" w:name="_ETM_Q1_1095140"/>
      <w:bookmarkStart w:id="61" w:name="_ETM_Q1_1095232"/>
      <w:bookmarkEnd w:id="60"/>
      <w:bookmarkEnd w:id="61"/>
    </w:p>
    <w:p w:rsidR="00821A79" w:rsidRDefault="00821A79" w:rsidP="00E52DD4">
      <w:pPr>
        <w:rPr>
          <w:rtl/>
        </w:rPr>
      </w:pPr>
      <w:bookmarkStart w:id="62" w:name="_ETM_Q1_1095286"/>
      <w:bookmarkStart w:id="63" w:name="_ETM_Q1_1095348"/>
      <w:bookmarkEnd w:id="62"/>
      <w:bookmarkEnd w:id="63"/>
      <w:r>
        <w:rPr>
          <w:rFonts w:hint="cs"/>
          <w:rtl/>
        </w:rPr>
        <w:t xml:space="preserve">מדינת ישראל חזקה, עם ישראל חזק. אנחנו יכולים להם. אנחנו חייבים שהסיפור הזה של </w:t>
      </w:r>
      <w:r w:rsidR="000852E2">
        <w:rPr>
          <w:rFonts w:hint="cs"/>
          <w:rtl/>
        </w:rPr>
        <w:t>החטופים יהיה הפעם האחרונה בהיסט</w:t>
      </w:r>
      <w:r>
        <w:rPr>
          <w:rFonts w:hint="cs"/>
          <w:rtl/>
        </w:rPr>
        <w:t>ו</w:t>
      </w:r>
      <w:r w:rsidR="000852E2">
        <w:rPr>
          <w:rFonts w:hint="cs"/>
          <w:rtl/>
        </w:rPr>
        <w:t>ר</w:t>
      </w:r>
      <w:r>
        <w:rPr>
          <w:rFonts w:hint="cs"/>
          <w:rtl/>
        </w:rPr>
        <w:t>יה</w:t>
      </w:r>
      <w:r w:rsidR="000852E2">
        <w:rPr>
          <w:rFonts w:hint="cs"/>
          <w:rtl/>
        </w:rPr>
        <w:t xml:space="preserve"> הי</w:t>
      </w:r>
      <w:r>
        <w:rPr>
          <w:rFonts w:hint="cs"/>
          <w:rtl/>
        </w:rPr>
        <w:t>ה</w:t>
      </w:r>
      <w:r w:rsidR="000852E2">
        <w:rPr>
          <w:rFonts w:hint="cs"/>
          <w:rtl/>
        </w:rPr>
        <w:t>ו</w:t>
      </w:r>
      <w:r>
        <w:rPr>
          <w:rFonts w:hint="cs"/>
          <w:rtl/>
        </w:rPr>
        <w:t>דית שחוטפים</w:t>
      </w:r>
      <w:r w:rsidR="000852E2">
        <w:rPr>
          <w:rFonts w:hint="cs"/>
          <w:rtl/>
        </w:rPr>
        <w:t xml:space="preserve"> </w:t>
      </w:r>
      <w:r>
        <w:rPr>
          <w:rFonts w:hint="cs"/>
          <w:rtl/>
        </w:rPr>
        <w:t>לנו משהו. אנחנו חייבים להשאיר ירושה לילדים, לנכדים ולנינים שלנו, ירושה טוב</w:t>
      </w:r>
      <w:r w:rsidR="00E52DD4">
        <w:rPr>
          <w:rFonts w:hint="cs"/>
          <w:rtl/>
        </w:rPr>
        <w:t>ה, שהם לא יצטרכו להתעסק עם חטיפות</w:t>
      </w:r>
      <w:r>
        <w:rPr>
          <w:rFonts w:hint="cs"/>
          <w:rtl/>
        </w:rPr>
        <w:t>, חס וחלילה. זה לא</w:t>
      </w:r>
      <w:r w:rsidR="00E52DD4">
        <w:rPr>
          <w:rFonts w:hint="cs"/>
          <w:rtl/>
        </w:rPr>
        <w:t xml:space="preserve"> שהפעם נוותר וניכנע ואחר כך נרדוף</w:t>
      </w:r>
      <w:r>
        <w:rPr>
          <w:rFonts w:hint="cs"/>
          <w:rtl/>
        </w:rPr>
        <w:t xml:space="preserve"> או</w:t>
      </w:r>
      <w:r w:rsidR="00E52DD4">
        <w:rPr>
          <w:rFonts w:hint="cs"/>
          <w:rtl/>
        </w:rPr>
        <w:t>תם. לא, הפעם לא ניכנע</w:t>
      </w:r>
      <w:r w:rsidR="00762DB2">
        <w:rPr>
          <w:rFonts w:hint="cs"/>
          <w:rtl/>
        </w:rPr>
        <w:t xml:space="preserve"> אלא</w:t>
      </w:r>
      <w:r>
        <w:rPr>
          <w:rFonts w:hint="cs"/>
          <w:rtl/>
        </w:rPr>
        <w:t xml:space="preserve"> נכניע אותם. תמו</w:t>
      </w:r>
      <w:r w:rsidR="00E52DD4">
        <w:rPr>
          <w:rFonts w:hint="cs"/>
          <w:rtl/>
        </w:rPr>
        <w:t xml:space="preserve">נת הניצחון שלי היא </w:t>
      </w:r>
      <w:proofErr w:type="spellStart"/>
      <w:r w:rsidR="00E52DD4">
        <w:rPr>
          <w:rFonts w:hint="cs"/>
          <w:rtl/>
        </w:rPr>
        <w:t>סינ</w:t>
      </w:r>
      <w:r>
        <w:rPr>
          <w:rFonts w:hint="cs"/>
          <w:rtl/>
        </w:rPr>
        <w:t>וו</w:t>
      </w:r>
      <w:r w:rsidR="00E52DD4">
        <w:rPr>
          <w:rFonts w:hint="cs"/>
          <w:rtl/>
        </w:rPr>
        <w:t>א</w:t>
      </w:r>
      <w:r>
        <w:rPr>
          <w:rFonts w:hint="cs"/>
          <w:rtl/>
        </w:rPr>
        <w:t>ר</w:t>
      </w:r>
      <w:proofErr w:type="spellEnd"/>
      <w:r>
        <w:rPr>
          <w:rFonts w:hint="cs"/>
          <w:rtl/>
        </w:rPr>
        <w:t xml:space="preserve">, יימח </w:t>
      </w:r>
      <w:r w:rsidR="00E52DD4">
        <w:rPr>
          <w:rFonts w:hint="cs"/>
          <w:rtl/>
        </w:rPr>
        <w:t>שמו</w:t>
      </w:r>
      <w:r>
        <w:rPr>
          <w:rFonts w:hint="cs"/>
          <w:rtl/>
        </w:rPr>
        <w:t xml:space="preserve">, </w:t>
      </w:r>
      <w:r w:rsidR="00E52DD4">
        <w:rPr>
          <w:rFonts w:hint="cs"/>
          <w:rtl/>
        </w:rPr>
        <w:t xml:space="preserve">וחבר מרעיו </w:t>
      </w:r>
      <w:r>
        <w:rPr>
          <w:rFonts w:hint="cs"/>
          <w:rtl/>
        </w:rPr>
        <w:t xml:space="preserve">יוצאים מהפירים, </w:t>
      </w:r>
      <w:r w:rsidR="00E52DD4">
        <w:rPr>
          <w:rFonts w:hint="cs"/>
          <w:rtl/>
        </w:rPr>
        <w:t>זורקים את הנשק, מ</w:t>
      </w:r>
      <w:r>
        <w:rPr>
          <w:rFonts w:hint="cs"/>
          <w:rtl/>
        </w:rPr>
        <w:t>רי</w:t>
      </w:r>
      <w:r w:rsidR="00E52DD4">
        <w:rPr>
          <w:rFonts w:hint="cs"/>
          <w:rtl/>
        </w:rPr>
        <w:t>מי</w:t>
      </w:r>
      <w:r>
        <w:rPr>
          <w:rFonts w:hint="cs"/>
          <w:rtl/>
        </w:rPr>
        <w:t xml:space="preserve">ם </w:t>
      </w:r>
      <w:r w:rsidR="00E52DD4">
        <w:rPr>
          <w:rFonts w:hint="cs"/>
          <w:rtl/>
        </w:rPr>
        <w:t xml:space="preserve">ידיים, </w:t>
      </w:r>
      <w:r>
        <w:rPr>
          <w:rFonts w:hint="cs"/>
          <w:rtl/>
        </w:rPr>
        <w:t>מתחננים לכוס מים ונו</w:t>
      </w:r>
      <w:r w:rsidR="00E52DD4">
        <w:rPr>
          <w:rFonts w:hint="cs"/>
          <w:rtl/>
        </w:rPr>
        <w:t>ת</w:t>
      </w:r>
      <w:r>
        <w:rPr>
          <w:rFonts w:hint="cs"/>
          <w:rtl/>
        </w:rPr>
        <w:t>נים לנו את החטופים שהפכו בשבילם לנטל במקום לנכס.</w:t>
      </w:r>
      <w:r w:rsidR="00E52DD4">
        <w:rPr>
          <w:rFonts w:hint="cs"/>
          <w:rtl/>
        </w:rPr>
        <w:t xml:space="preserve"> תודה רבה. </w:t>
      </w:r>
      <w:bookmarkStart w:id="64" w:name="_ETM_Q1_1163664"/>
      <w:bookmarkEnd w:id="64"/>
    </w:p>
    <w:p w:rsidR="00821A79" w:rsidRDefault="00821A79" w:rsidP="00821A79">
      <w:pPr>
        <w:rPr>
          <w:rtl/>
        </w:rPr>
      </w:pPr>
    </w:p>
    <w:p w:rsidR="00821A79" w:rsidRDefault="00821A79" w:rsidP="00821A79">
      <w:pPr>
        <w:pStyle w:val="af6"/>
        <w:keepNext/>
        <w:rPr>
          <w:rtl/>
        </w:rPr>
      </w:pPr>
      <w:bookmarkStart w:id="65" w:name="ET_yor_5786_6"/>
      <w:r w:rsidRPr="00821A79">
        <w:rPr>
          <w:rStyle w:val="TagStyle"/>
          <w:rtl/>
        </w:rPr>
        <w:t xml:space="preserve"> &lt;&lt; יור &gt;&gt; </w:t>
      </w:r>
      <w:r>
        <w:rPr>
          <w:rtl/>
        </w:rPr>
        <w:t>היו"ר אופיר כץ:</w:t>
      </w:r>
      <w:r w:rsidRPr="00821A79">
        <w:rPr>
          <w:rStyle w:val="TagStyle"/>
          <w:rtl/>
        </w:rPr>
        <w:t xml:space="preserve"> &lt;&lt; יור &gt;&gt;</w:t>
      </w:r>
      <w:r>
        <w:rPr>
          <w:rtl/>
        </w:rPr>
        <w:t xml:space="preserve">   </w:t>
      </w:r>
      <w:bookmarkEnd w:id="65"/>
    </w:p>
    <w:p w:rsidR="00821A79" w:rsidRDefault="00821A79" w:rsidP="00821A79">
      <w:pPr>
        <w:pStyle w:val="KeepWithNext"/>
        <w:rPr>
          <w:rtl/>
        </w:rPr>
      </w:pPr>
    </w:p>
    <w:p w:rsidR="00821A79" w:rsidRDefault="00E52DD4" w:rsidP="00821A79">
      <w:pPr>
        <w:rPr>
          <w:rtl/>
        </w:rPr>
      </w:pPr>
      <w:r>
        <w:rPr>
          <w:rFonts w:hint="cs"/>
          <w:rtl/>
        </w:rPr>
        <w:t>תודה רבה, ו</w:t>
      </w:r>
      <w:r w:rsidR="00821A79">
        <w:rPr>
          <w:rFonts w:hint="cs"/>
          <w:rtl/>
        </w:rPr>
        <w:t>בעזרת השם שכולם יחזרו בשלו</w:t>
      </w:r>
      <w:r>
        <w:rPr>
          <w:rFonts w:hint="cs"/>
          <w:rtl/>
        </w:rPr>
        <w:t>ם</w:t>
      </w:r>
      <w:r w:rsidR="00821A79">
        <w:rPr>
          <w:rFonts w:hint="cs"/>
          <w:rtl/>
        </w:rPr>
        <w:t xml:space="preserve">. </w:t>
      </w:r>
      <w:r>
        <w:rPr>
          <w:rFonts w:hint="cs"/>
          <w:rtl/>
        </w:rPr>
        <w:t xml:space="preserve">לשמוע אותך זה באמת מדהים. </w:t>
      </w:r>
    </w:p>
    <w:p w:rsidR="00642914" w:rsidRDefault="00642914" w:rsidP="00821A79">
      <w:pPr>
        <w:rPr>
          <w:rtl/>
        </w:rPr>
      </w:pPr>
    </w:p>
    <w:p w:rsidR="00642914" w:rsidRDefault="00762DB2" w:rsidP="00762DB2">
      <w:pPr>
        <w:rPr>
          <w:rtl/>
        </w:rPr>
      </w:pPr>
      <w:r>
        <w:rPr>
          <w:rFonts w:hint="cs"/>
          <w:rtl/>
        </w:rPr>
        <w:t xml:space="preserve">בקשת יושב ראש ועדת החוקה, חוק ומשפט להעברת הצעת חוק המאבק בטרור (תיקון </w:t>
      </w:r>
      <w:r>
        <w:rPr>
          <w:rtl/>
        </w:rPr>
        <w:t>–</w:t>
      </w:r>
      <w:r>
        <w:rPr>
          <w:rFonts w:hint="cs"/>
          <w:rtl/>
        </w:rPr>
        <w:t xml:space="preserve"> עבירת הזדהות עם ארגון טרור ופיצוי בגין פרסום דברי הסתה לטרור), התשפ"ד-2023 (פ/4138/25), של חה"כ יצחק </w:t>
      </w:r>
      <w:proofErr w:type="spellStart"/>
      <w:r>
        <w:rPr>
          <w:rFonts w:hint="cs"/>
          <w:rtl/>
        </w:rPr>
        <w:t>קרויזר</w:t>
      </w:r>
      <w:proofErr w:type="spellEnd"/>
      <w:r>
        <w:rPr>
          <w:rFonts w:hint="cs"/>
          <w:rtl/>
        </w:rPr>
        <w:t xml:space="preserve">, מוועדת החוץ והביטחון לוועדה שבראשותו. </w:t>
      </w:r>
    </w:p>
    <w:p w:rsidR="00642914" w:rsidRDefault="00642914" w:rsidP="00821A79">
      <w:pPr>
        <w:rPr>
          <w:rtl/>
        </w:rPr>
      </w:pPr>
    </w:p>
    <w:p w:rsidR="00642914" w:rsidRDefault="00642914" w:rsidP="00642914">
      <w:pPr>
        <w:pStyle w:val="a4"/>
        <w:keepNext/>
        <w:rPr>
          <w:rtl/>
        </w:rPr>
      </w:pPr>
      <w:bookmarkStart w:id="66" w:name="ET_speaker_6157_7"/>
      <w:r w:rsidRPr="0064291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914">
        <w:rPr>
          <w:rStyle w:val="TagStyle"/>
          <w:rtl/>
        </w:rPr>
        <w:t xml:space="preserve"> &lt;&lt; דובר &gt;&gt;</w:t>
      </w:r>
      <w:r>
        <w:rPr>
          <w:rtl/>
        </w:rPr>
        <w:t xml:space="preserve">   </w:t>
      </w:r>
      <w:bookmarkEnd w:id="66"/>
    </w:p>
    <w:p w:rsidR="00642914" w:rsidRDefault="00642914" w:rsidP="00642914">
      <w:pPr>
        <w:pStyle w:val="KeepWithNext"/>
        <w:rPr>
          <w:rtl/>
        </w:rPr>
      </w:pPr>
    </w:p>
    <w:p w:rsidR="00642914" w:rsidRDefault="00762DB2" w:rsidP="003A3AE9">
      <w:pPr>
        <w:rPr>
          <w:rtl/>
        </w:rPr>
      </w:pPr>
      <w:r>
        <w:rPr>
          <w:rFonts w:hint="cs"/>
          <w:rtl/>
        </w:rPr>
        <w:t xml:space="preserve">זה מוסכם. יש כמה וכמה </w:t>
      </w:r>
      <w:r w:rsidR="00642914">
        <w:rPr>
          <w:rFonts w:hint="cs"/>
          <w:rtl/>
        </w:rPr>
        <w:t>ה</w:t>
      </w:r>
      <w:r>
        <w:rPr>
          <w:rFonts w:hint="cs"/>
          <w:rtl/>
        </w:rPr>
        <w:t>צ</w:t>
      </w:r>
      <w:r w:rsidR="00642914">
        <w:rPr>
          <w:rFonts w:hint="cs"/>
          <w:rtl/>
        </w:rPr>
        <w:t>עות חוק שעוסקות באו</w:t>
      </w:r>
      <w:r>
        <w:rPr>
          <w:rFonts w:hint="cs"/>
          <w:rtl/>
        </w:rPr>
        <w:t>ת</w:t>
      </w:r>
      <w:r w:rsidR="00642914">
        <w:rPr>
          <w:rFonts w:hint="cs"/>
          <w:rtl/>
        </w:rPr>
        <w:t xml:space="preserve">ם סעיפים ומתנהלות </w:t>
      </w:r>
      <w:r>
        <w:rPr>
          <w:rFonts w:hint="cs"/>
          <w:rtl/>
        </w:rPr>
        <w:t xml:space="preserve">כרגע בוועדה. אנחנו </w:t>
      </w:r>
      <w:r w:rsidR="00642914">
        <w:rPr>
          <w:rFonts w:hint="cs"/>
          <w:rtl/>
        </w:rPr>
        <w:t>ל</w:t>
      </w:r>
      <w:r>
        <w:rPr>
          <w:rFonts w:hint="cs"/>
          <w:rtl/>
        </w:rPr>
        <w:t>א</w:t>
      </w:r>
      <w:r w:rsidR="00642914">
        <w:rPr>
          <w:rFonts w:hint="cs"/>
          <w:rtl/>
        </w:rPr>
        <w:t xml:space="preserve"> יכולים לייצר מציאות שאותם סעיפים</w:t>
      </w:r>
      <w:r>
        <w:rPr>
          <w:rFonts w:hint="cs"/>
          <w:rtl/>
        </w:rPr>
        <w:t xml:space="preserve"> נידונים בשתי ועדות במקביל</w:t>
      </w:r>
      <w:r w:rsidR="00642914">
        <w:rPr>
          <w:rFonts w:hint="cs"/>
          <w:rtl/>
        </w:rPr>
        <w:t xml:space="preserve">, לכן מתבקש לאחד </w:t>
      </w:r>
      <w:r>
        <w:rPr>
          <w:rFonts w:hint="cs"/>
          <w:rtl/>
        </w:rPr>
        <w:t>ולהעביר</w:t>
      </w:r>
      <w:r w:rsidR="00642914">
        <w:rPr>
          <w:rFonts w:hint="cs"/>
          <w:rtl/>
        </w:rPr>
        <w:t xml:space="preserve">. </w:t>
      </w:r>
      <w:r>
        <w:rPr>
          <w:rFonts w:hint="cs"/>
          <w:rtl/>
        </w:rPr>
        <w:t xml:space="preserve">זה עבר בטעות לחוץ וביטחון במליאה ואמור להגיע </w:t>
      </w:r>
      <w:bookmarkStart w:id="67" w:name="_ETM_Q1_1228395"/>
      <w:bookmarkEnd w:id="67"/>
      <w:r>
        <w:rPr>
          <w:rFonts w:hint="cs"/>
          <w:rtl/>
        </w:rPr>
        <w:t xml:space="preserve">אלינו. </w:t>
      </w:r>
    </w:p>
    <w:p w:rsidR="00762DB2" w:rsidRDefault="00762DB2" w:rsidP="00762DB2">
      <w:pPr>
        <w:rPr>
          <w:rtl/>
        </w:rPr>
      </w:pPr>
      <w:bookmarkStart w:id="68" w:name="_ETM_Q1_1231271"/>
      <w:bookmarkStart w:id="69" w:name="_ETM_Q1_1231359"/>
      <w:bookmarkEnd w:id="68"/>
      <w:bookmarkEnd w:id="69"/>
    </w:p>
    <w:p w:rsidR="00762DB2" w:rsidRDefault="00762DB2" w:rsidP="00762DB2">
      <w:pPr>
        <w:pStyle w:val="a4"/>
        <w:keepNext/>
        <w:rPr>
          <w:rtl/>
        </w:rPr>
      </w:pPr>
      <w:bookmarkStart w:id="70" w:name="ET_speaker_ארבל_אסטרחן_19"/>
      <w:r w:rsidRPr="00762DB2">
        <w:rPr>
          <w:rStyle w:val="TagStyle"/>
          <w:rtl/>
        </w:rPr>
        <w:t xml:space="preserve"> &lt;&lt; דובר &gt;&gt; </w:t>
      </w:r>
      <w:r>
        <w:rPr>
          <w:rtl/>
        </w:rPr>
        <w:t xml:space="preserve">ארבל </w:t>
      </w:r>
      <w:proofErr w:type="spellStart"/>
      <w:r>
        <w:rPr>
          <w:rtl/>
        </w:rPr>
        <w:t>אסטרחן</w:t>
      </w:r>
      <w:proofErr w:type="spellEnd"/>
      <w:r>
        <w:rPr>
          <w:rtl/>
        </w:rPr>
        <w:t>:</w:t>
      </w:r>
      <w:r w:rsidRPr="00762DB2">
        <w:rPr>
          <w:rStyle w:val="TagStyle"/>
          <w:rtl/>
        </w:rPr>
        <w:t xml:space="preserve"> &lt;&lt; דובר &gt;&gt;</w:t>
      </w:r>
      <w:r>
        <w:rPr>
          <w:rtl/>
        </w:rPr>
        <w:t xml:space="preserve">   </w:t>
      </w:r>
      <w:bookmarkEnd w:id="70"/>
    </w:p>
    <w:p w:rsidR="00762DB2" w:rsidRDefault="00762DB2" w:rsidP="00762DB2">
      <w:pPr>
        <w:pStyle w:val="KeepWithNext"/>
        <w:rPr>
          <w:rtl/>
        </w:rPr>
      </w:pPr>
    </w:p>
    <w:p w:rsidR="00642914" w:rsidRDefault="00762DB2" w:rsidP="00762DB2">
      <w:pPr>
        <w:rPr>
          <w:rtl/>
        </w:rPr>
      </w:pPr>
      <w:r>
        <w:rPr>
          <w:rFonts w:hint="cs"/>
          <w:rtl/>
        </w:rPr>
        <w:t xml:space="preserve">הדבר הזה נעשה בהסכמה. </w:t>
      </w:r>
      <w:r w:rsidR="00642914">
        <w:rPr>
          <w:rFonts w:hint="cs"/>
          <w:rtl/>
        </w:rPr>
        <w:t xml:space="preserve">אין עם זה בעיה מבחינתנו. </w:t>
      </w:r>
    </w:p>
    <w:p w:rsidR="00642914" w:rsidRDefault="00642914" w:rsidP="00642914">
      <w:pPr>
        <w:rPr>
          <w:rtl/>
        </w:rPr>
      </w:pPr>
    </w:p>
    <w:p w:rsidR="00642914" w:rsidRDefault="00642914" w:rsidP="00642914">
      <w:pPr>
        <w:pStyle w:val="af6"/>
        <w:keepNext/>
        <w:rPr>
          <w:rtl/>
        </w:rPr>
      </w:pPr>
      <w:bookmarkStart w:id="71" w:name="ET_yor_5786_8"/>
      <w:r w:rsidRPr="00642914">
        <w:rPr>
          <w:rStyle w:val="TagStyle"/>
          <w:rtl/>
        </w:rPr>
        <w:t xml:space="preserve"> &lt;&lt; יור &gt;&gt; </w:t>
      </w:r>
      <w:r>
        <w:rPr>
          <w:rtl/>
        </w:rPr>
        <w:t>היו"ר אופיר כץ:</w:t>
      </w:r>
      <w:r w:rsidRPr="00642914">
        <w:rPr>
          <w:rStyle w:val="TagStyle"/>
          <w:rtl/>
        </w:rPr>
        <w:t xml:space="preserve"> &lt;&lt; יור &gt;&gt;</w:t>
      </w:r>
      <w:r>
        <w:rPr>
          <w:rtl/>
        </w:rPr>
        <w:t xml:space="preserve">   </w:t>
      </w:r>
      <w:bookmarkEnd w:id="71"/>
    </w:p>
    <w:p w:rsidR="00642914" w:rsidRDefault="00642914" w:rsidP="00642914">
      <w:pPr>
        <w:pStyle w:val="KeepWithNext"/>
        <w:rPr>
          <w:rtl/>
        </w:rPr>
      </w:pPr>
    </w:p>
    <w:p w:rsidR="00642914" w:rsidRDefault="00642914" w:rsidP="00642914">
      <w:pPr>
        <w:rPr>
          <w:rtl/>
        </w:rPr>
      </w:pPr>
      <w:r>
        <w:rPr>
          <w:rFonts w:hint="cs"/>
          <w:rtl/>
        </w:rPr>
        <w:t>מי בעד</w:t>
      </w:r>
      <w:r w:rsidR="00762DB2">
        <w:rPr>
          <w:rFonts w:hint="cs"/>
          <w:rtl/>
        </w:rPr>
        <w:t xml:space="preserve"> לאשר את בקשת יושב ראש </w:t>
      </w:r>
      <w:bookmarkStart w:id="72" w:name="_ETM_Q1_1234959"/>
      <w:bookmarkEnd w:id="72"/>
      <w:r w:rsidR="00762DB2">
        <w:rPr>
          <w:rFonts w:hint="cs"/>
          <w:rtl/>
        </w:rPr>
        <w:t>ועדת החוקה?</w:t>
      </w:r>
    </w:p>
    <w:p w:rsidR="00762DB2" w:rsidRDefault="00762DB2" w:rsidP="00762DB2">
      <w:pPr>
        <w:ind w:firstLine="0"/>
        <w:rPr>
          <w:rtl/>
        </w:rPr>
      </w:pPr>
      <w:bookmarkStart w:id="73" w:name="_ETM_Q1_1244064"/>
      <w:bookmarkStart w:id="74" w:name="_ETM_Q1_1244159"/>
      <w:bookmarkStart w:id="75" w:name="_ETM_Q1_1244388"/>
      <w:bookmarkEnd w:id="73"/>
      <w:bookmarkEnd w:id="74"/>
      <w:bookmarkEnd w:id="75"/>
    </w:p>
    <w:p w:rsidR="00762DB2" w:rsidRDefault="00762DB2" w:rsidP="00762DB2">
      <w:pPr>
        <w:pStyle w:val="af1"/>
        <w:keepNext/>
        <w:rPr>
          <w:rtl/>
        </w:rPr>
      </w:pPr>
      <w:bookmarkStart w:id="76" w:name="_ETM_Q1_1244476"/>
      <w:bookmarkEnd w:id="76"/>
      <w:r>
        <w:rPr>
          <w:rtl/>
        </w:rPr>
        <w:lastRenderedPageBreak/>
        <w:t>הצבעה</w:t>
      </w:r>
    </w:p>
    <w:p w:rsidR="00762DB2" w:rsidRDefault="00762DB2" w:rsidP="00762DB2">
      <w:pPr>
        <w:pStyle w:val="--"/>
        <w:keepNext/>
        <w:rPr>
          <w:rtl/>
        </w:rPr>
      </w:pPr>
    </w:p>
    <w:p w:rsidR="00762DB2" w:rsidRDefault="00762DB2" w:rsidP="00762DB2">
      <w:pPr>
        <w:pStyle w:val="--"/>
        <w:keepNext/>
        <w:rPr>
          <w:rtl/>
        </w:rPr>
      </w:pPr>
      <w:r>
        <w:rPr>
          <w:rtl/>
        </w:rPr>
        <w:t>בעד –</w:t>
      </w:r>
      <w:r>
        <w:rPr>
          <w:rFonts w:hint="cs"/>
          <w:rtl/>
        </w:rPr>
        <w:t xml:space="preserve"> 3</w:t>
      </w:r>
      <w:r>
        <w:rPr>
          <w:rtl/>
        </w:rPr>
        <w:t xml:space="preserve"> </w:t>
      </w:r>
    </w:p>
    <w:p w:rsidR="00762DB2" w:rsidRDefault="00762DB2" w:rsidP="00762DB2">
      <w:pPr>
        <w:pStyle w:val="--"/>
        <w:keepNext/>
        <w:rPr>
          <w:rtl/>
        </w:rPr>
      </w:pPr>
      <w:r>
        <w:rPr>
          <w:rtl/>
        </w:rPr>
        <w:t>נגד –</w:t>
      </w:r>
      <w:r>
        <w:rPr>
          <w:rFonts w:hint="cs"/>
          <w:rtl/>
        </w:rPr>
        <w:t xml:space="preserve"> 2</w:t>
      </w:r>
      <w:r>
        <w:rPr>
          <w:rtl/>
        </w:rPr>
        <w:t xml:space="preserve"> </w:t>
      </w:r>
    </w:p>
    <w:p w:rsidR="00762DB2" w:rsidRDefault="00762DB2" w:rsidP="00762DB2">
      <w:pPr>
        <w:pStyle w:val="--"/>
        <w:keepNext/>
        <w:rPr>
          <w:rtl/>
        </w:rPr>
      </w:pPr>
      <w:r>
        <w:rPr>
          <w:rFonts w:hint="cs"/>
          <w:rtl/>
        </w:rPr>
        <w:t>אושר.</w:t>
      </w:r>
      <w:r>
        <w:rPr>
          <w:rtl/>
        </w:rPr>
        <w:t xml:space="preserve"> </w:t>
      </w:r>
    </w:p>
    <w:p w:rsidR="00762DB2" w:rsidRPr="00762DB2" w:rsidRDefault="00762DB2" w:rsidP="00762DB2">
      <w:pPr>
        <w:pStyle w:val="af2"/>
        <w:rPr>
          <w:rtl/>
        </w:rPr>
      </w:pPr>
    </w:p>
    <w:p w:rsidR="00762DB2" w:rsidRDefault="00762DB2" w:rsidP="00762DB2">
      <w:pPr>
        <w:pStyle w:val="af6"/>
        <w:keepNext/>
        <w:rPr>
          <w:rtl/>
        </w:rPr>
      </w:pPr>
      <w:bookmarkStart w:id="77" w:name="_ETM_Q1_1252325"/>
      <w:bookmarkStart w:id="78" w:name="ET_yor_5786_20"/>
      <w:bookmarkEnd w:id="77"/>
      <w:r w:rsidRPr="00762DB2">
        <w:rPr>
          <w:rStyle w:val="TagStyle"/>
          <w:rtl/>
        </w:rPr>
        <w:t xml:space="preserve"> &lt;&lt; יור &gt;&gt; </w:t>
      </w:r>
      <w:r>
        <w:rPr>
          <w:rtl/>
        </w:rPr>
        <w:t>היו"ר אופיר כץ:</w:t>
      </w:r>
      <w:r w:rsidRPr="00762DB2">
        <w:rPr>
          <w:rStyle w:val="TagStyle"/>
          <w:rtl/>
        </w:rPr>
        <w:t xml:space="preserve"> &lt;&lt; יור &gt;&gt;</w:t>
      </w:r>
      <w:r>
        <w:rPr>
          <w:rtl/>
        </w:rPr>
        <w:t xml:space="preserve">   </w:t>
      </w:r>
      <w:bookmarkEnd w:id="78"/>
    </w:p>
    <w:p w:rsidR="00762DB2" w:rsidRDefault="00762DB2" w:rsidP="00762DB2">
      <w:pPr>
        <w:pStyle w:val="KeepWithNext"/>
        <w:rPr>
          <w:rtl/>
        </w:rPr>
      </w:pPr>
    </w:p>
    <w:p w:rsidR="00762DB2" w:rsidRDefault="00762DB2" w:rsidP="00762DB2">
      <w:pPr>
        <w:rPr>
          <w:rtl/>
        </w:rPr>
      </w:pPr>
      <w:bookmarkStart w:id="79" w:name="_ETM_Q1_1252960"/>
      <w:bookmarkStart w:id="80" w:name="_ETM_Q1_1253047"/>
      <w:bookmarkEnd w:id="79"/>
      <w:bookmarkEnd w:id="80"/>
      <w:r>
        <w:rPr>
          <w:rFonts w:hint="cs"/>
          <w:rtl/>
        </w:rPr>
        <w:t xml:space="preserve">יועבר לוועדת חוקה. </w:t>
      </w:r>
    </w:p>
    <w:p w:rsidR="00762DB2" w:rsidRPr="00762DB2" w:rsidRDefault="00762DB2" w:rsidP="00762DB2">
      <w:pPr>
        <w:rPr>
          <w:rtl/>
        </w:rPr>
      </w:pPr>
      <w:bookmarkStart w:id="81" w:name="_ETM_Q1_1258552"/>
      <w:bookmarkStart w:id="82" w:name="_ETM_Q1_1258609"/>
      <w:bookmarkEnd w:id="81"/>
      <w:bookmarkEnd w:id="82"/>
    </w:p>
    <w:p w:rsidR="00642914" w:rsidRDefault="00642914" w:rsidP="00642914">
      <w:pPr>
        <w:rPr>
          <w:rtl/>
        </w:rPr>
      </w:pPr>
    </w:p>
    <w:p w:rsidR="00070916" w:rsidRDefault="00070916">
      <w:pPr>
        <w:bidi w:val="0"/>
        <w:spacing w:line="240" w:lineRule="auto"/>
        <w:ind w:firstLine="0"/>
        <w:jc w:val="left"/>
        <w:rPr>
          <w:rtl/>
        </w:rPr>
      </w:pPr>
      <w:r>
        <w:rPr>
          <w:rtl/>
        </w:rPr>
        <w:br w:type="page"/>
      </w:r>
    </w:p>
    <w:p w:rsidR="00070916" w:rsidRDefault="00070916" w:rsidP="00070916">
      <w:pPr>
        <w:pStyle w:val="a6"/>
        <w:keepNext/>
        <w:rPr>
          <w:rtl/>
        </w:rPr>
      </w:pPr>
      <w:bookmarkStart w:id="83" w:name="ET_subject_קביעת_ועדות_לדיון_בהצעת_21"/>
      <w:r w:rsidRPr="00070916">
        <w:rPr>
          <w:rStyle w:val="TagStyle"/>
          <w:rtl/>
        </w:rPr>
        <w:t xml:space="preserve"> &lt;&lt; נושא &gt;&gt; </w:t>
      </w:r>
      <w:r>
        <w:rPr>
          <w:rtl/>
        </w:rPr>
        <w:t>קביעת ועדות לדיון בהצע</w:t>
      </w:r>
      <w:r w:rsidR="00D72AC7">
        <w:rPr>
          <w:rFonts w:hint="cs"/>
          <w:rtl/>
        </w:rPr>
        <w:t>ו</w:t>
      </w:r>
      <w:r>
        <w:rPr>
          <w:rtl/>
        </w:rPr>
        <w:t xml:space="preserve">ת </w:t>
      </w:r>
      <w:r w:rsidR="00D72AC7">
        <w:rPr>
          <w:rFonts w:hint="cs"/>
          <w:rtl/>
        </w:rPr>
        <w:t>ה</w:t>
      </w:r>
      <w:r>
        <w:rPr>
          <w:rtl/>
        </w:rPr>
        <w:t>ח</w:t>
      </w:r>
      <w:r w:rsidR="00D72AC7">
        <w:rPr>
          <w:rFonts w:hint="cs"/>
          <w:rtl/>
        </w:rPr>
        <w:t>ו</w:t>
      </w:r>
      <w:r>
        <w:rPr>
          <w:rtl/>
        </w:rPr>
        <w:t>ק הבאות: א. הצעת חוק זיכרון הלחימה והגבורה - מוזיאון הלוחם היהודי במלחמת העולם השנייה, התשפ"ד-2024 (פ/4319/25), של חה"כ עודד פורר וקבוצת חברי הכנסת ב. הצעת חוק איסור התערבות גנטית (שיבוט אדם ושינוי גנטי בתאי רבייה) (תיקון מס' 5), התשפ"ד-2024 (מ/1721)</w:t>
      </w:r>
      <w:r w:rsidRPr="00070916">
        <w:rPr>
          <w:rStyle w:val="TagStyle"/>
          <w:rtl/>
        </w:rPr>
        <w:t xml:space="preserve"> &lt;&lt; נושא &gt;&gt;</w:t>
      </w:r>
      <w:r>
        <w:rPr>
          <w:rtl/>
        </w:rPr>
        <w:t xml:space="preserve">   </w:t>
      </w:r>
      <w:bookmarkEnd w:id="83"/>
    </w:p>
    <w:p w:rsidR="00070916" w:rsidRDefault="00070916" w:rsidP="00070916">
      <w:pPr>
        <w:pStyle w:val="KeepWithNext"/>
        <w:rPr>
          <w:rtl/>
        </w:rPr>
      </w:pPr>
    </w:p>
    <w:p w:rsidR="00D72AC7" w:rsidRDefault="00D72AC7" w:rsidP="00642914">
      <w:pPr>
        <w:rPr>
          <w:rtl/>
        </w:rPr>
      </w:pPr>
    </w:p>
    <w:p w:rsidR="00D72AC7" w:rsidRDefault="00D72AC7" w:rsidP="00D72AC7">
      <w:pPr>
        <w:pStyle w:val="af6"/>
        <w:keepNext/>
        <w:rPr>
          <w:rtl/>
        </w:rPr>
      </w:pPr>
      <w:bookmarkStart w:id="84" w:name="ET_yor_5786_22"/>
      <w:r w:rsidRPr="00D72AC7">
        <w:rPr>
          <w:rStyle w:val="TagStyle"/>
          <w:rtl/>
        </w:rPr>
        <w:t xml:space="preserve"> &lt;&lt; יור &gt;&gt; </w:t>
      </w:r>
      <w:r>
        <w:rPr>
          <w:rtl/>
        </w:rPr>
        <w:t>היו"ר אופיר כץ:</w:t>
      </w:r>
      <w:r w:rsidRPr="00D72AC7">
        <w:rPr>
          <w:rStyle w:val="TagStyle"/>
          <w:rtl/>
        </w:rPr>
        <w:t xml:space="preserve"> &lt;&lt; יור &gt;&gt;</w:t>
      </w:r>
      <w:r>
        <w:rPr>
          <w:rtl/>
        </w:rPr>
        <w:t xml:space="preserve">   </w:t>
      </w:r>
      <w:bookmarkEnd w:id="84"/>
    </w:p>
    <w:p w:rsidR="00D72AC7" w:rsidRDefault="00D72AC7" w:rsidP="00D72AC7">
      <w:pPr>
        <w:pStyle w:val="KeepWithNext"/>
        <w:rPr>
          <w:rtl/>
        </w:rPr>
      </w:pPr>
    </w:p>
    <w:p w:rsidR="00D72AC7" w:rsidRDefault="00D72AC7" w:rsidP="00D72AC7">
      <w:pPr>
        <w:rPr>
          <w:rtl/>
        </w:rPr>
      </w:pPr>
      <w:r>
        <w:rPr>
          <w:rFonts w:hint="cs"/>
          <w:rtl/>
        </w:rPr>
        <w:t xml:space="preserve">קביעת ועדות לדיון בהצעות החוק הבאות: א. הצעת חוק זיכרון הלחימה והגבורה </w:t>
      </w:r>
      <w:r>
        <w:rPr>
          <w:rtl/>
        </w:rPr>
        <w:t>–</w:t>
      </w:r>
      <w:r>
        <w:rPr>
          <w:rFonts w:hint="cs"/>
          <w:rtl/>
        </w:rPr>
        <w:t xml:space="preserve"> מוזיאון הלוחם היהודי </w:t>
      </w:r>
      <w:bookmarkStart w:id="85" w:name="_ETM_Q1_1258341"/>
      <w:bookmarkEnd w:id="85"/>
      <w:r>
        <w:rPr>
          <w:rFonts w:hint="cs"/>
          <w:rtl/>
        </w:rPr>
        <w:t>במלחמת העולם השנייה, התשפ"ד-2024 (פ/4319/25), של חה"כ עודד פורר וקבוצת</w:t>
      </w:r>
      <w:bookmarkStart w:id="86" w:name="_ETM_Q1_1269578"/>
      <w:bookmarkEnd w:id="86"/>
      <w:r>
        <w:rPr>
          <w:rFonts w:hint="cs"/>
          <w:rtl/>
        </w:rPr>
        <w:t xml:space="preserve"> חברי הכנסת. המלצת הלשכה המשפטית היא לוועדת החינוך, התרבות והספורט. </w:t>
      </w:r>
      <w:bookmarkStart w:id="87" w:name="_ETM_Q1_1275811"/>
      <w:bookmarkEnd w:id="87"/>
      <w:r>
        <w:rPr>
          <w:rFonts w:hint="cs"/>
          <w:rtl/>
        </w:rPr>
        <w:t>נשמעו גם המלצות לוועדות אחרות.</w:t>
      </w:r>
    </w:p>
    <w:p w:rsidR="00D72AC7" w:rsidRPr="00D72AC7" w:rsidRDefault="00D72AC7" w:rsidP="00D72AC7">
      <w:pPr>
        <w:rPr>
          <w:rtl/>
        </w:rPr>
      </w:pPr>
    </w:p>
    <w:p w:rsidR="00642914" w:rsidRDefault="00642914" w:rsidP="00642914">
      <w:pPr>
        <w:pStyle w:val="a4"/>
        <w:keepNext/>
        <w:rPr>
          <w:rtl/>
        </w:rPr>
      </w:pPr>
      <w:bookmarkStart w:id="88" w:name="ET_speaker_6367_9"/>
      <w:r w:rsidRPr="00642914">
        <w:rPr>
          <w:rStyle w:val="TagStyle"/>
          <w:rtl/>
        </w:rPr>
        <w:t xml:space="preserve"> &lt;&lt; דובר &gt;&gt; </w:t>
      </w:r>
      <w:r>
        <w:rPr>
          <w:rtl/>
        </w:rPr>
        <w:t>שרון ניר (ישראל ביתנו):</w:t>
      </w:r>
      <w:r w:rsidRPr="00642914">
        <w:rPr>
          <w:rStyle w:val="TagStyle"/>
          <w:rtl/>
        </w:rPr>
        <w:t xml:space="preserve"> &lt;&lt; דובר &gt;&gt;</w:t>
      </w:r>
      <w:r>
        <w:rPr>
          <w:rtl/>
        </w:rPr>
        <w:t xml:space="preserve">   </w:t>
      </w:r>
      <w:bookmarkEnd w:id="88"/>
    </w:p>
    <w:p w:rsidR="00642914" w:rsidRDefault="00642914" w:rsidP="00642914">
      <w:pPr>
        <w:pStyle w:val="KeepWithNext"/>
        <w:rPr>
          <w:rtl/>
        </w:rPr>
      </w:pPr>
    </w:p>
    <w:p w:rsidR="00642914" w:rsidRDefault="00642914" w:rsidP="00642914">
      <w:pPr>
        <w:rPr>
          <w:rtl/>
        </w:rPr>
      </w:pPr>
      <w:r>
        <w:rPr>
          <w:rFonts w:hint="cs"/>
          <w:rtl/>
        </w:rPr>
        <w:t>אנחנו</w:t>
      </w:r>
      <w:r w:rsidR="00D72AC7">
        <w:rPr>
          <w:rFonts w:hint="cs"/>
          <w:rtl/>
        </w:rPr>
        <w:t xml:space="preserve"> ביקשנו שזה יעבור לוועדת קליטה. </w:t>
      </w:r>
      <w:bookmarkStart w:id="89" w:name="_ETM_Q1_1281323"/>
      <w:bookmarkEnd w:id="89"/>
    </w:p>
    <w:p w:rsidR="00642914" w:rsidRDefault="00642914" w:rsidP="00642914">
      <w:pPr>
        <w:rPr>
          <w:rtl/>
        </w:rPr>
      </w:pPr>
    </w:p>
    <w:p w:rsidR="00D72AC7" w:rsidRDefault="00D72AC7" w:rsidP="00D72AC7">
      <w:pPr>
        <w:pStyle w:val="af6"/>
        <w:keepNext/>
        <w:rPr>
          <w:rtl/>
        </w:rPr>
      </w:pPr>
      <w:bookmarkStart w:id="90" w:name="_ETM_Q1_1281742"/>
      <w:bookmarkStart w:id="91" w:name="ET_yor_5786_24"/>
      <w:bookmarkEnd w:id="90"/>
      <w:r w:rsidRPr="00D72AC7">
        <w:rPr>
          <w:rStyle w:val="TagStyle"/>
          <w:rtl/>
        </w:rPr>
        <w:t xml:space="preserve"> &lt;&lt; יור &gt;&gt; </w:t>
      </w:r>
      <w:r>
        <w:rPr>
          <w:rtl/>
        </w:rPr>
        <w:t>היו"ר אופיר כץ:</w:t>
      </w:r>
      <w:r w:rsidRPr="00D72AC7">
        <w:rPr>
          <w:rStyle w:val="TagStyle"/>
          <w:rtl/>
        </w:rPr>
        <w:t xml:space="preserve"> &lt;&lt; יור &gt;&gt;</w:t>
      </w:r>
      <w:r>
        <w:rPr>
          <w:rtl/>
        </w:rPr>
        <w:t xml:space="preserve">   </w:t>
      </w:r>
      <w:bookmarkEnd w:id="91"/>
    </w:p>
    <w:p w:rsidR="00D72AC7" w:rsidRDefault="00D72AC7" w:rsidP="00D72AC7">
      <w:pPr>
        <w:pStyle w:val="KeepWithNext"/>
        <w:rPr>
          <w:rtl/>
        </w:rPr>
      </w:pPr>
    </w:p>
    <w:p w:rsidR="00D72AC7" w:rsidRDefault="00D72AC7" w:rsidP="00D72AC7">
      <w:pPr>
        <w:rPr>
          <w:rtl/>
        </w:rPr>
      </w:pPr>
      <w:r>
        <w:rPr>
          <w:rFonts w:hint="cs"/>
          <w:rtl/>
        </w:rPr>
        <w:t xml:space="preserve">מה אומרת </w:t>
      </w:r>
      <w:proofErr w:type="spellStart"/>
      <w:r>
        <w:rPr>
          <w:rFonts w:hint="cs"/>
          <w:rtl/>
        </w:rPr>
        <w:t>היועמ"שית</w:t>
      </w:r>
      <w:proofErr w:type="spellEnd"/>
      <w:r>
        <w:rPr>
          <w:rFonts w:hint="cs"/>
          <w:rtl/>
        </w:rPr>
        <w:t>?</w:t>
      </w:r>
    </w:p>
    <w:p w:rsidR="00D72AC7" w:rsidRPr="00D72AC7" w:rsidRDefault="00D72AC7" w:rsidP="00D72AC7">
      <w:pPr>
        <w:rPr>
          <w:rtl/>
        </w:rPr>
      </w:pPr>
      <w:bookmarkStart w:id="92" w:name="_ETM_Q1_1278417"/>
      <w:bookmarkStart w:id="93" w:name="_ETM_Q1_1278548"/>
      <w:bookmarkEnd w:id="92"/>
      <w:bookmarkEnd w:id="93"/>
    </w:p>
    <w:p w:rsidR="00D72AC7" w:rsidRDefault="00D72AC7" w:rsidP="00D72AC7">
      <w:pPr>
        <w:pStyle w:val="a4"/>
        <w:keepNext/>
        <w:rPr>
          <w:rtl/>
        </w:rPr>
      </w:pPr>
      <w:bookmarkStart w:id="94" w:name="ET_speaker_ארבל_אסטרחן_23"/>
      <w:r w:rsidRPr="00D72AC7">
        <w:rPr>
          <w:rStyle w:val="TagStyle"/>
          <w:rtl/>
        </w:rPr>
        <w:t xml:space="preserve"> &lt;&lt; דובר &gt;&gt; </w:t>
      </w:r>
      <w:r>
        <w:rPr>
          <w:rtl/>
        </w:rPr>
        <w:t xml:space="preserve">ארבל </w:t>
      </w:r>
      <w:proofErr w:type="spellStart"/>
      <w:r>
        <w:rPr>
          <w:rtl/>
        </w:rPr>
        <w:t>אסטרחן</w:t>
      </w:r>
      <w:proofErr w:type="spellEnd"/>
      <w:r>
        <w:rPr>
          <w:rtl/>
        </w:rPr>
        <w:t>:</w:t>
      </w:r>
      <w:r w:rsidRPr="00D72AC7">
        <w:rPr>
          <w:rStyle w:val="TagStyle"/>
          <w:rtl/>
        </w:rPr>
        <w:t xml:space="preserve"> &lt;&lt; דובר &gt;&gt;</w:t>
      </w:r>
      <w:r>
        <w:rPr>
          <w:rtl/>
        </w:rPr>
        <w:t xml:space="preserve">   </w:t>
      </w:r>
      <w:bookmarkEnd w:id="94"/>
    </w:p>
    <w:p w:rsidR="00D72AC7" w:rsidRDefault="00D72AC7" w:rsidP="00D72AC7">
      <w:pPr>
        <w:pStyle w:val="KeepWithNext"/>
        <w:rPr>
          <w:rtl/>
        </w:rPr>
      </w:pPr>
    </w:p>
    <w:p w:rsidR="00642914" w:rsidRDefault="00D72AC7" w:rsidP="00D72AC7">
      <w:pPr>
        <w:rPr>
          <w:rtl/>
        </w:rPr>
      </w:pPr>
      <w:bookmarkStart w:id="95" w:name="_ETM_Q1_1282372"/>
      <w:bookmarkStart w:id="96" w:name="_ETM_Q1_1282459"/>
      <w:bookmarkEnd w:id="95"/>
      <w:bookmarkEnd w:id="96"/>
      <w:r>
        <w:rPr>
          <w:rFonts w:hint="cs"/>
          <w:rtl/>
        </w:rPr>
        <w:t xml:space="preserve">זה הקמת מוזיאון. ההצעה מקימה את </w:t>
      </w:r>
      <w:bookmarkStart w:id="97" w:name="_ETM_Q1_1280238"/>
      <w:bookmarkEnd w:id="97"/>
      <w:r>
        <w:rPr>
          <w:rFonts w:hint="cs"/>
          <w:rtl/>
        </w:rPr>
        <w:t xml:space="preserve">מוזיאון הלוחם היהודי </w:t>
      </w:r>
      <w:r w:rsidR="003A3AE9">
        <w:rPr>
          <w:rFonts w:hint="cs"/>
          <w:rtl/>
        </w:rPr>
        <w:t>מ</w:t>
      </w:r>
      <w:r>
        <w:rPr>
          <w:rFonts w:hint="cs"/>
          <w:rtl/>
        </w:rPr>
        <w:t>מלחמת העולם השנייה ב</w:t>
      </w:r>
      <w:r w:rsidR="00642914">
        <w:rPr>
          <w:rFonts w:hint="cs"/>
          <w:rtl/>
        </w:rPr>
        <w:t>לטרון</w:t>
      </w:r>
      <w:r>
        <w:rPr>
          <w:rFonts w:hint="cs"/>
          <w:rtl/>
        </w:rPr>
        <w:t>.</w:t>
      </w:r>
      <w:r w:rsidR="00642914">
        <w:rPr>
          <w:rFonts w:hint="cs"/>
          <w:rtl/>
        </w:rPr>
        <w:t xml:space="preserve"> כל הצעות </w:t>
      </w:r>
      <w:r>
        <w:rPr>
          <w:rFonts w:hint="cs"/>
          <w:rtl/>
        </w:rPr>
        <w:t>ה</w:t>
      </w:r>
      <w:r w:rsidR="00642914">
        <w:rPr>
          <w:rFonts w:hint="cs"/>
          <w:rtl/>
        </w:rPr>
        <w:t xml:space="preserve">חוק שעסקו </w:t>
      </w:r>
      <w:r>
        <w:rPr>
          <w:rFonts w:hint="cs"/>
          <w:rtl/>
        </w:rPr>
        <w:t xml:space="preserve">בחוק המוזיאונים ובהקמת </w:t>
      </w:r>
      <w:bookmarkStart w:id="98" w:name="_ETM_Q1_1293748"/>
      <w:bookmarkEnd w:id="98"/>
      <w:r>
        <w:rPr>
          <w:rFonts w:hint="cs"/>
          <w:rtl/>
        </w:rPr>
        <w:t>מוזיאונים היו בוועד</w:t>
      </w:r>
      <w:r w:rsidR="00642914">
        <w:rPr>
          <w:rFonts w:hint="cs"/>
          <w:rtl/>
        </w:rPr>
        <w:t>ת החינו</w:t>
      </w:r>
      <w:r>
        <w:rPr>
          <w:rFonts w:hint="cs"/>
          <w:rtl/>
        </w:rPr>
        <w:t>ך</w:t>
      </w:r>
      <w:r w:rsidR="00642914">
        <w:rPr>
          <w:rFonts w:hint="cs"/>
          <w:rtl/>
        </w:rPr>
        <w:t>, לכן בעינינו</w:t>
      </w:r>
      <w:r>
        <w:rPr>
          <w:rFonts w:hint="cs"/>
          <w:rtl/>
        </w:rPr>
        <w:t xml:space="preserve"> המקום הוא ועדת חינוך.</w:t>
      </w:r>
    </w:p>
    <w:p w:rsidR="00642914" w:rsidRDefault="00642914" w:rsidP="00642914">
      <w:pPr>
        <w:rPr>
          <w:rtl/>
        </w:rPr>
      </w:pPr>
    </w:p>
    <w:p w:rsidR="00642914" w:rsidRDefault="00642914" w:rsidP="00642914">
      <w:pPr>
        <w:pStyle w:val="a4"/>
        <w:keepNext/>
        <w:rPr>
          <w:rtl/>
        </w:rPr>
      </w:pPr>
      <w:bookmarkStart w:id="99" w:name="ET_speaker_6367_10"/>
      <w:r w:rsidRPr="00642914">
        <w:rPr>
          <w:rStyle w:val="TagStyle"/>
          <w:rtl/>
        </w:rPr>
        <w:t xml:space="preserve"> &lt;&lt; דובר &gt;&gt; </w:t>
      </w:r>
      <w:r>
        <w:rPr>
          <w:rtl/>
        </w:rPr>
        <w:t>שרון ניר (ישראל ביתנו):</w:t>
      </w:r>
      <w:r w:rsidRPr="00642914">
        <w:rPr>
          <w:rStyle w:val="TagStyle"/>
          <w:rtl/>
        </w:rPr>
        <w:t xml:space="preserve"> &lt;&lt; דובר &gt;&gt;</w:t>
      </w:r>
      <w:r>
        <w:rPr>
          <w:rtl/>
        </w:rPr>
        <w:t xml:space="preserve">   </w:t>
      </w:r>
      <w:bookmarkEnd w:id="99"/>
    </w:p>
    <w:p w:rsidR="00642914" w:rsidRDefault="00642914" w:rsidP="00642914">
      <w:pPr>
        <w:pStyle w:val="KeepWithNext"/>
        <w:rPr>
          <w:rtl/>
        </w:rPr>
      </w:pPr>
    </w:p>
    <w:p w:rsidR="00642914" w:rsidRDefault="00642914" w:rsidP="00A2346A">
      <w:pPr>
        <w:rPr>
          <w:rtl/>
        </w:rPr>
      </w:pPr>
      <w:r>
        <w:rPr>
          <w:rFonts w:hint="cs"/>
          <w:rtl/>
        </w:rPr>
        <w:t xml:space="preserve">אם </w:t>
      </w:r>
      <w:r w:rsidR="00A2346A">
        <w:rPr>
          <w:rFonts w:hint="cs"/>
          <w:rtl/>
        </w:rPr>
        <w:t xml:space="preserve">זה בהסכמה, </w:t>
      </w:r>
      <w:bookmarkStart w:id="100" w:name="_ETM_Q1_1302022"/>
      <w:bookmarkEnd w:id="100"/>
      <w:r w:rsidR="00A2346A">
        <w:rPr>
          <w:rFonts w:hint="cs"/>
          <w:rtl/>
        </w:rPr>
        <w:t xml:space="preserve">מה המניע? אם אין בעיה, אין מניעה שזה יהיה - </w:t>
      </w:r>
      <w:bookmarkStart w:id="101" w:name="_ETM_Q1_1305101"/>
      <w:bookmarkEnd w:id="101"/>
      <w:r w:rsidR="00A2346A">
        <w:rPr>
          <w:rFonts w:hint="cs"/>
          <w:rtl/>
        </w:rPr>
        <w:t>-?</w:t>
      </w:r>
      <w:r w:rsidR="00C21AC3">
        <w:rPr>
          <w:rFonts w:hint="cs"/>
          <w:rtl/>
        </w:rPr>
        <w:t xml:space="preserve"> </w:t>
      </w:r>
    </w:p>
    <w:p w:rsidR="00642914" w:rsidRDefault="00642914" w:rsidP="00642914">
      <w:pPr>
        <w:rPr>
          <w:rtl/>
        </w:rPr>
      </w:pPr>
    </w:p>
    <w:p w:rsidR="00642914" w:rsidRDefault="00642914" w:rsidP="00642914">
      <w:pPr>
        <w:pStyle w:val="af6"/>
        <w:keepNext/>
        <w:rPr>
          <w:rtl/>
        </w:rPr>
      </w:pPr>
      <w:bookmarkStart w:id="102" w:name="ET_yor_5786_11"/>
      <w:r w:rsidRPr="00642914">
        <w:rPr>
          <w:rStyle w:val="TagStyle"/>
          <w:rtl/>
        </w:rPr>
        <w:t xml:space="preserve"> &lt;&lt; יור &gt;&gt; </w:t>
      </w:r>
      <w:r>
        <w:rPr>
          <w:rtl/>
        </w:rPr>
        <w:t>היו"ר אופיר כץ:</w:t>
      </w:r>
      <w:r w:rsidRPr="00642914">
        <w:rPr>
          <w:rStyle w:val="TagStyle"/>
          <w:rtl/>
        </w:rPr>
        <w:t xml:space="preserve"> &lt;&lt; יור &gt;&gt;</w:t>
      </w:r>
      <w:r>
        <w:rPr>
          <w:rtl/>
        </w:rPr>
        <w:t xml:space="preserve">   </w:t>
      </w:r>
      <w:bookmarkEnd w:id="102"/>
    </w:p>
    <w:p w:rsidR="00642914" w:rsidRDefault="00642914" w:rsidP="00642914">
      <w:pPr>
        <w:pStyle w:val="KeepWithNext"/>
        <w:rPr>
          <w:rtl/>
        </w:rPr>
      </w:pPr>
    </w:p>
    <w:p w:rsidR="00642914" w:rsidRDefault="00A2346A" w:rsidP="00642914">
      <w:pPr>
        <w:rPr>
          <w:rtl/>
        </w:rPr>
      </w:pPr>
      <w:r>
        <w:rPr>
          <w:rFonts w:hint="cs"/>
          <w:rtl/>
        </w:rPr>
        <w:t>זה</w:t>
      </w:r>
      <w:r w:rsidR="00642914">
        <w:rPr>
          <w:rFonts w:hint="cs"/>
          <w:rtl/>
        </w:rPr>
        <w:t xml:space="preserve"> לא בהסכמה.</w:t>
      </w:r>
      <w:r>
        <w:rPr>
          <w:rFonts w:hint="cs"/>
          <w:rtl/>
        </w:rPr>
        <w:t xml:space="preserve"> </w:t>
      </w:r>
      <w:r w:rsidR="00642914">
        <w:rPr>
          <w:rFonts w:hint="cs"/>
          <w:rtl/>
        </w:rPr>
        <w:t xml:space="preserve"> </w:t>
      </w:r>
    </w:p>
    <w:p w:rsidR="00642914" w:rsidRDefault="00642914" w:rsidP="00642914">
      <w:pPr>
        <w:rPr>
          <w:rtl/>
        </w:rPr>
      </w:pPr>
    </w:p>
    <w:p w:rsidR="00C90386" w:rsidRDefault="00C90386" w:rsidP="00C90386">
      <w:pPr>
        <w:pStyle w:val="a4"/>
        <w:keepNext/>
        <w:rPr>
          <w:rtl/>
        </w:rPr>
      </w:pPr>
      <w:bookmarkStart w:id="103" w:name="_ETM_Q1_1319602"/>
      <w:bookmarkStart w:id="104" w:name="_ETM_Q1_1319697"/>
      <w:bookmarkStart w:id="105" w:name="ET_speaker_6367_26"/>
      <w:bookmarkEnd w:id="103"/>
      <w:bookmarkEnd w:id="104"/>
      <w:r w:rsidRPr="00C90386">
        <w:rPr>
          <w:rStyle w:val="TagStyle"/>
          <w:rtl/>
        </w:rPr>
        <w:t xml:space="preserve"> &lt;&lt; דובר &gt;&gt; </w:t>
      </w:r>
      <w:r>
        <w:rPr>
          <w:rtl/>
        </w:rPr>
        <w:t>שרון ניר (ישראל ביתנו):</w:t>
      </w:r>
      <w:r w:rsidRPr="00C90386">
        <w:rPr>
          <w:rStyle w:val="TagStyle"/>
          <w:rtl/>
        </w:rPr>
        <w:t xml:space="preserve"> &lt;&lt; דובר &gt;&gt;</w:t>
      </w:r>
      <w:r>
        <w:rPr>
          <w:rtl/>
        </w:rPr>
        <w:t xml:space="preserve">   </w:t>
      </w:r>
      <w:bookmarkEnd w:id="105"/>
    </w:p>
    <w:p w:rsidR="00C90386" w:rsidRDefault="00C90386" w:rsidP="00C90386">
      <w:pPr>
        <w:pStyle w:val="KeepWithNext"/>
        <w:rPr>
          <w:rtl/>
        </w:rPr>
      </w:pPr>
    </w:p>
    <w:p w:rsidR="00C90386" w:rsidRDefault="00C90386" w:rsidP="00C90386">
      <w:pPr>
        <w:rPr>
          <w:rtl/>
        </w:rPr>
      </w:pPr>
      <w:r>
        <w:rPr>
          <w:rFonts w:hint="cs"/>
          <w:rtl/>
        </w:rPr>
        <w:t xml:space="preserve">אנחנו ביקשנו שזה יהיה בוועדת קליטה, </w:t>
      </w:r>
      <w:bookmarkStart w:id="106" w:name="_ETM_Q1_1318334"/>
      <w:bookmarkEnd w:id="106"/>
      <w:r>
        <w:rPr>
          <w:rFonts w:hint="cs"/>
          <w:rtl/>
        </w:rPr>
        <w:t xml:space="preserve">זו הצעת חוק של עודד פורר. </w:t>
      </w:r>
    </w:p>
    <w:p w:rsidR="00C90386" w:rsidRPr="00C90386" w:rsidRDefault="00C90386" w:rsidP="00C90386">
      <w:pPr>
        <w:rPr>
          <w:rtl/>
        </w:rPr>
      </w:pPr>
      <w:bookmarkStart w:id="107" w:name="_ETM_Q1_1322797"/>
      <w:bookmarkStart w:id="108" w:name="_ETM_Q1_1322904"/>
      <w:bookmarkEnd w:id="107"/>
      <w:bookmarkEnd w:id="108"/>
    </w:p>
    <w:p w:rsidR="00A2346A" w:rsidRDefault="00A2346A" w:rsidP="00A2346A">
      <w:pPr>
        <w:pStyle w:val="a4"/>
        <w:keepNext/>
        <w:rPr>
          <w:rtl/>
        </w:rPr>
      </w:pPr>
      <w:bookmarkStart w:id="109" w:name="_ETM_Q1_1304897"/>
      <w:bookmarkStart w:id="110" w:name="ET_speaker_ארבל_אסטרחן_25"/>
      <w:bookmarkEnd w:id="109"/>
      <w:r w:rsidRPr="00A2346A">
        <w:rPr>
          <w:rStyle w:val="TagStyle"/>
          <w:rtl/>
        </w:rPr>
        <w:t xml:space="preserve"> &lt;&lt; דובר &gt;&gt; </w:t>
      </w:r>
      <w:r>
        <w:rPr>
          <w:rtl/>
        </w:rPr>
        <w:t xml:space="preserve">ארבל </w:t>
      </w:r>
      <w:proofErr w:type="spellStart"/>
      <w:r>
        <w:rPr>
          <w:rtl/>
        </w:rPr>
        <w:t>אסטרחן</w:t>
      </w:r>
      <w:proofErr w:type="spellEnd"/>
      <w:r>
        <w:rPr>
          <w:rtl/>
        </w:rPr>
        <w:t>:</w:t>
      </w:r>
      <w:r w:rsidRPr="00A2346A">
        <w:rPr>
          <w:rStyle w:val="TagStyle"/>
          <w:rtl/>
        </w:rPr>
        <w:t xml:space="preserve"> &lt;&lt; דובר &gt;&gt;</w:t>
      </w:r>
      <w:r>
        <w:rPr>
          <w:rtl/>
        </w:rPr>
        <w:t xml:space="preserve">   </w:t>
      </w:r>
      <w:bookmarkEnd w:id="110"/>
    </w:p>
    <w:p w:rsidR="00A2346A" w:rsidRDefault="00A2346A" w:rsidP="00A2346A">
      <w:pPr>
        <w:pStyle w:val="KeepWithNext"/>
        <w:rPr>
          <w:rtl/>
        </w:rPr>
      </w:pPr>
    </w:p>
    <w:p w:rsidR="00642914" w:rsidRDefault="00642914" w:rsidP="00642914">
      <w:pPr>
        <w:rPr>
          <w:rtl/>
        </w:rPr>
      </w:pPr>
      <w:bookmarkStart w:id="111" w:name="_ETM_Q1_1305547"/>
      <w:bookmarkStart w:id="112" w:name="_ETM_Q1_1305620"/>
      <w:bookmarkEnd w:id="111"/>
      <w:bookmarkEnd w:id="112"/>
      <w:r>
        <w:rPr>
          <w:rFonts w:hint="cs"/>
          <w:rtl/>
        </w:rPr>
        <w:t>זה לא בלתי אפשרי</w:t>
      </w:r>
      <w:r w:rsidR="00C90386">
        <w:rPr>
          <w:rFonts w:hint="cs"/>
          <w:rtl/>
        </w:rPr>
        <w:t>.</w:t>
      </w:r>
    </w:p>
    <w:p w:rsidR="005759B3" w:rsidRDefault="005759B3" w:rsidP="00642914">
      <w:pPr>
        <w:rPr>
          <w:rtl/>
        </w:rPr>
      </w:pPr>
    </w:p>
    <w:p w:rsidR="00A2346A" w:rsidRDefault="00A2346A" w:rsidP="00642914">
      <w:pPr>
        <w:pStyle w:val="a4"/>
        <w:keepNext/>
        <w:rPr>
          <w:rStyle w:val="TagStyle"/>
          <w:rtl/>
        </w:rPr>
      </w:pPr>
      <w:bookmarkStart w:id="113" w:name="ET_speaker_6520_12"/>
    </w:p>
    <w:p w:rsidR="00642914" w:rsidRDefault="00642914" w:rsidP="00642914">
      <w:pPr>
        <w:pStyle w:val="a4"/>
        <w:keepNext/>
        <w:rPr>
          <w:rtl/>
        </w:rPr>
      </w:pPr>
      <w:bookmarkStart w:id="114" w:name="_ETM_Q1_1305394"/>
      <w:bookmarkStart w:id="115" w:name="_ETM_Q1_1305509"/>
      <w:bookmarkEnd w:id="114"/>
      <w:bookmarkEnd w:id="115"/>
      <w:r w:rsidRPr="00642914">
        <w:rPr>
          <w:rStyle w:val="TagStyle"/>
          <w:rtl/>
        </w:rPr>
        <w:t xml:space="preserve"> &lt;&lt; דובר &gt;&gt; </w:t>
      </w:r>
      <w:r>
        <w:rPr>
          <w:rtl/>
        </w:rPr>
        <w:t>ארז מלול (ש"ס):</w:t>
      </w:r>
      <w:r w:rsidRPr="00642914">
        <w:rPr>
          <w:rStyle w:val="TagStyle"/>
          <w:rtl/>
        </w:rPr>
        <w:t xml:space="preserve"> &lt;&lt; דובר &gt;&gt;</w:t>
      </w:r>
      <w:r>
        <w:rPr>
          <w:rtl/>
        </w:rPr>
        <w:t xml:space="preserve">   </w:t>
      </w:r>
      <w:bookmarkEnd w:id="113"/>
    </w:p>
    <w:p w:rsidR="00642914" w:rsidRDefault="00642914" w:rsidP="00642914">
      <w:pPr>
        <w:pStyle w:val="KeepWithNext"/>
        <w:rPr>
          <w:rtl/>
        </w:rPr>
      </w:pPr>
    </w:p>
    <w:p w:rsidR="00642914" w:rsidRDefault="00C90386" w:rsidP="00C90386">
      <w:pPr>
        <w:rPr>
          <w:rtl/>
        </w:rPr>
      </w:pPr>
      <w:r>
        <w:rPr>
          <w:rFonts w:hint="cs"/>
          <w:rtl/>
        </w:rPr>
        <w:t xml:space="preserve">השאלה </w:t>
      </w:r>
      <w:r w:rsidR="00642914">
        <w:rPr>
          <w:rFonts w:hint="cs"/>
          <w:rtl/>
        </w:rPr>
        <w:t xml:space="preserve">אם הוא רוצה </w:t>
      </w:r>
      <w:r>
        <w:rPr>
          <w:rFonts w:hint="cs"/>
          <w:rtl/>
        </w:rPr>
        <w:t xml:space="preserve">לקדם את החוק. </w:t>
      </w:r>
      <w:r w:rsidR="00642914">
        <w:rPr>
          <w:rFonts w:hint="cs"/>
          <w:rtl/>
        </w:rPr>
        <w:t xml:space="preserve">ועדת החינוך </w:t>
      </w:r>
      <w:r>
        <w:rPr>
          <w:rFonts w:hint="cs"/>
          <w:rtl/>
        </w:rPr>
        <w:t xml:space="preserve">כבר מכירה, יש את אנשי המקצוע, יש את היועץ </w:t>
      </w:r>
      <w:bookmarkStart w:id="116" w:name="_ETM_Q1_1330674"/>
      <w:bookmarkEnd w:id="116"/>
      <w:r>
        <w:rPr>
          <w:rFonts w:hint="cs"/>
          <w:rtl/>
        </w:rPr>
        <w:t xml:space="preserve">המשפטי. </w:t>
      </w:r>
      <w:r w:rsidR="00642914">
        <w:rPr>
          <w:rFonts w:hint="cs"/>
          <w:rtl/>
        </w:rPr>
        <w:t xml:space="preserve"> </w:t>
      </w:r>
    </w:p>
    <w:p w:rsidR="00642914" w:rsidRDefault="00642914" w:rsidP="00642914">
      <w:pPr>
        <w:rPr>
          <w:rtl/>
        </w:rPr>
      </w:pPr>
    </w:p>
    <w:p w:rsidR="00642914" w:rsidRDefault="00642914" w:rsidP="00642914">
      <w:pPr>
        <w:pStyle w:val="af6"/>
        <w:keepNext/>
        <w:rPr>
          <w:rtl/>
        </w:rPr>
      </w:pPr>
      <w:bookmarkStart w:id="117" w:name="ET_yor_5786_13"/>
      <w:r w:rsidRPr="00642914">
        <w:rPr>
          <w:rStyle w:val="TagStyle"/>
          <w:rtl/>
        </w:rPr>
        <w:t xml:space="preserve"> &lt;&lt; יור &gt;&gt; </w:t>
      </w:r>
      <w:r>
        <w:rPr>
          <w:rtl/>
        </w:rPr>
        <w:t>היו"ר אופיר כץ:</w:t>
      </w:r>
      <w:r w:rsidRPr="00642914">
        <w:rPr>
          <w:rStyle w:val="TagStyle"/>
          <w:rtl/>
        </w:rPr>
        <w:t xml:space="preserve"> &lt;&lt; יור &gt;&gt;</w:t>
      </w:r>
      <w:r>
        <w:rPr>
          <w:rtl/>
        </w:rPr>
        <w:t xml:space="preserve">   </w:t>
      </w:r>
      <w:bookmarkEnd w:id="117"/>
    </w:p>
    <w:p w:rsidR="00642914" w:rsidRDefault="00642914" w:rsidP="00642914">
      <w:pPr>
        <w:pStyle w:val="KeepWithNext"/>
        <w:rPr>
          <w:rtl/>
        </w:rPr>
      </w:pPr>
    </w:p>
    <w:p w:rsidR="00642914" w:rsidRDefault="00C90386" w:rsidP="00642914">
      <w:pPr>
        <w:rPr>
          <w:rtl/>
        </w:rPr>
      </w:pPr>
      <w:r>
        <w:rPr>
          <w:rFonts w:hint="cs"/>
          <w:rtl/>
        </w:rPr>
        <w:t xml:space="preserve">אנחנו נצביע על חינוך. מי בעד להעביר את הצעת החוק לוועדת </w:t>
      </w:r>
      <w:bookmarkStart w:id="118" w:name="_ETM_Q1_1325115"/>
      <w:bookmarkEnd w:id="118"/>
      <w:r>
        <w:rPr>
          <w:rFonts w:hint="cs"/>
          <w:rtl/>
        </w:rPr>
        <w:t>החינוך</w:t>
      </w:r>
      <w:r w:rsidR="008C2C8E">
        <w:rPr>
          <w:rFonts w:hint="cs"/>
          <w:rtl/>
        </w:rPr>
        <w:t>, התרבות והספורט?</w:t>
      </w:r>
    </w:p>
    <w:p w:rsidR="00642914" w:rsidRDefault="00642914" w:rsidP="00642914">
      <w:pPr>
        <w:rPr>
          <w:rtl/>
        </w:rPr>
      </w:pPr>
    </w:p>
    <w:p w:rsidR="00642914" w:rsidRDefault="008C2C8E" w:rsidP="008C2C8E">
      <w:pPr>
        <w:pStyle w:val="af1"/>
        <w:keepNext/>
        <w:rPr>
          <w:rtl/>
        </w:rPr>
      </w:pPr>
      <w:r>
        <w:rPr>
          <w:rtl/>
        </w:rPr>
        <w:t>הצבעה</w:t>
      </w:r>
    </w:p>
    <w:p w:rsidR="008C2C8E" w:rsidRPr="008C2C8E" w:rsidRDefault="008C2C8E" w:rsidP="008C2C8E">
      <w:pPr>
        <w:pStyle w:val="af2"/>
        <w:rPr>
          <w:rtl/>
        </w:rPr>
      </w:pPr>
      <w:bookmarkStart w:id="119" w:name="_ETM_Q1_1339819"/>
      <w:bookmarkEnd w:id="119"/>
      <w:r>
        <w:rPr>
          <w:rFonts w:hint="cs"/>
          <w:rtl/>
        </w:rPr>
        <w:t>אושר.</w:t>
      </w:r>
    </w:p>
    <w:p w:rsidR="008C2C8E" w:rsidRDefault="008C2C8E" w:rsidP="008C2C8E">
      <w:pPr>
        <w:pStyle w:val="af6"/>
        <w:keepNext/>
        <w:rPr>
          <w:rtl/>
        </w:rPr>
      </w:pPr>
      <w:bookmarkStart w:id="120" w:name="ET_yor_5786_27"/>
      <w:r w:rsidRPr="008C2C8E">
        <w:rPr>
          <w:rStyle w:val="TagStyle"/>
          <w:rtl/>
        </w:rPr>
        <w:t xml:space="preserve"> &lt;&lt; יור &gt;&gt; </w:t>
      </w:r>
      <w:r>
        <w:rPr>
          <w:rtl/>
        </w:rPr>
        <w:t>היו"ר אופיר כץ:</w:t>
      </w:r>
      <w:r w:rsidRPr="008C2C8E">
        <w:rPr>
          <w:rStyle w:val="TagStyle"/>
          <w:rtl/>
        </w:rPr>
        <w:t xml:space="preserve"> &lt;&lt; יור &gt;&gt;</w:t>
      </w:r>
      <w:r>
        <w:rPr>
          <w:rtl/>
        </w:rPr>
        <w:t xml:space="preserve">   </w:t>
      </w:r>
      <w:bookmarkEnd w:id="120"/>
    </w:p>
    <w:p w:rsidR="008C2C8E" w:rsidRDefault="008C2C8E" w:rsidP="008C2C8E">
      <w:pPr>
        <w:pStyle w:val="KeepWithNext"/>
        <w:rPr>
          <w:rtl/>
        </w:rPr>
      </w:pPr>
    </w:p>
    <w:p w:rsidR="00642914" w:rsidRDefault="00642914" w:rsidP="00642914">
      <w:pPr>
        <w:rPr>
          <w:rtl/>
        </w:rPr>
      </w:pPr>
      <w:r>
        <w:rPr>
          <w:rFonts w:hint="cs"/>
          <w:rtl/>
        </w:rPr>
        <w:t>אושר</w:t>
      </w:r>
      <w:r w:rsidR="008C2C8E">
        <w:rPr>
          <w:rFonts w:hint="cs"/>
          <w:rtl/>
        </w:rPr>
        <w:t xml:space="preserve"> ויועבר לוועדת החינוך, התרבות והספורט. הצעת חוק איסור התערבות גנטית (שיבוט אדם ושינוי גנטי בתאי רבייה) (תיקון מס' 5), התשפ"ד-2024 (מ/1721). </w:t>
      </w:r>
    </w:p>
    <w:p w:rsidR="00642914" w:rsidRDefault="00642914" w:rsidP="00427B51">
      <w:pPr>
        <w:ind w:firstLine="0"/>
        <w:rPr>
          <w:rtl/>
        </w:rPr>
      </w:pPr>
    </w:p>
    <w:p w:rsidR="00427B51" w:rsidRDefault="00427B51" w:rsidP="00427B51">
      <w:pPr>
        <w:pStyle w:val="a4"/>
        <w:keepNext/>
        <w:rPr>
          <w:rtl/>
        </w:rPr>
      </w:pPr>
      <w:bookmarkStart w:id="121" w:name="ET_speaker_6359_28"/>
      <w:r w:rsidRPr="00427B51">
        <w:rPr>
          <w:rStyle w:val="TagStyle"/>
          <w:rtl/>
        </w:rPr>
        <w:t xml:space="preserve"> &lt;&lt; דובר &gt;&gt; </w:t>
      </w:r>
      <w:r>
        <w:rPr>
          <w:rtl/>
        </w:rPr>
        <w:t>מטי צרפתי הרכבי (יש עתיד):</w:t>
      </w:r>
      <w:r w:rsidRPr="00427B51">
        <w:rPr>
          <w:rStyle w:val="TagStyle"/>
          <w:rtl/>
        </w:rPr>
        <w:t xml:space="preserve"> &lt;&lt; דובר &gt;&gt;</w:t>
      </w:r>
      <w:r>
        <w:rPr>
          <w:rtl/>
        </w:rPr>
        <w:t xml:space="preserve">   </w:t>
      </w:r>
      <w:bookmarkEnd w:id="121"/>
    </w:p>
    <w:p w:rsidR="00427B51" w:rsidRDefault="00427B51" w:rsidP="00427B51">
      <w:pPr>
        <w:pStyle w:val="KeepWithNext"/>
        <w:rPr>
          <w:rtl/>
        </w:rPr>
      </w:pPr>
    </w:p>
    <w:p w:rsidR="00427B51" w:rsidRDefault="00427B51" w:rsidP="001A7CB3">
      <w:pPr>
        <w:rPr>
          <w:rtl/>
        </w:rPr>
      </w:pPr>
      <w:r>
        <w:rPr>
          <w:rFonts w:hint="cs"/>
          <w:rtl/>
        </w:rPr>
        <w:t xml:space="preserve">מישהו במליאה </w:t>
      </w:r>
      <w:bookmarkStart w:id="122" w:name="_ETM_Q1_1347928"/>
      <w:bookmarkStart w:id="123" w:name="_ETM_Q1_1348423"/>
      <w:bookmarkEnd w:id="122"/>
      <w:bookmarkEnd w:id="123"/>
      <w:r w:rsidR="004F5AC3">
        <w:rPr>
          <w:rFonts w:hint="cs"/>
          <w:rtl/>
        </w:rPr>
        <w:t>אמר ועדת מדע</w:t>
      </w:r>
      <w:r w:rsidR="001A7CB3">
        <w:rPr>
          <w:rFonts w:hint="cs"/>
          <w:rtl/>
        </w:rPr>
        <w:t>.</w:t>
      </w:r>
      <w:bookmarkStart w:id="124" w:name="_ETM_Q1_1365529"/>
      <w:bookmarkEnd w:id="124"/>
      <w:r w:rsidR="001A7CB3">
        <w:rPr>
          <w:rFonts w:hint="cs"/>
          <w:rtl/>
        </w:rPr>
        <w:t xml:space="preserve"> </w:t>
      </w:r>
      <w:r w:rsidR="004F5AC3">
        <w:rPr>
          <w:rFonts w:hint="cs"/>
          <w:rtl/>
        </w:rPr>
        <w:t xml:space="preserve">אני חברת ועדה מדע וגם ד"ר לגנטיקה, לכן הכי טבעי שזה יהיה </w:t>
      </w:r>
      <w:r w:rsidR="001A7CB3">
        <w:rPr>
          <w:rFonts w:hint="cs"/>
          <w:rtl/>
        </w:rPr>
        <w:t>בו</w:t>
      </w:r>
      <w:r w:rsidR="004F5AC3">
        <w:rPr>
          <w:rFonts w:hint="cs"/>
          <w:rtl/>
        </w:rPr>
        <w:t xml:space="preserve">ועדת מדע. אין לזה קשר לבריאות. </w:t>
      </w:r>
    </w:p>
    <w:p w:rsidR="00427B51" w:rsidRPr="00427B51" w:rsidRDefault="00427B51" w:rsidP="00427B51">
      <w:pPr>
        <w:rPr>
          <w:rtl/>
        </w:rPr>
      </w:pPr>
      <w:bookmarkStart w:id="125" w:name="_ETM_Q1_1348507"/>
      <w:bookmarkEnd w:id="125"/>
    </w:p>
    <w:p w:rsidR="00642914" w:rsidRDefault="00642914" w:rsidP="00642914">
      <w:pPr>
        <w:pStyle w:val="af6"/>
        <w:keepNext/>
        <w:rPr>
          <w:rtl/>
        </w:rPr>
      </w:pPr>
      <w:bookmarkStart w:id="126" w:name="ET_yor_5786_14"/>
      <w:r w:rsidRPr="00642914">
        <w:rPr>
          <w:rStyle w:val="TagStyle"/>
          <w:rtl/>
        </w:rPr>
        <w:t xml:space="preserve"> &lt;&lt; יור &gt;&gt; </w:t>
      </w:r>
      <w:r>
        <w:rPr>
          <w:rtl/>
        </w:rPr>
        <w:t>היו"ר אופיר כץ:</w:t>
      </w:r>
      <w:r w:rsidRPr="00642914">
        <w:rPr>
          <w:rStyle w:val="TagStyle"/>
          <w:rtl/>
        </w:rPr>
        <w:t xml:space="preserve"> &lt;&lt; יור &gt;&gt;</w:t>
      </w:r>
      <w:r>
        <w:rPr>
          <w:rtl/>
        </w:rPr>
        <w:t xml:space="preserve">   </w:t>
      </w:r>
      <w:bookmarkEnd w:id="126"/>
    </w:p>
    <w:p w:rsidR="00642914" w:rsidRDefault="00642914" w:rsidP="00642914">
      <w:pPr>
        <w:pStyle w:val="KeepWithNext"/>
        <w:rPr>
          <w:rtl/>
        </w:rPr>
      </w:pPr>
    </w:p>
    <w:p w:rsidR="00642914" w:rsidRDefault="00642914" w:rsidP="00642914">
      <w:pPr>
        <w:rPr>
          <w:rtl/>
        </w:rPr>
      </w:pPr>
      <w:r>
        <w:rPr>
          <w:rFonts w:hint="cs"/>
          <w:rtl/>
        </w:rPr>
        <w:t xml:space="preserve">אני </w:t>
      </w:r>
      <w:r w:rsidR="004F5AC3">
        <w:rPr>
          <w:rFonts w:hint="cs"/>
          <w:rtl/>
        </w:rPr>
        <w:t>צעקתי ועדת בריאות</w:t>
      </w:r>
      <w:bookmarkStart w:id="127" w:name="_ETM_Q1_1369788"/>
      <w:bookmarkEnd w:id="127"/>
      <w:r w:rsidR="004F5AC3">
        <w:rPr>
          <w:rFonts w:hint="cs"/>
          <w:rtl/>
        </w:rPr>
        <w:t xml:space="preserve"> כי חשבתי </w:t>
      </w:r>
      <w:r w:rsidR="001A7CB3">
        <w:rPr>
          <w:rFonts w:hint="cs"/>
          <w:rtl/>
        </w:rPr>
        <w:t xml:space="preserve">שזה </w:t>
      </w:r>
      <w:bookmarkStart w:id="128" w:name="_ETM_Q1_1375008"/>
      <w:bookmarkEnd w:id="128"/>
      <w:r w:rsidR="001A7CB3">
        <w:rPr>
          <w:rFonts w:hint="cs"/>
          <w:rtl/>
        </w:rPr>
        <w:t xml:space="preserve">בריאות. דיברתי עם שגית שהסבירה לי למה ועדת </w:t>
      </w:r>
      <w:bookmarkStart w:id="129" w:name="_ETM_Q1_1371398"/>
      <w:bookmarkEnd w:id="129"/>
      <w:r w:rsidR="0032523B">
        <w:rPr>
          <w:rFonts w:hint="cs"/>
          <w:rtl/>
        </w:rPr>
        <w:t>מדע. נצביע על ועדת מדע. מי בעד להעביר את הצעת החוק לוועדת המדע?</w:t>
      </w:r>
    </w:p>
    <w:p w:rsidR="00642914" w:rsidRDefault="00642914" w:rsidP="00642914">
      <w:pPr>
        <w:rPr>
          <w:rtl/>
        </w:rPr>
      </w:pPr>
    </w:p>
    <w:p w:rsidR="00642914" w:rsidRDefault="0032523B" w:rsidP="0032523B">
      <w:pPr>
        <w:pStyle w:val="af1"/>
        <w:keepNext/>
        <w:rPr>
          <w:rtl/>
        </w:rPr>
      </w:pPr>
      <w:r>
        <w:rPr>
          <w:rtl/>
        </w:rPr>
        <w:t>הצבעה</w:t>
      </w:r>
    </w:p>
    <w:p w:rsidR="0032523B" w:rsidRDefault="0032523B" w:rsidP="0032523B">
      <w:pPr>
        <w:pStyle w:val="--"/>
        <w:keepNext/>
        <w:rPr>
          <w:rtl/>
        </w:rPr>
      </w:pPr>
      <w:r>
        <w:rPr>
          <w:rFonts w:hint="cs"/>
          <w:rtl/>
        </w:rPr>
        <w:t>אושר.</w:t>
      </w:r>
    </w:p>
    <w:p w:rsidR="0032523B" w:rsidRDefault="0032523B" w:rsidP="0032523B">
      <w:pPr>
        <w:pStyle w:val="--"/>
        <w:keepNext/>
        <w:jc w:val="both"/>
        <w:rPr>
          <w:rtl/>
        </w:rPr>
      </w:pPr>
      <w:bookmarkStart w:id="130" w:name="_ETM_Q1_1394889"/>
      <w:bookmarkEnd w:id="130"/>
    </w:p>
    <w:p w:rsidR="0032523B" w:rsidRDefault="0032523B" w:rsidP="0032523B">
      <w:pPr>
        <w:pStyle w:val="af6"/>
        <w:keepNext/>
        <w:rPr>
          <w:rtl/>
        </w:rPr>
      </w:pPr>
      <w:bookmarkStart w:id="131" w:name="ET_yor_5786_29"/>
      <w:r w:rsidRPr="0032523B">
        <w:rPr>
          <w:rStyle w:val="TagStyle"/>
          <w:rtl/>
        </w:rPr>
        <w:t xml:space="preserve"> &lt;&lt; יור &gt;&gt; </w:t>
      </w:r>
      <w:r>
        <w:rPr>
          <w:rtl/>
        </w:rPr>
        <w:t>היו"ר אופיר כץ:</w:t>
      </w:r>
      <w:r w:rsidRPr="0032523B">
        <w:rPr>
          <w:rStyle w:val="TagStyle"/>
          <w:rtl/>
        </w:rPr>
        <w:t xml:space="preserve"> &lt;&lt; יור &gt;&gt;</w:t>
      </w:r>
      <w:r>
        <w:rPr>
          <w:rtl/>
        </w:rPr>
        <w:t xml:space="preserve">   </w:t>
      </w:r>
      <w:bookmarkEnd w:id="131"/>
    </w:p>
    <w:p w:rsidR="0032523B" w:rsidRDefault="0032523B" w:rsidP="0032523B">
      <w:pPr>
        <w:pStyle w:val="KeepWithNext"/>
        <w:rPr>
          <w:rtl/>
        </w:rPr>
      </w:pPr>
    </w:p>
    <w:p w:rsidR="0032523B" w:rsidRDefault="0032523B" w:rsidP="0032523B">
      <w:pPr>
        <w:rPr>
          <w:rtl/>
        </w:rPr>
      </w:pPr>
      <w:bookmarkStart w:id="132" w:name="_ETM_Q1_1395337"/>
      <w:bookmarkStart w:id="133" w:name="_ETM_Q1_1395365"/>
      <w:bookmarkEnd w:id="132"/>
      <w:bookmarkEnd w:id="133"/>
      <w:r>
        <w:rPr>
          <w:rFonts w:hint="cs"/>
          <w:rtl/>
        </w:rPr>
        <w:t xml:space="preserve">אושר פה אחד. אני נועל את הישיבה, תודה רבה לכולם. </w:t>
      </w:r>
      <w:r>
        <w:rPr>
          <w:rtl/>
        </w:rPr>
        <w:t xml:space="preserve"> </w:t>
      </w:r>
    </w:p>
    <w:p w:rsidR="00642914" w:rsidRDefault="00642914" w:rsidP="00642914">
      <w:pPr>
        <w:rPr>
          <w:rtl/>
        </w:rPr>
      </w:pPr>
      <w:bookmarkStart w:id="134" w:name="_ETM_Q1_1386026"/>
      <w:bookmarkEnd w:id="134"/>
    </w:p>
    <w:p w:rsidR="005759B3" w:rsidRDefault="005759B3" w:rsidP="00642914">
      <w:pPr>
        <w:rPr>
          <w:rtl/>
        </w:rPr>
      </w:pPr>
    </w:p>
    <w:p w:rsidR="0032523B" w:rsidRDefault="0032523B" w:rsidP="0032523B">
      <w:pPr>
        <w:pStyle w:val="afc"/>
        <w:keepNext/>
        <w:rPr>
          <w:rtl/>
        </w:rPr>
      </w:pPr>
      <w:bookmarkStart w:id="135" w:name="ET_meetingend_30"/>
      <w:r w:rsidRPr="0032523B">
        <w:rPr>
          <w:rStyle w:val="TagStyle"/>
          <w:rtl/>
        </w:rPr>
        <w:t xml:space="preserve"> &lt;&lt; סיום &gt;&gt; </w:t>
      </w:r>
      <w:r>
        <w:rPr>
          <w:rtl/>
        </w:rPr>
        <w:t>הישיבה ננעלה בשעה 11:00.</w:t>
      </w:r>
      <w:r w:rsidRPr="0032523B">
        <w:rPr>
          <w:rStyle w:val="TagStyle"/>
          <w:rtl/>
        </w:rPr>
        <w:t xml:space="preserve"> &lt;&lt; סיום &gt;&gt;</w:t>
      </w:r>
      <w:r>
        <w:rPr>
          <w:rtl/>
        </w:rPr>
        <w:t xml:space="preserve">   </w:t>
      </w:r>
      <w:bookmarkEnd w:id="135"/>
    </w:p>
    <w:p w:rsidR="0032523B" w:rsidRDefault="0032523B" w:rsidP="0032523B">
      <w:pPr>
        <w:pStyle w:val="KeepWithNext"/>
        <w:rPr>
          <w:rtl/>
        </w:rPr>
      </w:pPr>
    </w:p>
    <w:p w:rsidR="0032523B" w:rsidRPr="0032523B" w:rsidRDefault="0032523B" w:rsidP="0032523B"/>
    <w:sectPr w:rsidR="0032523B" w:rsidRPr="0032523B" w:rsidSect="00FF40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E0E" w:rsidRDefault="00405E0E">
      <w:r>
        <w:separator/>
      </w:r>
    </w:p>
  </w:endnote>
  <w:endnote w:type="continuationSeparator" w:id="0">
    <w:p w:rsidR="00405E0E" w:rsidRDefault="0040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091" w:rsidRDefault="00FF4091" w:rsidP="00FF4091">
    <w:pPr>
      <w:pStyle w:val="DocVersion"/>
      <w:rPr>
        <w:rtl/>
      </w:rPr>
    </w:pPr>
    <w:r>
      <w:rPr>
        <w:rtl/>
      </w:rPr>
      <w:t>20/06/2024</w:t>
    </w:r>
  </w:p>
  <w:p w:rsidR="00FF4091" w:rsidRPr="00FF4091" w:rsidRDefault="00FF4091" w:rsidP="00FF4091">
    <w:pPr>
      <w:pStyle w:val="DocVersion"/>
    </w:pPr>
    <w:r>
      <w:rPr>
        <w:rtl/>
      </w:rPr>
      <w:t>10:30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E0E" w:rsidRDefault="00405E0E">
      <w:r>
        <w:separator/>
      </w:r>
    </w:p>
  </w:footnote>
  <w:footnote w:type="continuationSeparator" w:id="0">
    <w:p w:rsidR="00405E0E" w:rsidRDefault="00405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4091">
      <w:rPr>
        <w:rStyle w:val="af7"/>
        <w:noProof/>
        <w:rtl/>
      </w:rPr>
      <w:t>2</w:t>
    </w:r>
    <w:r>
      <w:rPr>
        <w:rStyle w:val="af7"/>
      </w:rPr>
      <w:fldChar w:fldCharType="end"/>
    </w:r>
  </w:p>
  <w:p w:rsidR="00D86E57" w:rsidRPr="00CC5815" w:rsidRDefault="00821A79" w:rsidP="008E5E3F">
    <w:pPr>
      <w:pStyle w:val="a3"/>
      <w:ind w:firstLine="0"/>
    </w:pPr>
    <w:r>
      <w:rPr>
        <w:rtl/>
      </w:rPr>
      <w:t>ועדת הכנסת</w:t>
    </w:r>
  </w:p>
  <w:p w:rsidR="00D86E57" w:rsidRPr="00CC5815" w:rsidRDefault="00821A79" w:rsidP="008E5E3F">
    <w:pPr>
      <w:pStyle w:val="a3"/>
      <w:ind w:firstLine="0"/>
      <w:rPr>
        <w:rtl/>
      </w:rPr>
    </w:pPr>
    <w:r>
      <w:rPr>
        <w:rtl/>
      </w:rPr>
      <w:t>04/03/2024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0D95CA33" wp14:editId="467ABF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962"/>
    <w:rsid w:val="00037279"/>
    <w:rsid w:val="000451FD"/>
    <w:rsid w:val="00067F42"/>
    <w:rsid w:val="00070916"/>
    <w:rsid w:val="000852E2"/>
    <w:rsid w:val="00092B80"/>
    <w:rsid w:val="000A17C6"/>
    <w:rsid w:val="000B060C"/>
    <w:rsid w:val="000B2EE6"/>
    <w:rsid w:val="000B33B3"/>
    <w:rsid w:val="000B372D"/>
    <w:rsid w:val="000C47F5"/>
    <w:rsid w:val="000D6624"/>
    <w:rsid w:val="000E3314"/>
    <w:rsid w:val="000F2459"/>
    <w:rsid w:val="00150436"/>
    <w:rsid w:val="00167294"/>
    <w:rsid w:val="001673D4"/>
    <w:rsid w:val="00171E7F"/>
    <w:rsid w:val="001758C1"/>
    <w:rsid w:val="0017779F"/>
    <w:rsid w:val="00194890"/>
    <w:rsid w:val="001A74E9"/>
    <w:rsid w:val="001A7A1B"/>
    <w:rsid w:val="001A7CB3"/>
    <w:rsid w:val="001C44DA"/>
    <w:rsid w:val="001C4FDA"/>
    <w:rsid w:val="001D440C"/>
    <w:rsid w:val="002016FF"/>
    <w:rsid w:val="002023B0"/>
    <w:rsid w:val="00227FEF"/>
    <w:rsid w:val="00251EA7"/>
    <w:rsid w:val="00261554"/>
    <w:rsid w:val="00275C03"/>
    <w:rsid w:val="00280D58"/>
    <w:rsid w:val="002D4BDB"/>
    <w:rsid w:val="002E5E31"/>
    <w:rsid w:val="00303B4C"/>
    <w:rsid w:val="00321E62"/>
    <w:rsid w:val="0032523B"/>
    <w:rsid w:val="00327BF8"/>
    <w:rsid w:val="00340AFA"/>
    <w:rsid w:val="003658CB"/>
    <w:rsid w:val="00366CFB"/>
    <w:rsid w:val="0036794C"/>
    <w:rsid w:val="00373508"/>
    <w:rsid w:val="00396023"/>
    <w:rsid w:val="003A3AE9"/>
    <w:rsid w:val="003C279D"/>
    <w:rsid w:val="003D4C14"/>
    <w:rsid w:val="003F0A5F"/>
    <w:rsid w:val="00405E0E"/>
    <w:rsid w:val="00420E41"/>
    <w:rsid w:val="00423E80"/>
    <w:rsid w:val="00424C94"/>
    <w:rsid w:val="00427B51"/>
    <w:rsid w:val="00447608"/>
    <w:rsid w:val="00451746"/>
    <w:rsid w:val="00470EAC"/>
    <w:rsid w:val="0049458B"/>
    <w:rsid w:val="00495FD8"/>
    <w:rsid w:val="004B0A65"/>
    <w:rsid w:val="004B1BE9"/>
    <w:rsid w:val="004F5AC3"/>
    <w:rsid w:val="00500C0C"/>
    <w:rsid w:val="0050318D"/>
    <w:rsid w:val="00546678"/>
    <w:rsid w:val="005506B9"/>
    <w:rsid w:val="005759B3"/>
    <w:rsid w:val="005817EC"/>
    <w:rsid w:val="00590B77"/>
    <w:rsid w:val="005A342D"/>
    <w:rsid w:val="005C363E"/>
    <w:rsid w:val="005D61F3"/>
    <w:rsid w:val="005E1C6B"/>
    <w:rsid w:val="005F76B0"/>
    <w:rsid w:val="00634F61"/>
    <w:rsid w:val="00642914"/>
    <w:rsid w:val="00695A47"/>
    <w:rsid w:val="0069655B"/>
    <w:rsid w:val="006A0CB7"/>
    <w:rsid w:val="006A6519"/>
    <w:rsid w:val="006F0259"/>
    <w:rsid w:val="00700433"/>
    <w:rsid w:val="00702755"/>
    <w:rsid w:val="0070472C"/>
    <w:rsid w:val="007509A6"/>
    <w:rsid w:val="00762DB2"/>
    <w:rsid w:val="007872B4"/>
    <w:rsid w:val="00791CBE"/>
    <w:rsid w:val="007C693F"/>
    <w:rsid w:val="007C6ADD"/>
    <w:rsid w:val="0082136D"/>
    <w:rsid w:val="00821A79"/>
    <w:rsid w:val="008320F6"/>
    <w:rsid w:val="00841223"/>
    <w:rsid w:val="00846BE9"/>
    <w:rsid w:val="00853207"/>
    <w:rsid w:val="008713A4"/>
    <w:rsid w:val="00875F10"/>
    <w:rsid w:val="00891A88"/>
    <w:rsid w:val="008C2C8E"/>
    <w:rsid w:val="008C6035"/>
    <w:rsid w:val="008C7015"/>
    <w:rsid w:val="008D1DFB"/>
    <w:rsid w:val="008E03B4"/>
    <w:rsid w:val="008E5E3F"/>
    <w:rsid w:val="0090279B"/>
    <w:rsid w:val="00914904"/>
    <w:rsid w:val="00921E6D"/>
    <w:rsid w:val="009258CE"/>
    <w:rsid w:val="009515F0"/>
    <w:rsid w:val="00960DBA"/>
    <w:rsid w:val="009779A1"/>
    <w:rsid w:val="009830CB"/>
    <w:rsid w:val="009D478A"/>
    <w:rsid w:val="009E6E93"/>
    <w:rsid w:val="009F1518"/>
    <w:rsid w:val="009F5773"/>
    <w:rsid w:val="00A15971"/>
    <w:rsid w:val="00A22C90"/>
    <w:rsid w:val="00A2346A"/>
    <w:rsid w:val="00A267E7"/>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0E59"/>
    <w:rsid w:val="00BD47B7"/>
    <w:rsid w:val="00C135D5"/>
    <w:rsid w:val="00C21AC3"/>
    <w:rsid w:val="00C22DCB"/>
    <w:rsid w:val="00C3598A"/>
    <w:rsid w:val="00C360BC"/>
    <w:rsid w:val="00C44800"/>
    <w:rsid w:val="00C52EC2"/>
    <w:rsid w:val="00C61DC1"/>
    <w:rsid w:val="00C64AFF"/>
    <w:rsid w:val="00C661EE"/>
    <w:rsid w:val="00C72438"/>
    <w:rsid w:val="00C72A2B"/>
    <w:rsid w:val="00C763E4"/>
    <w:rsid w:val="00C8624A"/>
    <w:rsid w:val="00C90386"/>
    <w:rsid w:val="00CA5363"/>
    <w:rsid w:val="00CB6D60"/>
    <w:rsid w:val="00CC5815"/>
    <w:rsid w:val="00CE24B8"/>
    <w:rsid w:val="00CE5849"/>
    <w:rsid w:val="00D278F7"/>
    <w:rsid w:val="00D37550"/>
    <w:rsid w:val="00D40A29"/>
    <w:rsid w:val="00D45D27"/>
    <w:rsid w:val="00D470FE"/>
    <w:rsid w:val="00D72AC7"/>
    <w:rsid w:val="00D86E57"/>
    <w:rsid w:val="00D96B24"/>
    <w:rsid w:val="00DE5B80"/>
    <w:rsid w:val="00E038B7"/>
    <w:rsid w:val="00E33AE3"/>
    <w:rsid w:val="00E36B6A"/>
    <w:rsid w:val="00E52DD4"/>
    <w:rsid w:val="00E61903"/>
    <w:rsid w:val="00E64116"/>
    <w:rsid w:val="00EA624B"/>
    <w:rsid w:val="00EB057D"/>
    <w:rsid w:val="00EB18E4"/>
    <w:rsid w:val="00EB5C85"/>
    <w:rsid w:val="00EB7A4D"/>
    <w:rsid w:val="00EC0AC2"/>
    <w:rsid w:val="00EC1FB3"/>
    <w:rsid w:val="00EC2CD4"/>
    <w:rsid w:val="00EE09AD"/>
    <w:rsid w:val="00F053E5"/>
    <w:rsid w:val="00F10D2D"/>
    <w:rsid w:val="00F16831"/>
    <w:rsid w:val="00F3623F"/>
    <w:rsid w:val="00F41C33"/>
    <w:rsid w:val="00F423F1"/>
    <w:rsid w:val="00F4724F"/>
    <w:rsid w:val="00F4792E"/>
    <w:rsid w:val="00F53584"/>
    <w:rsid w:val="00F549E5"/>
    <w:rsid w:val="00F63F05"/>
    <w:rsid w:val="00F72368"/>
    <w:rsid w:val="00F821F6"/>
    <w:rsid w:val="00F84D49"/>
    <w:rsid w:val="00FB0768"/>
    <w:rsid w:val="00FE3474"/>
    <w:rsid w:val="00FF40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1A7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872D6-B2F4-427D-8584-0DD227BC1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1439</Words>
  <Characters>8205</Characters>
  <Application>Microsoft Office Word</Application>
  <DocSecurity>0</DocSecurity>
  <Lines>68</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2024-06-20T07:30:00Z</dcterms:modified>
</cp:coreProperties>
</file>