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0889">
      <w:pPr>
        <w:jc w:val="right"/>
        <w:rPr>
          <w:rtl/>
        </w:rPr>
      </w:pPr>
      <w:bookmarkStart w:id="0" w:name="_GoBack"/>
      <w:bookmarkEnd w:id="0"/>
      <w:r>
        <w:rPr>
          <w:rtl/>
        </w:rPr>
        <w:t>פרוטוקולים/ועדת חוקה/2729</w:t>
      </w:r>
    </w:p>
    <w:p w:rsidR="00000000" w:rsidRDefault="00450889">
      <w:pPr>
        <w:jc w:val="right"/>
        <w:rPr>
          <w:rtl/>
        </w:rPr>
      </w:pPr>
      <w:r>
        <w:rPr>
          <w:rtl/>
        </w:rPr>
        <w:tab/>
        <w:t>ירושלים</w:t>
      </w:r>
      <w:r>
        <w:rPr>
          <w:rtl/>
        </w:rPr>
        <w:t>, כ"ו בשבט, תשס"א</w:t>
      </w:r>
    </w:p>
    <w:p w:rsidR="00000000" w:rsidRDefault="00450889">
      <w:pPr>
        <w:jc w:val="right"/>
        <w:rPr>
          <w:rtl/>
          <w:lang w:val="es"/>
        </w:rPr>
      </w:pPr>
      <w:r>
        <w:rPr>
          <w:rtl/>
          <w:lang w:val="es"/>
        </w:rPr>
        <w:t>19 בפברואר, 2001</w:t>
      </w:r>
    </w:p>
    <w:p w:rsidR="00000000" w:rsidRDefault="00450889">
      <w:pPr>
        <w:jc w:val="right"/>
        <w:rPr>
          <w:rtl/>
        </w:rPr>
      </w:pPr>
    </w:p>
    <w:p w:rsidR="00000000" w:rsidRDefault="0045088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50889">
      <w:pPr>
        <w:jc w:val="both"/>
        <w:rPr>
          <w:b/>
          <w:bCs/>
          <w:rtl/>
        </w:rPr>
      </w:pPr>
      <w:r>
        <w:rPr>
          <w:b/>
          <w:bCs/>
          <w:rtl/>
        </w:rPr>
        <w:t>מושב שלישי</w:t>
      </w:r>
    </w:p>
    <w:p w:rsidR="00000000" w:rsidRDefault="00450889">
      <w:pPr>
        <w:jc w:val="both"/>
        <w:rPr>
          <w:b/>
          <w:bCs/>
          <w:rtl/>
        </w:rPr>
      </w:pPr>
    </w:p>
    <w:p w:rsidR="00000000" w:rsidRDefault="00450889">
      <w:pPr>
        <w:jc w:val="both"/>
        <w:rPr>
          <w:b/>
          <w:bCs/>
          <w:rtl/>
        </w:rPr>
      </w:pPr>
    </w:p>
    <w:p w:rsidR="00000000" w:rsidRDefault="00450889">
      <w:pPr>
        <w:jc w:val="both"/>
        <w:rPr>
          <w:b/>
          <w:bCs/>
          <w:rtl/>
        </w:rPr>
      </w:pPr>
    </w:p>
    <w:p w:rsidR="00000000" w:rsidRDefault="00450889">
      <w:pPr>
        <w:jc w:val="both"/>
        <w:rPr>
          <w:b/>
          <w:bCs/>
          <w:rtl/>
        </w:rPr>
      </w:pPr>
    </w:p>
    <w:p w:rsidR="00000000" w:rsidRDefault="00450889">
      <w:pPr>
        <w:jc w:val="center"/>
        <w:rPr>
          <w:b/>
          <w:bCs/>
          <w:rtl/>
        </w:rPr>
      </w:pPr>
      <w:r>
        <w:rPr>
          <w:b/>
          <w:bCs/>
          <w:rtl/>
        </w:rPr>
        <w:t>פרוטוקול מס' 259</w:t>
      </w:r>
    </w:p>
    <w:p w:rsidR="00000000" w:rsidRDefault="00450889">
      <w:pPr>
        <w:jc w:val="center"/>
        <w:rPr>
          <w:b/>
          <w:bCs/>
          <w:rtl/>
        </w:rPr>
      </w:pPr>
      <w:r>
        <w:rPr>
          <w:b/>
          <w:bCs/>
          <w:rtl/>
        </w:rPr>
        <w:t>מישיבת ועדת החוקה חוק ומשפט</w:t>
      </w:r>
    </w:p>
    <w:p w:rsidR="00000000" w:rsidRDefault="00450889">
      <w:pPr>
        <w:pStyle w:val="10"/>
        <w:rPr>
          <w:rtl/>
        </w:rPr>
      </w:pPr>
      <w:r>
        <w:rPr>
          <w:rtl/>
        </w:rPr>
        <w:t>יום שלישי, כ' בשבט התשס"א (13 בפברואר 2001), שעה 12:30</w:t>
      </w:r>
    </w:p>
    <w:p w:rsidR="00000000" w:rsidRDefault="00450889">
      <w:pPr>
        <w:jc w:val="center"/>
        <w:rPr>
          <w:rtl/>
        </w:rPr>
      </w:pPr>
    </w:p>
    <w:p w:rsidR="00000000" w:rsidRDefault="00450889">
      <w:pPr>
        <w:jc w:val="both"/>
        <w:rPr>
          <w:rtl/>
        </w:rPr>
      </w:pPr>
    </w:p>
    <w:p w:rsidR="00000000" w:rsidRDefault="00450889">
      <w:pPr>
        <w:jc w:val="both"/>
        <w:rPr>
          <w:b/>
          <w:bCs/>
          <w:u w:val="single"/>
          <w:rtl/>
        </w:rPr>
      </w:pPr>
      <w:r>
        <w:rPr>
          <w:b/>
          <w:bCs/>
          <w:u w:val="single"/>
          <w:rtl/>
        </w:rPr>
        <w:t>נכחו:</w:t>
      </w:r>
    </w:p>
    <w:p w:rsidR="00000000" w:rsidRDefault="00450889">
      <w:pPr>
        <w:jc w:val="both"/>
        <w:rPr>
          <w:b/>
          <w:bCs/>
          <w:u w:val="single"/>
          <w:rtl/>
        </w:rPr>
      </w:pPr>
    </w:p>
    <w:p w:rsidR="00000000" w:rsidRDefault="00450889">
      <w:pPr>
        <w:tabs>
          <w:tab w:val="left" w:pos="1505"/>
        </w:tabs>
        <w:jc w:val="both"/>
        <w:rPr>
          <w:rtl/>
        </w:rPr>
      </w:pPr>
      <w:r>
        <w:rPr>
          <w:b/>
          <w:bCs/>
          <w:u w:val="single"/>
          <w:rtl/>
        </w:rPr>
        <w:t>חברי הוועדה</w:t>
      </w:r>
      <w:r>
        <w:rPr>
          <w:rtl/>
        </w:rPr>
        <w:t>:</w:t>
      </w:r>
      <w:r>
        <w:rPr>
          <w:rtl/>
        </w:rPr>
        <w:tab/>
        <w:t>אמנון רובינשטיין – היו"ר</w:t>
      </w:r>
    </w:p>
    <w:p w:rsidR="00000000" w:rsidRDefault="00450889">
      <w:pPr>
        <w:tabs>
          <w:tab w:val="left" w:pos="1505"/>
        </w:tabs>
        <w:jc w:val="both"/>
        <w:rPr>
          <w:rtl/>
        </w:rPr>
      </w:pPr>
      <w:r>
        <w:rPr>
          <w:rtl/>
        </w:rPr>
        <w:tab/>
        <w:t>קולט אביטל</w:t>
      </w:r>
    </w:p>
    <w:p w:rsidR="00000000" w:rsidRDefault="00450889">
      <w:pPr>
        <w:tabs>
          <w:tab w:val="left" w:pos="1505"/>
        </w:tabs>
        <w:jc w:val="both"/>
        <w:rPr>
          <w:rtl/>
        </w:rPr>
      </w:pPr>
      <w:r>
        <w:rPr>
          <w:rtl/>
        </w:rPr>
        <w:tab/>
        <w:t>זבולון או</w:t>
      </w:r>
      <w:r>
        <w:rPr>
          <w:rtl/>
        </w:rPr>
        <w:t>רלב</w:t>
      </w:r>
    </w:p>
    <w:p w:rsidR="00000000" w:rsidRDefault="00450889">
      <w:pPr>
        <w:tabs>
          <w:tab w:val="left" w:pos="1505"/>
        </w:tabs>
        <w:jc w:val="both"/>
        <w:rPr>
          <w:rtl/>
        </w:rPr>
      </w:pPr>
      <w:r>
        <w:rPr>
          <w:rtl/>
        </w:rPr>
        <w:tab/>
        <w:t>שאול יהלום</w:t>
      </w:r>
    </w:p>
    <w:p w:rsidR="00000000" w:rsidRDefault="00450889">
      <w:pPr>
        <w:tabs>
          <w:tab w:val="left" w:pos="1505"/>
        </w:tabs>
        <w:jc w:val="both"/>
        <w:rPr>
          <w:rtl/>
        </w:rPr>
      </w:pPr>
      <w:r>
        <w:rPr>
          <w:rtl/>
        </w:rPr>
        <w:tab/>
        <w:t>ענת מאור</w:t>
      </w:r>
    </w:p>
    <w:p w:rsidR="00000000" w:rsidRDefault="00450889">
      <w:pPr>
        <w:tabs>
          <w:tab w:val="left" w:pos="1505"/>
        </w:tabs>
        <w:jc w:val="both"/>
        <w:rPr>
          <w:rtl/>
        </w:rPr>
      </w:pPr>
    </w:p>
    <w:p w:rsidR="00000000" w:rsidRDefault="00450889">
      <w:pPr>
        <w:tabs>
          <w:tab w:val="left" w:pos="1505"/>
        </w:tabs>
        <w:jc w:val="both"/>
        <w:rPr>
          <w:rtl/>
        </w:rPr>
      </w:pPr>
    </w:p>
    <w:p w:rsidR="00000000" w:rsidRDefault="00450889">
      <w:pPr>
        <w:jc w:val="both"/>
        <w:rPr>
          <w:rtl/>
        </w:rPr>
      </w:pPr>
    </w:p>
    <w:p w:rsidR="00000000" w:rsidRDefault="00450889">
      <w:pPr>
        <w:tabs>
          <w:tab w:val="left" w:pos="1505"/>
          <w:tab w:val="left" w:pos="3969"/>
        </w:tabs>
        <w:jc w:val="both"/>
        <w:rPr>
          <w:rtl/>
        </w:rPr>
      </w:pPr>
      <w:r>
        <w:rPr>
          <w:b/>
          <w:bCs/>
          <w:u w:val="single"/>
          <w:rtl/>
        </w:rPr>
        <w:t>מוזמנים</w:t>
      </w:r>
      <w:r>
        <w:rPr>
          <w:rtl/>
        </w:rPr>
        <w:t>:</w:t>
      </w:r>
      <w:r>
        <w:rPr>
          <w:rtl/>
        </w:rPr>
        <w:tab/>
        <w:t>עו"ד יהושע שופמן</w:t>
      </w:r>
      <w:r>
        <w:rPr>
          <w:rtl/>
        </w:rPr>
        <w:tab/>
        <w:t>- משנה ליועץ המשפטי לממשלה</w:t>
      </w:r>
    </w:p>
    <w:p w:rsidR="00000000" w:rsidRDefault="00450889">
      <w:pPr>
        <w:tabs>
          <w:tab w:val="left" w:pos="1505"/>
          <w:tab w:val="left" w:pos="3969"/>
        </w:tabs>
        <w:jc w:val="both"/>
        <w:rPr>
          <w:rtl/>
        </w:rPr>
      </w:pPr>
      <w:r>
        <w:rPr>
          <w:rtl/>
        </w:rPr>
        <w:tab/>
        <w:t>עו"ד סיגל קוגוט</w:t>
      </w:r>
      <w:r>
        <w:rPr>
          <w:rtl/>
        </w:rPr>
        <w:tab/>
        <w:t>- משרד המשפטים</w:t>
      </w:r>
    </w:p>
    <w:p w:rsidR="00000000" w:rsidRDefault="00450889">
      <w:pPr>
        <w:tabs>
          <w:tab w:val="left" w:pos="1505"/>
          <w:tab w:val="left" w:pos="3969"/>
        </w:tabs>
        <w:jc w:val="both"/>
        <w:rPr>
          <w:rtl/>
        </w:rPr>
      </w:pPr>
      <w:r>
        <w:rPr>
          <w:rtl/>
        </w:rPr>
        <w:tab/>
        <w:t>עו"ד יעל אביר</w:t>
      </w:r>
      <w:r>
        <w:rPr>
          <w:rtl/>
        </w:rPr>
        <w:tab/>
        <w:t>- יועמ"ש, אגף המכס, משרד האוצר</w:t>
      </w:r>
    </w:p>
    <w:p w:rsidR="00000000" w:rsidRDefault="00450889">
      <w:pPr>
        <w:tabs>
          <w:tab w:val="left" w:pos="1505"/>
          <w:tab w:val="left" w:pos="3969"/>
        </w:tabs>
        <w:jc w:val="both"/>
        <w:rPr>
          <w:rtl/>
        </w:rPr>
      </w:pPr>
      <w:r>
        <w:rPr>
          <w:rtl/>
        </w:rPr>
        <w:tab/>
        <w:t>עו"ד רון דול</w:t>
      </w:r>
      <w:r>
        <w:rPr>
          <w:rtl/>
        </w:rPr>
        <w:tab/>
        <w:t>- יועמ"ש, נציבות שירות המדינה</w:t>
      </w:r>
    </w:p>
    <w:p w:rsidR="00000000" w:rsidRDefault="00450889">
      <w:pPr>
        <w:tabs>
          <w:tab w:val="left" w:pos="1505"/>
          <w:tab w:val="left" w:pos="3969"/>
        </w:tabs>
        <w:jc w:val="both"/>
        <w:rPr>
          <w:rtl/>
        </w:rPr>
      </w:pPr>
      <w:r>
        <w:rPr>
          <w:rtl/>
        </w:rPr>
        <w:tab/>
        <w:t>דפנה גוטנברג-אבני</w:t>
      </w:r>
      <w:r>
        <w:rPr>
          <w:rtl/>
        </w:rPr>
        <w:tab/>
        <w:t>- הלשכה המשפטית, נציבות שירות המד</w:t>
      </w:r>
      <w:r>
        <w:rPr>
          <w:rtl/>
        </w:rPr>
        <w:t>ינה</w:t>
      </w:r>
    </w:p>
    <w:p w:rsidR="00000000" w:rsidRDefault="00450889">
      <w:pPr>
        <w:jc w:val="both"/>
        <w:rPr>
          <w:rtl/>
        </w:rPr>
      </w:pPr>
    </w:p>
    <w:p w:rsidR="00000000" w:rsidRDefault="00450889">
      <w:pPr>
        <w:jc w:val="both"/>
        <w:rPr>
          <w:rtl/>
        </w:rPr>
      </w:pPr>
    </w:p>
    <w:p w:rsidR="00000000" w:rsidRDefault="00450889">
      <w:pPr>
        <w:jc w:val="both"/>
        <w:rPr>
          <w:rtl/>
        </w:rPr>
      </w:pPr>
    </w:p>
    <w:p w:rsidR="00000000" w:rsidRDefault="00450889">
      <w:pPr>
        <w:jc w:val="both"/>
        <w:rPr>
          <w:rtl/>
        </w:rPr>
      </w:pPr>
    </w:p>
    <w:p w:rsidR="00000000" w:rsidRDefault="00450889">
      <w:pPr>
        <w:tabs>
          <w:tab w:val="left" w:pos="2835"/>
        </w:tabs>
        <w:jc w:val="both"/>
        <w:rPr>
          <w:rtl/>
        </w:rPr>
      </w:pPr>
      <w:r>
        <w:rPr>
          <w:b/>
          <w:bCs/>
          <w:u w:val="single"/>
          <w:rtl/>
        </w:rPr>
        <w:t>יועץ משפטי</w:t>
      </w:r>
      <w:r>
        <w:rPr>
          <w:rtl/>
        </w:rPr>
        <w:t>:          שלמה שהם</w:t>
      </w:r>
      <w:r>
        <w:rPr>
          <w:rtl/>
        </w:rPr>
        <w:tab/>
      </w:r>
    </w:p>
    <w:p w:rsidR="00000000" w:rsidRDefault="00450889">
      <w:pPr>
        <w:jc w:val="both"/>
        <w:rPr>
          <w:rtl/>
        </w:rPr>
      </w:pPr>
    </w:p>
    <w:p w:rsidR="00000000" w:rsidRDefault="00450889">
      <w:pPr>
        <w:tabs>
          <w:tab w:val="left" w:pos="2835"/>
        </w:tabs>
        <w:jc w:val="both"/>
        <w:rPr>
          <w:b/>
          <w:bCs/>
          <w:u w:val="single"/>
          <w:rtl/>
        </w:rPr>
      </w:pPr>
      <w:r>
        <w:rPr>
          <w:b/>
          <w:bCs/>
          <w:u w:val="single"/>
          <w:rtl/>
        </w:rPr>
        <w:t>מנהלת הוועדה</w:t>
      </w:r>
      <w:r>
        <w:rPr>
          <w:rtl/>
        </w:rPr>
        <w:t>:      דורית ואג</w:t>
      </w:r>
    </w:p>
    <w:p w:rsidR="00000000" w:rsidRDefault="00450889">
      <w:pPr>
        <w:jc w:val="both"/>
        <w:rPr>
          <w:b/>
          <w:bCs/>
          <w:u w:val="single"/>
          <w:rtl/>
        </w:rPr>
      </w:pPr>
    </w:p>
    <w:p w:rsidR="00000000" w:rsidRDefault="00450889">
      <w:pPr>
        <w:tabs>
          <w:tab w:val="left" w:pos="2835"/>
        </w:tabs>
        <w:jc w:val="both"/>
        <w:rPr>
          <w:rtl/>
        </w:rPr>
      </w:pPr>
      <w:r>
        <w:rPr>
          <w:b/>
          <w:bCs/>
          <w:u w:val="single"/>
          <w:rtl/>
        </w:rPr>
        <w:t>קצרנית</w:t>
      </w:r>
      <w:r>
        <w:rPr>
          <w:rtl/>
        </w:rPr>
        <w:t>:                  אביגיל זכאי</w:t>
      </w:r>
    </w:p>
    <w:p w:rsidR="00000000" w:rsidRDefault="00450889">
      <w:pPr>
        <w:jc w:val="both"/>
        <w:rPr>
          <w:rtl/>
        </w:rPr>
      </w:pPr>
    </w:p>
    <w:p w:rsidR="00000000" w:rsidRDefault="00450889">
      <w:pPr>
        <w:jc w:val="both"/>
        <w:rPr>
          <w:rtl/>
        </w:rPr>
      </w:pPr>
    </w:p>
    <w:p w:rsidR="00000000" w:rsidRDefault="00450889">
      <w:pPr>
        <w:jc w:val="both"/>
        <w:rPr>
          <w:rtl/>
        </w:rPr>
      </w:pPr>
    </w:p>
    <w:p w:rsidR="00000000" w:rsidRDefault="00450889">
      <w:pPr>
        <w:jc w:val="both"/>
        <w:rPr>
          <w:rtl/>
        </w:rPr>
      </w:pPr>
    </w:p>
    <w:p w:rsidR="00000000" w:rsidRDefault="00450889">
      <w:pPr>
        <w:jc w:val="both"/>
        <w:rPr>
          <w:rtl/>
        </w:rPr>
      </w:pPr>
      <w:r>
        <w:rPr>
          <w:b/>
          <w:bCs/>
          <w:u w:val="single"/>
          <w:rtl/>
        </w:rPr>
        <w:t>סדר היום:</w:t>
      </w:r>
      <w:r>
        <w:rPr>
          <w:rtl/>
        </w:rPr>
        <w:t xml:space="preserve">     הצעת חוק שירות המדינה (סיווג פעילות מפלגתית ומגבית כספים)</w:t>
      </w:r>
    </w:p>
    <w:p w:rsidR="00000000" w:rsidRDefault="00450889">
      <w:pPr>
        <w:jc w:val="both"/>
        <w:rPr>
          <w:rtl/>
        </w:rPr>
      </w:pPr>
      <w:r>
        <w:rPr>
          <w:rtl/>
        </w:rPr>
        <w:t xml:space="preserve">                       (תיקון מס' 3) (חברות בגוף בוחר), התשס"א-2000 – של </w:t>
      </w:r>
      <w:r>
        <w:rPr>
          <w:rtl/>
        </w:rPr>
        <w:t>חה"כ ענת מאור</w:t>
      </w:r>
    </w:p>
    <w:p w:rsidR="00000000" w:rsidRDefault="00450889">
      <w:pPr>
        <w:jc w:val="both"/>
        <w:rPr>
          <w:rtl/>
        </w:rPr>
      </w:pPr>
      <w:r>
        <w:rPr>
          <w:rtl/>
        </w:rPr>
        <w:t xml:space="preserve">                       וזבולון אורלב -  אישור לקריאה שניה ושלישית - הצבעה</w:t>
      </w:r>
    </w:p>
    <w:p w:rsidR="00000000" w:rsidRDefault="00450889">
      <w:pPr>
        <w:jc w:val="both"/>
        <w:rPr>
          <w:rtl/>
        </w:rPr>
      </w:pPr>
    </w:p>
    <w:p w:rsidR="00000000" w:rsidRDefault="00450889">
      <w:pPr>
        <w:jc w:val="center"/>
        <w:rPr>
          <w:b/>
          <w:bCs/>
          <w:rtl/>
        </w:rPr>
      </w:pPr>
      <w:r>
        <w:rPr>
          <w:rtl/>
        </w:rPr>
        <w:br w:type="page"/>
      </w:r>
      <w:r>
        <w:rPr>
          <w:b/>
          <w:bCs/>
          <w:rtl/>
        </w:rPr>
        <w:lastRenderedPageBreak/>
        <w:t>הצעת חוק שירות המדינה (סיווג פעילות מפלגתית ומגבית כספים)</w:t>
      </w:r>
    </w:p>
    <w:p w:rsidR="00000000" w:rsidRDefault="00450889">
      <w:pPr>
        <w:jc w:val="center"/>
        <w:rPr>
          <w:b/>
          <w:bCs/>
          <w:u w:val="single"/>
          <w:rtl/>
        </w:rPr>
      </w:pPr>
      <w:r>
        <w:rPr>
          <w:b/>
          <w:bCs/>
          <w:u w:val="single"/>
          <w:rtl/>
        </w:rPr>
        <w:t>(תיקון מס' 3) (חברות בגוף בוחר), התשס"א-2000</w:t>
      </w:r>
    </w:p>
    <w:p w:rsidR="00000000" w:rsidRDefault="00450889">
      <w:pPr>
        <w:rPr>
          <w:rtl/>
        </w:rPr>
      </w:pPr>
    </w:p>
    <w:p w:rsidR="00000000" w:rsidRDefault="00450889">
      <w:pPr>
        <w:rPr>
          <w:u w:val="single"/>
          <w:rtl/>
        </w:rPr>
      </w:pPr>
      <w:r>
        <w:rPr>
          <w:u w:val="single"/>
          <w:rtl/>
        </w:rPr>
        <w:t>היו"ר אמנון רובינשטיין:</w:t>
      </w:r>
    </w:p>
    <w:p w:rsidR="00000000" w:rsidRDefault="00450889">
      <w:pPr>
        <w:rPr>
          <w:u w:val="single"/>
          <w:rtl/>
        </w:rPr>
      </w:pPr>
    </w:p>
    <w:p w:rsidR="00000000" w:rsidRDefault="00450889">
      <w:pPr>
        <w:jc w:val="both"/>
        <w:rPr>
          <w:rtl/>
        </w:rPr>
      </w:pPr>
      <w:r>
        <w:rPr>
          <w:rtl/>
        </w:rPr>
        <w:tab/>
        <w:t>אני פותח את ישיבת הוועדה.  הנושא הוא</w:t>
      </w:r>
      <w:r>
        <w:rPr>
          <w:rtl/>
        </w:rPr>
        <w:t xml:space="preserve"> הצעת חוק שירות המדינה (סיווג פעילות מפלגתית ומגבית כספים)(תיקון מס' 3), התשס"א-2000, שיזמו חברי הכנסת ענת מאור וזבולון אורלב.</w:t>
      </w:r>
    </w:p>
    <w:p w:rsidR="00000000" w:rsidRDefault="00450889">
      <w:pPr>
        <w:jc w:val="both"/>
        <w:rPr>
          <w:rtl/>
        </w:rPr>
      </w:pPr>
    </w:p>
    <w:p w:rsidR="00000000" w:rsidRDefault="00450889">
      <w:pPr>
        <w:rPr>
          <w:u w:val="single"/>
          <w:rtl/>
        </w:rPr>
      </w:pPr>
      <w:r>
        <w:rPr>
          <w:u w:val="single"/>
          <w:rtl/>
        </w:rPr>
        <w:t>ענת מאור:</w:t>
      </w:r>
    </w:p>
    <w:p w:rsidR="00000000" w:rsidRDefault="00450889">
      <w:pPr>
        <w:rPr>
          <w:u w:val="single"/>
          <w:rtl/>
        </w:rPr>
      </w:pPr>
    </w:p>
    <w:p w:rsidR="00000000" w:rsidRDefault="00450889">
      <w:pPr>
        <w:jc w:val="both"/>
        <w:rPr>
          <w:rtl/>
        </w:rPr>
      </w:pPr>
      <w:r>
        <w:rPr>
          <w:rtl/>
        </w:rPr>
        <w:tab/>
        <w:t xml:space="preserve"> האמת היא ששמריהו בנצור הוא היוזם הראשון.</w:t>
      </w:r>
    </w:p>
    <w:p w:rsidR="00000000" w:rsidRDefault="00450889">
      <w:pPr>
        <w:jc w:val="both"/>
        <w:rPr>
          <w:rtl/>
        </w:rPr>
      </w:pPr>
    </w:p>
    <w:p w:rsidR="00000000" w:rsidRDefault="00450889">
      <w:pPr>
        <w:rPr>
          <w:u w:val="single"/>
          <w:rtl/>
        </w:rPr>
      </w:pPr>
      <w:r>
        <w:rPr>
          <w:u w:val="single"/>
          <w:rtl/>
        </w:rPr>
        <w:t>היו"ר אמנון רובינשטיין:</w:t>
      </w:r>
    </w:p>
    <w:p w:rsidR="00000000" w:rsidRDefault="00450889">
      <w:pPr>
        <w:rPr>
          <w:u w:val="single"/>
          <w:rtl/>
        </w:rPr>
      </w:pPr>
    </w:p>
    <w:p w:rsidR="00000000" w:rsidRDefault="00450889">
      <w:pPr>
        <w:jc w:val="both"/>
        <w:rPr>
          <w:rtl/>
        </w:rPr>
      </w:pPr>
      <w:r>
        <w:rPr>
          <w:rtl/>
        </w:rPr>
        <w:tab/>
        <w:t>הצעת החוק הזאת היא פרי פשרה עם נציבות שירות המד</w:t>
      </w:r>
      <w:r>
        <w:rPr>
          <w:rtl/>
        </w:rPr>
        <w:t>ינה ועל דעת משרד המשפטים. כפי שהתפרסמה בחוברת הכחולה היא עברה בקריאה הראשונה.  אנחנו דנים בהכנה לקריאה שניה ושלישית.  בבקשה, חברת-הכנסת מאור.</w:t>
      </w:r>
    </w:p>
    <w:p w:rsidR="00000000" w:rsidRDefault="00450889">
      <w:pPr>
        <w:jc w:val="both"/>
        <w:rPr>
          <w:rtl/>
        </w:rPr>
      </w:pPr>
    </w:p>
    <w:p w:rsidR="00000000" w:rsidRDefault="00450889">
      <w:pPr>
        <w:rPr>
          <w:u w:val="single"/>
          <w:rtl/>
        </w:rPr>
      </w:pPr>
      <w:r>
        <w:rPr>
          <w:u w:val="single"/>
          <w:rtl/>
        </w:rPr>
        <w:t>ענת מאור:</w:t>
      </w:r>
    </w:p>
    <w:p w:rsidR="00000000" w:rsidRDefault="00450889">
      <w:pPr>
        <w:rPr>
          <w:u w:val="single"/>
          <w:rtl/>
        </w:rPr>
      </w:pPr>
    </w:p>
    <w:p w:rsidR="00000000" w:rsidRDefault="00450889">
      <w:pPr>
        <w:jc w:val="both"/>
        <w:rPr>
          <w:rtl/>
        </w:rPr>
      </w:pPr>
      <w:r>
        <w:rPr>
          <w:rtl/>
        </w:rPr>
        <w:tab/>
        <w:t xml:space="preserve"> אני רוצה להודות על זה שהנושא מגיע לדיון.  כבר אמרנו את כל הנימוקים  ושמענו גם את המתנגדים. אני רוצה </w:t>
      </w:r>
      <w:r>
        <w:rPr>
          <w:rtl/>
        </w:rPr>
        <w:t>לומר שאני עומדת מאחורי העקרון של החוק.</w:t>
      </w:r>
    </w:p>
    <w:p w:rsidR="00000000" w:rsidRDefault="00450889">
      <w:pPr>
        <w:jc w:val="both"/>
        <w:rPr>
          <w:rtl/>
        </w:rPr>
      </w:pPr>
    </w:p>
    <w:p w:rsidR="00000000" w:rsidRDefault="00450889">
      <w:pPr>
        <w:jc w:val="both"/>
        <w:rPr>
          <w:rtl/>
        </w:rPr>
      </w:pPr>
      <w:r>
        <w:rPr>
          <w:rtl/>
        </w:rPr>
        <w:tab/>
        <w:t>העלינו בחוק שני דברים שבסוף לא התממשו:  1.  מחשש לפרצות הסכמנו לצמצם בענין, על דעת שני המציעים, רק לסקטורים מקצועיים ברורים כמו מורים, מורות ואחיות.  אני מבינה שלא נמצא לזה פתרון והנושא פתוח.  אם לא יהיה פתרון אני ב</w:t>
      </w:r>
      <w:r>
        <w:rPr>
          <w:rtl/>
        </w:rPr>
        <w:t>החלט עומדת מאחורי ההצעה הזאת.</w:t>
      </w:r>
    </w:p>
    <w:p w:rsidR="00000000" w:rsidRDefault="00450889">
      <w:pPr>
        <w:jc w:val="both"/>
        <w:rPr>
          <w:rtl/>
        </w:rPr>
      </w:pPr>
    </w:p>
    <w:p w:rsidR="00000000" w:rsidRDefault="00450889">
      <w:pPr>
        <w:jc w:val="both"/>
        <w:rPr>
          <w:rtl/>
        </w:rPr>
      </w:pPr>
      <w:r>
        <w:rPr>
          <w:rtl/>
        </w:rPr>
        <w:tab/>
        <w:t xml:space="preserve">2.  הראינו שיש פרצות רבות שהן הבעייתיות ולצערי זה לא נכנס לחוק כמו חברים במועצות הדתיות, נבחרים ברשויות המקומיות.  הלכו אל הגננת אבל שכחו את מנהל מחלקת החינוך בתל-אביב, בירושלים או בבני-ברק.  </w:t>
      </w:r>
    </w:p>
    <w:p w:rsidR="00000000" w:rsidRDefault="00450889">
      <w:pPr>
        <w:jc w:val="both"/>
        <w:rPr>
          <w:rtl/>
        </w:rPr>
      </w:pPr>
    </w:p>
    <w:p w:rsidR="00000000" w:rsidRDefault="00450889">
      <w:pPr>
        <w:jc w:val="both"/>
        <w:rPr>
          <w:rtl/>
        </w:rPr>
      </w:pPr>
      <w:r>
        <w:rPr>
          <w:rtl/>
        </w:rPr>
        <w:tab/>
        <w:t>אם ניתן היה להכניס זאת לפני ה</w:t>
      </w:r>
      <w:r>
        <w:rPr>
          <w:rtl/>
        </w:rPr>
        <w:t>קריאה השניה והשלישית כדי למנוע פרצות הייתי שמחה;  אם זה מאוחר מדי, נגיש הצעת תיקון נפרדת.</w:t>
      </w:r>
    </w:p>
    <w:p w:rsidR="00000000" w:rsidRDefault="00450889">
      <w:pPr>
        <w:jc w:val="both"/>
        <w:rPr>
          <w:rtl/>
        </w:rPr>
      </w:pPr>
    </w:p>
    <w:p w:rsidR="00000000" w:rsidRDefault="00450889">
      <w:pPr>
        <w:rPr>
          <w:u w:val="single"/>
          <w:rtl/>
        </w:rPr>
      </w:pPr>
      <w:r>
        <w:rPr>
          <w:u w:val="single"/>
          <w:rtl/>
        </w:rPr>
        <w:t>היו"ר אמנון רובינשטיין:</w:t>
      </w:r>
    </w:p>
    <w:p w:rsidR="00000000" w:rsidRDefault="00450889">
      <w:pPr>
        <w:rPr>
          <w:u w:val="single"/>
          <w:rtl/>
        </w:rPr>
      </w:pPr>
    </w:p>
    <w:p w:rsidR="00000000" w:rsidRDefault="00450889">
      <w:pPr>
        <w:jc w:val="both"/>
        <w:rPr>
          <w:rtl/>
        </w:rPr>
      </w:pPr>
      <w:r>
        <w:rPr>
          <w:rtl/>
        </w:rPr>
        <w:tab/>
        <w:t>בבקשה, חבר-הכנסת אורלב.</w:t>
      </w:r>
    </w:p>
    <w:p w:rsidR="00000000" w:rsidRDefault="00450889">
      <w:pPr>
        <w:jc w:val="both"/>
        <w:rPr>
          <w:rtl/>
        </w:rPr>
      </w:pPr>
    </w:p>
    <w:p w:rsidR="00000000" w:rsidRDefault="00450889">
      <w:pPr>
        <w:rPr>
          <w:u w:val="single"/>
          <w:rtl/>
        </w:rPr>
      </w:pPr>
      <w:r>
        <w:rPr>
          <w:u w:val="single"/>
          <w:rtl/>
        </w:rPr>
        <w:t>זבולון אורלב:</w:t>
      </w:r>
    </w:p>
    <w:p w:rsidR="00000000" w:rsidRDefault="00450889">
      <w:pPr>
        <w:rPr>
          <w:u w:val="single"/>
          <w:rtl/>
        </w:rPr>
      </w:pPr>
    </w:p>
    <w:p w:rsidR="00000000" w:rsidRDefault="00450889">
      <w:pPr>
        <w:jc w:val="both"/>
        <w:rPr>
          <w:rtl/>
        </w:rPr>
      </w:pPr>
      <w:r>
        <w:rPr>
          <w:rtl/>
        </w:rPr>
        <w:tab/>
        <w:t xml:space="preserve"> חברת-הכנסת ענת מאור ואני מבקשים לאשר את החוק כמות שהוא בקריאה שניה ושלישית.  בזמנו החקיקה כנראה ה</w:t>
      </w:r>
      <w:r>
        <w:rPr>
          <w:rtl/>
        </w:rPr>
        <w:t>יתה חפוזה ולא לקחה בחשבון שמחוץ לעובדי מדינה יש עובדי ציבור רבים שהשררה והכוח השלטוני שבידיהם אינם פחותים מהכוח והשררה שיש לגננת בקרית-שמונה, שהיא עובדת מדינה, או מהשרת של בית-המשפט המחוזי בתל-אביב, או עובד ניקיון בבית-החולים בבאר-יעקב;  לעומת זאת, מנכ"ל ע</w:t>
      </w:r>
      <w:r>
        <w:rPr>
          <w:rtl/>
        </w:rPr>
        <w:t>יריית ירושלים ששולט על כ-6,000 עובדים לא נכלל פה.</w:t>
      </w:r>
    </w:p>
    <w:p w:rsidR="00000000" w:rsidRDefault="00450889">
      <w:pPr>
        <w:jc w:val="both"/>
        <w:rPr>
          <w:rtl/>
        </w:rPr>
      </w:pPr>
    </w:p>
    <w:p w:rsidR="00000000" w:rsidRDefault="00450889">
      <w:pPr>
        <w:jc w:val="both"/>
        <w:rPr>
          <w:rtl/>
        </w:rPr>
      </w:pPr>
      <w:r>
        <w:rPr>
          <w:rtl/>
        </w:rPr>
        <w:tab/>
        <w:t>אנחנו מודיעים באופן הצהרתי שבדעתנו להגיש הצעת חוק כדי שהחוק המטפל בסיווג פעילות מפלגתית ומגבית כספים על עובדי מדינה בהיבט של פעילות פוליטית יורחב גם על סקטורים נוספים בשירות הציבורי כמו שצוין כאן בחלק המו</w:t>
      </w:r>
      <w:r>
        <w:rPr>
          <w:rtl/>
        </w:rPr>
        <w:t>ניציפלי, אני חושב שזה צריך לחול גם על המוסדות להשכלה גבוהה, על המוסדות הלאומיים וכו'.  אם אנחנו רוצים להרחיק את הפוליטיזציה והמפלגתיות ושמחננו יהיה טהור ראוי לחשוב על כך.  כנראה עוד היום נשתדל להגיש הצעת חוק לשולחנה של הכנסת כדי להבהיר קבל עם ועולם להיכן פ</w:t>
      </w:r>
      <w:r>
        <w:rPr>
          <w:rtl/>
        </w:rPr>
        <w:t>נינו.</w:t>
      </w:r>
    </w:p>
    <w:p w:rsidR="00000000" w:rsidRDefault="00450889">
      <w:pPr>
        <w:jc w:val="both"/>
        <w:rPr>
          <w:rtl/>
        </w:rPr>
      </w:pPr>
    </w:p>
    <w:p w:rsidR="00000000" w:rsidRDefault="00450889">
      <w:pPr>
        <w:rPr>
          <w:u w:val="single"/>
          <w:rtl/>
        </w:rPr>
      </w:pPr>
      <w:r>
        <w:rPr>
          <w:u w:val="single"/>
          <w:rtl/>
        </w:rPr>
        <w:t>היו"ר אמנון רובינשטיין:</w:t>
      </w:r>
    </w:p>
    <w:p w:rsidR="00000000" w:rsidRDefault="00450889">
      <w:pPr>
        <w:rPr>
          <w:u w:val="single"/>
          <w:rtl/>
        </w:rPr>
      </w:pPr>
    </w:p>
    <w:p w:rsidR="00000000" w:rsidRDefault="00450889">
      <w:pPr>
        <w:jc w:val="both"/>
        <w:rPr>
          <w:rtl/>
        </w:rPr>
      </w:pPr>
      <w:r>
        <w:rPr>
          <w:rtl/>
        </w:rPr>
        <w:lastRenderedPageBreak/>
        <w:tab/>
        <w:t>בבקשה, נציגת משרד המשפטים.</w:t>
      </w:r>
    </w:p>
    <w:p w:rsidR="00000000" w:rsidRDefault="00450889">
      <w:pPr>
        <w:jc w:val="both"/>
        <w:rPr>
          <w:rtl/>
        </w:rPr>
      </w:pPr>
    </w:p>
    <w:p w:rsidR="00000000" w:rsidRDefault="00450889">
      <w:pPr>
        <w:jc w:val="both"/>
        <w:rPr>
          <w:u w:val="single"/>
          <w:rtl/>
        </w:rPr>
      </w:pPr>
      <w:r>
        <w:rPr>
          <w:u w:val="single"/>
          <w:rtl/>
        </w:rPr>
        <w:t>עו"ד סיגל קוגוט:</w:t>
      </w:r>
    </w:p>
    <w:p w:rsidR="00000000" w:rsidRDefault="00450889">
      <w:pPr>
        <w:jc w:val="both"/>
        <w:rPr>
          <w:rtl/>
        </w:rPr>
      </w:pPr>
    </w:p>
    <w:p w:rsidR="00000000" w:rsidRDefault="00450889">
      <w:pPr>
        <w:jc w:val="both"/>
        <w:rPr>
          <w:rtl/>
        </w:rPr>
      </w:pPr>
      <w:r>
        <w:rPr>
          <w:rtl/>
        </w:rPr>
        <w:tab/>
        <w:t xml:space="preserve">עשינו טעות אחת כשלכל היתר אנחנו מסכימים.  בהגדרה "גוף בוחר" מחקנו את המלים "או גוף מדיני".  אקרא את סעיף 3א ואסביר למה לא צריך למחוק את המלים האלה.  </w:t>
      </w:r>
    </w:p>
    <w:p w:rsidR="00000000" w:rsidRDefault="00450889">
      <w:pPr>
        <w:jc w:val="both"/>
        <w:rPr>
          <w:rtl/>
        </w:rPr>
      </w:pPr>
    </w:p>
    <w:p w:rsidR="00000000" w:rsidRDefault="00450889">
      <w:pPr>
        <w:jc w:val="both"/>
        <w:rPr>
          <w:rtl/>
        </w:rPr>
      </w:pPr>
      <w:r>
        <w:rPr>
          <w:rtl/>
        </w:rPr>
        <w:tab/>
        <w:t>"בסעיף זה 'גוף בוחר' , ג</w:t>
      </w:r>
      <w:r>
        <w:rPr>
          <w:rtl/>
        </w:rPr>
        <w:t>וף שאחד מתפקידיו לבחור מועמדים לכנסת או לכהונת ראש ממשלה" – או שורה נוספת של תפקידים – "למעט בחירות ישירות שבהן משתתפים כלל החברים של מפלגה או גוף מדיני".  פריימריס יש גם בגוף מדיני שבוחר נציגים לסוכנות היהודית ואם נמחק זאת תישאר רק מפלגה.  לכן צריך להשאיר</w:t>
      </w:r>
      <w:r>
        <w:rPr>
          <w:rtl/>
        </w:rPr>
        <w:t xml:space="preserve"> את הסעיף כמות שהוא.</w:t>
      </w:r>
    </w:p>
    <w:p w:rsidR="00000000" w:rsidRDefault="00450889">
      <w:pPr>
        <w:jc w:val="both"/>
        <w:rPr>
          <w:rtl/>
        </w:rPr>
      </w:pPr>
    </w:p>
    <w:p w:rsidR="00000000" w:rsidRDefault="00450889">
      <w:pPr>
        <w:rPr>
          <w:u w:val="single"/>
          <w:rtl/>
        </w:rPr>
      </w:pPr>
      <w:r>
        <w:rPr>
          <w:u w:val="single"/>
          <w:rtl/>
        </w:rPr>
        <w:t>היו"ר אמנון רובינשטיין:</w:t>
      </w:r>
    </w:p>
    <w:p w:rsidR="00000000" w:rsidRDefault="00450889">
      <w:pPr>
        <w:rPr>
          <w:u w:val="single"/>
          <w:rtl/>
        </w:rPr>
      </w:pPr>
    </w:p>
    <w:p w:rsidR="00000000" w:rsidRDefault="00450889">
      <w:pPr>
        <w:jc w:val="both"/>
        <w:rPr>
          <w:rtl/>
        </w:rPr>
      </w:pPr>
      <w:r>
        <w:rPr>
          <w:rtl/>
        </w:rPr>
        <w:tab/>
        <w:t>בסדר.</w:t>
      </w:r>
    </w:p>
    <w:p w:rsidR="00000000" w:rsidRDefault="00450889">
      <w:pPr>
        <w:jc w:val="both"/>
        <w:rPr>
          <w:rtl/>
        </w:rPr>
      </w:pPr>
    </w:p>
    <w:p w:rsidR="00000000" w:rsidRDefault="00450889">
      <w:pPr>
        <w:jc w:val="both"/>
        <w:rPr>
          <w:rtl/>
        </w:rPr>
      </w:pPr>
      <w:r>
        <w:rPr>
          <w:rtl/>
        </w:rPr>
        <w:tab/>
        <w:t>בבקשה, מר שופמן.</w:t>
      </w:r>
    </w:p>
    <w:p w:rsidR="00000000" w:rsidRDefault="00450889">
      <w:pPr>
        <w:jc w:val="both"/>
        <w:rPr>
          <w:rtl/>
        </w:rPr>
      </w:pPr>
    </w:p>
    <w:p w:rsidR="00000000" w:rsidRDefault="00450889">
      <w:pPr>
        <w:jc w:val="both"/>
        <w:rPr>
          <w:rtl/>
        </w:rPr>
      </w:pPr>
      <w:r>
        <w:rPr>
          <w:u w:val="single"/>
          <w:rtl/>
        </w:rPr>
        <w:t>עו"ד יהושע שופמן:</w:t>
      </w:r>
    </w:p>
    <w:p w:rsidR="00000000" w:rsidRDefault="00450889">
      <w:pPr>
        <w:jc w:val="both"/>
        <w:rPr>
          <w:rtl/>
        </w:rPr>
      </w:pPr>
    </w:p>
    <w:p w:rsidR="00000000" w:rsidRDefault="00450889">
      <w:pPr>
        <w:jc w:val="both"/>
        <w:rPr>
          <w:rtl/>
        </w:rPr>
      </w:pPr>
      <w:r>
        <w:rPr>
          <w:rtl/>
        </w:rPr>
        <w:tab/>
        <w:t>לגבי ההרחבה צריך לזכור שזה חוק שירות המדינה.  זה מסוג ההרחבות שישפיעו על כל החוק ולא רק על הסעיפים האלה.</w:t>
      </w:r>
    </w:p>
    <w:p w:rsidR="00000000" w:rsidRDefault="00450889">
      <w:pPr>
        <w:jc w:val="both"/>
        <w:rPr>
          <w:rtl/>
        </w:rPr>
      </w:pPr>
    </w:p>
    <w:p w:rsidR="00000000" w:rsidRDefault="00450889">
      <w:pPr>
        <w:rPr>
          <w:u w:val="single"/>
          <w:rtl/>
        </w:rPr>
      </w:pPr>
      <w:r>
        <w:rPr>
          <w:u w:val="single"/>
          <w:rtl/>
        </w:rPr>
        <w:t>זבולון אורלב:</w:t>
      </w:r>
    </w:p>
    <w:p w:rsidR="00000000" w:rsidRDefault="00450889">
      <w:pPr>
        <w:rPr>
          <w:u w:val="single"/>
          <w:rtl/>
        </w:rPr>
      </w:pPr>
    </w:p>
    <w:p w:rsidR="00000000" w:rsidRDefault="00450889">
      <w:pPr>
        <w:jc w:val="both"/>
        <w:rPr>
          <w:rtl/>
        </w:rPr>
      </w:pPr>
      <w:r>
        <w:rPr>
          <w:rtl/>
        </w:rPr>
        <w:tab/>
        <w:t xml:space="preserve"> היום זה  רק על ארבע הדרגות הגבוהות בשיר</w:t>
      </w:r>
      <w:r>
        <w:rPr>
          <w:rtl/>
        </w:rPr>
        <w:t xml:space="preserve">ות המדינה וזה אבסורד. זה צריך להיות גם על ארבע הדרגות הגבוהות בשלטון המקומי. </w:t>
      </w:r>
    </w:p>
    <w:p w:rsidR="00000000" w:rsidRDefault="00450889">
      <w:pPr>
        <w:jc w:val="both"/>
        <w:rPr>
          <w:rtl/>
        </w:rPr>
      </w:pPr>
    </w:p>
    <w:p w:rsidR="00000000" w:rsidRDefault="00450889">
      <w:pPr>
        <w:rPr>
          <w:u w:val="single"/>
          <w:rtl/>
        </w:rPr>
      </w:pPr>
      <w:r>
        <w:rPr>
          <w:u w:val="single"/>
          <w:rtl/>
        </w:rPr>
        <w:t>היו"ר אמנון רובינשטיין:</w:t>
      </w:r>
    </w:p>
    <w:p w:rsidR="00000000" w:rsidRDefault="00450889">
      <w:pPr>
        <w:rPr>
          <w:u w:val="single"/>
          <w:rtl/>
        </w:rPr>
      </w:pPr>
    </w:p>
    <w:p w:rsidR="00000000" w:rsidRDefault="00450889">
      <w:pPr>
        <w:jc w:val="both"/>
        <w:rPr>
          <w:rtl/>
        </w:rPr>
      </w:pPr>
      <w:r>
        <w:rPr>
          <w:rtl/>
        </w:rPr>
        <w:tab/>
        <w:t>אני מציע שתתייעצו עם נציב שירות המדינה לגבי החוק החדש.</w:t>
      </w:r>
    </w:p>
    <w:p w:rsidR="00000000" w:rsidRDefault="00450889">
      <w:pPr>
        <w:jc w:val="both"/>
        <w:rPr>
          <w:rtl/>
        </w:rPr>
      </w:pPr>
    </w:p>
    <w:p w:rsidR="00000000" w:rsidRDefault="00450889">
      <w:pPr>
        <w:jc w:val="both"/>
        <w:rPr>
          <w:rtl/>
        </w:rPr>
      </w:pPr>
      <w:r>
        <w:rPr>
          <w:rtl/>
        </w:rPr>
        <w:tab/>
        <w:t>בבקשה, נציג נציבות שירות המדינה.</w:t>
      </w:r>
    </w:p>
    <w:p w:rsidR="00000000" w:rsidRDefault="00450889">
      <w:pPr>
        <w:jc w:val="both"/>
        <w:rPr>
          <w:rtl/>
        </w:rPr>
      </w:pPr>
    </w:p>
    <w:p w:rsidR="00000000" w:rsidRDefault="00450889">
      <w:pPr>
        <w:jc w:val="both"/>
        <w:rPr>
          <w:rtl/>
        </w:rPr>
      </w:pPr>
      <w:r>
        <w:rPr>
          <w:u w:val="single"/>
          <w:rtl/>
        </w:rPr>
        <w:t>עו"ד רון דול:</w:t>
      </w:r>
    </w:p>
    <w:p w:rsidR="00000000" w:rsidRDefault="00450889">
      <w:pPr>
        <w:jc w:val="both"/>
        <w:rPr>
          <w:rtl/>
        </w:rPr>
      </w:pPr>
    </w:p>
    <w:p w:rsidR="00000000" w:rsidRDefault="00450889">
      <w:pPr>
        <w:jc w:val="both"/>
        <w:rPr>
          <w:rtl/>
        </w:rPr>
      </w:pPr>
      <w:r>
        <w:rPr>
          <w:rtl/>
        </w:rPr>
        <w:tab/>
        <w:t xml:space="preserve">עקרונית אנחנו בעד ההרחבה הזאת.  יש לנו הצעה </w:t>
      </w:r>
      <w:r>
        <w:rPr>
          <w:rtl/>
        </w:rPr>
        <w:t xml:space="preserve">בענין הזה אבל מפאת הדחיפות של הענין מבחינתכם החלטנו לא לעשות זאת בשלב הזה. </w:t>
      </w:r>
    </w:p>
    <w:p w:rsidR="00000000" w:rsidRDefault="00450889">
      <w:pPr>
        <w:jc w:val="both"/>
        <w:rPr>
          <w:rtl/>
        </w:rPr>
      </w:pPr>
    </w:p>
    <w:p w:rsidR="00000000" w:rsidRDefault="00450889">
      <w:pPr>
        <w:jc w:val="both"/>
        <w:rPr>
          <w:rtl/>
        </w:rPr>
      </w:pPr>
      <w:r>
        <w:rPr>
          <w:rtl/>
        </w:rPr>
        <w:tab/>
        <w:t>אני רוצה לציין שיש פה טעות דפוס.  בסעיף קטן (4) כתוב:  "בסעיף קטן (ד), בסופו יבוא 'מי שהופסקה חברותו כאמור לא יוכל להיות חבר באותו גוף בוחר'" פה אני רוצה להוסיף:  כל עוד הוא עובד</w:t>
      </w:r>
      <w:r>
        <w:rPr>
          <w:rtl/>
        </w:rPr>
        <w:t xml:space="preserve"> מדינה ולמשך תקופה של ארבע שנים.</w:t>
      </w:r>
    </w:p>
    <w:p w:rsidR="00000000" w:rsidRDefault="00450889">
      <w:pPr>
        <w:jc w:val="both"/>
        <w:rPr>
          <w:rtl/>
        </w:rPr>
      </w:pPr>
    </w:p>
    <w:p w:rsidR="00000000" w:rsidRDefault="00450889">
      <w:pPr>
        <w:jc w:val="both"/>
        <w:rPr>
          <w:u w:val="single"/>
          <w:rtl/>
        </w:rPr>
      </w:pPr>
      <w:r>
        <w:rPr>
          <w:u w:val="single"/>
          <w:rtl/>
        </w:rPr>
        <w:t>עו"ד סיגל קוגוט:</w:t>
      </w:r>
    </w:p>
    <w:p w:rsidR="00000000" w:rsidRDefault="00450889">
      <w:pPr>
        <w:jc w:val="both"/>
        <w:rPr>
          <w:rtl/>
        </w:rPr>
      </w:pPr>
    </w:p>
    <w:p w:rsidR="00000000" w:rsidRDefault="00450889">
      <w:pPr>
        <w:jc w:val="both"/>
        <w:rPr>
          <w:rtl/>
        </w:rPr>
      </w:pPr>
      <w:r>
        <w:rPr>
          <w:rtl/>
        </w:rPr>
        <w:tab/>
        <w:t>כתוב בסוף "אלא אם כן הפסיק להיות עובד המדינה קודם לכן".</w:t>
      </w:r>
    </w:p>
    <w:p w:rsidR="00000000" w:rsidRDefault="00450889">
      <w:pPr>
        <w:jc w:val="both"/>
        <w:rPr>
          <w:rtl/>
        </w:rPr>
      </w:pPr>
    </w:p>
    <w:p w:rsidR="00000000" w:rsidRDefault="00450889">
      <w:pPr>
        <w:jc w:val="both"/>
        <w:rPr>
          <w:rtl/>
        </w:rPr>
      </w:pPr>
      <w:r>
        <w:rPr>
          <w:u w:val="single"/>
          <w:rtl/>
        </w:rPr>
        <w:t>עו"ד רון דול:</w:t>
      </w:r>
    </w:p>
    <w:p w:rsidR="00000000" w:rsidRDefault="00450889">
      <w:pPr>
        <w:jc w:val="both"/>
        <w:rPr>
          <w:rtl/>
        </w:rPr>
      </w:pPr>
    </w:p>
    <w:p w:rsidR="00000000" w:rsidRDefault="00450889">
      <w:pPr>
        <w:jc w:val="both"/>
        <w:rPr>
          <w:rtl/>
        </w:rPr>
      </w:pPr>
      <w:r>
        <w:rPr>
          <w:rtl/>
        </w:rPr>
        <w:tab/>
        <w:t>הכוונה היא שכל עוד הוא עובד מדינה הוא לא יחזור להיות חבר בגוף הבוחר.</w:t>
      </w:r>
    </w:p>
    <w:p w:rsidR="00000000" w:rsidRDefault="00450889">
      <w:pPr>
        <w:jc w:val="both"/>
        <w:rPr>
          <w:rtl/>
        </w:rPr>
      </w:pPr>
    </w:p>
    <w:p w:rsidR="00000000" w:rsidRDefault="00450889">
      <w:pPr>
        <w:jc w:val="both"/>
        <w:rPr>
          <w:rtl/>
        </w:rPr>
      </w:pPr>
      <w:r>
        <w:rPr>
          <w:u w:val="single"/>
          <w:rtl/>
        </w:rPr>
        <w:t>עו"ד יהושע שופמן:</w:t>
      </w:r>
    </w:p>
    <w:p w:rsidR="00000000" w:rsidRDefault="00450889">
      <w:pPr>
        <w:jc w:val="both"/>
        <w:rPr>
          <w:rtl/>
        </w:rPr>
      </w:pPr>
      <w:r>
        <w:rPr>
          <w:rtl/>
        </w:rPr>
        <w:tab/>
      </w:r>
    </w:p>
    <w:p w:rsidR="00000000" w:rsidRDefault="00450889">
      <w:pPr>
        <w:ind w:firstLine="567"/>
        <w:jc w:val="both"/>
        <w:rPr>
          <w:rtl/>
        </w:rPr>
      </w:pPr>
      <w:r>
        <w:rPr>
          <w:rtl/>
        </w:rPr>
        <w:t>אם הוא הפסיק הוא יכול להיות חבר בגוף הבו</w:t>
      </w:r>
      <w:r>
        <w:rPr>
          <w:rtl/>
        </w:rPr>
        <w:t>חר גם אחרי שנה.</w:t>
      </w:r>
    </w:p>
    <w:p w:rsidR="00000000" w:rsidRDefault="00450889">
      <w:pPr>
        <w:jc w:val="both"/>
        <w:rPr>
          <w:rtl/>
        </w:rPr>
      </w:pPr>
    </w:p>
    <w:p w:rsidR="00000000" w:rsidRDefault="00450889">
      <w:pPr>
        <w:jc w:val="both"/>
        <w:rPr>
          <w:rtl/>
        </w:rPr>
      </w:pPr>
      <w:r>
        <w:rPr>
          <w:u w:val="single"/>
          <w:rtl/>
        </w:rPr>
        <w:t>עו"ד רון דול:</w:t>
      </w:r>
    </w:p>
    <w:p w:rsidR="00000000" w:rsidRDefault="00450889">
      <w:pPr>
        <w:jc w:val="both"/>
        <w:rPr>
          <w:rtl/>
        </w:rPr>
      </w:pPr>
    </w:p>
    <w:p w:rsidR="00000000" w:rsidRDefault="00450889">
      <w:pPr>
        <w:jc w:val="both"/>
        <w:rPr>
          <w:rtl/>
        </w:rPr>
      </w:pPr>
      <w:r>
        <w:rPr>
          <w:rtl/>
        </w:rPr>
        <w:tab/>
        <w:t>אז בשביל מה ארבע שנים?</w:t>
      </w:r>
    </w:p>
    <w:p w:rsidR="00000000" w:rsidRDefault="00450889">
      <w:pPr>
        <w:jc w:val="both"/>
        <w:rPr>
          <w:rtl/>
        </w:rPr>
      </w:pPr>
    </w:p>
    <w:p w:rsidR="00000000" w:rsidRDefault="00450889">
      <w:pPr>
        <w:jc w:val="both"/>
        <w:rPr>
          <w:rtl/>
        </w:rPr>
      </w:pPr>
      <w:r>
        <w:rPr>
          <w:u w:val="single"/>
          <w:rtl/>
        </w:rPr>
        <w:t>עו"ד יהושע שופמן:</w:t>
      </w:r>
    </w:p>
    <w:p w:rsidR="00000000" w:rsidRDefault="00450889">
      <w:pPr>
        <w:jc w:val="both"/>
        <w:rPr>
          <w:rtl/>
        </w:rPr>
      </w:pPr>
    </w:p>
    <w:p w:rsidR="00000000" w:rsidRDefault="00450889">
      <w:pPr>
        <w:jc w:val="both"/>
        <w:rPr>
          <w:rtl/>
        </w:rPr>
      </w:pPr>
      <w:r>
        <w:rPr>
          <w:rtl/>
        </w:rPr>
        <w:tab/>
        <w:t>אחרת זו הגבלה לנצח.</w:t>
      </w:r>
    </w:p>
    <w:p w:rsidR="00000000" w:rsidRDefault="00450889">
      <w:pPr>
        <w:jc w:val="both"/>
        <w:rPr>
          <w:rtl/>
        </w:rPr>
      </w:pPr>
    </w:p>
    <w:p w:rsidR="00000000" w:rsidRDefault="00450889">
      <w:pPr>
        <w:rPr>
          <w:u w:val="single"/>
          <w:rtl/>
        </w:rPr>
      </w:pPr>
      <w:r>
        <w:rPr>
          <w:u w:val="single"/>
          <w:rtl/>
        </w:rPr>
        <w:t>היו"ר אמנון רובינשטיין:</w:t>
      </w:r>
    </w:p>
    <w:p w:rsidR="00000000" w:rsidRDefault="00450889">
      <w:pPr>
        <w:rPr>
          <w:u w:val="single"/>
          <w:rtl/>
        </w:rPr>
      </w:pPr>
    </w:p>
    <w:p w:rsidR="00000000" w:rsidRDefault="00450889">
      <w:pPr>
        <w:jc w:val="both"/>
        <w:rPr>
          <w:rtl/>
        </w:rPr>
      </w:pPr>
      <w:r>
        <w:rPr>
          <w:rtl/>
        </w:rPr>
        <w:tab/>
        <w:t>שלמה שהם יקרא את הסעיף.</w:t>
      </w:r>
    </w:p>
    <w:p w:rsidR="00000000" w:rsidRDefault="00450889">
      <w:pPr>
        <w:jc w:val="both"/>
        <w:rPr>
          <w:rtl/>
        </w:rPr>
      </w:pPr>
    </w:p>
    <w:p w:rsidR="00000000" w:rsidRDefault="00450889">
      <w:pPr>
        <w:rPr>
          <w:rtl/>
        </w:rPr>
      </w:pPr>
      <w:r>
        <w:rPr>
          <w:u w:val="single"/>
          <w:rtl/>
        </w:rPr>
        <w:t>שלמה שהם:</w:t>
      </w:r>
    </w:p>
    <w:p w:rsidR="00000000" w:rsidRDefault="00450889">
      <w:pPr>
        <w:jc w:val="both"/>
        <w:rPr>
          <w:rtl/>
        </w:rPr>
      </w:pPr>
    </w:p>
    <w:p w:rsidR="00000000" w:rsidRDefault="00450889">
      <w:pPr>
        <w:jc w:val="both"/>
        <w:rPr>
          <w:rtl/>
        </w:rPr>
      </w:pPr>
      <w:r>
        <w:rPr>
          <w:rtl/>
        </w:rPr>
        <w:tab/>
        <w:t>סעיף קטן (ד) שאותו מתקנים אומר:  "מי שבהיותו חבר בגוף נתמנה להיות עובד מדינה, תיפסק כהונתו כחבר</w:t>
      </w:r>
      <w:r>
        <w:rPr>
          <w:rtl/>
        </w:rPr>
        <w:t xml:space="preserve"> בגוף הבוחר עם מינויו."</w:t>
      </w:r>
    </w:p>
    <w:p w:rsidR="00000000" w:rsidRDefault="00450889">
      <w:pPr>
        <w:jc w:val="both"/>
        <w:rPr>
          <w:rtl/>
        </w:rPr>
      </w:pPr>
    </w:p>
    <w:p w:rsidR="00000000" w:rsidRDefault="00450889">
      <w:pPr>
        <w:rPr>
          <w:u w:val="single"/>
          <w:rtl/>
        </w:rPr>
      </w:pPr>
      <w:r>
        <w:rPr>
          <w:u w:val="single"/>
          <w:rtl/>
        </w:rPr>
        <w:t>שאול יהלום:</w:t>
      </w:r>
    </w:p>
    <w:p w:rsidR="00000000" w:rsidRDefault="00450889">
      <w:pPr>
        <w:rPr>
          <w:u w:val="single"/>
          <w:rtl/>
        </w:rPr>
      </w:pPr>
    </w:p>
    <w:p w:rsidR="00000000" w:rsidRDefault="00450889">
      <w:pPr>
        <w:jc w:val="both"/>
        <w:rPr>
          <w:rtl/>
        </w:rPr>
      </w:pPr>
      <w:r>
        <w:rPr>
          <w:rtl/>
        </w:rPr>
        <w:tab/>
        <w:t xml:space="preserve"> על איזה דרגות אתה מדבר?</w:t>
      </w:r>
    </w:p>
    <w:p w:rsidR="00000000" w:rsidRDefault="00450889">
      <w:pPr>
        <w:jc w:val="both"/>
        <w:rPr>
          <w:rtl/>
        </w:rPr>
      </w:pPr>
    </w:p>
    <w:p w:rsidR="00000000" w:rsidRDefault="00450889">
      <w:pPr>
        <w:jc w:val="both"/>
        <w:rPr>
          <w:u w:val="single"/>
          <w:rtl/>
        </w:rPr>
      </w:pPr>
      <w:r>
        <w:rPr>
          <w:u w:val="single"/>
          <w:rtl/>
        </w:rPr>
        <w:t>עו"ד סיגל קוגוט:</w:t>
      </w:r>
    </w:p>
    <w:p w:rsidR="00000000" w:rsidRDefault="00450889">
      <w:pPr>
        <w:jc w:val="both"/>
        <w:rPr>
          <w:rtl/>
        </w:rPr>
      </w:pPr>
    </w:p>
    <w:p w:rsidR="00000000" w:rsidRDefault="00450889">
      <w:pPr>
        <w:jc w:val="both"/>
        <w:rPr>
          <w:rtl/>
        </w:rPr>
      </w:pPr>
      <w:r>
        <w:rPr>
          <w:rtl/>
        </w:rPr>
        <w:tab/>
        <w:t>על כל הדרגות.</w:t>
      </w:r>
    </w:p>
    <w:p w:rsidR="00000000" w:rsidRDefault="00450889">
      <w:pPr>
        <w:jc w:val="both"/>
        <w:rPr>
          <w:rtl/>
        </w:rPr>
      </w:pPr>
    </w:p>
    <w:p w:rsidR="00000000" w:rsidRDefault="00450889">
      <w:pPr>
        <w:rPr>
          <w:rtl/>
        </w:rPr>
      </w:pPr>
      <w:r>
        <w:rPr>
          <w:u w:val="single"/>
          <w:rtl/>
        </w:rPr>
        <w:t>שלמה שהם:</w:t>
      </w:r>
    </w:p>
    <w:p w:rsidR="00000000" w:rsidRDefault="00450889">
      <w:pPr>
        <w:jc w:val="both"/>
        <w:rPr>
          <w:rtl/>
        </w:rPr>
      </w:pPr>
    </w:p>
    <w:p w:rsidR="00000000" w:rsidRDefault="00450889">
      <w:pPr>
        <w:jc w:val="both"/>
        <w:rPr>
          <w:rtl/>
        </w:rPr>
      </w:pPr>
      <w:r>
        <w:rPr>
          <w:rtl/>
        </w:rPr>
        <w:tab/>
        <w:t>בסוף אתה מוסיף:  "מי שהופסקה חברותו כאמור" – אם הוא היה חבר בגוף הבוחר וחברותו הופסקה במקום אחר –  "לא יכול להיות חבר באותו גוף בוחר משך 4 שנים מ</w:t>
      </w:r>
      <w:r>
        <w:rPr>
          <w:rtl/>
        </w:rPr>
        <w:t>יום מינויו".</w:t>
      </w:r>
    </w:p>
    <w:p w:rsidR="00000000" w:rsidRDefault="00450889">
      <w:pPr>
        <w:jc w:val="both"/>
        <w:rPr>
          <w:rtl/>
        </w:rPr>
      </w:pPr>
    </w:p>
    <w:p w:rsidR="00000000" w:rsidRDefault="00450889">
      <w:pPr>
        <w:rPr>
          <w:u w:val="single"/>
          <w:rtl/>
        </w:rPr>
      </w:pPr>
      <w:r>
        <w:rPr>
          <w:u w:val="single"/>
          <w:rtl/>
        </w:rPr>
        <w:t>היו"ר אמנון רובינשטיין:</w:t>
      </w:r>
    </w:p>
    <w:p w:rsidR="00000000" w:rsidRDefault="00450889">
      <w:pPr>
        <w:rPr>
          <w:u w:val="single"/>
          <w:rtl/>
        </w:rPr>
      </w:pPr>
    </w:p>
    <w:p w:rsidR="00000000" w:rsidRDefault="00450889">
      <w:pPr>
        <w:jc w:val="both"/>
        <w:rPr>
          <w:rtl/>
        </w:rPr>
      </w:pPr>
      <w:r>
        <w:rPr>
          <w:rtl/>
        </w:rPr>
        <w:tab/>
        <w:t>למה 4 שנים?</w:t>
      </w:r>
    </w:p>
    <w:p w:rsidR="00000000" w:rsidRDefault="00450889">
      <w:pPr>
        <w:jc w:val="both"/>
        <w:rPr>
          <w:rtl/>
        </w:rPr>
      </w:pPr>
    </w:p>
    <w:p w:rsidR="00000000" w:rsidRDefault="00450889">
      <w:pPr>
        <w:rPr>
          <w:u w:val="single"/>
          <w:rtl/>
        </w:rPr>
      </w:pPr>
      <w:r>
        <w:rPr>
          <w:u w:val="single"/>
          <w:rtl/>
        </w:rPr>
        <w:t>שאול יהלום:</w:t>
      </w:r>
    </w:p>
    <w:p w:rsidR="00000000" w:rsidRDefault="00450889">
      <w:pPr>
        <w:rPr>
          <w:u w:val="single"/>
          <w:rtl/>
        </w:rPr>
      </w:pPr>
    </w:p>
    <w:p w:rsidR="00000000" w:rsidRDefault="00450889">
      <w:pPr>
        <w:jc w:val="both"/>
        <w:rPr>
          <w:rtl/>
        </w:rPr>
      </w:pPr>
      <w:r>
        <w:rPr>
          <w:rtl/>
        </w:rPr>
        <w:tab/>
        <w:t xml:space="preserve"> אם הוא ב-4 הדרגות העליונות ואחרי 4 שנים, הוא יכול בשנה החמישית להיות חבר בגוף הבוחר.</w:t>
      </w:r>
    </w:p>
    <w:p w:rsidR="00000000" w:rsidRDefault="00450889">
      <w:pPr>
        <w:jc w:val="both"/>
        <w:rPr>
          <w:rtl/>
        </w:rPr>
      </w:pPr>
    </w:p>
    <w:p w:rsidR="00000000" w:rsidRDefault="00450889">
      <w:pPr>
        <w:rPr>
          <w:u w:val="single"/>
          <w:rtl/>
        </w:rPr>
      </w:pPr>
      <w:r>
        <w:rPr>
          <w:u w:val="single"/>
          <w:rtl/>
        </w:rPr>
        <w:t>זבולון אורלב:</w:t>
      </w:r>
    </w:p>
    <w:p w:rsidR="00000000" w:rsidRDefault="00450889">
      <w:pPr>
        <w:rPr>
          <w:u w:val="single"/>
          <w:rtl/>
        </w:rPr>
      </w:pPr>
    </w:p>
    <w:p w:rsidR="00000000" w:rsidRDefault="00450889">
      <w:pPr>
        <w:jc w:val="both"/>
        <w:rPr>
          <w:rtl/>
        </w:rPr>
      </w:pPr>
      <w:r>
        <w:rPr>
          <w:rtl/>
        </w:rPr>
        <w:tab/>
        <w:t xml:space="preserve"> כל עוד הוא ב-4 הדרגות הגבוהות הוא איננו יכול להיות חבר בגוף הבוחר.  מיום שהוא הפסיק ל</w:t>
      </w:r>
      <w:r>
        <w:rPr>
          <w:rtl/>
        </w:rPr>
        <w:t>היות ב-4 הדרגות הגבוהות כעובד מדינה הוא רשאי להיות בגוף הבוחר.</w:t>
      </w:r>
    </w:p>
    <w:p w:rsidR="00000000" w:rsidRDefault="00450889">
      <w:pPr>
        <w:jc w:val="both"/>
        <w:rPr>
          <w:rtl/>
        </w:rPr>
      </w:pPr>
    </w:p>
    <w:p w:rsidR="00000000" w:rsidRDefault="00450889">
      <w:pPr>
        <w:jc w:val="both"/>
        <w:rPr>
          <w:u w:val="single"/>
          <w:rtl/>
        </w:rPr>
      </w:pPr>
      <w:r>
        <w:rPr>
          <w:u w:val="single"/>
          <w:rtl/>
        </w:rPr>
        <w:t>עו"ד סיגל קוגוט:</w:t>
      </w:r>
    </w:p>
    <w:p w:rsidR="00000000" w:rsidRDefault="00450889">
      <w:pPr>
        <w:jc w:val="both"/>
        <w:rPr>
          <w:rtl/>
        </w:rPr>
      </w:pPr>
    </w:p>
    <w:p w:rsidR="00000000" w:rsidRDefault="00450889">
      <w:pPr>
        <w:jc w:val="both"/>
        <w:rPr>
          <w:rtl/>
        </w:rPr>
      </w:pPr>
      <w:r>
        <w:rPr>
          <w:rtl/>
        </w:rPr>
        <w:tab/>
        <w:t>4 שנים לא נקבעו לגבי הדרגות.  המטרה של הסעיף הזה היא למנוע מצב שבו שר נבחר על-ידי אדם ואחר-כך השר מצ'פר אותו בזה שהוא ממנה אותו.</w:t>
      </w:r>
    </w:p>
    <w:p w:rsidR="00000000" w:rsidRDefault="00450889">
      <w:pPr>
        <w:jc w:val="both"/>
        <w:rPr>
          <w:rtl/>
        </w:rPr>
      </w:pPr>
    </w:p>
    <w:p w:rsidR="00000000" w:rsidRDefault="00450889">
      <w:pPr>
        <w:rPr>
          <w:u w:val="single"/>
          <w:rtl/>
        </w:rPr>
      </w:pPr>
      <w:r>
        <w:rPr>
          <w:u w:val="single"/>
          <w:rtl/>
        </w:rPr>
        <w:t>שאול יהלום:</w:t>
      </w:r>
    </w:p>
    <w:p w:rsidR="00000000" w:rsidRDefault="00450889">
      <w:pPr>
        <w:rPr>
          <w:u w:val="single"/>
          <w:rtl/>
        </w:rPr>
      </w:pPr>
    </w:p>
    <w:p w:rsidR="00000000" w:rsidRDefault="00450889">
      <w:pPr>
        <w:jc w:val="both"/>
        <w:rPr>
          <w:rtl/>
        </w:rPr>
      </w:pPr>
      <w:r>
        <w:rPr>
          <w:rtl/>
        </w:rPr>
        <w:tab/>
        <w:t xml:space="preserve"> לשרת בבית-ספר?</w:t>
      </w:r>
    </w:p>
    <w:p w:rsidR="00000000" w:rsidRDefault="00450889">
      <w:pPr>
        <w:jc w:val="both"/>
        <w:rPr>
          <w:rtl/>
        </w:rPr>
      </w:pPr>
    </w:p>
    <w:p w:rsidR="00000000" w:rsidRDefault="00450889">
      <w:pPr>
        <w:jc w:val="both"/>
        <w:rPr>
          <w:u w:val="single"/>
          <w:rtl/>
        </w:rPr>
      </w:pPr>
      <w:r>
        <w:rPr>
          <w:u w:val="single"/>
          <w:rtl/>
        </w:rPr>
        <w:t>עו"ד סיגל קו</w:t>
      </w:r>
      <w:r>
        <w:rPr>
          <w:u w:val="single"/>
          <w:rtl/>
        </w:rPr>
        <w:t>גוט:</w:t>
      </w:r>
    </w:p>
    <w:p w:rsidR="00000000" w:rsidRDefault="00450889">
      <w:pPr>
        <w:jc w:val="both"/>
        <w:rPr>
          <w:rtl/>
        </w:rPr>
      </w:pPr>
    </w:p>
    <w:p w:rsidR="00000000" w:rsidRDefault="00450889">
      <w:pPr>
        <w:jc w:val="both"/>
        <w:rPr>
          <w:rtl/>
        </w:rPr>
      </w:pPr>
      <w:r>
        <w:rPr>
          <w:rtl/>
        </w:rPr>
        <w:tab/>
        <w:t>כן.</w:t>
      </w:r>
    </w:p>
    <w:p w:rsidR="00000000" w:rsidRDefault="00450889">
      <w:pPr>
        <w:jc w:val="both"/>
        <w:rPr>
          <w:rtl/>
        </w:rPr>
      </w:pPr>
    </w:p>
    <w:p w:rsidR="00000000" w:rsidRDefault="00450889">
      <w:pPr>
        <w:rPr>
          <w:u w:val="single"/>
          <w:rtl/>
        </w:rPr>
      </w:pPr>
      <w:r>
        <w:rPr>
          <w:u w:val="single"/>
          <w:rtl/>
        </w:rPr>
        <w:t>שאול יהלום:</w:t>
      </w:r>
    </w:p>
    <w:p w:rsidR="00000000" w:rsidRDefault="00450889">
      <w:pPr>
        <w:rPr>
          <w:u w:val="single"/>
          <w:rtl/>
        </w:rPr>
      </w:pPr>
    </w:p>
    <w:p w:rsidR="00000000" w:rsidRDefault="00450889">
      <w:pPr>
        <w:jc w:val="both"/>
        <w:rPr>
          <w:rtl/>
        </w:rPr>
      </w:pPr>
      <w:r>
        <w:rPr>
          <w:rtl/>
        </w:rPr>
        <w:tab/>
        <w:t xml:space="preserve"> אז אני מציע לבטל את זה, זו שטות.</w:t>
      </w:r>
    </w:p>
    <w:p w:rsidR="00000000" w:rsidRDefault="00450889">
      <w:pPr>
        <w:jc w:val="both"/>
        <w:rPr>
          <w:rtl/>
        </w:rPr>
      </w:pPr>
    </w:p>
    <w:p w:rsidR="00000000" w:rsidRDefault="00450889">
      <w:pPr>
        <w:jc w:val="both"/>
        <w:rPr>
          <w:u w:val="single"/>
          <w:rtl/>
        </w:rPr>
      </w:pPr>
      <w:r>
        <w:rPr>
          <w:u w:val="single"/>
          <w:rtl/>
        </w:rPr>
        <w:lastRenderedPageBreak/>
        <w:t>עו"ד סיגל קוגוט:</w:t>
      </w:r>
    </w:p>
    <w:p w:rsidR="00000000" w:rsidRDefault="00450889">
      <w:pPr>
        <w:jc w:val="both"/>
        <w:rPr>
          <w:rtl/>
        </w:rPr>
      </w:pPr>
    </w:p>
    <w:p w:rsidR="00000000" w:rsidRDefault="00450889">
      <w:pPr>
        <w:jc w:val="both"/>
        <w:rPr>
          <w:rtl/>
        </w:rPr>
      </w:pPr>
      <w:r>
        <w:rPr>
          <w:rtl/>
        </w:rPr>
        <w:tab/>
        <w:t>זה היה תיקון של חבר-הכנסת אמנון רובינשטיין בעקבות ועדות ציבוריות.  אנחנו אומרים שזה לא נראה בסדר כאשר אדם יהיה חבר בגוף בוחר ולא יוכל להצביע.  את זה אנחנו מתקנים.  המטרה המקורי</w:t>
      </w:r>
      <w:r>
        <w:rPr>
          <w:rtl/>
        </w:rPr>
        <w:t>ת של התיקון היא להבחין בין מצב שבו עובד מדינה הוא גם עובד מדינה וגם חבר מפלגה, לבין אדם שהוא חבר מפלגה, חבר גוף בוחר ולא חלק משירות המדינה וכתמורה להצבעתו הוא מקבל תפקיד בשירות המדינה.   היום הסעיף קובע שמי שחבר בגוף בוחר ואחר-כך מתמנה לשירות המדינה, פוקעת</w:t>
      </w:r>
      <w:r>
        <w:rPr>
          <w:rtl/>
        </w:rPr>
        <w:t xml:space="preserve"> חברותו בגוף הבוחר, לא בשירות המדינה.</w:t>
      </w:r>
    </w:p>
    <w:p w:rsidR="00000000" w:rsidRDefault="00450889">
      <w:pPr>
        <w:jc w:val="both"/>
        <w:rPr>
          <w:rtl/>
        </w:rPr>
      </w:pPr>
    </w:p>
    <w:p w:rsidR="00000000" w:rsidRDefault="00450889">
      <w:pPr>
        <w:rPr>
          <w:u w:val="single"/>
          <w:rtl/>
        </w:rPr>
      </w:pPr>
      <w:r>
        <w:rPr>
          <w:u w:val="single"/>
          <w:rtl/>
        </w:rPr>
        <w:t>זבולון אורלב:</w:t>
      </w:r>
    </w:p>
    <w:p w:rsidR="00000000" w:rsidRDefault="00450889">
      <w:pPr>
        <w:rPr>
          <w:u w:val="single"/>
          <w:rtl/>
        </w:rPr>
      </w:pPr>
    </w:p>
    <w:p w:rsidR="00000000" w:rsidRDefault="00450889">
      <w:pPr>
        <w:jc w:val="both"/>
        <w:rPr>
          <w:rtl/>
        </w:rPr>
      </w:pPr>
      <w:r>
        <w:rPr>
          <w:rtl/>
        </w:rPr>
        <w:tab/>
        <w:t>גם אם הוא לא ב-4 הדרגות הגבוהות.</w:t>
      </w:r>
    </w:p>
    <w:p w:rsidR="00000000" w:rsidRDefault="00450889">
      <w:pPr>
        <w:jc w:val="both"/>
        <w:rPr>
          <w:rtl/>
        </w:rPr>
      </w:pPr>
    </w:p>
    <w:p w:rsidR="00000000" w:rsidRDefault="00450889">
      <w:pPr>
        <w:jc w:val="both"/>
        <w:rPr>
          <w:u w:val="single"/>
          <w:rtl/>
        </w:rPr>
      </w:pPr>
      <w:r>
        <w:rPr>
          <w:u w:val="single"/>
          <w:rtl/>
        </w:rPr>
        <w:t>עו"ד סיגל קוגוט:</w:t>
      </w:r>
    </w:p>
    <w:p w:rsidR="00000000" w:rsidRDefault="00450889">
      <w:pPr>
        <w:jc w:val="both"/>
        <w:rPr>
          <w:rtl/>
        </w:rPr>
      </w:pPr>
    </w:p>
    <w:p w:rsidR="00000000" w:rsidRDefault="00450889">
      <w:pPr>
        <w:jc w:val="both"/>
        <w:rPr>
          <w:rtl/>
        </w:rPr>
      </w:pPr>
      <w:r>
        <w:rPr>
          <w:rtl/>
        </w:rPr>
        <w:tab/>
        <w:t>נכון, כל עובד מדינה.</w:t>
      </w:r>
    </w:p>
    <w:p w:rsidR="00000000" w:rsidRDefault="00450889">
      <w:pPr>
        <w:jc w:val="both"/>
        <w:rPr>
          <w:rtl/>
        </w:rPr>
      </w:pPr>
    </w:p>
    <w:p w:rsidR="00000000" w:rsidRDefault="00450889">
      <w:pPr>
        <w:rPr>
          <w:u w:val="single"/>
          <w:rtl/>
        </w:rPr>
      </w:pPr>
      <w:r>
        <w:rPr>
          <w:u w:val="single"/>
          <w:rtl/>
        </w:rPr>
        <w:t>שאול יהלום:</w:t>
      </w:r>
    </w:p>
    <w:p w:rsidR="00000000" w:rsidRDefault="00450889">
      <w:pPr>
        <w:rPr>
          <w:u w:val="single"/>
          <w:rtl/>
        </w:rPr>
      </w:pPr>
    </w:p>
    <w:p w:rsidR="00000000" w:rsidRDefault="00450889">
      <w:pPr>
        <w:jc w:val="both"/>
        <w:rPr>
          <w:rtl/>
        </w:rPr>
      </w:pPr>
      <w:r>
        <w:rPr>
          <w:rtl/>
        </w:rPr>
        <w:tab/>
        <w:t xml:space="preserve"> זה אבסורד.  נניח שהמפד"ל באופוזיציה, אין לי שר, אני חבר בגוף הבוחר, אני בדרגה ג'.  אני ניגש למכרז בדרגה הכי נמו</w:t>
      </w:r>
      <w:r>
        <w:rPr>
          <w:rtl/>
        </w:rPr>
        <w:t>כה ומתקבל למכרז.</w:t>
      </w:r>
    </w:p>
    <w:p w:rsidR="00000000" w:rsidRDefault="00450889">
      <w:pPr>
        <w:jc w:val="both"/>
        <w:rPr>
          <w:rtl/>
        </w:rPr>
      </w:pPr>
    </w:p>
    <w:p w:rsidR="00000000" w:rsidRDefault="00450889">
      <w:pPr>
        <w:jc w:val="both"/>
        <w:rPr>
          <w:rtl/>
        </w:rPr>
      </w:pPr>
      <w:r>
        <w:rPr>
          <w:u w:val="single"/>
          <w:rtl/>
        </w:rPr>
        <w:t>קולט אביטל:</w:t>
      </w:r>
    </w:p>
    <w:p w:rsidR="00000000" w:rsidRDefault="00450889">
      <w:pPr>
        <w:jc w:val="both"/>
        <w:rPr>
          <w:rtl/>
        </w:rPr>
      </w:pPr>
    </w:p>
    <w:p w:rsidR="00000000" w:rsidRDefault="00450889">
      <w:pPr>
        <w:jc w:val="both"/>
        <w:rPr>
          <w:rtl/>
        </w:rPr>
      </w:pPr>
      <w:r>
        <w:rPr>
          <w:rtl/>
        </w:rPr>
        <w:tab/>
        <w:t>במכרז זה בסדר.</w:t>
      </w:r>
    </w:p>
    <w:p w:rsidR="00000000" w:rsidRDefault="00450889">
      <w:pPr>
        <w:jc w:val="both"/>
        <w:rPr>
          <w:rtl/>
        </w:rPr>
      </w:pPr>
    </w:p>
    <w:p w:rsidR="00000000" w:rsidRDefault="00450889">
      <w:pPr>
        <w:rPr>
          <w:u w:val="single"/>
          <w:rtl/>
        </w:rPr>
      </w:pPr>
      <w:r>
        <w:rPr>
          <w:u w:val="single"/>
          <w:rtl/>
        </w:rPr>
        <w:t>שאול יהלום:</w:t>
      </w:r>
    </w:p>
    <w:p w:rsidR="00000000" w:rsidRDefault="00450889">
      <w:pPr>
        <w:rPr>
          <w:u w:val="single"/>
          <w:rtl/>
        </w:rPr>
      </w:pPr>
    </w:p>
    <w:p w:rsidR="00000000" w:rsidRDefault="00450889">
      <w:pPr>
        <w:jc w:val="both"/>
        <w:rPr>
          <w:rtl/>
        </w:rPr>
      </w:pPr>
      <w:r>
        <w:rPr>
          <w:rtl/>
        </w:rPr>
        <w:tab/>
        <w:t xml:space="preserve"> מייד אני צריך להתפטר.</w:t>
      </w:r>
    </w:p>
    <w:p w:rsidR="00000000" w:rsidRDefault="00450889">
      <w:pPr>
        <w:jc w:val="both"/>
        <w:rPr>
          <w:rtl/>
        </w:rPr>
      </w:pPr>
    </w:p>
    <w:p w:rsidR="00000000" w:rsidRDefault="00450889">
      <w:pPr>
        <w:rPr>
          <w:u w:val="single"/>
          <w:rtl/>
        </w:rPr>
      </w:pPr>
      <w:r>
        <w:rPr>
          <w:u w:val="single"/>
          <w:rtl/>
        </w:rPr>
        <w:t>היו"ר אמנון רובינשטיין:</w:t>
      </w:r>
    </w:p>
    <w:p w:rsidR="00000000" w:rsidRDefault="00450889">
      <w:pPr>
        <w:rPr>
          <w:u w:val="single"/>
          <w:rtl/>
        </w:rPr>
      </w:pPr>
    </w:p>
    <w:p w:rsidR="00000000" w:rsidRDefault="00450889">
      <w:pPr>
        <w:jc w:val="both"/>
        <w:rPr>
          <w:rtl/>
        </w:rPr>
      </w:pPr>
      <w:r>
        <w:rPr>
          <w:rtl/>
        </w:rPr>
        <w:tab/>
        <w:t>הנקודה הזאת עלתה ואז הוחלט שאי-אפשר להבחין בין קואליציה לבין אופוזיציה כי גם לחברי כנסת יש השפעה.</w:t>
      </w:r>
    </w:p>
    <w:p w:rsidR="00000000" w:rsidRDefault="00450889">
      <w:pPr>
        <w:jc w:val="both"/>
        <w:rPr>
          <w:rtl/>
        </w:rPr>
      </w:pPr>
    </w:p>
    <w:p w:rsidR="00000000" w:rsidRDefault="00450889">
      <w:pPr>
        <w:rPr>
          <w:u w:val="single"/>
          <w:rtl/>
        </w:rPr>
      </w:pPr>
      <w:r>
        <w:rPr>
          <w:u w:val="single"/>
          <w:rtl/>
        </w:rPr>
        <w:t>שאול יהלום:</w:t>
      </w:r>
    </w:p>
    <w:p w:rsidR="00000000" w:rsidRDefault="00450889">
      <w:pPr>
        <w:rPr>
          <w:u w:val="single"/>
          <w:rtl/>
        </w:rPr>
      </w:pPr>
    </w:p>
    <w:p w:rsidR="00000000" w:rsidRDefault="00450889">
      <w:pPr>
        <w:jc w:val="both"/>
        <w:rPr>
          <w:rtl/>
        </w:rPr>
      </w:pPr>
      <w:r>
        <w:rPr>
          <w:rtl/>
        </w:rPr>
        <w:tab/>
        <w:t xml:space="preserve"> הסעיף הזה מדבר על כל הדרגות חו</w:t>
      </w:r>
      <w:r>
        <w:rPr>
          <w:rtl/>
        </w:rPr>
        <w:t>ץ מ-4 הדרגות הגבוהות.  אדם פוטר ממקום עבודתו בכנסת, היה עוזר פרלמנטרי.  במקרה התפנתה המשרה של השמש של בית-הספר לעובדי הוראה והוא עובר מכרז.  הוא לא מכיר אף שר משרי הממשלה.  באותו יום הוא מפסיק להיות חבר בגוף הבוחר לארבע שנים.</w:t>
      </w:r>
    </w:p>
    <w:p w:rsidR="00000000" w:rsidRDefault="00450889">
      <w:pPr>
        <w:jc w:val="both"/>
        <w:rPr>
          <w:rtl/>
        </w:rPr>
      </w:pPr>
    </w:p>
    <w:p w:rsidR="00000000" w:rsidRDefault="00450889">
      <w:pPr>
        <w:rPr>
          <w:u w:val="single"/>
          <w:rtl/>
        </w:rPr>
      </w:pPr>
      <w:r>
        <w:rPr>
          <w:u w:val="single"/>
          <w:rtl/>
        </w:rPr>
        <w:t>היו"ר אמנון רובינשטיין:</w:t>
      </w:r>
    </w:p>
    <w:p w:rsidR="00000000" w:rsidRDefault="00450889">
      <w:pPr>
        <w:rPr>
          <w:u w:val="single"/>
          <w:rtl/>
        </w:rPr>
      </w:pPr>
    </w:p>
    <w:p w:rsidR="00000000" w:rsidRDefault="00450889">
      <w:pPr>
        <w:jc w:val="both"/>
        <w:rPr>
          <w:rtl/>
        </w:rPr>
      </w:pPr>
      <w:r>
        <w:rPr>
          <w:rtl/>
        </w:rPr>
        <w:tab/>
        <w:t xml:space="preserve">זה </w:t>
      </w:r>
      <w:r>
        <w:rPr>
          <w:rtl/>
        </w:rPr>
        <w:t>החוק הקיים.</w:t>
      </w:r>
    </w:p>
    <w:p w:rsidR="00000000" w:rsidRDefault="00450889">
      <w:pPr>
        <w:jc w:val="both"/>
        <w:rPr>
          <w:rtl/>
        </w:rPr>
      </w:pPr>
    </w:p>
    <w:p w:rsidR="00000000" w:rsidRDefault="00450889">
      <w:pPr>
        <w:rPr>
          <w:u w:val="single"/>
          <w:rtl/>
        </w:rPr>
      </w:pPr>
      <w:r>
        <w:rPr>
          <w:u w:val="single"/>
          <w:rtl/>
        </w:rPr>
        <w:t>שאול יהלום:</w:t>
      </w:r>
    </w:p>
    <w:p w:rsidR="00000000" w:rsidRDefault="00450889">
      <w:pPr>
        <w:rPr>
          <w:u w:val="single"/>
          <w:rtl/>
        </w:rPr>
      </w:pPr>
    </w:p>
    <w:p w:rsidR="00000000" w:rsidRDefault="00450889">
      <w:pPr>
        <w:jc w:val="both"/>
        <w:rPr>
          <w:rtl/>
        </w:rPr>
      </w:pPr>
      <w:r>
        <w:rPr>
          <w:rtl/>
        </w:rPr>
        <w:tab/>
        <w:t xml:space="preserve"> לכן אני מציע לתקן את זה.</w:t>
      </w:r>
    </w:p>
    <w:p w:rsidR="00000000" w:rsidRDefault="00450889">
      <w:pPr>
        <w:jc w:val="both"/>
        <w:rPr>
          <w:rtl/>
        </w:rPr>
      </w:pPr>
    </w:p>
    <w:p w:rsidR="00000000" w:rsidRDefault="00450889">
      <w:pPr>
        <w:rPr>
          <w:u w:val="single"/>
          <w:rtl/>
        </w:rPr>
      </w:pPr>
      <w:r>
        <w:rPr>
          <w:u w:val="single"/>
          <w:rtl/>
        </w:rPr>
        <w:t>היו"ר אמנון רובינשטיין:</w:t>
      </w:r>
    </w:p>
    <w:p w:rsidR="00000000" w:rsidRDefault="00450889">
      <w:pPr>
        <w:rPr>
          <w:u w:val="single"/>
          <w:rtl/>
        </w:rPr>
      </w:pPr>
    </w:p>
    <w:p w:rsidR="00000000" w:rsidRDefault="00450889">
      <w:pPr>
        <w:jc w:val="both"/>
        <w:rPr>
          <w:rtl/>
        </w:rPr>
      </w:pPr>
      <w:r>
        <w:rPr>
          <w:rtl/>
        </w:rPr>
        <w:tab/>
        <w:t>יש לי בעיה טכנית.  זה עבר כך בקריאה ראשונה.  מה שאתה מציע נועד לשנות מצב שקיים 10 שנים.  אבל אני לא יכול לעשות את זה.</w:t>
      </w:r>
    </w:p>
    <w:p w:rsidR="00000000" w:rsidRDefault="00450889">
      <w:pPr>
        <w:jc w:val="both"/>
        <w:rPr>
          <w:rtl/>
        </w:rPr>
      </w:pPr>
    </w:p>
    <w:p w:rsidR="00000000" w:rsidRDefault="00450889">
      <w:pPr>
        <w:rPr>
          <w:u w:val="single"/>
          <w:rtl/>
        </w:rPr>
      </w:pPr>
      <w:r>
        <w:rPr>
          <w:u w:val="single"/>
          <w:rtl/>
        </w:rPr>
        <w:t>זבולון אורלב:</w:t>
      </w:r>
    </w:p>
    <w:p w:rsidR="00000000" w:rsidRDefault="00450889">
      <w:pPr>
        <w:rPr>
          <w:u w:val="single"/>
          <w:rtl/>
        </w:rPr>
      </w:pPr>
    </w:p>
    <w:p w:rsidR="00000000" w:rsidRDefault="00450889">
      <w:pPr>
        <w:jc w:val="both"/>
        <w:rPr>
          <w:rtl/>
        </w:rPr>
      </w:pPr>
      <w:r>
        <w:rPr>
          <w:rtl/>
        </w:rPr>
        <w:lastRenderedPageBreak/>
        <w:tab/>
        <w:t xml:space="preserve"> אני מסכים שיש פה אבסורד אבל אי-אפשר לתקן</w:t>
      </w:r>
      <w:r>
        <w:rPr>
          <w:rtl/>
        </w:rPr>
        <w:t xml:space="preserve"> את כל האבסורדים.  למה?  בחוק הקיים הוא בכלל לא יכול להיות, על-פי התיקון אחרי תקופת צינון של 4 שנים הוא יכול להיות.</w:t>
      </w:r>
    </w:p>
    <w:p w:rsidR="00000000" w:rsidRDefault="00450889">
      <w:pPr>
        <w:jc w:val="both"/>
        <w:rPr>
          <w:rtl/>
        </w:rPr>
      </w:pPr>
    </w:p>
    <w:p w:rsidR="00000000" w:rsidRDefault="00450889">
      <w:pPr>
        <w:rPr>
          <w:u w:val="single"/>
          <w:rtl/>
        </w:rPr>
      </w:pPr>
      <w:r>
        <w:rPr>
          <w:u w:val="single"/>
          <w:rtl/>
        </w:rPr>
        <w:t>שאול יהלום:</w:t>
      </w:r>
    </w:p>
    <w:p w:rsidR="00000000" w:rsidRDefault="00450889">
      <w:pPr>
        <w:rPr>
          <w:u w:val="single"/>
          <w:rtl/>
        </w:rPr>
      </w:pPr>
    </w:p>
    <w:p w:rsidR="00000000" w:rsidRDefault="00450889">
      <w:pPr>
        <w:jc w:val="both"/>
        <w:rPr>
          <w:rtl/>
        </w:rPr>
      </w:pPr>
      <w:r>
        <w:rPr>
          <w:rtl/>
        </w:rPr>
        <w:tab/>
        <w:t xml:space="preserve"> לפי החוק הקיים הוא יכול להיות, הוא בדרגה הנמוכה, הוא רק לא יכול להצביע.</w:t>
      </w:r>
    </w:p>
    <w:p w:rsidR="00000000" w:rsidRDefault="00450889">
      <w:pPr>
        <w:jc w:val="both"/>
        <w:rPr>
          <w:rtl/>
        </w:rPr>
      </w:pPr>
    </w:p>
    <w:p w:rsidR="00000000" w:rsidRDefault="00450889">
      <w:pPr>
        <w:rPr>
          <w:u w:val="single"/>
          <w:rtl/>
        </w:rPr>
      </w:pPr>
      <w:r>
        <w:rPr>
          <w:u w:val="single"/>
          <w:rtl/>
        </w:rPr>
        <w:t>היו"ר אמנון רובינשטיין:</w:t>
      </w:r>
    </w:p>
    <w:p w:rsidR="00000000" w:rsidRDefault="00450889">
      <w:pPr>
        <w:rPr>
          <w:u w:val="single"/>
          <w:rtl/>
        </w:rPr>
      </w:pPr>
    </w:p>
    <w:p w:rsidR="00000000" w:rsidRDefault="00450889">
      <w:pPr>
        <w:jc w:val="both"/>
        <w:rPr>
          <w:rtl/>
        </w:rPr>
      </w:pPr>
      <w:r>
        <w:rPr>
          <w:rtl/>
        </w:rPr>
        <w:tab/>
        <w:t xml:space="preserve"> בחוק המקורי הקיים היום כ</w:t>
      </w:r>
      <w:r>
        <w:rPr>
          <w:rtl/>
        </w:rPr>
        <w:t>ל חבר מרכז שהתמנה לכל דרגה בשירות המדינה מפסיק להיות חבר מרכז.  אגב, זה גם דבר שהוסיפו אותו בוועדת החוקה לפני 15 שנה.  זה לא עלה לדיון בקריאה ראשונה.  אם רוצים לבטל את זה צריך הצעת חוק נפרדת.  אולי זה לא צודק, אני לא יודע, מפני שזה סייג לתורה.  השרת יסבול,</w:t>
      </w:r>
      <w:r>
        <w:rPr>
          <w:rtl/>
        </w:rPr>
        <w:t xml:space="preserve"> אותם פקחים שהשר מינה יסבלו.</w:t>
      </w:r>
    </w:p>
    <w:p w:rsidR="00000000" w:rsidRDefault="00450889">
      <w:pPr>
        <w:jc w:val="both"/>
        <w:rPr>
          <w:rtl/>
        </w:rPr>
      </w:pPr>
    </w:p>
    <w:p w:rsidR="00000000" w:rsidRDefault="00450889">
      <w:pPr>
        <w:jc w:val="both"/>
        <w:rPr>
          <w:rtl/>
        </w:rPr>
      </w:pPr>
      <w:r>
        <w:rPr>
          <w:u w:val="single"/>
          <w:rtl/>
        </w:rPr>
        <w:t>קולט אביטל:</w:t>
      </w:r>
    </w:p>
    <w:p w:rsidR="00000000" w:rsidRDefault="00450889">
      <w:pPr>
        <w:jc w:val="both"/>
        <w:rPr>
          <w:rtl/>
        </w:rPr>
      </w:pPr>
    </w:p>
    <w:p w:rsidR="00000000" w:rsidRDefault="00450889">
      <w:pPr>
        <w:jc w:val="both"/>
        <w:rPr>
          <w:rtl/>
        </w:rPr>
      </w:pPr>
      <w:r>
        <w:rPr>
          <w:rtl/>
        </w:rPr>
        <w:tab/>
        <w:t>יש הבדל בין משרה שאליה אתה מתמנה בכוח פרוטקציה זו או אחרת, לבין מכרז.  במכרז אדם עובר בחינה ולכן זה לא צריך לחול עליו.</w:t>
      </w:r>
    </w:p>
    <w:p w:rsidR="00000000" w:rsidRDefault="00450889">
      <w:pPr>
        <w:jc w:val="both"/>
        <w:rPr>
          <w:rtl/>
        </w:rPr>
      </w:pPr>
    </w:p>
    <w:p w:rsidR="00000000" w:rsidRDefault="00450889">
      <w:pPr>
        <w:rPr>
          <w:u w:val="single"/>
          <w:rtl/>
        </w:rPr>
      </w:pPr>
      <w:r>
        <w:rPr>
          <w:u w:val="single"/>
          <w:rtl/>
        </w:rPr>
        <w:t>שאול יהלום:</w:t>
      </w:r>
    </w:p>
    <w:p w:rsidR="00000000" w:rsidRDefault="00450889">
      <w:pPr>
        <w:rPr>
          <w:u w:val="single"/>
          <w:rtl/>
        </w:rPr>
      </w:pPr>
    </w:p>
    <w:p w:rsidR="00000000" w:rsidRDefault="00450889">
      <w:pPr>
        <w:jc w:val="both"/>
        <w:rPr>
          <w:rtl/>
        </w:rPr>
      </w:pPr>
      <w:r>
        <w:rPr>
          <w:rtl/>
        </w:rPr>
        <w:tab/>
        <w:t xml:space="preserve"> אבל זה חל.</w:t>
      </w:r>
    </w:p>
    <w:p w:rsidR="00000000" w:rsidRDefault="00450889">
      <w:pPr>
        <w:jc w:val="both"/>
        <w:rPr>
          <w:rtl/>
        </w:rPr>
      </w:pPr>
    </w:p>
    <w:p w:rsidR="00000000" w:rsidRDefault="00450889">
      <w:pPr>
        <w:rPr>
          <w:u w:val="single"/>
          <w:rtl/>
        </w:rPr>
      </w:pPr>
      <w:r>
        <w:rPr>
          <w:u w:val="single"/>
          <w:rtl/>
        </w:rPr>
        <w:t>היו"ר אמנון רובינשטיין:</w:t>
      </w:r>
    </w:p>
    <w:p w:rsidR="00000000" w:rsidRDefault="00450889">
      <w:pPr>
        <w:rPr>
          <w:u w:val="single"/>
          <w:rtl/>
        </w:rPr>
      </w:pPr>
    </w:p>
    <w:p w:rsidR="00000000" w:rsidRDefault="00450889">
      <w:pPr>
        <w:jc w:val="both"/>
        <w:rPr>
          <w:rtl/>
        </w:rPr>
      </w:pPr>
      <w:r>
        <w:rPr>
          <w:rtl/>
        </w:rPr>
        <w:tab/>
        <w:t>ייתכן שצריך לשנות את החוק בכלל אבל זו ל</w:t>
      </w:r>
      <w:r>
        <w:rPr>
          <w:rtl/>
        </w:rPr>
        <w:t>א הצעת החוק של חברי הכנסת ענת מאור וזבולון אורלב.</w:t>
      </w:r>
    </w:p>
    <w:p w:rsidR="00000000" w:rsidRDefault="00450889">
      <w:pPr>
        <w:jc w:val="both"/>
        <w:rPr>
          <w:rtl/>
        </w:rPr>
      </w:pPr>
    </w:p>
    <w:p w:rsidR="00000000" w:rsidRDefault="00450889">
      <w:pPr>
        <w:rPr>
          <w:u w:val="single"/>
          <w:rtl/>
        </w:rPr>
      </w:pPr>
      <w:r>
        <w:rPr>
          <w:u w:val="single"/>
          <w:rtl/>
        </w:rPr>
        <w:t>ענת מאור:</w:t>
      </w:r>
    </w:p>
    <w:p w:rsidR="00000000" w:rsidRDefault="00450889">
      <w:pPr>
        <w:rPr>
          <w:u w:val="single"/>
          <w:rtl/>
        </w:rPr>
      </w:pPr>
    </w:p>
    <w:p w:rsidR="00000000" w:rsidRDefault="00450889">
      <w:pPr>
        <w:jc w:val="both"/>
        <w:rPr>
          <w:rtl/>
        </w:rPr>
      </w:pPr>
      <w:r>
        <w:rPr>
          <w:rtl/>
        </w:rPr>
        <w:tab/>
        <w:t xml:space="preserve"> אנחנו מנועים מלעסוק בזה כי זה נושא חדש.   לגבי התוכן, אני מוצאת הרבה דברי טעם גם בחוק המקורי.  אין ספק שמה שהעלה פה חבר-הכנסת יהלום הוא אבסורד אבל הרוב ממונים בשירות הציבורי אחרי שיש שרים ואחר</w:t>
      </w:r>
      <w:r>
        <w:rPr>
          <w:rtl/>
        </w:rPr>
        <w:t>י שהשרים ממנים.</w:t>
      </w:r>
    </w:p>
    <w:p w:rsidR="00000000" w:rsidRDefault="00450889">
      <w:pPr>
        <w:jc w:val="both"/>
        <w:rPr>
          <w:rtl/>
        </w:rPr>
      </w:pPr>
    </w:p>
    <w:p w:rsidR="00000000" w:rsidRDefault="00450889">
      <w:pPr>
        <w:rPr>
          <w:u w:val="single"/>
          <w:rtl/>
        </w:rPr>
      </w:pPr>
      <w:r>
        <w:rPr>
          <w:u w:val="single"/>
          <w:rtl/>
        </w:rPr>
        <w:t>שאול יהלום:</w:t>
      </w:r>
    </w:p>
    <w:p w:rsidR="00000000" w:rsidRDefault="00450889">
      <w:pPr>
        <w:rPr>
          <w:u w:val="single"/>
          <w:rtl/>
        </w:rPr>
      </w:pPr>
    </w:p>
    <w:p w:rsidR="00000000" w:rsidRDefault="00450889">
      <w:pPr>
        <w:jc w:val="both"/>
        <w:rPr>
          <w:rtl/>
        </w:rPr>
      </w:pPr>
      <w:r>
        <w:rPr>
          <w:rtl/>
        </w:rPr>
        <w:tab/>
        <w:t xml:space="preserve"> נניח שחברת מרכז מרצ היא סטודנטית בסמינר הקיבוצים.  היא גמרה ללמוד והיא הולכת להיות מורה.  אז מה, היא צריכה לעזוב את המרכז?</w:t>
      </w:r>
    </w:p>
    <w:p w:rsidR="00000000" w:rsidRDefault="00450889">
      <w:pPr>
        <w:jc w:val="both"/>
        <w:rPr>
          <w:rtl/>
        </w:rPr>
      </w:pPr>
    </w:p>
    <w:p w:rsidR="00000000" w:rsidRDefault="00450889">
      <w:pPr>
        <w:rPr>
          <w:u w:val="single"/>
          <w:rtl/>
        </w:rPr>
      </w:pPr>
      <w:r>
        <w:rPr>
          <w:u w:val="single"/>
          <w:rtl/>
        </w:rPr>
        <w:t>זבולון אורלב:</w:t>
      </w:r>
    </w:p>
    <w:p w:rsidR="00000000" w:rsidRDefault="00450889">
      <w:pPr>
        <w:rPr>
          <w:u w:val="single"/>
          <w:rtl/>
        </w:rPr>
      </w:pPr>
    </w:p>
    <w:p w:rsidR="00000000" w:rsidRDefault="00450889">
      <w:pPr>
        <w:jc w:val="both"/>
        <w:rPr>
          <w:rtl/>
        </w:rPr>
      </w:pPr>
      <w:r>
        <w:rPr>
          <w:rtl/>
        </w:rPr>
        <w:tab/>
        <w:t xml:space="preserve"> לפי החוק ההוא היא לא יכלה להיות חברת מרכז לעולם ועד, בתיקון הזה רק בארבע השנים הראש</w:t>
      </w:r>
      <w:r>
        <w:rPr>
          <w:rtl/>
        </w:rPr>
        <w:t>ונות.</w:t>
      </w:r>
    </w:p>
    <w:p w:rsidR="00000000" w:rsidRDefault="00450889">
      <w:pPr>
        <w:jc w:val="both"/>
        <w:rPr>
          <w:rtl/>
        </w:rPr>
      </w:pPr>
    </w:p>
    <w:p w:rsidR="00000000" w:rsidRDefault="00450889">
      <w:pPr>
        <w:rPr>
          <w:u w:val="single"/>
          <w:rtl/>
        </w:rPr>
      </w:pPr>
      <w:r>
        <w:rPr>
          <w:u w:val="single"/>
          <w:rtl/>
        </w:rPr>
        <w:t>היו"ר אמנון רובינשטיין:</w:t>
      </w:r>
    </w:p>
    <w:p w:rsidR="00000000" w:rsidRDefault="00450889">
      <w:pPr>
        <w:rPr>
          <w:u w:val="single"/>
          <w:rtl/>
        </w:rPr>
      </w:pPr>
    </w:p>
    <w:p w:rsidR="00000000" w:rsidRDefault="00450889">
      <w:pPr>
        <w:jc w:val="both"/>
        <w:rPr>
          <w:rtl/>
        </w:rPr>
      </w:pPr>
      <w:r>
        <w:rPr>
          <w:rtl/>
        </w:rPr>
        <w:tab/>
        <w:t>אני מציע שבהתייעצות עם חברי הכנסת ענת מאור וזבולון אורלב עם נציבות שירות המדינה תגישו הצעת חוק כוללת ונביא אותה לוועדה.</w:t>
      </w:r>
    </w:p>
    <w:p w:rsidR="00000000" w:rsidRDefault="00450889">
      <w:pPr>
        <w:jc w:val="both"/>
        <w:rPr>
          <w:rtl/>
        </w:rPr>
      </w:pPr>
    </w:p>
    <w:p w:rsidR="00000000" w:rsidRDefault="00450889">
      <w:pPr>
        <w:rPr>
          <w:u w:val="single"/>
          <w:rtl/>
        </w:rPr>
      </w:pPr>
      <w:r>
        <w:rPr>
          <w:u w:val="single"/>
          <w:rtl/>
        </w:rPr>
        <w:t>זבולון אורלב:</w:t>
      </w:r>
    </w:p>
    <w:p w:rsidR="00000000" w:rsidRDefault="00450889">
      <w:pPr>
        <w:rPr>
          <w:u w:val="single"/>
          <w:rtl/>
        </w:rPr>
      </w:pPr>
    </w:p>
    <w:p w:rsidR="00000000" w:rsidRDefault="00450889">
      <w:pPr>
        <w:jc w:val="both"/>
        <w:rPr>
          <w:rtl/>
        </w:rPr>
      </w:pPr>
      <w:r>
        <w:rPr>
          <w:rtl/>
        </w:rPr>
        <w:tab/>
        <w:t xml:space="preserve"> חשוב לנו שהחוק הזה יגיע בהסכמה רחבה.</w:t>
      </w:r>
    </w:p>
    <w:p w:rsidR="00000000" w:rsidRDefault="00450889">
      <w:pPr>
        <w:jc w:val="both"/>
        <w:rPr>
          <w:rtl/>
        </w:rPr>
      </w:pPr>
    </w:p>
    <w:p w:rsidR="00000000" w:rsidRDefault="00450889">
      <w:pPr>
        <w:jc w:val="both"/>
        <w:rPr>
          <w:rtl/>
        </w:rPr>
      </w:pPr>
      <w:r>
        <w:rPr>
          <w:u w:val="single"/>
          <w:rtl/>
        </w:rPr>
        <w:t>עו"ד רון דול:</w:t>
      </w:r>
    </w:p>
    <w:p w:rsidR="00000000" w:rsidRDefault="00450889">
      <w:pPr>
        <w:jc w:val="both"/>
        <w:rPr>
          <w:rtl/>
        </w:rPr>
      </w:pPr>
    </w:p>
    <w:p w:rsidR="00000000" w:rsidRDefault="00450889">
      <w:pPr>
        <w:jc w:val="both"/>
        <w:rPr>
          <w:rtl/>
        </w:rPr>
      </w:pPr>
      <w:r>
        <w:rPr>
          <w:rtl/>
        </w:rPr>
        <w:tab/>
        <w:t>אני בכל זאת חושב שצריך להכניס ת</w:t>
      </w:r>
      <w:r>
        <w:rPr>
          <w:rtl/>
        </w:rPr>
        <w:t>יקון ניסוחי בסעיף קטן (ד) ולומר:  מבלי לגרוע מן האמור בסעיף זה.</w:t>
      </w:r>
    </w:p>
    <w:p w:rsidR="00000000" w:rsidRDefault="00450889">
      <w:pPr>
        <w:jc w:val="both"/>
        <w:rPr>
          <w:rtl/>
        </w:rPr>
      </w:pPr>
    </w:p>
    <w:p w:rsidR="00000000" w:rsidRDefault="00450889">
      <w:pPr>
        <w:rPr>
          <w:u w:val="single"/>
          <w:rtl/>
        </w:rPr>
      </w:pPr>
      <w:r>
        <w:rPr>
          <w:u w:val="single"/>
          <w:rtl/>
        </w:rPr>
        <w:t>היו"ר אמנון רובינשטיין:</w:t>
      </w:r>
    </w:p>
    <w:p w:rsidR="00000000" w:rsidRDefault="00450889">
      <w:pPr>
        <w:rPr>
          <w:u w:val="single"/>
          <w:rtl/>
        </w:rPr>
      </w:pPr>
    </w:p>
    <w:p w:rsidR="00000000" w:rsidRDefault="00450889">
      <w:pPr>
        <w:jc w:val="both"/>
        <w:rPr>
          <w:rtl/>
        </w:rPr>
      </w:pPr>
      <w:r>
        <w:rPr>
          <w:rtl/>
        </w:rPr>
        <w:tab/>
        <w:t>אני מעמיד להצבעה את נוסח החוק בקריאה שניה ושלישית עם התיקון של משרד המשפטים ושל נציבות שירות המדינה.  מי בעד?</w:t>
      </w:r>
    </w:p>
    <w:p w:rsidR="00000000" w:rsidRDefault="00450889">
      <w:pPr>
        <w:jc w:val="both"/>
        <w:rPr>
          <w:rtl/>
        </w:rPr>
      </w:pPr>
    </w:p>
    <w:p w:rsidR="00000000" w:rsidRDefault="00450889">
      <w:pPr>
        <w:jc w:val="center"/>
        <w:rPr>
          <w:rtl/>
        </w:rPr>
      </w:pPr>
      <w:r>
        <w:rPr>
          <w:rtl/>
        </w:rPr>
        <w:t>הצבעה</w:t>
      </w:r>
    </w:p>
    <w:p w:rsidR="00000000" w:rsidRDefault="00450889">
      <w:pPr>
        <w:jc w:val="center"/>
        <w:rPr>
          <w:rtl/>
        </w:rPr>
      </w:pPr>
      <w:r>
        <w:rPr>
          <w:rtl/>
        </w:rPr>
        <w:t>הצעת החוק אושרה</w:t>
      </w:r>
    </w:p>
    <w:p w:rsidR="00000000" w:rsidRDefault="00450889">
      <w:pPr>
        <w:jc w:val="both"/>
        <w:rPr>
          <w:rtl/>
        </w:rPr>
      </w:pPr>
    </w:p>
    <w:p w:rsidR="00000000" w:rsidRDefault="00450889">
      <w:pPr>
        <w:rPr>
          <w:u w:val="single"/>
          <w:rtl/>
        </w:rPr>
      </w:pPr>
      <w:r>
        <w:rPr>
          <w:u w:val="single"/>
          <w:rtl/>
        </w:rPr>
        <w:t>היו"ר אמנון רובינשטיין:</w:t>
      </w:r>
    </w:p>
    <w:p w:rsidR="00000000" w:rsidRDefault="00450889">
      <w:pPr>
        <w:rPr>
          <w:u w:val="single"/>
          <w:rtl/>
        </w:rPr>
      </w:pPr>
    </w:p>
    <w:p w:rsidR="00000000" w:rsidRDefault="00450889">
      <w:pPr>
        <w:jc w:val="both"/>
        <w:rPr>
          <w:rtl/>
        </w:rPr>
      </w:pPr>
      <w:r>
        <w:rPr>
          <w:rtl/>
        </w:rPr>
        <w:tab/>
        <w:t xml:space="preserve">הצעת </w:t>
      </w:r>
      <w:r>
        <w:rPr>
          <w:rtl/>
        </w:rPr>
        <w:t>חוק שירות המדינה (סיווג פעילות מפלגתית ומגבית כספים) (תיקון מס' 3) (חברות בגוף בוחר), התשס"א-2000 עוברת לקריאה שניה ושלישית.</w:t>
      </w:r>
    </w:p>
    <w:p w:rsidR="00000000" w:rsidRDefault="00450889">
      <w:pPr>
        <w:jc w:val="both"/>
        <w:rPr>
          <w:rtl/>
        </w:rPr>
      </w:pPr>
    </w:p>
    <w:p w:rsidR="00000000" w:rsidRDefault="00450889">
      <w:pPr>
        <w:jc w:val="both"/>
        <w:rPr>
          <w:rtl/>
        </w:rPr>
      </w:pPr>
      <w:r>
        <w:rPr>
          <w:rtl/>
        </w:rPr>
        <w:tab/>
        <w:t>תודה רבה.</w:t>
      </w:r>
    </w:p>
    <w:p w:rsidR="00000000" w:rsidRDefault="00450889">
      <w:pPr>
        <w:jc w:val="both"/>
        <w:rPr>
          <w:rtl/>
        </w:rPr>
      </w:pPr>
    </w:p>
    <w:p w:rsidR="00000000" w:rsidRDefault="00450889">
      <w:pPr>
        <w:jc w:val="both"/>
        <w:rPr>
          <w:rtl/>
        </w:rPr>
      </w:pPr>
    </w:p>
    <w:p w:rsidR="00000000" w:rsidRDefault="00450889">
      <w:pPr>
        <w:jc w:val="both"/>
        <w:rPr>
          <w:rtl/>
        </w:rPr>
      </w:pPr>
      <w:r>
        <w:rPr>
          <w:u w:val="single"/>
          <w:rtl/>
        </w:rPr>
        <w:t>הישיבה ננעלה בשעה 13:00</w:t>
      </w:r>
    </w:p>
    <w:p w:rsidR="00000000" w:rsidRDefault="00450889">
      <w:pPr>
        <w:jc w:val="both"/>
        <w:rPr>
          <w:rtl/>
        </w:rPr>
      </w:pPr>
    </w:p>
    <w:p w:rsidR="00000000" w:rsidRDefault="00450889">
      <w:pPr>
        <w:jc w:val="both"/>
        <w:rPr>
          <w:rtl/>
        </w:rPr>
      </w:pPr>
    </w:p>
    <w:p w:rsidR="00000000" w:rsidRDefault="00450889">
      <w:pPr>
        <w:jc w:val="both"/>
        <w:rPr>
          <w:rtl/>
        </w:rPr>
      </w:pPr>
    </w:p>
    <w:p w:rsidR="00000000" w:rsidRDefault="00450889">
      <w:pPr>
        <w:jc w:val="both"/>
        <w:rPr>
          <w:rtl/>
        </w:rPr>
      </w:pPr>
    </w:p>
    <w:p w:rsidR="00000000" w:rsidRDefault="00450889">
      <w:pPr>
        <w:jc w:val="both"/>
        <w:rPr>
          <w:rtl/>
        </w:rPr>
      </w:pPr>
    </w:p>
    <w:p w:rsidR="00000000" w:rsidRDefault="00450889">
      <w:pPr>
        <w:jc w:val="both"/>
        <w:rPr>
          <w:rtl/>
        </w:rPr>
      </w:pPr>
    </w:p>
    <w:p w:rsidR="00000000" w:rsidRDefault="00450889">
      <w:pPr>
        <w:jc w:val="both"/>
        <w:rPr>
          <w:rtl/>
        </w:rPr>
      </w:pPr>
    </w:p>
    <w:p w:rsidR="00000000" w:rsidRDefault="00450889">
      <w:pPr>
        <w:jc w:val="both"/>
        <w:rPr>
          <w:rtl/>
        </w:rPr>
      </w:pPr>
    </w:p>
    <w:p w:rsidR="00000000" w:rsidRDefault="00450889">
      <w:pPr>
        <w:jc w:val="both"/>
        <w:rPr>
          <w:rtl/>
        </w:rPr>
      </w:pPr>
    </w:p>
    <w:p w:rsidR="00000000" w:rsidRDefault="00450889">
      <w:pPr>
        <w:jc w:val="both"/>
        <w:rPr>
          <w:rtl/>
        </w:rPr>
      </w:pPr>
    </w:p>
    <w:p w:rsidR="00000000" w:rsidRDefault="00450889">
      <w:pPr>
        <w:jc w:val="both"/>
        <w:rPr>
          <w:rtl/>
        </w:rPr>
      </w:pPr>
    </w:p>
    <w:p w:rsidR="00000000" w:rsidRDefault="00450889">
      <w:pPr>
        <w:jc w:val="both"/>
        <w:rPr>
          <w:rtl/>
        </w:rPr>
      </w:pPr>
    </w:p>
    <w:p w:rsidR="00000000" w:rsidRDefault="00450889">
      <w:pPr>
        <w:jc w:val="both"/>
        <w:rPr>
          <w:rtl/>
        </w:rPr>
      </w:pPr>
    </w:p>
    <w:p w:rsidR="00000000" w:rsidRDefault="00450889">
      <w:pPr>
        <w:jc w:val="both"/>
        <w:rPr>
          <w:rtl/>
        </w:rPr>
      </w:pPr>
    </w:p>
    <w:p w:rsidR="00000000" w:rsidRDefault="00450889">
      <w:pPr>
        <w:jc w:val="both"/>
        <w:rPr>
          <w:rtl/>
        </w:rPr>
      </w:pPr>
    </w:p>
    <w:p w:rsidR="00000000" w:rsidRDefault="00450889">
      <w:pPr>
        <w:jc w:val="both"/>
        <w:rPr>
          <w:rtl/>
        </w:rPr>
      </w:pPr>
    </w:p>
    <w:p w:rsidR="00000000" w:rsidRDefault="00450889">
      <w:pPr>
        <w:rPr>
          <w:rtl/>
        </w:rPr>
      </w:pPr>
    </w:p>
    <w:p w:rsidR="00000000" w:rsidRDefault="0045088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0889">
      <w:r>
        <w:separator/>
      </w:r>
    </w:p>
  </w:endnote>
  <w:endnote w:type="continuationSeparator" w:id="0">
    <w:p w:rsidR="00000000" w:rsidRDefault="00450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0889">
    <w:pPr>
      <w:pStyle w:val="a7"/>
      <w:rPr>
        <w:rtl/>
      </w:rPr>
    </w:pPr>
  </w:p>
  <w:p w:rsidR="00000000" w:rsidRDefault="0045088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0889">
    <w:pPr>
      <w:pStyle w:val="a7"/>
      <w:rPr>
        <w:rtl/>
      </w:rPr>
    </w:pPr>
  </w:p>
  <w:p w:rsidR="00000000" w:rsidRDefault="0045088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0889">
      <w:r>
        <w:separator/>
      </w:r>
    </w:p>
  </w:footnote>
  <w:footnote w:type="continuationSeparator" w:id="0">
    <w:p w:rsidR="00000000" w:rsidRDefault="004508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088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50889">
    <w:pPr>
      <w:pStyle w:val="a5"/>
      <w:ind w:right="360"/>
      <w:rPr>
        <w:rtl/>
      </w:rPr>
    </w:pPr>
    <w:r>
      <w:rPr>
        <w:rtl/>
      </w:rPr>
      <w:t>ועדת החוקה חוק ומשפט</w:t>
    </w:r>
  </w:p>
  <w:p w:rsidR="00000000" w:rsidRDefault="00450889">
    <w:pPr>
      <w:pStyle w:val="a5"/>
      <w:ind w:right="360"/>
      <w:rPr>
        <w:rStyle w:val="a9"/>
        <w:rtl/>
      </w:rPr>
    </w:pPr>
    <w:r>
      <w:rPr>
        <w:rtl/>
      </w:rPr>
      <w:t>13.2.2001</w:t>
    </w:r>
  </w:p>
  <w:p w:rsidR="00000000" w:rsidRDefault="0045088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0889">
    <w:pPr>
      <w:pStyle w:val="a5"/>
      <w:rPr>
        <w:rtl/>
      </w:rPr>
    </w:pPr>
  </w:p>
  <w:p w:rsidR="00000000" w:rsidRDefault="0045088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B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50889"/>
    <w:rsid w:val="004508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BC5798-5871-4597-AB32-3C2809B70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1529</Words>
  <Characters>7646</Characters>
  <Application>Microsoft Office Word</Application>
  <DocSecurity>0</DocSecurity>
  <Lines>63</Lines>
  <Paragraphs>18</Paragraphs>
  <ScaleCrop>false</ScaleCrop>
  <Company/>
  <LinksUpToDate>false</LinksUpToDate>
  <CharactersWithSpaces>9157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חוקה/2729</dc:title>
  <dc:subject>חוקה 13.2.2001 א</dc:subject>
  <dc:creator>אביגיל זכאי</dc:creator>
  <cp:keywords/>
  <dc:description/>
  <cp:lastModifiedBy>רינה דבורה קדרון</cp:lastModifiedBy>
  <cp:revision>2</cp:revision>
  <cp:lastPrinted>2001-02-19T18:01:00Z</cp:lastPrinted>
  <dcterms:created xsi:type="dcterms:W3CDTF">2017-04-19T08:54:00Z</dcterms:created>
  <dcterms:modified xsi:type="dcterms:W3CDTF">2017-04-19T08:54:00Z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