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0FC4">
      <w:pPr>
        <w:jc w:val="right"/>
        <w:rPr>
          <w:rFonts w:cs="David"/>
          <w:rtl/>
        </w:rPr>
      </w:pPr>
      <w:bookmarkStart w:id="0" w:name="_GoBack"/>
      <w:bookmarkEnd w:id="0"/>
      <w:r>
        <w:rPr>
          <w:rFonts w:cs="David"/>
          <w:rtl/>
        </w:rPr>
        <w:t>פרוטוקולים/ועדת חוקה/5379</w:t>
      </w:r>
    </w:p>
    <w:p w:rsidR="00000000" w:rsidRDefault="00130FC4">
      <w:pPr>
        <w:jc w:val="right"/>
        <w:rPr>
          <w:rFonts w:cs="David"/>
          <w:rtl/>
        </w:rPr>
      </w:pPr>
      <w:r>
        <w:rPr>
          <w:rFonts w:cs="David"/>
          <w:rtl/>
        </w:rPr>
        <w:tab/>
        <w:t>ירושלים, כ"א בתמוז, תשס"ב</w:t>
      </w:r>
    </w:p>
    <w:p w:rsidR="00000000" w:rsidRDefault="00130FC4">
      <w:pPr>
        <w:jc w:val="right"/>
        <w:rPr>
          <w:rFonts w:cs="David"/>
          <w:rtl/>
          <w:lang w:val="es"/>
        </w:rPr>
      </w:pPr>
      <w:r>
        <w:rPr>
          <w:rFonts w:cs="David"/>
          <w:rtl/>
          <w:lang w:val="es"/>
        </w:rPr>
        <w:t>1 ביולי, 2002</w:t>
      </w:r>
    </w:p>
    <w:p w:rsidR="00000000" w:rsidRDefault="00130FC4">
      <w:pPr>
        <w:jc w:val="right"/>
        <w:rPr>
          <w:rFonts w:cs="David"/>
          <w:rtl/>
        </w:rPr>
      </w:pPr>
    </w:p>
    <w:p w:rsidR="00000000" w:rsidRDefault="00130FC4">
      <w:pPr>
        <w:rPr>
          <w:rFonts w:cs="David"/>
          <w:rtl/>
        </w:rPr>
      </w:pPr>
      <w:r>
        <w:rPr>
          <w:rFonts w:cs="David"/>
          <w:b/>
          <w:bCs/>
          <w:rtl/>
        </w:rPr>
        <w:t>הכנסת החמש-ע</w:t>
      </w:r>
      <w:r>
        <w:rPr>
          <w:rFonts w:cs="David"/>
          <w:b/>
          <w:bCs/>
          <w:rtl/>
        </w:rPr>
        <w:t>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30FC4">
      <w:pPr>
        <w:rPr>
          <w:rFonts w:cs="David"/>
          <w:b/>
          <w:bCs/>
          <w:rtl/>
        </w:rPr>
      </w:pPr>
      <w:r>
        <w:rPr>
          <w:rFonts w:cs="David"/>
          <w:b/>
          <w:bCs/>
          <w:rtl/>
        </w:rPr>
        <w:t>מושב רביעי</w:t>
      </w:r>
    </w:p>
    <w:p w:rsidR="00000000" w:rsidRDefault="00130FC4">
      <w:pPr>
        <w:rPr>
          <w:rFonts w:cs="David"/>
          <w:b/>
          <w:bCs/>
          <w:rtl/>
        </w:rPr>
      </w:pPr>
    </w:p>
    <w:p w:rsidR="00000000" w:rsidRDefault="00130FC4">
      <w:pPr>
        <w:rPr>
          <w:rFonts w:cs="David"/>
          <w:b/>
          <w:bCs/>
          <w:rtl/>
        </w:rPr>
      </w:pPr>
    </w:p>
    <w:p w:rsidR="00000000" w:rsidRDefault="00130FC4">
      <w:pPr>
        <w:pStyle w:val="10"/>
        <w:rPr>
          <w:rFonts w:cs="David"/>
          <w:rtl/>
        </w:rPr>
      </w:pPr>
      <w:r>
        <w:rPr>
          <w:rFonts w:cs="David"/>
          <w:rtl/>
        </w:rPr>
        <w:t>פרוטוקול מס' 492</w:t>
      </w:r>
    </w:p>
    <w:p w:rsidR="00000000" w:rsidRDefault="00130FC4">
      <w:pPr>
        <w:pStyle w:val="10"/>
        <w:ind w:left="1134" w:firstLine="567"/>
        <w:jc w:val="both"/>
        <w:rPr>
          <w:rFonts w:cs="David"/>
          <w:rtl/>
        </w:rPr>
      </w:pPr>
      <w:r>
        <w:rPr>
          <w:rFonts w:cs="David"/>
          <w:rtl/>
        </w:rPr>
        <w:tab/>
      </w:r>
      <w:r>
        <w:rPr>
          <w:rFonts w:cs="David"/>
          <w:rtl/>
        </w:rPr>
        <w:tab/>
        <w:t>מישיבת ועדת החוקה חוק ומשפט</w:t>
      </w:r>
    </w:p>
    <w:p w:rsidR="00000000" w:rsidRDefault="00130FC4">
      <w:pPr>
        <w:pStyle w:val="5"/>
        <w:rPr>
          <w:rFonts w:cs="David"/>
          <w:rtl/>
        </w:rPr>
      </w:pPr>
      <w:r>
        <w:rPr>
          <w:rFonts w:cs="David"/>
          <w:rtl/>
        </w:rPr>
        <w:t>מיום ראשון י"ג בתמוז התשס"ב ( 23 ביוני 2002 ), שעה: 10:00</w:t>
      </w:r>
    </w:p>
    <w:p w:rsidR="00000000" w:rsidRDefault="00130FC4">
      <w:pPr>
        <w:rPr>
          <w:rFonts w:cs="David"/>
          <w:b/>
          <w:bCs/>
          <w:rtl/>
        </w:rPr>
      </w:pPr>
    </w:p>
    <w:p w:rsidR="00000000" w:rsidRDefault="00130FC4">
      <w:pPr>
        <w:rPr>
          <w:rFonts w:cs="David"/>
          <w:b/>
          <w:bCs/>
          <w:u w:val="single"/>
          <w:rtl/>
        </w:rPr>
      </w:pPr>
    </w:p>
    <w:p w:rsidR="00000000" w:rsidRDefault="00130FC4">
      <w:pPr>
        <w:rPr>
          <w:rFonts w:cs="David"/>
          <w:rtl/>
        </w:rPr>
      </w:pPr>
      <w:r>
        <w:rPr>
          <w:rFonts w:cs="David"/>
          <w:b/>
          <w:bCs/>
          <w:u w:val="single"/>
          <w:rtl/>
        </w:rPr>
        <w:t>סדר היום:</w:t>
      </w:r>
      <w:r>
        <w:rPr>
          <w:rFonts w:cs="David"/>
          <w:rtl/>
        </w:rPr>
        <w:tab/>
      </w:r>
      <w:r>
        <w:rPr>
          <w:rFonts w:cs="David"/>
          <w:rtl/>
        </w:rPr>
        <w:tab/>
        <w:t>תקנות זכויות נפגעי עבירה, התשס"ב-2001 – אישור התקנות.</w:t>
      </w:r>
    </w:p>
    <w:p w:rsidR="00000000" w:rsidRDefault="00130FC4">
      <w:pPr>
        <w:rPr>
          <w:rFonts w:cs="David"/>
          <w:rtl/>
        </w:rPr>
      </w:pPr>
    </w:p>
    <w:p w:rsidR="00000000" w:rsidRDefault="00130FC4">
      <w:pPr>
        <w:rPr>
          <w:rFonts w:cs="David"/>
          <w:rtl/>
        </w:rPr>
      </w:pPr>
      <w:r>
        <w:rPr>
          <w:rFonts w:cs="David"/>
          <w:b/>
          <w:bCs/>
          <w:u w:val="single"/>
          <w:rtl/>
        </w:rPr>
        <w:t>נכחו:</w:t>
      </w:r>
      <w:r>
        <w:rPr>
          <w:rFonts w:cs="David"/>
          <w:rtl/>
        </w:rPr>
        <w:tab/>
      </w:r>
      <w:r>
        <w:rPr>
          <w:rFonts w:cs="David"/>
          <w:rtl/>
        </w:rPr>
        <w:tab/>
      </w:r>
      <w:r>
        <w:rPr>
          <w:rFonts w:cs="David"/>
          <w:rtl/>
        </w:rPr>
        <w:tab/>
      </w:r>
      <w:r>
        <w:rPr>
          <w:rFonts w:cs="David"/>
          <w:rtl/>
        </w:rPr>
        <w:tab/>
      </w:r>
    </w:p>
    <w:p w:rsidR="00000000" w:rsidRDefault="00130FC4">
      <w:pPr>
        <w:rPr>
          <w:rFonts w:cs="David"/>
          <w:rtl/>
        </w:rPr>
      </w:pPr>
      <w:r>
        <w:rPr>
          <w:rFonts w:cs="David"/>
          <w:b/>
          <w:bCs/>
          <w:u w:val="single"/>
          <w:rtl/>
        </w:rPr>
        <w:t>חברי הוועדה</w:t>
      </w:r>
      <w:r>
        <w:rPr>
          <w:rFonts w:cs="David"/>
          <w:rtl/>
        </w:rPr>
        <w:t>:</w:t>
      </w:r>
      <w:r>
        <w:rPr>
          <w:rFonts w:cs="David"/>
          <w:rtl/>
        </w:rPr>
        <w:tab/>
        <w:t>אופיר פינס-פז</w:t>
      </w:r>
      <w:r>
        <w:rPr>
          <w:rFonts w:cs="David"/>
          <w:rtl/>
        </w:rPr>
        <w:tab/>
        <w:t>- היו"ר</w:t>
      </w:r>
    </w:p>
    <w:p w:rsidR="00000000" w:rsidRDefault="00130FC4">
      <w:pPr>
        <w:rPr>
          <w:rFonts w:cs="David"/>
          <w:rtl/>
        </w:rPr>
      </w:pPr>
    </w:p>
    <w:p w:rsidR="00000000" w:rsidRDefault="00130FC4">
      <w:pPr>
        <w:rPr>
          <w:rFonts w:cs="David"/>
          <w:b/>
          <w:bCs/>
          <w:u w:val="single"/>
          <w:rtl/>
        </w:rPr>
      </w:pPr>
    </w:p>
    <w:p w:rsidR="00000000" w:rsidRDefault="00130FC4">
      <w:pPr>
        <w:rPr>
          <w:rFonts w:cs="David"/>
          <w:rtl/>
        </w:rPr>
      </w:pPr>
      <w:r>
        <w:rPr>
          <w:rFonts w:cs="David"/>
          <w:b/>
          <w:bCs/>
          <w:u w:val="single"/>
          <w:rtl/>
        </w:rPr>
        <w:t>מוזמנים</w:t>
      </w:r>
      <w:r>
        <w:rPr>
          <w:rFonts w:cs="David"/>
          <w:rtl/>
        </w:rPr>
        <w:t>:</w:t>
      </w:r>
      <w:r>
        <w:rPr>
          <w:rFonts w:cs="David"/>
          <w:rtl/>
        </w:rPr>
        <w:tab/>
      </w:r>
      <w:r>
        <w:rPr>
          <w:rFonts w:cs="David"/>
          <w:rtl/>
        </w:rPr>
        <w:tab/>
        <w:t>עו"ד ענת אסיף</w:t>
      </w:r>
      <w:r>
        <w:rPr>
          <w:rFonts w:cs="David"/>
          <w:rtl/>
        </w:rPr>
        <w:tab/>
        <w:t>- משרד המשפטים</w:t>
      </w:r>
    </w:p>
    <w:p w:rsidR="00000000" w:rsidRDefault="00130FC4">
      <w:pPr>
        <w:rPr>
          <w:rFonts w:cs="David"/>
          <w:rtl/>
        </w:rPr>
      </w:pPr>
    </w:p>
    <w:p w:rsidR="00000000" w:rsidRDefault="00130FC4">
      <w:pPr>
        <w:rPr>
          <w:rFonts w:cs="David"/>
          <w:rtl/>
        </w:rPr>
      </w:pPr>
      <w:r>
        <w:rPr>
          <w:rFonts w:cs="David"/>
          <w:rtl/>
        </w:rPr>
        <w:tab/>
      </w:r>
      <w:r>
        <w:rPr>
          <w:rFonts w:cs="David"/>
          <w:rtl/>
        </w:rPr>
        <w:tab/>
      </w:r>
      <w:r>
        <w:rPr>
          <w:rFonts w:cs="David"/>
          <w:rtl/>
        </w:rPr>
        <w:tab/>
        <w:t>ד"ר דבורה הורביץ</w:t>
      </w:r>
      <w:r>
        <w:rPr>
          <w:rFonts w:cs="David"/>
          <w:rtl/>
        </w:rPr>
        <w:tab/>
        <w:t>- שרות המבחן לנוער, משרד העבודה והרווחה</w:t>
      </w:r>
    </w:p>
    <w:p w:rsidR="00000000" w:rsidRDefault="00130FC4">
      <w:pPr>
        <w:rPr>
          <w:rFonts w:cs="David"/>
          <w:rtl/>
        </w:rPr>
      </w:pPr>
    </w:p>
    <w:p w:rsidR="00000000" w:rsidRDefault="00130FC4">
      <w:pPr>
        <w:pStyle w:val="a5"/>
        <w:tabs>
          <w:tab w:val="clear" w:pos="4153"/>
          <w:tab w:val="clear" w:pos="8306"/>
        </w:tabs>
        <w:rPr>
          <w:rFonts w:cs="David"/>
          <w:rtl/>
        </w:rPr>
      </w:pPr>
      <w:r>
        <w:rPr>
          <w:rFonts w:cs="David"/>
          <w:rtl/>
        </w:rPr>
        <w:tab/>
      </w:r>
      <w:r>
        <w:rPr>
          <w:rFonts w:cs="David"/>
          <w:rtl/>
        </w:rPr>
        <w:tab/>
      </w:r>
      <w:r>
        <w:rPr>
          <w:rFonts w:cs="David"/>
          <w:rtl/>
        </w:rPr>
        <w:tab/>
        <w:t>סנ"ץ אלינוער מזוז</w:t>
      </w:r>
      <w:r>
        <w:rPr>
          <w:rFonts w:cs="David"/>
          <w:rtl/>
        </w:rPr>
        <w:tab/>
        <w:t>- עוזרת ליועץ המשפטי, המשרד לביטחון פנים</w:t>
      </w:r>
    </w:p>
    <w:p w:rsidR="00000000" w:rsidRDefault="00130FC4">
      <w:pPr>
        <w:rPr>
          <w:rFonts w:cs="David"/>
          <w:rtl/>
        </w:rPr>
      </w:pPr>
    </w:p>
    <w:p w:rsidR="00000000" w:rsidRDefault="00130FC4">
      <w:pPr>
        <w:rPr>
          <w:rFonts w:cs="David"/>
          <w:rtl/>
        </w:rPr>
      </w:pPr>
      <w:r>
        <w:rPr>
          <w:rFonts w:cs="David"/>
          <w:rtl/>
        </w:rPr>
        <w:tab/>
      </w:r>
      <w:r>
        <w:rPr>
          <w:rFonts w:cs="David"/>
          <w:rtl/>
        </w:rPr>
        <w:tab/>
      </w:r>
      <w:r>
        <w:rPr>
          <w:rFonts w:cs="David"/>
          <w:rtl/>
        </w:rPr>
        <w:tab/>
        <w:t>עו"ד טליה אדרי</w:t>
      </w:r>
      <w:r>
        <w:rPr>
          <w:rFonts w:cs="David"/>
          <w:rtl/>
        </w:rPr>
        <w:tab/>
        <w:t>- משרד הבריאות</w:t>
      </w:r>
    </w:p>
    <w:p w:rsidR="00000000" w:rsidRDefault="00130FC4">
      <w:pPr>
        <w:rPr>
          <w:rFonts w:cs="David"/>
          <w:rtl/>
        </w:rPr>
      </w:pPr>
    </w:p>
    <w:p w:rsidR="00000000" w:rsidRDefault="00130FC4">
      <w:pPr>
        <w:rPr>
          <w:rFonts w:cs="David"/>
          <w:rtl/>
        </w:rPr>
      </w:pPr>
      <w:r>
        <w:rPr>
          <w:rFonts w:cs="David"/>
          <w:rtl/>
        </w:rPr>
        <w:tab/>
      </w:r>
      <w:r>
        <w:rPr>
          <w:rFonts w:cs="David"/>
          <w:rtl/>
        </w:rPr>
        <w:tab/>
      </w:r>
      <w:r>
        <w:rPr>
          <w:rFonts w:cs="David"/>
          <w:rtl/>
        </w:rPr>
        <w:tab/>
        <w:t>עו"ד ורד וינדמן</w:t>
      </w:r>
      <w:r>
        <w:rPr>
          <w:rFonts w:cs="David"/>
          <w:rtl/>
        </w:rPr>
        <w:tab/>
        <w:t>- מרכזת פרוייקט ליווי ילדים נפגעי עב</w:t>
      </w:r>
      <w:r>
        <w:rPr>
          <w:rFonts w:cs="David"/>
          <w:rtl/>
        </w:rPr>
        <w:t xml:space="preserve">ירה, המועצה </w:t>
      </w:r>
    </w:p>
    <w:p w:rsidR="00000000" w:rsidRDefault="00130FC4">
      <w:pPr>
        <w:rPr>
          <w:rFonts w:cs="David"/>
          <w:rtl/>
        </w:rPr>
      </w:pPr>
      <w:r>
        <w:rPr>
          <w:rFonts w:cs="David"/>
          <w:rtl/>
        </w:rPr>
        <w:tab/>
      </w:r>
      <w:r>
        <w:rPr>
          <w:rFonts w:cs="David"/>
          <w:rtl/>
        </w:rPr>
        <w:tab/>
      </w:r>
      <w:r>
        <w:rPr>
          <w:rFonts w:cs="David"/>
          <w:rtl/>
        </w:rPr>
        <w:tab/>
      </w:r>
      <w:r>
        <w:rPr>
          <w:rFonts w:cs="David"/>
          <w:rtl/>
        </w:rPr>
        <w:tab/>
        <w:t xml:space="preserve">                        הלאומית לשלום הילד</w:t>
      </w:r>
    </w:p>
    <w:p w:rsidR="00000000" w:rsidRDefault="00130FC4">
      <w:pPr>
        <w:rPr>
          <w:rFonts w:cs="David"/>
          <w:rtl/>
        </w:rPr>
      </w:pPr>
    </w:p>
    <w:p w:rsidR="00000000" w:rsidRDefault="00130FC4">
      <w:pPr>
        <w:rPr>
          <w:rFonts w:cs="David"/>
          <w:rtl/>
        </w:rPr>
      </w:pPr>
      <w:r>
        <w:rPr>
          <w:rFonts w:cs="David"/>
          <w:rtl/>
        </w:rPr>
        <w:tab/>
      </w:r>
      <w:r>
        <w:rPr>
          <w:rFonts w:cs="David"/>
          <w:rtl/>
        </w:rPr>
        <w:tab/>
      </w:r>
      <w:r>
        <w:rPr>
          <w:rFonts w:cs="David"/>
          <w:rtl/>
        </w:rPr>
        <w:tab/>
        <w:t>אורה ברז</w:t>
      </w:r>
      <w:r>
        <w:rPr>
          <w:rFonts w:cs="David"/>
          <w:rtl/>
        </w:rPr>
        <w:tab/>
      </w:r>
      <w:r>
        <w:rPr>
          <w:rFonts w:cs="David"/>
          <w:rtl/>
        </w:rPr>
        <w:tab/>
        <w:t>- ארגון משפחות נרצחות ונרצחים</w:t>
      </w:r>
    </w:p>
    <w:p w:rsidR="00000000" w:rsidRDefault="00130FC4">
      <w:pPr>
        <w:rPr>
          <w:rFonts w:cs="David"/>
          <w:rtl/>
        </w:rPr>
      </w:pPr>
    </w:p>
    <w:p w:rsidR="00000000" w:rsidRDefault="00130FC4">
      <w:pPr>
        <w:rPr>
          <w:rFonts w:cs="David"/>
          <w:rtl/>
        </w:rPr>
      </w:pPr>
      <w:r>
        <w:rPr>
          <w:rFonts w:cs="David"/>
          <w:rtl/>
        </w:rPr>
        <w:tab/>
      </w:r>
      <w:r>
        <w:rPr>
          <w:rFonts w:cs="David"/>
          <w:rtl/>
        </w:rPr>
        <w:tab/>
      </w:r>
      <w:r>
        <w:rPr>
          <w:rFonts w:cs="David"/>
          <w:rtl/>
        </w:rPr>
        <w:tab/>
        <w:t>עו"ד דפנה בוסתן</w:t>
      </w:r>
      <w:r>
        <w:rPr>
          <w:rFonts w:cs="David"/>
          <w:rtl/>
        </w:rPr>
        <w:tab/>
        <w:t>- יועצת משפטית, נעמ"ת</w:t>
      </w:r>
    </w:p>
    <w:p w:rsidR="00000000" w:rsidRDefault="00130FC4">
      <w:pPr>
        <w:rPr>
          <w:rFonts w:cs="David"/>
          <w:rtl/>
        </w:rPr>
      </w:pPr>
      <w:r>
        <w:rPr>
          <w:rFonts w:cs="David"/>
          <w:rtl/>
        </w:rPr>
        <w:tab/>
      </w:r>
      <w:r>
        <w:rPr>
          <w:rFonts w:cs="David"/>
          <w:rtl/>
        </w:rPr>
        <w:tab/>
      </w:r>
      <w:r>
        <w:rPr>
          <w:rFonts w:cs="David"/>
          <w:rtl/>
        </w:rPr>
        <w:tab/>
        <w:t xml:space="preserve"> </w:t>
      </w:r>
    </w:p>
    <w:p w:rsidR="00000000" w:rsidRDefault="00130FC4">
      <w:pPr>
        <w:rPr>
          <w:rFonts w:cs="David"/>
          <w:rtl/>
        </w:rPr>
      </w:pPr>
      <w:r>
        <w:rPr>
          <w:rFonts w:cs="David"/>
          <w:rtl/>
        </w:rPr>
        <w:tab/>
      </w:r>
      <w:r>
        <w:rPr>
          <w:rFonts w:cs="David"/>
          <w:rtl/>
        </w:rPr>
        <w:tab/>
      </w:r>
      <w:r>
        <w:rPr>
          <w:rFonts w:cs="David"/>
          <w:rtl/>
        </w:rPr>
        <w:tab/>
        <w:t>שושנה ליפשיץ</w:t>
      </w:r>
      <w:r>
        <w:rPr>
          <w:rFonts w:cs="David"/>
          <w:rtl/>
        </w:rPr>
        <w:tab/>
        <w:t>- אם של נפגע עבירה</w:t>
      </w:r>
    </w:p>
    <w:p w:rsidR="00000000" w:rsidRDefault="00130FC4">
      <w:pPr>
        <w:rPr>
          <w:rFonts w:cs="David"/>
          <w:rtl/>
        </w:rPr>
      </w:pPr>
    </w:p>
    <w:p w:rsidR="00000000" w:rsidRDefault="00130FC4">
      <w:pPr>
        <w:rPr>
          <w:rFonts w:cs="David"/>
          <w:rtl/>
        </w:rPr>
      </w:pPr>
      <w:r>
        <w:rPr>
          <w:rFonts w:cs="David"/>
          <w:rtl/>
        </w:rPr>
        <w:tab/>
      </w:r>
      <w:r>
        <w:rPr>
          <w:rFonts w:cs="David"/>
          <w:rtl/>
        </w:rPr>
        <w:tab/>
      </w:r>
      <w:r>
        <w:rPr>
          <w:rFonts w:cs="David"/>
          <w:rtl/>
        </w:rPr>
        <w:tab/>
        <w:t>שלומית אשרי</w:t>
      </w:r>
      <w:r>
        <w:rPr>
          <w:rFonts w:cs="David"/>
          <w:rtl/>
        </w:rPr>
        <w:tab/>
        <w:t>- ארגון קורבנות עבירה</w:t>
      </w:r>
    </w:p>
    <w:p w:rsidR="00000000" w:rsidRDefault="00130FC4">
      <w:pPr>
        <w:rPr>
          <w:rFonts w:cs="David"/>
          <w:rtl/>
        </w:rPr>
      </w:pPr>
      <w:r>
        <w:rPr>
          <w:rFonts w:cs="David"/>
          <w:rtl/>
        </w:rPr>
        <w:t>;</w:t>
      </w:r>
    </w:p>
    <w:p w:rsidR="00000000" w:rsidRDefault="00130FC4">
      <w:pPr>
        <w:rPr>
          <w:rFonts w:cs="David"/>
          <w:rtl/>
        </w:rPr>
      </w:pPr>
      <w:r>
        <w:rPr>
          <w:rFonts w:cs="David"/>
          <w:b/>
          <w:bCs/>
          <w:u w:val="single"/>
          <w:rtl/>
        </w:rPr>
        <w:t>יועצת משפטית:</w:t>
      </w:r>
      <w:r>
        <w:rPr>
          <w:rFonts w:cs="David"/>
          <w:b/>
          <w:bCs/>
          <w:rtl/>
        </w:rPr>
        <w:tab/>
      </w:r>
      <w:r>
        <w:rPr>
          <w:rFonts w:cs="David"/>
          <w:rtl/>
        </w:rPr>
        <w:t>סיגל קוגוט</w:t>
      </w:r>
    </w:p>
    <w:p w:rsidR="00000000" w:rsidRDefault="00130FC4">
      <w:pPr>
        <w:rPr>
          <w:rFonts w:cs="David"/>
          <w:rtl/>
        </w:rPr>
      </w:pPr>
    </w:p>
    <w:p w:rsidR="00000000" w:rsidRDefault="00130FC4">
      <w:pPr>
        <w:rPr>
          <w:rFonts w:cs="David"/>
          <w:rtl/>
        </w:rPr>
      </w:pPr>
      <w:r>
        <w:rPr>
          <w:rFonts w:cs="David"/>
          <w:b/>
          <w:bCs/>
          <w:u w:val="single"/>
          <w:rtl/>
        </w:rPr>
        <w:t>מנהל</w:t>
      </w:r>
      <w:r>
        <w:rPr>
          <w:rFonts w:cs="David"/>
          <w:b/>
          <w:bCs/>
          <w:u w:val="single"/>
          <w:rtl/>
        </w:rPr>
        <w:t>ת הוועדה:</w:t>
      </w:r>
      <w:r>
        <w:rPr>
          <w:rFonts w:cs="David"/>
          <w:b/>
          <w:bCs/>
          <w:rtl/>
        </w:rPr>
        <w:tab/>
      </w:r>
      <w:r>
        <w:rPr>
          <w:rFonts w:cs="David"/>
          <w:rtl/>
        </w:rPr>
        <w:t>דורית ואג</w:t>
      </w:r>
    </w:p>
    <w:p w:rsidR="00000000" w:rsidRDefault="00130FC4">
      <w:pPr>
        <w:rPr>
          <w:rFonts w:cs="David"/>
          <w:rtl/>
        </w:rPr>
      </w:pPr>
    </w:p>
    <w:p w:rsidR="00000000" w:rsidRDefault="00130FC4">
      <w:pPr>
        <w:rPr>
          <w:rFonts w:cs="David"/>
          <w:rtl/>
        </w:rPr>
      </w:pPr>
      <w:r>
        <w:rPr>
          <w:rFonts w:cs="David"/>
          <w:b/>
          <w:bCs/>
          <w:u w:val="single"/>
          <w:rtl/>
        </w:rPr>
        <w:t>קצרנית:</w:t>
      </w:r>
      <w:r>
        <w:rPr>
          <w:rFonts w:cs="David"/>
          <w:rtl/>
        </w:rPr>
        <w:tab/>
      </w:r>
      <w:r>
        <w:rPr>
          <w:rFonts w:cs="David"/>
          <w:rtl/>
        </w:rPr>
        <w:tab/>
        <w:t>אושרה עצידה</w:t>
      </w:r>
    </w:p>
    <w:p w:rsidR="00000000" w:rsidRDefault="00130FC4">
      <w:pPr>
        <w:jc w:val="center"/>
        <w:rPr>
          <w:rFonts w:cs="David"/>
          <w:b/>
          <w:bCs/>
          <w:u w:val="single"/>
          <w:rtl/>
        </w:rPr>
      </w:pPr>
    </w:p>
    <w:p w:rsidR="00000000" w:rsidRDefault="00130FC4">
      <w:pPr>
        <w:jc w:val="center"/>
        <w:rPr>
          <w:rFonts w:cs="David"/>
          <w:b/>
          <w:bCs/>
          <w:u w:val="single"/>
          <w:rtl/>
        </w:rPr>
      </w:pPr>
    </w:p>
    <w:p w:rsidR="00000000" w:rsidRDefault="00130FC4">
      <w:pPr>
        <w:rPr>
          <w:rFonts w:cs="David"/>
          <w:rtl/>
        </w:rPr>
      </w:pPr>
    </w:p>
    <w:p w:rsidR="00000000" w:rsidRDefault="00130FC4">
      <w:pPr>
        <w:rPr>
          <w:rFonts w:cs="David"/>
          <w:rtl/>
        </w:rPr>
      </w:pPr>
    </w:p>
    <w:p w:rsidR="00000000" w:rsidRDefault="00130FC4">
      <w:pPr>
        <w:rPr>
          <w:rFonts w:cs="David"/>
          <w:rtl/>
        </w:rPr>
      </w:pPr>
    </w:p>
    <w:p w:rsidR="00000000" w:rsidRDefault="00130FC4">
      <w:pPr>
        <w:rPr>
          <w:rFonts w:cs="David"/>
          <w:rtl/>
        </w:rPr>
      </w:pPr>
    </w:p>
    <w:p w:rsidR="00000000" w:rsidRDefault="00130FC4">
      <w:pPr>
        <w:rPr>
          <w:rFonts w:cs="David"/>
          <w:rtl/>
        </w:rPr>
      </w:pPr>
    </w:p>
    <w:p w:rsidR="00000000" w:rsidRDefault="00130FC4">
      <w:pPr>
        <w:rPr>
          <w:rFonts w:cs="David"/>
          <w:u w:val="single"/>
          <w:rtl/>
        </w:rPr>
      </w:pPr>
    </w:p>
    <w:p w:rsidR="00000000" w:rsidRDefault="00130FC4">
      <w:pPr>
        <w:rPr>
          <w:rFonts w:cs="David"/>
          <w:u w:val="single"/>
          <w:rtl/>
        </w:rPr>
      </w:pPr>
    </w:p>
    <w:p w:rsidR="00000000" w:rsidRDefault="00130FC4">
      <w:pPr>
        <w:rPr>
          <w:rFonts w:cs="David"/>
          <w:rtl/>
        </w:rPr>
      </w:pPr>
    </w:p>
    <w:p w:rsidR="00000000" w:rsidRDefault="00130FC4">
      <w:pPr>
        <w:rPr>
          <w:rFonts w:cs="David"/>
          <w:rtl/>
        </w:rPr>
      </w:pPr>
    </w:p>
    <w:p w:rsidR="00000000" w:rsidRDefault="00130FC4">
      <w:pPr>
        <w:rPr>
          <w:rFonts w:cs="David"/>
          <w:rtl/>
        </w:rPr>
      </w:pPr>
    </w:p>
    <w:p w:rsidR="00000000" w:rsidRDefault="00130FC4">
      <w:pPr>
        <w:rPr>
          <w:rFonts w:cs="David"/>
          <w:rtl/>
        </w:rPr>
      </w:pPr>
    </w:p>
    <w:p w:rsidR="00000000" w:rsidRDefault="00130FC4">
      <w:pPr>
        <w:rPr>
          <w:rFonts w:cs="David"/>
          <w:rtl/>
        </w:rPr>
      </w:pPr>
    </w:p>
    <w:p w:rsidR="00000000" w:rsidRDefault="00130FC4">
      <w:pPr>
        <w:rPr>
          <w:rFonts w:cs="David"/>
          <w:rtl/>
        </w:rPr>
      </w:pPr>
    </w:p>
    <w:p w:rsidR="00000000" w:rsidRDefault="00130FC4">
      <w:pPr>
        <w:pStyle w:val="a5"/>
        <w:tabs>
          <w:tab w:val="clear" w:pos="4153"/>
          <w:tab w:val="clear" w:pos="8306"/>
        </w:tabs>
        <w:rPr>
          <w:rFonts w:cs="David"/>
          <w:rtl/>
        </w:rPr>
      </w:pPr>
    </w:p>
    <w:p w:rsidR="00000000" w:rsidRDefault="00130FC4">
      <w:pPr>
        <w:jc w:val="center"/>
        <w:rPr>
          <w:rFonts w:cs="David"/>
          <w:b/>
          <w:bCs/>
          <w:u w:val="single"/>
          <w:rtl/>
        </w:rPr>
      </w:pPr>
      <w:r>
        <w:rPr>
          <w:rFonts w:cs="David"/>
          <w:b/>
          <w:bCs/>
          <w:u w:val="single"/>
          <w:rtl/>
        </w:rPr>
        <w:t>תקנות זכויות נפגעי עבירה, התשס"ב-2001 – אישור התקנות.</w:t>
      </w:r>
    </w:p>
    <w:p w:rsidR="00000000" w:rsidRDefault="00130FC4">
      <w:pPr>
        <w:jc w:val="center"/>
        <w:rPr>
          <w:rFonts w:cs="David"/>
          <w:b/>
          <w:bCs/>
          <w:u w:val="single"/>
          <w:rtl/>
        </w:rPr>
      </w:pPr>
    </w:p>
    <w:p w:rsidR="00000000" w:rsidRDefault="00130FC4">
      <w:pPr>
        <w:rPr>
          <w:rFonts w:cs="David"/>
          <w:b/>
          <w:bCs/>
          <w:u w:val="single"/>
          <w:rtl/>
        </w:rPr>
      </w:pPr>
    </w:p>
    <w:p w:rsidR="00000000" w:rsidRDefault="00130FC4">
      <w:pPr>
        <w:rPr>
          <w:rFonts w:cs="David"/>
          <w:rtl/>
        </w:rPr>
      </w:pPr>
      <w:r>
        <w:rPr>
          <w:rFonts w:cs="David"/>
          <w:u w:val="single"/>
          <w:rtl/>
        </w:rPr>
        <w:t>היו"ר אופיר פינס:</w:t>
      </w:r>
    </w:p>
    <w:p w:rsidR="00000000" w:rsidRDefault="00130FC4">
      <w:pPr>
        <w:rPr>
          <w:rFonts w:cs="David"/>
          <w:rtl/>
        </w:rPr>
      </w:pPr>
    </w:p>
    <w:p w:rsidR="00000000" w:rsidRDefault="00130FC4">
      <w:pPr>
        <w:rPr>
          <w:rFonts w:cs="David"/>
          <w:rtl/>
        </w:rPr>
      </w:pPr>
      <w:r>
        <w:rPr>
          <w:rFonts w:cs="David"/>
          <w:rtl/>
        </w:rPr>
        <w:tab/>
        <w:t xml:space="preserve"> בוקר טוב. אני מתכבד לפתוח את ישיבת הוועדה. על סדר היום תקנות זכויות נפגעי עבירה, התשס"ב-2001. התקנות הועברו אלינו על ידי </w:t>
      </w:r>
      <w:r>
        <w:rPr>
          <w:rFonts w:cs="David"/>
          <w:rtl/>
        </w:rPr>
        <w:t>שר המשפטים והשר לביטחון פנים  והם הגיעו אלינו ב-9 לאפריל, ואנחנו מתכבדים להעביר אותן היום לאישור. עו"ד ענת אסיף, תציג לנו בבקשה את התקנות.</w:t>
      </w:r>
    </w:p>
    <w:p w:rsidR="00000000" w:rsidRDefault="00130FC4">
      <w:pPr>
        <w:rPr>
          <w:rFonts w:cs="David"/>
          <w:rtl/>
        </w:rPr>
      </w:pPr>
    </w:p>
    <w:p w:rsidR="00000000" w:rsidRDefault="00130FC4">
      <w:pPr>
        <w:rPr>
          <w:rFonts w:cs="David"/>
          <w:u w:val="single"/>
          <w:rtl/>
        </w:rPr>
      </w:pPr>
      <w:r>
        <w:rPr>
          <w:rFonts w:cs="David"/>
          <w:u w:val="single"/>
          <w:rtl/>
        </w:rPr>
        <w:t>עו"ד ענת אסיף:</w:t>
      </w:r>
    </w:p>
    <w:p w:rsidR="00000000" w:rsidRDefault="00130FC4">
      <w:pPr>
        <w:rPr>
          <w:rFonts w:cs="David"/>
          <w:u w:val="single"/>
          <w:rtl/>
        </w:rPr>
      </w:pPr>
    </w:p>
    <w:p w:rsidR="00000000" w:rsidRDefault="00130FC4">
      <w:pPr>
        <w:rPr>
          <w:rFonts w:cs="David"/>
          <w:rtl/>
        </w:rPr>
      </w:pPr>
      <w:r>
        <w:rPr>
          <w:rFonts w:cs="David"/>
          <w:rtl/>
        </w:rPr>
        <w:tab/>
        <w:t>כפי שציינת אלו תקנות בחתימת שני השרים כיוון ששני השרים ביחד אחראים על ביצוע חוק זכויות נפגעי עבירה.</w:t>
      </w:r>
      <w:r>
        <w:rPr>
          <w:rFonts w:cs="David"/>
          <w:rtl/>
        </w:rPr>
        <w:t xml:space="preserve"> </w:t>
      </w:r>
    </w:p>
    <w:p w:rsidR="00000000" w:rsidRDefault="00130FC4">
      <w:pPr>
        <w:rPr>
          <w:rFonts w:cs="David"/>
          <w:rtl/>
        </w:rPr>
      </w:pPr>
    </w:p>
    <w:p w:rsidR="00000000" w:rsidRDefault="00130FC4">
      <w:pPr>
        <w:rPr>
          <w:rFonts w:cs="David"/>
          <w:rtl/>
        </w:rPr>
      </w:pPr>
      <w:r>
        <w:rPr>
          <w:rFonts w:cs="David"/>
          <w:u w:val="single"/>
          <w:rtl/>
        </w:rPr>
        <w:t>היו"ר אופיר פינס:</w:t>
      </w:r>
    </w:p>
    <w:p w:rsidR="00000000" w:rsidRDefault="00130FC4">
      <w:pPr>
        <w:rPr>
          <w:rFonts w:cs="David"/>
          <w:rtl/>
        </w:rPr>
      </w:pPr>
    </w:p>
    <w:p w:rsidR="00000000" w:rsidRDefault="00130FC4">
      <w:pPr>
        <w:rPr>
          <w:rFonts w:cs="David"/>
          <w:rtl/>
        </w:rPr>
      </w:pPr>
      <w:r>
        <w:rPr>
          <w:rFonts w:cs="David"/>
          <w:rtl/>
        </w:rPr>
        <w:tab/>
        <w:t xml:space="preserve"> מתי החוק הזה חוקק?</w:t>
      </w:r>
    </w:p>
    <w:p w:rsidR="00000000" w:rsidRDefault="00130FC4">
      <w:pPr>
        <w:rPr>
          <w:rFonts w:cs="David"/>
          <w:rtl/>
        </w:rPr>
      </w:pPr>
    </w:p>
    <w:p w:rsidR="00000000" w:rsidRDefault="00130FC4">
      <w:pPr>
        <w:rPr>
          <w:rFonts w:cs="David"/>
          <w:u w:val="single"/>
          <w:rtl/>
        </w:rPr>
      </w:pPr>
      <w:r>
        <w:rPr>
          <w:rFonts w:cs="David"/>
          <w:u w:val="single"/>
          <w:rtl/>
        </w:rPr>
        <w:t>עו"ד ענת אסיף:</w:t>
      </w:r>
    </w:p>
    <w:p w:rsidR="00000000" w:rsidRDefault="00130FC4">
      <w:pPr>
        <w:rPr>
          <w:rFonts w:cs="David"/>
          <w:u w:val="single"/>
          <w:rtl/>
        </w:rPr>
      </w:pPr>
    </w:p>
    <w:p w:rsidR="00000000" w:rsidRDefault="00130FC4">
      <w:pPr>
        <w:rPr>
          <w:rFonts w:cs="David"/>
          <w:rtl/>
        </w:rPr>
      </w:pPr>
      <w:r>
        <w:rPr>
          <w:rFonts w:cs="David"/>
          <w:rtl/>
        </w:rPr>
        <w:tab/>
        <w:t xml:space="preserve">חלקו הראשון נכנס לתוקף ביוני 2001 והוא  בהחלה  הדרגתית אמור  להסתיים  עד סוף  2003. התקנות האלה מסדירות ביצוע של שתי זכויות עיקריות בחוק. זכות אחת של קבלת מידע וההזכות האחרת של עיון בכתב האישום. </w:t>
      </w:r>
      <w:r>
        <w:rPr>
          <w:rFonts w:cs="David"/>
          <w:rtl/>
        </w:rPr>
        <w:t xml:space="preserve">לגבי קבלת מידע יש כאן ארבעה פריטים: קבלת מידע כללי על זכויות של הנפגעים, קבלת מידע  איך מתנהל הליך פלילי באופן כללי, קבלת מידע על דרכי הגנה אפשרויות וקבלת מידע על ארגוני סיוע שאפשר לפנות אליהם ולקבל מהם ייעוץ, סיוע, כל ארגון לפי התחומים שלו. </w:t>
      </w:r>
    </w:p>
    <w:p w:rsidR="00000000" w:rsidRDefault="00130FC4">
      <w:pPr>
        <w:rPr>
          <w:rFonts w:cs="David"/>
          <w:rtl/>
        </w:rPr>
      </w:pPr>
    </w:p>
    <w:p w:rsidR="00000000" w:rsidRDefault="00130FC4">
      <w:pPr>
        <w:rPr>
          <w:rFonts w:cs="David"/>
          <w:rtl/>
        </w:rPr>
      </w:pPr>
      <w:r>
        <w:rPr>
          <w:rFonts w:cs="David"/>
          <w:rtl/>
        </w:rPr>
        <w:tab/>
        <w:t>התקנות האלה</w:t>
      </w:r>
      <w:r>
        <w:rPr>
          <w:rFonts w:cs="David"/>
          <w:rtl/>
        </w:rPr>
        <w:t xml:space="preserve"> קובעות שיופצו דפי מידע. משרד המשפטים לקח על עצמו להפיק חוברות מידע שכוללות את כל ארבעת הפריטים האלה. החוברות האלה נמצאות כרגע בשלב של עיצוב גרפי והן אחר כך תלכנה לדפוס. התקנות מפרטות מה יכללו חוברות המידע וכן איפה הן יופצו. יש לי כאן את התוכן של החוברות ש</w:t>
      </w:r>
      <w:r>
        <w:rPr>
          <w:rFonts w:cs="David"/>
          <w:rtl/>
        </w:rPr>
        <w:t xml:space="preserve">הוא כבר מוכן בלי העיצוב. זה לא חלק מהתקנות, אבל זה יהיה בצורה של חוברת נוחה לנשיאה, קריאה חח וידידותית למשתמש. </w:t>
      </w:r>
    </w:p>
    <w:p w:rsidR="00000000" w:rsidRDefault="00130FC4">
      <w:pPr>
        <w:rPr>
          <w:rFonts w:cs="David"/>
          <w:rtl/>
        </w:rPr>
      </w:pPr>
    </w:p>
    <w:p w:rsidR="00000000" w:rsidRDefault="00130FC4">
      <w:pPr>
        <w:rPr>
          <w:rFonts w:cs="David"/>
          <w:rtl/>
        </w:rPr>
      </w:pPr>
      <w:r>
        <w:rPr>
          <w:rFonts w:cs="David"/>
          <w:u w:val="single"/>
          <w:rtl/>
        </w:rPr>
        <w:t>היו"ר אופיר פינס:</w:t>
      </w:r>
    </w:p>
    <w:p w:rsidR="00000000" w:rsidRDefault="00130FC4">
      <w:pPr>
        <w:rPr>
          <w:rFonts w:cs="David"/>
          <w:rtl/>
        </w:rPr>
      </w:pPr>
    </w:p>
    <w:p w:rsidR="00000000" w:rsidRDefault="00130FC4">
      <w:pPr>
        <w:rPr>
          <w:rFonts w:cs="David"/>
          <w:rtl/>
        </w:rPr>
      </w:pPr>
      <w:r>
        <w:rPr>
          <w:rFonts w:cs="David"/>
          <w:rtl/>
        </w:rPr>
        <w:tab/>
        <w:t xml:space="preserve"> האם אתם הראתם את זה למישהו מהארגונים?</w:t>
      </w:r>
    </w:p>
    <w:p w:rsidR="00000000" w:rsidRDefault="00130FC4">
      <w:pPr>
        <w:rPr>
          <w:rFonts w:cs="David"/>
          <w:rtl/>
        </w:rPr>
      </w:pPr>
    </w:p>
    <w:p w:rsidR="00000000" w:rsidRDefault="00130FC4">
      <w:pPr>
        <w:rPr>
          <w:rFonts w:cs="David"/>
          <w:rtl/>
        </w:rPr>
      </w:pPr>
      <w:r>
        <w:rPr>
          <w:rFonts w:cs="David"/>
          <w:u w:val="single"/>
          <w:rtl/>
        </w:rPr>
        <w:t>עו"ד ענת אסיף:</w:t>
      </w:r>
    </w:p>
    <w:p w:rsidR="00000000" w:rsidRDefault="00130FC4">
      <w:pPr>
        <w:rPr>
          <w:rFonts w:cs="David"/>
          <w:rtl/>
        </w:rPr>
      </w:pPr>
    </w:p>
    <w:p w:rsidR="00000000" w:rsidRDefault="00130FC4">
      <w:pPr>
        <w:rPr>
          <w:rFonts w:cs="David"/>
          <w:rtl/>
        </w:rPr>
      </w:pPr>
      <w:r>
        <w:rPr>
          <w:rFonts w:cs="David"/>
          <w:rtl/>
        </w:rPr>
        <w:tab/>
        <w:t>ככל שיכולנו זה הועבר לארגונים שעובדים  איתנו. התעדכנו לגבי מספרי ה</w:t>
      </w:r>
      <w:r>
        <w:rPr>
          <w:rFonts w:cs="David"/>
          <w:rtl/>
        </w:rPr>
        <w:t xml:space="preserve">טלפון שכלולים כאן וקיבלנו הערות ככל שניתן. יש הרבה מאוד ארגונים ואי אפשר היה להעביר לכולם, אלא לארגונים המרכזיים שגם הם כפופים להחלת החוק מכירים את הדפים האלה. </w:t>
      </w:r>
    </w:p>
    <w:p w:rsidR="00000000" w:rsidRDefault="00130FC4">
      <w:pPr>
        <w:rPr>
          <w:rFonts w:cs="David"/>
          <w:rtl/>
        </w:rPr>
      </w:pPr>
    </w:p>
    <w:p w:rsidR="00000000" w:rsidRDefault="00130FC4">
      <w:pPr>
        <w:ind w:firstLine="567"/>
        <w:rPr>
          <w:rFonts w:cs="David"/>
          <w:rtl/>
        </w:rPr>
      </w:pPr>
      <w:r>
        <w:rPr>
          <w:rFonts w:cs="David"/>
          <w:rtl/>
        </w:rPr>
        <w:t>אני רוצה להתייחס עכשיו לנוסח בתקנה 3. יש כאן משהו שאני רוצה להוסיף משום שהיום בבוקר הגענו לאיז</w:t>
      </w:r>
      <w:r>
        <w:rPr>
          <w:rFonts w:cs="David"/>
          <w:rtl/>
        </w:rPr>
        <w:t xml:space="preserve">שהו תיקון קטן. </w:t>
      </w:r>
    </w:p>
    <w:p w:rsidR="00000000" w:rsidRDefault="00130FC4">
      <w:pPr>
        <w:rPr>
          <w:rFonts w:cs="David"/>
          <w:rtl/>
        </w:rPr>
      </w:pPr>
    </w:p>
    <w:p w:rsidR="00000000" w:rsidRDefault="00130FC4">
      <w:pPr>
        <w:rPr>
          <w:rFonts w:cs="David"/>
          <w:rtl/>
        </w:rPr>
      </w:pPr>
      <w:r>
        <w:rPr>
          <w:rFonts w:cs="David"/>
          <w:u w:val="single"/>
          <w:rtl/>
        </w:rPr>
        <w:br w:type="page"/>
      </w:r>
      <w:r>
        <w:rPr>
          <w:rFonts w:cs="David"/>
          <w:u w:val="single"/>
          <w:rtl/>
        </w:rPr>
        <w:lastRenderedPageBreak/>
        <w:t>היו"ר אופיר פינס:</w:t>
      </w:r>
    </w:p>
    <w:p w:rsidR="00000000" w:rsidRDefault="00130FC4">
      <w:pPr>
        <w:rPr>
          <w:rFonts w:cs="David"/>
          <w:rtl/>
        </w:rPr>
      </w:pPr>
    </w:p>
    <w:p w:rsidR="00000000" w:rsidRDefault="00130FC4">
      <w:pPr>
        <w:rPr>
          <w:rFonts w:cs="David"/>
          <w:rtl/>
        </w:rPr>
      </w:pPr>
      <w:r>
        <w:rPr>
          <w:rFonts w:cs="David"/>
          <w:rtl/>
        </w:rPr>
        <w:tab/>
        <w:t xml:space="preserve"> אני מציע שקודם כל תתני פירוט קצת יותר מעמיק. </w:t>
      </w:r>
    </w:p>
    <w:p w:rsidR="00000000" w:rsidRDefault="00130FC4">
      <w:pPr>
        <w:rPr>
          <w:rFonts w:cs="David"/>
          <w:rtl/>
        </w:rPr>
      </w:pPr>
    </w:p>
    <w:p w:rsidR="00000000" w:rsidRDefault="00130FC4">
      <w:pPr>
        <w:rPr>
          <w:rFonts w:cs="David"/>
          <w:rtl/>
        </w:rPr>
      </w:pPr>
      <w:r>
        <w:rPr>
          <w:rFonts w:cs="David"/>
          <w:u w:val="single"/>
          <w:rtl/>
        </w:rPr>
        <w:t>עו"ד ענת אסיף:</w:t>
      </w:r>
    </w:p>
    <w:p w:rsidR="00000000" w:rsidRDefault="00130FC4">
      <w:pPr>
        <w:rPr>
          <w:rFonts w:cs="David"/>
          <w:rtl/>
        </w:rPr>
      </w:pPr>
    </w:p>
    <w:p w:rsidR="00000000" w:rsidRDefault="00130FC4">
      <w:pPr>
        <w:rPr>
          <w:rFonts w:cs="David"/>
          <w:rtl/>
        </w:rPr>
      </w:pPr>
      <w:r>
        <w:rPr>
          <w:rFonts w:cs="David"/>
          <w:rtl/>
        </w:rPr>
        <w:tab/>
        <w:t>יש תקנה של העיון בכתב האישום שהיא לא קשורה לחוברות האלה. תקנה 7 מפרטת מבחינה ביצועית טכנית כיצד יבוצע העיון בכתב האישום. התקנה הזו אומרת שכמובן צריך לתאם</w:t>
      </w:r>
      <w:r>
        <w:rPr>
          <w:rFonts w:cs="David"/>
          <w:rtl/>
        </w:rPr>
        <w:t xml:space="preserve"> עם גורם אחראי בתביעה או בפרקליטות את הנושא של העיון. וכן, יש כאן אפשרות שכתב האישום פשוט יישלח בפקס או בדואר אלקטרוני, במקום שהנפגע יצטרך לבוא. יש יחידות במשטרה שיתארגנו לשליחת הדברים האלו בדואר אלקטרוני. כמובן שנפגע שאין לו דואר אלקטרוני יתאמו איתו. </w:t>
      </w:r>
    </w:p>
    <w:p w:rsidR="00000000" w:rsidRDefault="00130FC4">
      <w:pPr>
        <w:rPr>
          <w:rFonts w:cs="David"/>
          <w:rtl/>
        </w:rPr>
      </w:pPr>
    </w:p>
    <w:p w:rsidR="00000000" w:rsidRDefault="00130FC4">
      <w:pPr>
        <w:rPr>
          <w:rFonts w:cs="David"/>
          <w:rtl/>
        </w:rPr>
      </w:pPr>
      <w:r>
        <w:rPr>
          <w:rFonts w:cs="David"/>
          <w:u w:val="single"/>
          <w:rtl/>
        </w:rPr>
        <w:t>הי</w:t>
      </w:r>
      <w:r>
        <w:rPr>
          <w:rFonts w:cs="David"/>
          <w:u w:val="single"/>
          <w:rtl/>
        </w:rPr>
        <w:t>ו"ר אופיר פינס:</w:t>
      </w:r>
    </w:p>
    <w:p w:rsidR="00000000" w:rsidRDefault="00130FC4">
      <w:pPr>
        <w:rPr>
          <w:rFonts w:cs="David"/>
          <w:rtl/>
        </w:rPr>
      </w:pPr>
    </w:p>
    <w:p w:rsidR="00000000" w:rsidRDefault="00130FC4">
      <w:pPr>
        <w:rPr>
          <w:rFonts w:cs="David"/>
          <w:rtl/>
        </w:rPr>
      </w:pPr>
      <w:r>
        <w:rPr>
          <w:rFonts w:cs="David"/>
          <w:rtl/>
        </w:rPr>
        <w:tab/>
        <w:t xml:space="preserve"> איך מוגדר נפגע?</w:t>
      </w:r>
    </w:p>
    <w:p w:rsidR="00000000" w:rsidRDefault="00130FC4">
      <w:pPr>
        <w:rPr>
          <w:rFonts w:cs="David"/>
          <w:rtl/>
        </w:rPr>
      </w:pPr>
    </w:p>
    <w:p w:rsidR="00000000" w:rsidRDefault="00130FC4">
      <w:pPr>
        <w:rPr>
          <w:rFonts w:cs="David"/>
          <w:u w:val="single"/>
          <w:rtl/>
        </w:rPr>
      </w:pPr>
      <w:r>
        <w:rPr>
          <w:rFonts w:cs="David"/>
          <w:u w:val="single"/>
          <w:rtl/>
        </w:rPr>
        <w:t>עו"ד ענת אסיף:</w:t>
      </w:r>
    </w:p>
    <w:p w:rsidR="00000000" w:rsidRDefault="00130FC4">
      <w:pPr>
        <w:rPr>
          <w:rFonts w:cs="David"/>
          <w:u w:val="single"/>
          <w:rtl/>
        </w:rPr>
      </w:pPr>
    </w:p>
    <w:p w:rsidR="00000000" w:rsidRDefault="00130FC4">
      <w:pPr>
        <w:rPr>
          <w:rFonts w:cs="David"/>
          <w:rtl/>
        </w:rPr>
      </w:pPr>
      <w:r>
        <w:rPr>
          <w:rFonts w:cs="David"/>
          <w:rtl/>
        </w:rPr>
        <w:tab/>
        <w:t xml:space="preserve">נפגע עבירה מוגדר בחוק באופן הכי רחב שיכול להיות. זה כל העבירות. מי שנפגע במישרין מעבירה וכן בן משפחה של מי שהעבירה גרמה למותו, למעט חשוד, נאשם, נידון. </w:t>
      </w:r>
    </w:p>
    <w:p w:rsidR="00000000" w:rsidRDefault="00130FC4">
      <w:pPr>
        <w:rPr>
          <w:rFonts w:cs="David"/>
          <w:rtl/>
        </w:rPr>
      </w:pPr>
    </w:p>
    <w:p w:rsidR="00000000" w:rsidRDefault="00130FC4">
      <w:pPr>
        <w:rPr>
          <w:rFonts w:cs="David"/>
          <w:rtl/>
        </w:rPr>
      </w:pPr>
      <w:r>
        <w:rPr>
          <w:rFonts w:cs="David"/>
          <w:u w:val="single"/>
          <w:rtl/>
        </w:rPr>
        <w:t>היו"ר אופיר פינס:</w:t>
      </w:r>
    </w:p>
    <w:p w:rsidR="00000000" w:rsidRDefault="00130FC4">
      <w:pPr>
        <w:rPr>
          <w:rFonts w:cs="David"/>
          <w:rtl/>
        </w:rPr>
      </w:pPr>
    </w:p>
    <w:p w:rsidR="00000000" w:rsidRDefault="00130FC4">
      <w:pPr>
        <w:rPr>
          <w:rFonts w:cs="David"/>
          <w:rtl/>
        </w:rPr>
      </w:pPr>
      <w:r>
        <w:rPr>
          <w:rFonts w:cs="David"/>
          <w:rtl/>
        </w:rPr>
        <w:tab/>
        <w:t xml:space="preserve"> מה קורה אם יש החלטה שלא להעמי</w:t>
      </w:r>
      <w:r>
        <w:rPr>
          <w:rFonts w:cs="David"/>
          <w:rtl/>
        </w:rPr>
        <w:t>ד לדין?</w:t>
      </w:r>
    </w:p>
    <w:p w:rsidR="00000000" w:rsidRDefault="00130FC4">
      <w:pPr>
        <w:rPr>
          <w:rFonts w:cs="David"/>
          <w:rtl/>
        </w:rPr>
      </w:pPr>
    </w:p>
    <w:p w:rsidR="00000000" w:rsidRDefault="00130FC4">
      <w:pPr>
        <w:rPr>
          <w:rFonts w:cs="David"/>
          <w:u w:val="single"/>
          <w:rtl/>
        </w:rPr>
      </w:pPr>
      <w:r>
        <w:rPr>
          <w:rFonts w:cs="David"/>
          <w:u w:val="single"/>
          <w:rtl/>
        </w:rPr>
        <w:t>עו"ד ענת אסיף:</w:t>
      </w:r>
    </w:p>
    <w:p w:rsidR="00000000" w:rsidRDefault="00130FC4">
      <w:pPr>
        <w:rPr>
          <w:rFonts w:cs="David"/>
          <w:u w:val="single"/>
          <w:rtl/>
        </w:rPr>
      </w:pPr>
    </w:p>
    <w:p w:rsidR="00000000" w:rsidRDefault="00130FC4">
      <w:pPr>
        <w:rPr>
          <w:rFonts w:cs="David"/>
          <w:rtl/>
        </w:rPr>
      </w:pPr>
      <w:r>
        <w:rPr>
          <w:rFonts w:cs="David"/>
          <w:rtl/>
        </w:rPr>
        <w:tab/>
        <w:t>כבר היום לפי חוק סדר הדין הפלילי, לא לפי חוק זכויות נפגעי עבירה, שולחים הודעה למתלונן שהוא בדרך כלל גם הנפגע ויש לו זכות ערר. לא היינו צריכים להסדיר את זה עוד הפעם לפי חוק זכויות נפגעי עבירה. זו הזכות הבסיסית של נפגעי עבירה שעוד ה</w:t>
      </w:r>
      <w:r>
        <w:rPr>
          <w:rFonts w:cs="David"/>
          <w:rtl/>
        </w:rPr>
        <w:t xml:space="preserve">ייתה קיימת לפני החוק ואנחנו לא גורעים ממנה כאן ולא מפריעים לה. </w:t>
      </w:r>
    </w:p>
    <w:p w:rsidR="00000000" w:rsidRDefault="00130FC4">
      <w:pPr>
        <w:rPr>
          <w:rFonts w:cs="David"/>
          <w:rtl/>
        </w:rPr>
      </w:pPr>
    </w:p>
    <w:p w:rsidR="00000000" w:rsidRDefault="00130FC4">
      <w:pPr>
        <w:rPr>
          <w:rFonts w:cs="David"/>
          <w:rtl/>
        </w:rPr>
      </w:pPr>
      <w:r>
        <w:rPr>
          <w:rFonts w:cs="David"/>
          <w:u w:val="single"/>
          <w:rtl/>
        </w:rPr>
        <w:t>היו"ר אופיר פינס:</w:t>
      </w:r>
    </w:p>
    <w:p w:rsidR="00000000" w:rsidRDefault="00130FC4">
      <w:pPr>
        <w:rPr>
          <w:rFonts w:cs="David"/>
          <w:rtl/>
        </w:rPr>
      </w:pPr>
    </w:p>
    <w:p w:rsidR="00000000" w:rsidRDefault="00130FC4">
      <w:pPr>
        <w:rPr>
          <w:rFonts w:cs="David"/>
          <w:rtl/>
        </w:rPr>
      </w:pPr>
      <w:r>
        <w:rPr>
          <w:rFonts w:cs="David"/>
          <w:rtl/>
        </w:rPr>
        <w:tab/>
        <w:t xml:space="preserve"> תפרטי לי בנושא המידע את הנושאים באופן מעשי, מידע בדבר זכויות והליכים. </w:t>
      </w:r>
    </w:p>
    <w:p w:rsidR="00000000" w:rsidRDefault="00130FC4">
      <w:pPr>
        <w:rPr>
          <w:rFonts w:cs="David"/>
          <w:rtl/>
        </w:rPr>
      </w:pPr>
    </w:p>
    <w:p w:rsidR="00000000" w:rsidRDefault="00130FC4">
      <w:pPr>
        <w:rPr>
          <w:rFonts w:cs="David"/>
          <w:u w:val="single"/>
          <w:rtl/>
        </w:rPr>
      </w:pPr>
      <w:r>
        <w:rPr>
          <w:rFonts w:cs="David"/>
          <w:u w:val="single"/>
          <w:rtl/>
        </w:rPr>
        <w:t>עו"ד ענת אסיף:</w:t>
      </w:r>
    </w:p>
    <w:p w:rsidR="00000000" w:rsidRDefault="00130FC4">
      <w:pPr>
        <w:rPr>
          <w:rFonts w:cs="David"/>
          <w:u w:val="single"/>
          <w:rtl/>
        </w:rPr>
      </w:pPr>
    </w:p>
    <w:p w:rsidR="00000000" w:rsidRDefault="00130FC4">
      <w:pPr>
        <w:rPr>
          <w:rFonts w:cs="David"/>
          <w:rtl/>
        </w:rPr>
      </w:pPr>
      <w:r>
        <w:rPr>
          <w:rFonts w:cs="David"/>
          <w:rtl/>
        </w:rPr>
        <w:tab/>
        <w:t>הסעיף הראשון שאנחנו מיישמים כאן ואני הולכת לפי סדר הסעיפים בחוק, זה סעיף 6(3), סע</w:t>
      </w:r>
      <w:r>
        <w:rPr>
          <w:rFonts w:cs="David"/>
          <w:rtl/>
        </w:rPr>
        <w:t xml:space="preserve">יף שנותן לנפגע עבירה במהלך ההליך הפלילי זכות לקבל מהמשטרה  מידע לגבי אפשרויות קיימות להגנה מפני חשוד, נאשם או נדון. בעניין הזה המשטרה הכינה דף אינפורמציה כללי. הוא כמובן לא פוטר אותה משאר עבודתה להגן על האזרחים, אבל הוא נותן איזשהן אינדיקציות. למשל, המלצה </w:t>
      </w:r>
      <w:r>
        <w:rPr>
          <w:rFonts w:cs="David"/>
          <w:rtl/>
        </w:rPr>
        <w:t xml:space="preserve">לנעול את הרכב, לשים אזעקה, הוראות מאוד כלליות ובסיסיות להגנה. כמובן שמעבר לזה למשטרה יש את המחויבויות לתת את השירות לאזרח בתחומי ההגנה, אבל מבחינת מה שייכנס לחוברת הוכן דף כללי בנושא הגנה. </w:t>
      </w:r>
    </w:p>
    <w:p w:rsidR="00000000" w:rsidRDefault="00130FC4">
      <w:pPr>
        <w:rPr>
          <w:rFonts w:cs="David"/>
          <w:rtl/>
        </w:rPr>
      </w:pPr>
    </w:p>
    <w:p w:rsidR="00000000" w:rsidRDefault="00130FC4">
      <w:pPr>
        <w:rPr>
          <w:rFonts w:cs="David"/>
          <w:rtl/>
        </w:rPr>
      </w:pPr>
      <w:r>
        <w:rPr>
          <w:rFonts w:cs="David"/>
          <w:u w:val="single"/>
          <w:rtl/>
        </w:rPr>
        <w:t>היו"ר אופיר פינס:</w:t>
      </w:r>
    </w:p>
    <w:p w:rsidR="00000000" w:rsidRDefault="00130FC4">
      <w:pPr>
        <w:rPr>
          <w:rFonts w:cs="David"/>
          <w:rtl/>
        </w:rPr>
      </w:pPr>
    </w:p>
    <w:p w:rsidR="00000000" w:rsidRDefault="00130FC4">
      <w:pPr>
        <w:rPr>
          <w:rFonts w:cs="David"/>
          <w:rtl/>
        </w:rPr>
      </w:pPr>
      <w:r>
        <w:rPr>
          <w:rFonts w:cs="David"/>
          <w:rtl/>
        </w:rPr>
        <w:tab/>
        <w:t xml:space="preserve"> את אומרת שאם הוא לא יעזור, הוא לא יזיק. </w:t>
      </w:r>
    </w:p>
    <w:p w:rsidR="00000000" w:rsidRDefault="00130FC4">
      <w:pPr>
        <w:rPr>
          <w:rFonts w:cs="David"/>
          <w:rtl/>
        </w:rPr>
      </w:pPr>
    </w:p>
    <w:p w:rsidR="00000000" w:rsidRDefault="00130FC4">
      <w:pPr>
        <w:rPr>
          <w:rFonts w:cs="David"/>
          <w:u w:val="single"/>
          <w:rtl/>
        </w:rPr>
      </w:pPr>
      <w:r>
        <w:rPr>
          <w:rFonts w:cs="David"/>
          <w:u w:val="single"/>
          <w:rtl/>
        </w:rPr>
        <w:br w:type="page"/>
      </w:r>
      <w:r>
        <w:rPr>
          <w:rFonts w:cs="David"/>
          <w:u w:val="single"/>
          <w:rtl/>
        </w:rPr>
        <w:lastRenderedPageBreak/>
        <w:t>ע</w:t>
      </w:r>
      <w:r>
        <w:rPr>
          <w:rFonts w:cs="David"/>
          <w:u w:val="single"/>
          <w:rtl/>
        </w:rPr>
        <w:t>ו"ד ענת אסיף:</w:t>
      </w:r>
    </w:p>
    <w:p w:rsidR="00000000" w:rsidRDefault="00130FC4">
      <w:pPr>
        <w:rPr>
          <w:rFonts w:cs="David"/>
          <w:u w:val="single"/>
          <w:rtl/>
        </w:rPr>
      </w:pPr>
    </w:p>
    <w:p w:rsidR="00000000" w:rsidRDefault="00130FC4">
      <w:pPr>
        <w:rPr>
          <w:rFonts w:cs="David"/>
          <w:rtl/>
        </w:rPr>
      </w:pPr>
      <w:r>
        <w:rPr>
          <w:rFonts w:cs="David"/>
          <w:rtl/>
        </w:rPr>
        <w:tab/>
        <w:t xml:space="preserve">כן. אני לא רוצה להישמע כאילו עשינו משהו כאן סתם כדי לצאת ידי חובה. </w:t>
      </w:r>
    </w:p>
    <w:p w:rsidR="00000000" w:rsidRDefault="00130FC4">
      <w:pPr>
        <w:rPr>
          <w:rFonts w:cs="David"/>
          <w:rtl/>
        </w:rPr>
      </w:pPr>
    </w:p>
    <w:p w:rsidR="00000000" w:rsidRDefault="00130FC4">
      <w:pPr>
        <w:rPr>
          <w:rFonts w:cs="David"/>
          <w:rtl/>
        </w:rPr>
      </w:pPr>
      <w:r>
        <w:rPr>
          <w:rFonts w:cs="David"/>
          <w:u w:val="single"/>
          <w:rtl/>
        </w:rPr>
        <w:t>היו"ר אופיר פינס:</w:t>
      </w:r>
    </w:p>
    <w:p w:rsidR="00000000" w:rsidRDefault="00130FC4">
      <w:pPr>
        <w:rPr>
          <w:rFonts w:cs="David"/>
          <w:rtl/>
        </w:rPr>
      </w:pPr>
    </w:p>
    <w:p w:rsidR="00000000" w:rsidRDefault="00130FC4">
      <w:pPr>
        <w:rPr>
          <w:rFonts w:cs="David"/>
          <w:rtl/>
        </w:rPr>
      </w:pPr>
      <w:r>
        <w:rPr>
          <w:rFonts w:cs="David"/>
          <w:rtl/>
        </w:rPr>
        <w:tab/>
        <w:t xml:space="preserve"> הסעיף הספציפי הזה בחוברת נראה לי קצת סתם, לא?</w:t>
      </w:r>
    </w:p>
    <w:p w:rsidR="00000000" w:rsidRDefault="00130FC4">
      <w:pPr>
        <w:rPr>
          <w:rFonts w:cs="David"/>
          <w:u w:val="single"/>
          <w:rtl/>
        </w:rPr>
      </w:pPr>
      <w:r>
        <w:rPr>
          <w:rFonts w:cs="David"/>
          <w:u w:val="single"/>
          <w:rtl/>
        </w:rPr>
        <w:t>עו"ד ענת אסיף:</w:t>
      </w:r>
    </w:p>
    <w:p w:rsidR="00000000" w:rsidRDefault="00130FC4">
      <w:pPr>
        <w:rPr>
          <w:rFonts w:cs="David"/>
          <w:rtl/>
        </w:rPr>
      </w:pPr>
    </w:p>
    <w:p w:rsidR="00000000" w:rsidRDefault="00130FC4">
      <w:pPr>
        <w:rPr>
          <w:rFonts w:cs="David"/>
          <w:rtl/>
        </w:rPr>
      </w:pPr>
      <w:r>
        <w:rPr>
          <w:rFonts w:cs="David"/>
          <w:rtl/>
        </w:rPr>
        <w:tab/>
        <w:t>אני לא חושבת. אנחנו בדקנו מה יש בחוץ לארץ ובנושא הזה של עלוני מידע לנפגעים יש ממש שגשוג</w:t>
      </w:r>
      <w:r>
        <w:rPr>
          <w:rFonts w:cs="David"/>
          <w:rtl/>
        </w:rPr>
        <w:t xml:space="preserve"> בארצות ובאנגליה. אתה נכנס לאתר אינטרנט ויש לך ערמות של פירוט של מה כדאי לעשות לגבי כל עבירה, כל התנהגות, כל חשש.  אולי לך זה נשמע טריוויאלי. ישנו למשל הסבר לקשישים ללכת עם התיק כאשר הוא מתחת לבית השחי כדי שיהיה יותר קשה לחטוף אותו. </w:t>
      </w:r>
    </w:p>
    <w:p w:rsidR="00000000" w:rsidRDefault="00130FC4">
      <w:pPr>
        <w:rPr>
          <w:rFonts w:cs="David"/>
          <w:rtl/>
        </w:rPr>
      </w:pPr>
    </w:p>
    <w:p w:rsidR="00000000" w:rsidRDefault="00130FC4">
      <w:pPr>
        <w:rPr>
          <w:rFonts w:cs="David"/>
          <w:rtl/>
        </w:rPr>
      </w:pPr>
      <w:r>
        <w:rPr>
          <w:rFonts w:cs="David"/>
          <w:u w:val="single"/>
          <w:rtl/>
        </w:rPr>
        <w:t>היו"ר אופיר פינס:</w:t>
      </w:r>
    </w:p>
    <w:p w:rsidR="00000000" w:rsidRDefault="00130FC4">
      <w:pPr>
        <w:rPr>
          <w:rFonts w:cs="David"/>
          <w:rtl/>
        </w:rPr>
      </w:pPr>
    </w:p>
    <w:p w:rsidR="00000000" w:rsidRDefault="00130FC4">
      <w:pPr>
        <w:rPr>
          <w:rFonts w:cs="David"/>
          <w:rtl/>
        </w:rPr>
      </w:pPr>
      <w:r>
        <w:rPr>
          <w:rFonts w:cs="David"/>
          <w:rtl/>
        </w:rPr>
        <w:tab/>
        <w:t xml:space="preserve"> </w:t>
      </w:r>
      <w:r>
        <w:rPr>
          <w:rFonts w:cs="David"/>
          <w:rtl/>
        </w:rPr>
        <w:t xml:space="preserve">זה  כבר לא כל כך יעזור למי שגנבו לה את התיק. </w:t>
      </w:r>
    </w:p>
    <w:p w:rsidR="00000000" w:rsidRDefault="00130FC4">
      <w:pPr>
        <w:rPr>
          <w:rFonts w:cs="David"/>
          <w:rtl/>
        </w:rPr>
      </w:pPr>
    </w:p>
    <w:p w:rsidR="00000000" w:rsidRDefault="00130FC4">
      <w:pPr>
        <w:rPr>
          <w:rFonts w:cs="David"/>
          <w:rtl/>
        </w:rPr>
      </w:pPr>
      <w:r>
        <w:rPr>
          <w:rFonts w:cs="David"/>
          <w:u w:val="single"/>
          <w:rtl/>
        </w:rPr>
        <w:t>עו"ד ענת אסיף:</w:t>
      </w:r>
    </w:p>
    <w:p w:rsidR="00000000" w:rsidRDefault="00130FC4">
      <w:pPr>
        <w:rPr>
          <w:rFonts w:cs="David"/>
          <w:rtl/>
        </w:rPr>
      </w:pPr>
    </w:p>
    <w:p w:rsidR="00000000" w:rsidRDefault="00130FC4">
      <w:pPr>
        <w:rPr>
          <w:rFonts w:cs="David"/>
          <w:rtl/>
        </w:rPr>
      </w:pPr>
      <w:r>
        <w:rPr>
          <w:rFonts w:cs="David"/>
          <w:rtl/>
        </w:rPr>
        <w:tab/>
        <w:t xml:space="preserve">יש כמה שלבים בנושא של המידע. יש מידע על הגנה, הגנה מן הסתם זה לפני שמתרחשת עבירה. </w:t>
      </w:r>
    </w:p>
    <w:p w:rsidR="00000000" w:rsidRDefault="00130FC4">
      <w:pPr>
        <w:rPr>
          <w:rFonts w:cs="David"/>
          <w:rtl/>
        </w:rPr>
      </w:pPr>
    </w:p>
    <w:p w:rsidR="00000000" w:rsidRDefault="00130FC4">
      <w:pPr>
        <w:rPr>
          <w:rFonts w:cs="David"/>
          <w:rtl/>
        </w:rPr>
      </w:pPr>
      <w:r>
        <w:rPr>
          <w:rFonts w:cs="David"/>
          <w:u w:val="single"/>
          <w:rtl/>
        </w:rPr>
        <w:t>היו"ר אופיר פינס:</w:t>
      </w:r>
    </w:p>
    <w:p w:rsidR="00000000" w:rsidRDefault="00130FC4">
      <w:pPr>
        <w:rPr>
          <w:rFonts w:cs="David"/>
          <w:rtl/>
        </w:rPr>
      </w:pPr>
    </w:p>
    <w:p w:rsidR="00000000" w:rsidRDefault="00130FC4">
      <w:pPr>
        <w:rPr>
          <w:rFonts w:cs="David"/>
          <w:rtl/>
        </w:rPr>
      </w:pPr>
      <w:r>
        <w:rPr>
          <w:rFonts w:cs="David"/>
          <w:rtl/>
        </w:rPr>
        <w:tab/>
        <w:t xml:space="preserve"> אני הבנתי את זה אחרת. הבנתי שזה הגנה לאנשים שהם מאוימים במהלך המשפט.  הרי יש קורבנות שה</w:t>
      </w:r>
      <w:r>
        <w:rPr>
          <w:rFonts w:cs="David"/>
          <w:rtl/>
        </w:rPr>
        <w:t>ם לא מפסיקים להיות קורבנות. אני חשבתי שמדובר על תוך כדי התנהלות המשפט והתנהלות החקירה המשטרתית.</w:t>
      </w:r>
    </w:p>
    <w:p w:rsidR="00000000" w:rsidRDefault="00130FC4">
      <w:pPr>
        <w:rPr>
          <w:rFonts w:cs="David"/>
          <w:rtl/>
        </w:rPr>
      </w:pPr>
    </w:p>
    <w:p w:rsidR="00000000" w:rsidRDefault="00130FC4">
      <w:pPr>
        <w:rPr>
          <w:rFonts w:cs="David"/>
          <w:u w:val="single"/>
          <w:rtl/>
        </w:rPr>
      </w:pPr>
      <w:r>
        <w:rPr>
          <w:rFonts w:cs="David"/>
          <w:u w:val="single"/>
          <w:rtl/>
        </w:rPr>
        <w:t>עו"ד ענת אסיף:</w:t>
      </w:r>
    </w:p>
    <w:p w:rsidR="00000000" w:rsidRDefault="00130FC4">
      <w:pPr>
        <w:rPr>
          <w:rFonts w:cs="David"/>
          <w:u w:val="single"/>
          <w:rtl/>
        </w:rPr>
      </w:pPr>
    </w:p>
    <w:p w:rsidR="00000000" w:rsidRDefault="00130FC4">
      <w:pPr>
        <w:rPr>
          <w:rFonts w:cs="David"/>
          <w:rtl/>
        </w:rPr>
      </w:pPr>
      <w:r>
        <w:rPr>
          <w:rFonts w:cs="David"/>
          <w:rtl/>
        </w:rPr>
        <w:tab/>
        <w:t>דף המידע המשטרתי כולל איך להתגונן לפני והוא גם כותב הנחיות כלליות כמו: מייד כאשר מאיימים עליך אל תהסס להתלונן במשטרה ודברים כאלו.  אני אומרת ש</w:t>
      </w:r>
      <w:r>
        <w:rPr>
          <w:rFonts w:cs="David"/>
          <w:rtl/>
        </w:rPr>
        <w:t xml:space="preserve">וב, זה לא ממלא את כל עבודת ההגנה של המשטרה כמובן. זה משהו שיצא בתוך חוברת כזו. כדי שהיא ידידותית כמובן שלא רצינו להעמיד בה ספר הנחיות. זה הדף של ההגנה. </w:t>
      </w:r>
    </w:p>
    <w:p w:rsidR="00000000" w:rsidRDefault="00130FC4">
      <w:pPr>
        <w:rPr>
          <w:rFonts w:cs="David"/>
          <w:rtl/>
        </w:rPr>
      </w:pPr>
    </w:p>
    <w:p w:rsidR="00000000" w:rsidRDefault="00130FC4">
      <w:pPr>
        <w:rPr>
          <w:rFonts w:cs="David"/>
          <w:rtl/>
        </w:rPr>
      </w:pPr>
      <w:r>
        <w:rPr>
          <w:rFonts w:cs="David"/>
          <w:rtl/>
        </w:rPr>
        <w:tab/>
        <w:t>הדף השני שנכלל בחוברת מיישם את סעיף 8(א) לחוק. "נפגע עבירה זכאי לקבל מידע על זכויותיו כנפגע עבירה ועל</w:t>
      </w:r>
      <w:r>
        <w:rPr>
          <w:rFonts w:cs="David"/>
          <w:rtl/>
        </w:rPr>
        <w:t xml:space="preserve"> הדרך שבה מתנהל הליך פלילי". יהיו משהו כמו שניים או שלושה עמודים כלליים שמתארים מה זה בכלל הליך פלילי. </w:t>
      </w:r>
    </w:p>
    <w:p w:rsidR="00000000" w:rsidRDefault="00130FC4">
      <w:pPr>
        <w:rPr>
          <w:rFonts w:cs="David"/>
          <w:rtl/>
        </w:rPr>
      </w:pPr>
    </w:p>
    <w:p w:rsidR="00000000" w:rsidRDefault="00130FC4">
      <w:pPr>
        <w:rPr>
          <w:rFonts w:cs="David"/>
          <w:rtl/>
        </w:rPr>
      </w:pPr>
      <w:r>
        <w:rPr>
          <w:rFonts w:cs="David"/>
          <w:u w:val="single"/>
          <w:rtl/>
        </w:rPr>
        <w:t>היו"ר אופיר פינס:</w:t>
      </w:r>
    </w:p>
    <w:p w:rsidR="00000000" w:rsidRDefault="00130FC4">
      <w:pPr>
        <w:rPr>
          <w:rFonts w:cs="David"/>
          <w:rtl/>
        </w:rPr>
      </w:pPr>
    </w:p>
    <w:p w:rsidR="00000000" w:rsidRDefault="00130FC4">
      <w:pPr>
        <w:rPr>
          <w:rFonts w:cs="David"/>
          <w:rtl/>
        </w:rPr>
      </w:pPr>
      <w:r>
        <w:rPr>
          <w:rFonts w:cs="David"/>
          <w:rtl/>
        </w:rPr>
        <w:tab/>
        <w:t xml:space="preserve"> מה זה הליך פלילי אנחנו יודעים, מה זה הזכויות?</w:t>
      </w:r>
    </w:p>
    <w:p w:rsidR="00000000" w:rsidRDefault="00130FC4">
      <w:pPr>
        <w:rPr>
          <w:rFonts w:cs="David"/>
          <w:rtl/>
        </w:rPr>
      </w:pPr>
    </w:p>
    <w:p w:rsidR="00000000" w:rsidRDefault="00130FC4">
      <w:pPr>
        <w:rPr>
          <w:rFonts w:cs="David"/>
          <w:u w:val="single"/>
          <w:rtl/>
        </w:rPr>
      </w:pPr>
      <w:r>
        <w:rPr>
          <w:rFonts w:cs="David"/>
          <w:u w:val="single"/>
          <w:rtl/>
        </w:rPr>
        <w:t>עו"ד ענת אסיף:</w:t>
      </w:r>
    </w:p>
    <w:p w:rsidR="00000000" w:rsidRDefault="00130FC4">
      <w:pPr>
        <w:rPr>
          <w:rFonts w:cs="David"/>
          <w:u w:val="single"/>
          <w:rtl/>
        </w:rPr>
      </w:pPr>
    </w:p>
    <w:p w:rsidR="00000000" w:rsidRDefault="00130FC4">
      <w:pPr>
        <w:rPr>
          <w:rFonts w:cs="David"/>
          <w:rtl/>
        </w:rPr>
      </w:pPr>
      <w:r>
        <w:rPr>
          <w:rFonts w:cs="David"/>
          <w:rtl/>
        </w:rPr>
        <w:tab/>
        <w:t>זה החוק. זה פשוט כותב את החוק במילים פשוטות וברורות ומפשט את זה לכ</w:t>
      </w:r>
      <w:r>
        <w:rPr>
          <w:rFonts w:cs="David"/>
          <w:rtl/>
        </w:rPr>
        <w:t xml:space="preserve">ל אדם. </w:t>
      </w:r>
    </w:p>
    <w:p w:rsidR="00000000" w:rsidRDefault="00130FC4">
      <w:pPr>
        <w:rPr>
          <w:rFonts w:cs="David"/>
          <w:rtl/>
        </w:rPr>
      </w:pPr>
    </w:p>
    <w:p w:rsidR="00000000" w:rsidRDefault="00130FC4">
      <w:pPr>
        <w:rPr>
          <w:rFonts w:cs="David"/>
          <w:rtl/>
        </w:rPr>
      </w:pPr>
      <w:r>
        <w:rPr>
          <w:rFonts w:cs="David"/>
          <w:rtl/>
        </w:rPr>
        <w:tab/>
        <w:t>הדבר הרביעי שאני חושבת שהוא הכי משמעותי הוא היישום של סעיף 11. "נפגע עבירה זכאי לקבל מידע על שירותי סיוע הניתנים לנפגעי עבירה, בין שהם ניתנים על ידי המדינה, בין שהם ניתנים על ידי גופים לא ממשלתיים כפי שיקבעו השרים". יש לנו כאן פירוט די מפורט של ש</w:t>
      </w:r>
      <w:r>
        <w:rPr>
          <w:rFonts w:cs="David"/>
          <w:rtl/>
        </w:rPr>
        <w:t>ירותי סיוע שמחולקים לפי תחומים. סיוע לבני משפחות של נרצחים ונרצחות, סיוע לקשישים, סיוע באלימות במשפחה, סיוע לנוער. יש פירוט של ארגונים, טלפונים, קווי חירום ואני מקווה שכל מה שצריך. אני יודעת שיש תמיד ארגונים שקמים ונוספים. אנחנו השתדלנו ללכת על הארגונים הו</w:t>
      </w:r>
      <w:r>
        <w:rPr>
          <w:rFonts w:cs="David"/>
          <w:rtl/>
        </w:rPr>
        <w:t xml:space="preserve">ותיקים והמוכרים. ראש מדור נפגעי עבירות במשטרה לקחה על עצמה לוודא שהדפים האלה יהיו מעודכנים. </w:t>
      </w:r>
    </w:p>
    <w:p w:rsidR="00000000" w:rsidRDefault="00130FC4">
      <w:pPr>
        <w:rPr>
          <w:rFonts w:cs="David"/>
          <w:rtl/>
        </w:rPr>
      </w:pPr>
    </w:p>
    <w:p w:rsidR="00000000" w:rsidRDefault="00130FC4">
      <w:pPr>
        <w:rPr>
          <w:rFonts w:cs="David"/>
          <w:rtl/>
        </w:rPr>
      </w:pPr>
      <w:r>
        <w:rPr>
          <w:rFonts w:cs="David"/>
          <w:u w:val="single"/>
          <w:rtl/>
        </w:rPr>
        <w:t>היו"ר אופיר פינס:</w:t>
      </w:r>
    </w:p>
    <w:p w:rsidR="00000000" w:rsidRDefault="00130FC4">
      <w:pPr>
        <w:rPr>
          <w:rFonts w:cs="David"/>
          <w:rtl/>
        </w:rPr>
      </w:pPr>
    </w:p>
    <w:p w:rsidR="00000000" w:rsidRDefault="00130FC4">
      <w:pPr>
        <w:rPr>
          <w:rFonts w:cs="David"/>
          <w:rtl/>
        </w:rPr>
      </w:pPr>
      <w:r>
        <w:rPr>
          <w:rFonts w:cs="David"/>
          <w:rtl/>
        </w:rPr>
        <w:tab/>
        <w:t>מה זה הפצת דפי מידע?</w:t>
      </w:r>
    </w:p>
    <w:p w:rsidR="00000000" w:rsidRDefault="00130FC4">
      <w:pPr>
        <w:rPr>
          <w:rFonts w:cs="David"/>
          <w:rtl/>
        </w:rPr>
      </w:pPr>
    </w:p>
    <w:p w:rsidR="00000000" w:rsidRDefault="00130FC4">
      <w:pPr>
        <w:rPr>
          <w:rFonts w:cs="David"/>
          <w:u w:val="single"/>
          <w:rtl/>
        </w:rPr>
      </w:pPr>
      <w:r>
        <w:rPr>
          <w:rFonts w:cs="David"/>
          <w:u w:val="single"/>
          <w:rtl/>
        </w:rPr>
        <w:t>עו"ד ענת אסיף:</w:t>
      </w:r>
    </w:p>
    <w:p w:rsidR="00000000" w:rsidRDefault="00130FC4">
      <w:pPr>
        <w:rPr>
          <w:rFonts w:cs="David"/>
          <w:u w:val="single"/>
          <w:rtl/>
        </w:rPr>
      </w:pPr>
    </w:p>
    <w:p w:rsidR="00000000" w:rsidRDefault="00130FC4">
      <w:pPr>
        <w:rPr>
          <w:rFonts w:cs="David"/>
          <w:rtl/>
        </w:rPr>
      </w:pPr>
      <w:r>
        <w:rPr>
          <w:rFonts w:cs="David"/>
          <w:rtl/>
        </w:rPr>
        <w:tab/>
        <w:t xml:space="preserve">זה הפצה של החוברת. </w:t>
      </w:r>
    </w:p>
    <w:p w:rsidR="00000000" w:rsidRDefault="00130FC4">
      <w:pPr>
        <w:rPr>
          <w:rFonts w:cs="David"/>
          <w:rtl/>
        </w:rPr>
      </w:pPr>
    </w:p>
    <w:p w:rsidR="00000000" w:rsidRDefault="00130FC4">
      <w:pPr>
        <w:rPr>
          <w:rFonts w:cs="David"/>
          <w:rtl/>
        </w:rPr>
      </w:pPr>
      <w:r>
        <w:rPr>
          <w:rFonts w:cs="David"/>
          <w:u w:val="single"/>
          <w:rtl/>
        </w:rPr>
        <w:t>היו"ר אופיר פינס:</w:t>
      </w:r>
    </w:p>
    <w:p w:rsidR="00000000" w:rsidRDefault="00130FC4">
      <w:pPr>
        <w:rPr>
          <w:rFonts w:cs="David"/>
          <w:rtl/>
        </w:rPr>
      </w:pPr>
    </w:p>
    <w:p w:rsidR="00000000" w:rsidRDefault="00130FC4">
      <w:pPr>
        <w:rPr>
          <w:rFonts w:cs="David"/>
          <w:rtl/>
        </w:rPr>
      </w:pPr>
      <w:r>
        <w:rPr>
          <w:rFonts w:cs="David"/>
          <w:rtl/>
        </w:rPr>
        <w:tab/>
        <w:t xml:space="preserve"> איך החוברת הזו תופץ?</w:t>
      </w:r>
    </w:p>
    <w:p w:rsidR="00000000" w:rsidRDefault="00130FC4">
      <w:pPr>
        <w:rPr>
          <w:rFonts w:cs="David"/>
          <w:rtl/>
        </w:rPr>
      </w:pPr>
    </w:p>
    <w:p w:rsidR="00000000" w:rsidRDefault="00130FC4">
      <w:pPr>
        <w:rPr>
          <w:rFonts w:cs="David"/>
          <w:u w:val="single"/>
          <w:rtl/>
        </w:rPr>
      </w:pPr>
      <w:r>
        <w:rPr>
          <w:rFonts w:cs="David"/>
          <w:u w:val="single"/>
          <w:rtl/>
        </w:rPr>
        <w:t>עו"ד ענת אסיף:</w:t>
      </w:r>
    </w:p>
    <w:p w:rsidR="00000000" w:rsidRDefault="00130FC4">
      <w:pPr>
        <w:rPr>
          <w:rFonts w:cs="David"/>
          <w:rtl/>
        </w:rPr>
      </w:pPr>
    </w:p>
    <w:p w:rsidR="00000000" w:rsidRDefault="00130FC4">
      <w:pPr>
        <w:rPr>
          <w:rFonts w:cs="David"/>
          <w:rtl/>
        </w:rPr>
      </w:pPr>
      <w:r>
        <w:rPr>
          <w:rFonts w:cs="David"/>
          <w:rtl/>
        </w:rPr>
        <w:tab/>
        <w:t>משרד המשפטים שולח אותה</w:t>
      </w:r>
      <w:r>
        <w:rPr>
          <w:rFonts w:cs="David"/>
          <w:rtl/>
        </w:rPr>
        <w:t xml:space="preserve"> לדפוס. זה כנראה יודפס במדפיס הממשלתי. </w:t>
      </w:r>
    </w:p>
    <w:p w:rsidR="00000000" w:rsidRDefault="00130FC4">
      <w:pPr>
        <w:rPr>
          <w:rFonts w:cs="David"/>
          <w:rtl/>
        </w:rPr>
      </w:pPr>
    </w:p>
    <w:p w:rsidR="00000000" w:rsidRDefault="00130FC4">
      <w:pPr>
        <w:rPr>
          <w:rFonts w:cs="David"/>
          <w:rtl/>
        </w:rPr>
      </w:pPr>
      <w:r>
        <w:rPr>
          <w:rFonts w:cs="David"/>
          <w:u w:val="single"/>
          <w:rtl/>
        </w:rPr>
        <w:t>היו"ר אופיר פינס:</w:t>
      </w:r>
    </w:p>
    <w:p w:rsidR="00000000" w:rsidRDefault="00130FC4">
      <w:pPr>
        <w:rPr>
          <w:rFonts w:cs="David"/>
          <w:rtl/>
        </w:rPr>
      </w:pPr>
    </w:p>
    <w:p w:rsidR="00000000" w:rsidRDefault="00130FC4">
      <w:pPr>
        <w:rPr>
          <w:rFonts w:cs="David"/>
          <w:rtl/>
        </w:rPr>
      </w:pPr>
      <w:r>
        <w:rPr>
          <w:rFonts w:cs="David"/>
          <w:rtl/>
        </w:rPr>
        <w:tab/>
        <w:t xml:space="preserve"> כמה עותקים אתם עושים מזה?</w:t>
      </w:r>
    </w:p>
    <w:p w:rsidR="00000000" w:rsidRDefault="00130FC4">
      <w:pPr>
        <w:pStyle w:val="a5"/>
        <w:tabs>
          <w:tab w:val="clear" w:pos="4153"/>
          <w:tab w:val="clear" w:pos="8306"/>
        </w:tabs>
        <w:rPr>
          <w:rFonts w:cs="David"/>
          <w:rtl/>
        </w:rPr>
      </w:pPr>
    </w:p>
    <w:p w:rsidR="00000000" w:rsidRDefault="00130FC4">
      <w:pPr>
        <w:rPr>
          <w:rFonts w:cs="David"/>
          <w:u w:val="single"/>
          <w:rtl/>
        </w:rPr>
      </w:pPr>
      <w:r>
        <w:rPr>
          <w:rFonts w:cs="David"/>
          <w:u w:val="single"/>
          <w:rtl/>
        </w:rPr>
        <w:t>עו"ד ענת אסיף:</w:t>
      </w:r>
    </w:p>
    <w:p w:rsidR="00000000" w:rsidRDefault="00130FC4">
      <w:pPr>
        <w:rPr>
          <w:rFonts w:cs="David"/>
          <w:u w:val="single"/>
          <w:rtl/>
        </w:rPr>
      </w:pPr>
    </w:p>
    <w:p w:rsidR="00000000" w:rsidRDefault="00130FC4">
      <w:pPr>
        <w:rPr>
          <w:rFonts w:cs="David"/>
          <w:rtl/>
        </w:rPr>
      </w:pPr>
      <w:r>
        <w:rPr>
          <w:rFonts w:cs="David"/>
          <w:rtl/>
        </w:rPr>
        <w:tab/>
        <w:t>אנחנו נשתדל שיהיו 500 אלף עותקים כדי שכל נקודה ונקודה שמוזכרת בתקנות תקבל לפחות 200 חוברות. תחנות משטרה תקבלנה יותר כי באופן טבעי מגיעים אליהן יותר נפ</w:t>
      </w:r>
      <w:r>
        <w:rPr>
          <w:rFonts w:cs="David"/>
          <w:rtl/>
        </w:rPr>
        <w:t xml:space="preserve">געים. משרד המשפטים בסיכום עם המשרדים האחרים ייעזר בהם להפצה. </w:t>
      </w:r>
    </w:p>
    <w:p w:rsidR="00000000" w:rsidRDefault="00130FC4">
      <w:pPr>
        <w:rPr>
          <w:rFonts w:cs="David"/>
          <w:rtl/>
        </w:rPr>
      </w:pPr>
    </w:p>
    <w:p w:rsidR="00000000" w:rsidRDefault="00130FC4">
      <w:pPr>
        <w:rPr>
          <w:rFonts w:cs="David"/>
          <w:rtl/>
        </w:rPr>
      </w:pPr>
      <w:r>
        <w:rPr>
          <w:rFonts w:cs="David"/>
          <w:u w:val="single"/>
          <w:rtl/>
        </w:rPr>
        <w:t>היו"ר אופיר פינס:</w:t>
      </w:r>
    </w:p>
    <w:p w:rsidR="00000000" w:rsidRDefault="00130FC4">
      <w:pPr>
        <w:rPr>
          <w:rFonts w:cs="David"/>
          <w:rtl/>
        </w:rPr>
      </w:pPr>
    </w:p>
    <w:p w:rsidR="00000000" w:rsidRDefault="00130FC4">
      <w:pPr>
        <w:rPr>
          <w:rFonts w:cs="David"/>
          <w:rtl/>
        </w:rPr>
      </w:pPr>
      <w:r>
        <w:rPr>
          <w:rFonts w:cs="David"/>
          <w:rtl/>
        </w:rPr>
        <w:tab/>
        <w:t xml:space="preserve"> מי מפיק את החוברת באופן אישי?</w:t>
      </w:r>
    </w:p>
    <w:p w:rsidR="00000000" w:rsidRDefault="00130FC4">
      <w:pPr>
        <w:rPr>
          <w:rFonts w:cs="David"/>
          <w:rtl/>
        </w:rPr>
      </w:pPr>
    </w:p>
    <w:p w:rsidR="00000000" w:rsidRDefault="00130FC4">
      <w:pPr>
        <w:rPr>
          <w:rFonts w:cs="David"/>
          <w:u w:val="single"/>
          <w:rtl/>
        </w:rPr>
      </w:pPr>
      <w:r>
        <w:rPr>
          <w:rFonts w:cs="David"/>
          <w:u w:val="single"/>
          <w:rtl/>
        </w:rPr>
        <w:t>עו"ד ענת אסיף:</w:t>
      </w:r>
    </w:p>
    <w:p w:rsidR="00000000" w:rsidRDefault="00130FC4">
      <w:pPr>
        <w:rPr>
          <w:rFonts w:cs="David"/>
          <w:rtl/>
        </w:rPr>
      </w:pPr>
    </w:p>
    <w:p w:rsidR="00000000" w:rsidRDefault="00130FC4">
      <w:pPr>
        <w:rPr>
          <w:rFonts w:cs="David"/>
          <w:rtl/>
        </w:rPr>
      </w:pPr>
      <w:r>
        <w:rPr>
          <w:rFonts w:cs="David"/>
          <w:rtl/>
        </w:rPr>
        <w:tab/>
        <w:t xml:space="preserve">בממשלה, אני. אבל, זה נשלח לבית דפוס. </w:t>
      </w:r>
    </w:p>
    <w:p w:rsidR="00000000" w:rsidRDefault="00130FC4">
      <w:pPr>
        <w:rPr>
          <w:rFonts w:cs="David"/>
          <w:rtl/>
        </w:rPr>
      </w:pPr>
    </w:p>
    <w:p w:rsidR="00000000" w:rsidRDefault="00130FC4">
      <w:pPr>
        <w:rPr>
          <w:rFonts w:cs="David"/>
          <w:rtl/>
        </w:rPr>
      </w:pPr>
      <w:r>
        <w:rPr>
          <w:rFonts w:cs="David"/>
          <w:u w:val="single"/>
          <w:rtl/>
        </w:rPr>
        <w:t>היו"ר אופיר פינס:</w:t>
      </w:r>
    </w:p>
    <w:p w:rsidR="00000000" w:rsidRDefault="00130FC4">
      <w:pPr>
        <w:rPr>
          <w:rFonts w:cs="David"/>
          <w:rtl/>
        </w:rPr>
      </w:pPr>
    </w:p>
    <w:p w:rsidR="00000000" w:rsidRDefault="00130FC4">
      <w:pPr>
        <w:rPr>
          <w:rFonts w:cs="David"/>
          <w:rtl/>
        </w:rPr>
      </w:pPr>
      <w:r>
        <w:rPr>
          <w:rFonts w:cs="David"/>
          <w:rtl/>
        </w:rPr>
        <w:tab/>
        <w:t xml:space="preserve"> את בודקת שכל המידע יהיה אמין ובדוק עד הסוף.</w:t>
      </w:r>
    </w:p>
    <w:p w:rsidR="00000000" w:rsidRDefault="00130FC4">
      <w:pPr>
        <w:rPr>
          <w:rFonts w:cs="David"/>
          <w:rtl/>
        </w:rPr>
      </w:pPr>
    </w:p>
    <w:p w:rsidR="00000000" w:rsidRDefault="00130FC4">
      <w:pPr>
        <w:rPr>
          <w:rFonts w:cs="David"/>
          <w:rtl/>
        </w:rPr>
      </w:pPr>
      <w:r>
        <w:rPr>
          <w:rFonts w:cs="David"/>
          <w:u w:val="single"/>
          <w:rtl/>
        </w:rPr>
        <w:t>עו"ד ענת אסיף:</w:t>
      </w:r>
    </w:p>
    <w:p w:rsidR="00000000" w:rsidRDefault="00130FC4">
      <w:pPr>
        <w:rPr>
          <w:rFonts w:cs="David"/>
          <w:rtl/>
        </w:rPr>
      </w:pPr>
    </w:p>
    <w:p w:rsidR="00000000" w:rsidRDefault="00130FC4">
      <w:pPr>
        <w:rPr>
          <w:rFonts w:cs="David"/>
          <w:rtl/>
        </w:rPr>
      </w:pPr>
      <w:r>
        <w:rPr>
          <w:rFonts w:cs="David"/>
          <w:rtl/>
        </w:rPr>
        <w:tab/>
        <w:t>כן</w:t>
      </w:r>
      <w:r>
        <w:rPr>
          <w:rFonts w:cs="David"/>
          <w:rtl/>
        </w:rPr>
        <w:t>. זה התוכן והתוכן הזה  נמצא על דיסקט. בית הדפוס יכין לנו חמש חוברות לדוגמא. אנחנו נעשה עוד איזשהי הפצה ראשונית כדי לראות שהחוברת היא בסדר ואחר כך נריץ את זה.</w:t>
      </w:r>
    </w:p>
    <w:p w:rsidR="00000000" w:rsidRDefault="00130FC4">
      <w:pPr>
        <w:rPr>
          <w:rFonts w:cs="David"/>
          <w:rtl/>
        </w:rPr>
      </w:pPr>
    </w:p>
    <w:p w:rsidR="00000000" w:rsidRDefault="00130FC4">
      <w:pPr>
        <w:rPr>
          <w:rFonts w:cs="David"/>
          <w:rtl/>
        </w:rPr>
      </w:pPr>
      <w:r>
        <w:rPr>
          <w:rFonts w:cs="David"/>
          <w:u w:val="single"/>
          <w:rtl/>
        </w:rPr>
        <w:br w:type="page"/>
      </w:r>
      <w:r>
        <w:rPr>
          <w:rFonts w:cs="David"/>
          <w:u w:val="single"/>
          <w:rtl/>
        </w:rPr>
        <w:lastRenderedPageBreak/>
        <w:t>היו"ר אופיר פינס:</w:t>
      </w:r>
    </w:p>
    <w:p w:rsidR="00000000" w:rsidRDefault="00130FC4">
      <w:pPr>
        <w:rPr>
          <w:rFonts w:cs="David"/>
          <w:rtl/>
        </w:rPr>
      </w:pPr>
    </w:p>
    <w:p w:rsidR="00000000" w:rsidRDefault="00130FC4">
      <w:pPr>
        <w:rPr>
          <w:rFonts w:cs="David"/>
          <w:rtl/>
        </w:rPr>
      </w:pPr>
      <w:r>
        <w:rPr>
          <w:rFonts w:cs="David"/>
          <w:rtl/>
        </w:rPr>
        <w:tab/>
        <w:t xml:space="preserve"> חוברת מידע בשפות שונות. אנחנו מדברים על עברית, ערבית, רוסית אמהרית ואנגלית </w:t>
      </w:r>
      <w:r>
        <w:rPr>
          <w:rFonts w:cs="David"/>
          <w:rtl/>
        </w:rPr>
        <w:t xml:space="preserve"> והיא מותאמת גם לעיוורים.</w:t>
      </w:r>
    </w:p>
    <w:p w:rsidR="00000000" w:rsidRDefault="00130FC4">
      <w:pPr>
        <w:rPr>
          <w:rFonts w:cs="David"/>
          <w:rtl/>
        </w:rPr>
      </w:pPr>
    </w:p>
    <w:p w:rsidR="00000000" w:rsidRDefault="00130FC4">
      <w:pPr>
        <w:rPr>
          <w:rFonts w:cs="David"/>
          <w:u w:val="single"/>
          <w:rtl/>
        </w:rPr>
      </w:pPr>
      <w:r>
        <w:rPr>
          <w:rFonts w:cs="David"/>
          <w:u w:val="single"/>
          <w:rtl/>
        </w:rPr>
        <w:t>עו"ד ענת אסיף:</w:t>
      </w:r>
    </w:p>
    <w:p w:rsidR="00000000" w:rsidRDefault="00130FC4">
      <w:pPr>
        <w:rPr>
          <w:rFonts w:cs="David"/>
          <w:u w:val="single"/>
          <w:rtl/>
        </w:rPr>
      </w:pPr>
    </w:p>
    <w:p w:rsidR="00000000" w:rsidRDefault="00130FC4">
      <w:pPr>
        <w:rPr>
          <w:rFonts w:cs="David"/>
          <w:rtl/>
        </w:rPr>
      </w:pPr>
      <w:r>
        <w:rPr>
          <w:rFonts w:cs="David"/>
          <w:rtl/>
        </w:rPr>
        <w:tab/>
        <w:t>כן. יש כרגע תרגומים לאנגלית, ערבית ורוסית. יש לנו עמותה שהתנדבה לעשות את התרגום לאמהרית. היא עדיין לא סיימה את התרגום, אבל היא לקחה על עצמה לעשות את זה.  בדף כתוב שבשביל לקבל מידע שמותאם לעיוורים אפשר לפנות למרכז</w:t>
      </w:r>
      <w:r>
        <w:rPr>
          <w:rFonts w:cs="David"/>
          <w:rtl/>
        </w:rPr>
        <w:t xml:space="preserve"> לעיוור. הם יעשו את ההתאמות.  הסבירו לנו שלא מספיק לעשות את זה בברייל כי יש כבדי ראייה שקוראים בכתב מוגדל, ויש כבדי ראייה שצריכים הקלטה. המרכז לעיוור לקח על עצמו לספק חוברות מותאמות לאנשים שזקוקים לזה.</w:t>
      </w:r>
    </w:p>
    <w:p w:rsidR="00000000" w:rsidRDefault="00130FC4">
      <w:pPr>
        <w:rPr>
          <w:rFonts w:cs="David"/>
          <w:rtl/>
        </w:rPr>
      </w:pPr>
    </w:p>
    <w:p w:rsidR="00000000" w:rsidRDefault="00130FC4">
      <w:pPr>
        <w:rPr>
          <w:rFonts w:cs="David"/>
          <w:rtl/>
        </w:rPr>
      </w:pPr>
      <w:r>
        <w:rPr>
          <w:rFonts w:cs="David"/>
          <w:rtl/>
        </w:rPr>
        <w:tab/>
        <w:t>יש לי הערה לנוסח של תקנה 3 פיסקה (3). תקנה 3 אומרת מ</w:t>
      </w:r>
      <w:r>
        <w:rPr>
          <w:rFonts w:cs="David"/>
          <w:rtl/>
        </w:rPr>
        <w:t>ה ייכללו בתוך דפי המידע ואני רוצה להזכיר שהדפים האלה, לפחות הגרסה הראשונית שלהם כבר מוכנה, כך שאין פה איזה ויכוח מהותי, אין פה בכלל ויכוח.  פיסקה (3)  אומרת אלו גורמים מעבר למחלקות לשירותים חברתיים ומרכזים, ייכללו בתוך הדפים. זאת אומרת, אלו ארגונים וולונטר</w:t>
      </w:r>
      <w:r>
        <w:rPr>
          <w:rFonts w:cs="David"/>
          <w:rtl/>
        </w:rPr>
        <w:t>יים ייכללו בדפים. ראש מדור נפגעי עבירות במשטרה לקחה על עצמה את העבודה הזו וזה אומר לבדוק שהטלפונים מעודכנים. כאן כתוב: בתיאום עם פרקליטות המדינה ואנחנו רק מבקשים להוסיף שהתיאום יהיה גם עם משרד העבודה והרווחה. זה מוסכם על המשטרה, מוסכם עלינו וכמובן מוסכם על</w:t>
      </w:r>
      <w:r>
        <w:rPr>
          <w:rFonts w:cs="David"/>
          <w:rtl/>
        </w:rPr>
        <w:t xml:space="preserve"> משרד העבודה והרווחה. </w:t>
      </w:r>
    </w:p>
    <w:p w:rsidR="00000000" w:rsidRDefault="00130FC4">
      <w:pPr>
        <w:rPr>
          <w:rFonts w:cs="David"/>
          <w:rtl/>
        </w:rPr>
      </w:pPr>
    </w:p>
    <w:p w:rsidR="00000000" w:rsidRDefault="00130FC4">
      <w:pPr>
        <w:rPr>
          <w:rFonts w:cs="David"/>
          <w:rtl/>
        </w:rPr>
      </w:pPr>
      <w:r>
        <w:rPr>
          <w:rFonts w:cs="David"/>
          <w:rtl/>
        </w:rPr>
        <w:tab/>
        <w:t>העירו לי שהנוסח בפיסקה (3) הוא לא כל כך ברור. ראש מדור נפגעי עבירות הוא מחליט מה לכלול בדפים ויכול הנוסח להשתמע כאילו הוא בכלל מחליט מי נותן סיוע. לא זו הכוונה. אני לוקחת על עצמי לבדוק בנוסח שזה ברור שזה רק תפקיד לבדוק מה ייכלל בדפ</w:t>
      </w:r>
      <w:r>
        <w:rPr>
          <w:rFonts w:cs="David"/>
          <w:rtl/>
        </w:rPr>
        <w:t xml:space="preserve">ים. </w:t>
      </w:r>
    </w:p>
    <w:p w:rsidR="00000000" w:rsidRDefault="00130FC4">
      <w:pPr>
        <w:rPr>
          <w:rFonts w:cs="David"/>
          <w:rtl/>
        </w:rPr>
      </w:pPr>
    </w:p>
    <w:p w:rsidR="00000000" w:rsidRDefault="00130FC4">
      <w:pPr>
        <w:rPr>
          <w:rFonts w:cs="David"/>
          <w:rtl/>
        </w:rPr>
      </w:pPr>
      <w:r>
        <w:rPr>
          <w:rFonts w:cs="David"/>
          <w:u w:val="single"/>
          <w:rtl/>
        </w:rPr>
        <w:t>היו"ר אופיר פינס:</w:t>
      </w:r>
    </w:p>
    <w:p w:rsidR="00000000" w:rsidRDefault="00130FC4">
      <w:pPr>
        <w:rPr>
          <w:rFonts w:cs="David"/>
          <w:rtl/>
        </w:rPr>
      </w:pPr>
    </w:p>
    <w:p w:rsidR="00000000" w:rsidRDefault="00130FC4">
      <w:pPr>
        <w:rPr>
          <w:rFonts w:cs="David"/>
          <w:rtl/>
        </w:rPr>
      </w:pPr>
      <w:r>
        <w:rPr>
          <w:rFonts w:cs="David"/>
          <w:rtl/>
        </w:rPr>
        <w:tab/>
        <w:t xml:space="preserve"> בסדר. עו"ד  דפנה בוסתן, בבקשה.</w:t>
      </w:r>
    </w:p>
    <w:p w:rsidR="00000000" w:rsidRDefault="00130FC4">
      <w:pPr>
        <w:rPr>
          <w:rFonts w:cs="David"/>
          <w:rtl/>
        </w:rPr>
      </w:pPr>
    </w:p>
    <w:p w:rsidR="00000000" w:rsidRDefault="00130FC4">
      <w:pPr>
        <w:rPr>
          <w:rFonts w:cs="David"/>
          <w:u w:val="single"/>
          <w:rtl/>
        </w:rPr>
      </w:pPr>
      <w:r>
        <w:rPr>
          <w:rFonts w:cs="David"/>
          <w:u w:val="single"/>
          <w:rtl/>
        </w:rPr>
        <w:t>עו"ד דפנה בוסתן:</w:t>
      </w:r>
    </w:p>
    <w:p w:rsidR="00000000" w:rsidRDefault="00130FC4">
      <w:pPr>
        <w:rPr>
          <w:rFonts w:cs="David"/>
          <w:u w:val="single"/>
          <w:rtl/>
        </w:rPr>
      </w:pPr>
    </w:p>
    <w:p w:rsidR="00000000" w:rsidRDefault="00130FC4">
      <w:pPr>
        <w:rPr>
          <w:rFonts w:cs="David"/>
          <w:rtl/>
        </w:rPr>
      </w:pPr>
      <w:r>
        <w:rPr>
          <w:rFonts w:cs="David"/>
          <w:rtl/>
        </w:rPr>
        <w:tab/>
        <w:t>אני הייתי מבקשת להוסיף בסעיף 5 את לשכות הסיוע המשפטי של משרד המשפטים עצמו וכן את כל הממונות על מעמד האישה. היום יש שני מעגלים.  הממונות על מעמד האישה בכל משרדי הממשלה והממונות על</w:t>
      </w:r>
      <w:r>
        <w:rPr>
          <w:rFonts w:cs="David"/>
          <w:rtl/>
        </w:rPr>
        <w:t xml:space="preserve"> מעמד האישה בכל רשויות המקומיות. זהו גוף שהוא מאוד מאורגן ומסודר מאוד. </w:t>
      </w:r>
    </w:p>
    <w:p w:rsidR="00000000" w:rsidRDefault="00130FC4">
      <w:pPr>
        <w:rPr>
          <w:rFonts w:cs="David"/>
          <w:rtl/>
        </w:rPr>
      </w:pPr>
    </w:p>
    <w:p w:rsidR="00000000" w:rsidRDefault="00130FC4">
      <w:pPr>
        <w:rPr>
          <w:rFonts w:cs="David"/>
          <w:u w:val="single"/>
          <w:rtl/>
        </w:rPr>
      </w:pPr>
      <w:r>
        <w:rPr>
          <w:rFonts w:cs="David"/>
          <w:u w:val="single"/>
          <w:rtl/>
        </w:rPr>
        <w:t>דורית ואג:</w:t>
      </w:r>
    </w:p>
    <w:p w:rsidR="00000000" w:rsidRDefault="00130FC4">
      <w:pPr>
        <w:rPr>
          <w:rFonts w:cs="David"/>
          <w:u w:val="single"/>
          <w:rtl/>
        </w:rPr>
      </w:pPr>
    </w:p>
    <w:p w:rsidR="00000000" w:rsidRDefault="00130FC4">
      <w:pPr>
        <w:rPr>
          <w:rFonts w:cs="David"/>
          <w:rtl/>
        </w:rPr>
      </w:pPr>
      <w:r>
        <w:rPr>
          <w:rFonts w:cs="David"/>
          <w:rtl/>
        </w:rPr>
        <w:tab/>
        <w:t xml:space="preserve">אנחנו הזמנו את רונית לב ארי, היא פשוט לא יכלה לבוא. </w:t>
      </w:r>
    </w:p>
    <w:p w:rsidR="00000000" w:rsidRDefault="00130FC4">
      <w:pPr>
        <w:rPr>
          <w:rFonts w:cs="David"/>
          <w:rtl/>
        </w:rPr>
      </w:pPr>
    </w:p>
    <w:p w:rsidR="00000000" w:rsidRDefault="00130FC4">
      <w:pPr>
        <w:rPr>
          <w:rFonts w:cs="David"/>
          <w:rtl/>
        </w:rPr>
      </w:pPr>
      <w:r>
        <w:rPr>
          <w:rFonts w:cs="David"/>
          <w:u w:val="single"/>
          <w:rtl/>
        </w:rPr>
        <w:t>עו"ד דפנה בוסתן:</w:t>
      </w:r>
    </w:p>
    <w:p w:rsidR="00000000" w:rsidRDefault="00130FC4">
      <w:pPr>
        <w:rPr>
          <w:rFonts w:cs="David"/>
          <w:rtl/>
        </w:rPr>
      </w:pPr>
    </w:p>
    <w:p w:rsidR="00000000" w:rsidRDefault="00130FC4">
      <w:pPr>
        <w:rPr>
          <w:rFonts w:cs="David"/>
          <w:rtl/>
        </w:rPr>
      </w:pPr>
      <w:r>
        <w:rPr>
          <w:rFonts w:cs="David"/>
          <w:rtl/>
        </w:rPr>
        <w:tab/>
        <w:t>הנושא השני מתייחס למרפאות. יש לנו כאן רק את המקרים הקיצוניים שמגיעים לחדרי מיון, ולמעשה כאן מצטלב</w:t>
      </w:r>
      <w:r>
        <w:rPr>
          <w:rFonts w:cs="David"/>
          <w:rtl/>
        </w:rPr>
        <w:t>ות דרכנו עם חוק אחר שכרגע בהכנה וזה החוק של הדיווח. יש עשייה מרובה בנושא הזה של רופאי משפחה עם הגדלה של מאות אחוזים בנושא של הדיווח ובמסירת מידע. אני חושבת שבמרפאות לאם ולילד צריך להפיץ את זה. לפי המספרים אני מבינה שגם כל אדם שרכבו נגנב יהיה זכאי לקבל את ה</w:t>
      </w:r>
      <w:r>
        <w:rPr>
          <w:rFonts w:cs="David"/>
          <w:rtl/>
        </w:rPr>
        <w:t xml:space="preserve">חוברת הזו. אני מנסה בכל זאת לשים פוקוס על אלימות כלפי נשים.  </w:t>
      </w:r>
    </w:p>
    <w:p w:rsidR="00000000" w:rsidRDefault="00130FC4">
      <w:pPr>
        <w:rPr>
          <w:rFonts w:cs="David"/>
          <w:rtl/>
        </w:rPr>
      </w:pPr>
    </w:p>
    <w:p w:rsidR="00000000" w:rsidRDefault="00130FC4">
      <w:pPr>
        <w:rPr>
          <w:rFonts w:cs="David"/>
          <w:u w:val="single"/>
          <w:rtl/>
        </w:rPr>
      </w:pPr>
      <w:r>
        <w:rPr>
          <w:rFonts w:cs="David"/>
          <w:u w:val="single"/>
          <w:rtl/>
        </w:rPr>
        <w:br w:type="page"/>
        <w:t>היו"ר אופיר פינס:</w:t>
      </w:r>
    </w:p>
    <w:p w:rsidR="00000000" w:rsidRDefault="00130FC4">
      <w:pPr>
        <w:rPr>
          <w:rFonts w:cs="David"/>
          <w:u w:val="single"/>
          <w:rtl/>
        </w:rPr>
      </w:pPr>
    </w:p>
    <w:p w:rsidR="00000000" w:rsidRDefault="00130FC4">
      <w:pPr>
        <w:pStyle w:val="a5"/>
        <w:tabs>
          <w:tab w:val="clear" w:pos="4153"/>
          <w:tab w:val="clear" w:pos="8306"/>
        </w:tabs>
        <w:rPr>
          <w:rFonts w:cs="David"/>
          <w:rtl/>
        </w:rPr>
      </w:pPr>
      <w:r>
        <w:rPr>
          <w:rFonts w:cs="David"/>
          <w:rtl/>
        </w:rPr>
        <w:tab/>
        <w:t>האם את רוצה לומר לי שיישלחו עותקים לכל מי שגנבו לו את האוטו?</w:t>
      </w:r>
    </w:p>
    <w:p w:rsidR="00000000" w:rsidRDefault="00130FC4">
      <w:pPr>
        <w:rPr>
          <w:rFonts w:cs="David"/>
          <w:u w:val="single"/>
          <w:rtl/>
        </w:rPr>
      </w:pPr>
    </w:p>
    <w:p w:rsidR="00000000" w:rsidRDefault="00130FC4">
      <w:pPr>
        <w:rPr>
          <w:rFonts w:cs="David"/>
          <w:u w:val="single"/>
          <w:rtl/>
        </w:rPr>
      </w:pPr>
      <w:r>
        <w:rPr>
          <w:rFonts w:cs="David"/>
          <w:u w:val="single"/>
          <w:rtl/>
        </w:rPr>
        <w:t>עו"ד ענת אסיף:</w:t>
      </w:r>
    </w:p>
    <w:p w:rsidR="00000000" w:rsidRDefault="00130FC4">
      <w:pPr>
        <w:rPr>
          <w:rFonts w:cs="David"/>
          <w:u w:val="single"/>
          <w:rtl/>
        </w:rPr>
      </w:pPr>
    </w:p>
    <w:p w:rsidR="00000000" w:rsidRDefault="00130FC4">
      <w:pPr>
        <w:rPr>
          <w:rFonts w:cs="David"/>
          <w:rtl/>
        </w:rPr>
      </w:pPr>
      <w:r>
        <w:rPr>
          <w:rFonts w:cs="David"/>
          <w:rtl/>
        </w:rPr>
        <w:tab/>
        <w:t xml:space="preserve">לא, אם אדם בא להתלונן על גניבת רכב ומעניין אותו זכויותיו כנפגע עבירה הוא יוכל לקחת חוברת. </w:t>
      </w:r>
    </w:p>
    <w:p w:rsidR="00000000" w:rsidRDefault="00130FC4">
      <w:pPr>
        <w:rPr>
          <w:rFonts w:cs="David"/>
          <w:rtl/>
        </w:rPr>
      </w:pPr>
    </w:p>
    <w:p w:rsidR="00000000" w:rsidRDefault="00130FC4">
      <w:pPr>
        <w:rPr>
          <w:rFonts w:cs="David"/>
          <w:rtl/>
        </w:rPr>
      </w:pPr>
      <w:r>
        <w:rPr>
          <w:rFonts w:cs="David"/>
          <w:u w:val="single"/>
          <w:rtl/>
        </w:rPr>
        <w:t>ה</w:t>
      </w:r>
      <w:r>
        <w:rPr>
          <w:rFonts w:cs="David"/>
          <w:u w:val="single"/>
          <w:rtl/>
        </w:rPr>
        <w:t>יו"ר אופיר פינס:</w:t>
      </w:r>
    </w:p>
    <w:p w:rsidR="00000000" w:rsidRDefault="00130FC4">
      <w:pPr>
        <w:rPr>
          <w:rFonts w:cs="David"/>
          <w:rtl/>
        </w:rPr>
      </w:pPr>
    </w:p>
    <w:p w:rsidR="00000000" w:rsidRDefault="00130FC4">
      <w:pPr>
        <w:rPr>
          <w:rFonts w:cs="David"/>
          <w:rtl/>
        </w:rPr>
      </w:pPr>
      <w:r>
        <w:rPr>
          <w:rFonts w:cs="David"/>
          <w:rtl/>
        </w:rPr>
        <w:tab/>
        <w:t xml:space="preserve"> אני מדבר עכשיו על קבלת כתב אישום, לא על חוברת. </w:t>
      </w:r>
    </w:p>
    <w:p w:rsidR="00000000" w:rsidRDefault="00130FC4">
      <w:pPr>
        <w:rPr>
          <w:rFonts w:cs="David"/>
          <w:rtl/>
        </w:rPr>
      </w:pPr>
    </w:p>
    <w:p w:rsidR="00000000" w:rsidRDefault="00130FC4">
      <w:pPr>
        <w:rPr>
          <w:rFonts w:cs="David"/>
          <w:u w:val="single"/>
          <w:rtl/>
        </w:rPr>
      </w:pPr>
      <w:r>
        <w:rPr>
          <w:rFonts w:cs="David"/>
          <w:u w:val="single"/>
          <w:rtl/>
        </w:rPr>
        <w:t>עו"ד ענת אסיף:</w:t>
      </w:r>
    </w:p>
    <w:p w:rsidR="00000000" w:rsidRDefault="00130FC4">
      <w:pPr>
        <w:rPr>
          <w:rFonts w:cs="David"/>
          <w:u w:val="single"/>
          <w:rtl/>
        </w:rPr>
      </w:pPr>
    </w:p>
    <w:p w:rsidR="00000000" w:rsidRDefault="00130FC4">
      <w:pPr>
        <w:rPr>
          <w:rFonts w:cs="David"/>
          <w:rtl/>
        </w:rPr>
      </w:pPr>
      <w:r>
        <w:rPr>
          <w:rFonts w:cs="David"/>
          <w:rtl/>
        </w:rPr>
        <w:tab/>
        <w:t>אם מגישים כתב אישום נגד גנב הרכב למה שהוא לא יקבל?</w:t>
      </w:r>
    </w:p>
    <w:p w:rsidR="00000000" w:rsidRDefault="00130FC4">
      <w:pPr>
        <w:rPr>
          <w:rFonts w:cs="David"/>
          <w:rtl/>
        </w:rPr>
      </w:pPr>
    </w:p>
    <w:p w:rsidR="00000000" w:rsidRDefault="00130FC4">
      <w:pPr>
        <w:rPr>
          <w:rFonts w:cs="David"/>
          <w:u w:val="single"/>
          <w:rtl/>
        </w:rPr>
      </w:pPr>
      <w:r>
        <w:rPr>
          <w:rFonts w:cs="David"/>
          <w:u w:val="single"/>
          <w:rtl/>
        </w:rPr>
        <w:t>סיגל קוגוט:</w:t>
      </w:r>
    </w:p>
    <w:p w:rsidR="00000000" w:rsidRDefault="00130FC4">
      <w:pPr>
        <w:rPr>
          <w:rFonts w:cs="David"/>
          <w:rtl/>
        </w:rPr>
      </w:pPr>
    </w:p>
    <w:p w:rsidR="00000000" w:rsidRDefault="00130FC4">
      <w:pPr>
        <w:rPr>
          <w:rFonts w:cs="David"/>
          <w:rtl/>
        </w:rPr>
      </w:pPr>
      <w:r>
        <w:rPr>
          <w:rFonts w:cs="David"/>
          <w:rtl/>
        </w:rPr>
        <w:tab/>
        <w:t xml:space="preserve">הוא יכול לקבל, הוא צריך לתאם עם פרקליט מחוז. </w:t>
      </w:r>
    </w:p>
    <w:p w:rsidR="00000000" w:rsidRDefault="00130FC4">
      <w:pPr>
        <w:rPr>
          <w:rFonts w:cs="David"/>
          <w:rtl/>
        </w:rPr>
      </w:pPr>
    </w:p>
    <w:p w:rsidR="00000000" w:rsidRDefault="00130FC4">
      <w:pPr>
        <w:rPr>
          <w:rFonts w:cs="David"/>
          <w:rtl/>
        </w:rPr>
      </w:pPr>
      <w:r>
        <w:rPr>
          <w:rFonts w:cs="David"/>
          <w:u w:val="single"/>
          <w:rtl/>
        </w:rPr>
        <w:t>היו"ר אופיר פינס:</w:t>
      </w:r>
    </w:p>
    <w:p w:rsidR="00000000" w:rsidRDefault="00130FC4">
      <w:pPr>
        <w:rPr>
          <w:rFonts w:cs="David"/>
          <w:rtl/>
        </w:rPr>
      </w:pPr>
    </w:p>
    <w:p w:rsidR="00000000" w:rsidRDefault="00130FC4">
      <w:pPr>
        <w:rPr>
          <w:rFonts w:cs="David"/>
          <w:rtl/>
        </w:rPr>
      </w:pPr>
      <w:r>
        <w:rPr>
          <w:rFonts w:cs="David"/>
          <w:rtl/>
        </w:rPr>
        <w:tab/>
        <w:t xml:space="preserve"> זאת אומרת, הוא צריך ליזום.</w:t>
      </w:r>
    </w:p>
    <w:p w:rsidR="00000000" w:rsidRDefault="00130FC4">
      <w:pPr>
        <w:rPr>
          <w:rFonts w:cs="David"/>
          <w:rtl/>
        </w:rPr>
      </w:pPr>
    </w:p>
    <w:p w:rsidR="00000000" w:rsidRDefault="00130FC4">
      <w:pPr>
        <w:rPr>
          <w:rFonts w:cs="David"/>
          <w:rtl/>
        </w:rPr>
      </w:pPr>
      <w:r>
        <w:rPr>
          <w:rFonts w:cs="David"/>
          <w:u w:val="single"/>
          <w:rtl/>
        </w:rPr>
        <w:t>סיגל קוג</w:t>
      </w:r>
      <w:r>
        <w:rPr>
          <w:rFonts w:cs="David"/>
          <w:u w:val="single"/>
          <w:rtl/>
        </w:rPr>
        <w:t>וט:</w:t>
      </w:r>
    </w:p>
    <w:p w:rsidR="00000000" w:rsidRDefault="00130FC4">
      <w:pPr>
        <w:rPr>
          <w:rFonts w:cs="David"/>
          <w:rtl/>
        </w:rPr>
      </w:pPr>
    </w:p>
    <w:p w:rsidR="00000000" w:rsidRDefault="00130FC4">
      <w:pPr>
        <w:rPr>
          <w:rFonts w:cs="David"/>
          <w:rtl/>
        </w:rPr>
      </w:pPr>
      <w:r>
        <w:rPr>
          <w:rFonts w:cs="David"/>
          <w:rtl/>
        </w:rPr>
        <w:tab/>
        <w:t xml:space="preserve">כן, בכל מקרה. מימוש זכותו תהיה באחת מהדרכים הבאות, תראה את תקנה 7(ב). </w:t>
      </w:r>
    </w:p>
    <w:p w:rsidR="00000000" w:rsidRDefault="00130FC4">
      <w:pPr>
        <w:rPr>
          <w:rFonts w:cs="David"/>
          <w:rtl/>
        </w:rPr>
      </w:pPr>
    </w:p>
    <w:p w:rsidR="00000000" w:rsidRDefault="00130FC4">
      <w:pPr>
        <w:rPr>
          <w:rFonts w:cs="David"/>
          <w:rtl/>
        </w:rPr>
      </w:pPr>
      <w:r>
        <w:rPr>
          <w:rFonts w:cs="David"/>
          <w:u w:val="single"/>
          <w:rtl/>
        </w:rPr>
        <w:t>עו"ד דפנה בוסתן:</w:t>
      </w:r>
    </w:p>
    <w:p w:rsidR="00000000" w:rsidRDefault="00130FC4">
      <w:pPr>
        <w:rPr>
          <w:rFonts w:cs="David"/>
          <w:rtl/>
        </w:rPr>
      </w:pPr>
    </w:p>
    <w:p w:rsidR="00000000" w:rsidRDefault="00130FC4">
      <w:pPr>
        <w:rPr>
          <w:rFonts w:cs="David"/>
          <w:rtl/>
        </w:rPr>
      </w:pPr>
      <w:r>
        <w:rPr>
          <w:rFonts w:cs="David"/>
          <w:rtl/>
        </w:rPr>
        <w:tab/>
        <w:t xml:space="preserve">אומרים לי 500 אלף חוברות  ואני הופתעתי מהמספר כי מספר התלונות בתיקים שאנחנו עוסקים בהם זה 20 אלף לשנה. </w:t>
      </w:r>
    </w:p>
    <w:p w:rsidR="00000000" w:rsidRDefault="00130FC4">
      <w:pPr>
        <w:rPr>
          <w:rFonts w:cs="David"/>
          <w:rtl/>
        </w:rPr>
      </w:pPr>
    </w:p>
    <w:p w:rsidR="00000000" w:rsidRDefault="00130FC4">
      <w:pPr>
        <w:rPr>
          <w:rFonts w:cs="David"/>
          <w:rtl/>
        </w:rPr>
      </w:pPr>
      <w:r>
        <w:rPr>
          <w:rFonts w:cs="David"/>
          <w:u w:val="single"/>
          <w:rtl/>
        </w:rPr>
        <w:t>היו"ר אופיר פינס:</w:t>
      </w:r>
    </w:p>
    <w:p w:rsidR="00000000" w:rsidRDefault="00130FC4">
      <w:pPr>
        <w:rPr>
          <w:rFonts w:cs="David"/>
          <w:rtl/>
        </w:rPr>
      </w:pPr>
    </w:p>
    <w:p w:rsidR="00000000" w:rsidRDefault="00130FC4">
      <w:pPr>
        <w:rPr>
          <w:rFonts w:cs="David"/>
          <w:rtl/>
        </w:rPr>
      </w:pPr>
      <w:r>
        <w:rPr>
          <w:rFonts w:cs="David"/>
          <w:rtl/>
        </w:rPr>
        <w:tab/>
        <w:t xml:space="preserve"> דפנה, יש פה שני דברים.  קודם כל א</w:t>
      </w:r>
      <w:r>
        <w:rPr>
          <w:rFonts w:cs="David"/>
          <w:rtl/>
        </w:rPr>
        <w:t xml:space="preserve">ת צודקת. שנית, הם הרי לא מפיצים את זה אחד אחד. הם שמים את זה בנקודות הפצה. כמובן שהם מכינים הרבה יותר חוברות ממספר האנשים שנפגעים. </w:t>
      </w:r>
    </w:p>
    <w:p w:rsidR="00000000" w:rsidRDefault="00130FC4">
      <w:pPr>
        <w:rPr>
          <w:rFonts w:cs="David"/>
          <w:rtl/>
        </w:rPr>
      </w:pPr>
    </w:p>
    <w:p w:rsidR="00000000" w:rsidRDefault="00130FC4">
      <w:pPr>
        <w:rPr>
          <w:rFonts w:cs="David"/>
          <w:rtl/>
        </w:rPr>
      </w:pPr>
      <w:r>
        <w:rPr>
          <w:rFonts w:cs="David"/>
          <w:u w:val="single"/>
          <w:rtl/>
        </w:rPr>
        <w:t>עו"ד דפנה בוסתן:</w:t>
      </w:r>
    </w:p>
    <w:p w:rsidR="00000000" w:rsidRDefault="00130FC4">
      <w:pPr>
        <w:rPr>
          <w:rFonts w:cs="David"/>
          <w:rtl/>
        </w:rPr>
      </w:pPr>
    </w:p>
    <w:p w:rsidR="00000000" w:rsidRDefault="00130FC4">
      <w:pPr>
        <w:rPr>
          <w:rFonts w:cs="David"/>
          <w:rtl/>
        </w:rPr>
      </w:pPr>
      <w:r>
        <w:rPr>
          <w:rFonts w:cs="David"/>
          <w:rtl/>
        </w:rPr>
        <w:tab/>
        <w:t>אבל זה מקרין על המקומות שבהם הם מפיצים. אם אתה לוקח את כל מי שבוצעה נגדו עבירה, כולל עבירות רכוש ואתה שם</w:t>
      </w:r>
      <w:r>
        <w:rPr>
          <w:rFonts w:cs="David"/>
          <w:rtl/>
        </w:rPr>
        <w:t xml:space="preserve"> את זה בחבילה אחת ואתה לא מפריד בין נפגעי אלימות לבין כל הנפגעים האחרים, אז אני אומרת שלנפגעי אלימות יש מקומות אחרים שבהם הייתי שמה עליהם את הפוקוס והם לא נמצאים כאן בתוך המסה הגדולה הזו. </w:t>
      </w:r>
    </w:p>
    <w:p w:rsidR="00000000" w:rsidRDefault="00130FC4">
      <w:pPr>
        <w:rPr>
          <w:rFonts w:cs="David"/>
          <w:rtl/>
        </w:rPr>
      </w:pPr>
    </w:p>
    <w:p w:rsidR="00000000" w:rsidRDefault="00130FC4">
      <w:pPr>
        <w:rPr>
          <w:rFonts w:cs="David"/>
          <w:rtl/>
        </w:rPr>
      </w:pPr>
      <w:r>
        <w:rPr>
          <w:rFonts w:cs="David"/>
          <w:u w:val="single"/>
          <w:rtl/>
        </w:rPr>
        <w:t>היו"ר אופיר פינס:</w:t>
      </w:r>
    </w:p>
    <w:p w:rsidR="00000000" w:rsidRDefault="00130FC4">
      <w:pPr>
        <w:rPr>
          <w:rFonts w:cs="David"/>
          <w:rtl/>
        </w:rPr>
      </w:pPr>
    </w:p>
    <w:p w:rsidR="00000000" w:rsidRDefault="00130FC4">
      <w:pPr>
        <w:rPr>
          <w:rFonts w:cs="David"/>
          <w:rtl/>
        </w:rPr>
      </w:pPr>
      <w:r>
        <w:rPr>
          <w:rFonts w:cs="David"/>
          <w:rtl/>
        </w:rPr>
        <w:tab/>
        <w:t xml:space="preserve"> אפשר להחליט משהו אחר והוא שנפגעי אלימות יקבלו</w:t>
      </w:r>
      <w:r>
        <w:rPr>
          <w:rFonts w:cs="David"/>
          <w:rtl/>
        </w:rPr>
        <w:t xml:space="preserve"> את החוברת באופן יזום הביתה. </w:t>
      </w:r>
    </w:p>
    <w:p w:rsidR="00000000" w:rsidRDefault="00130FC4">
      <w:pPr>
        <w:rPr>
          <w:rFonts w:cs="David"/>
          <w:rtl/>
        </w:rPr>
      </w:pPr>
    </w:p>
    <w:p w:rsidR="00000000" w:rsidRDefault="00130FC4">
      <w:pPr>
        <w:rPr>
          <w:rFonts w:cs="David"/>
          <w:rtl/>
        </w:rPr>
      </w:pPr>
      <w:r>
        <w:rPr>
          <w:rFonts w:cs="David"/>
          <w:u w:val="single"/>
          <w:rtl/>
        </w:rPr>
        <w:t>עו"ד ענת אסיף:</w:t>
      </w:r>
    </w:p>
    <w:p w:rsidR="00000000" w:rsidRDefault="00130FC4">
      <w:pPr>
        <w:rPr>
          <w:rFonts w:cs="David"/>
          <w:rtl/>
        </w:rPr>
      </w:pPr>
    </w:p>
    <w:p w:rsidR="00000000" w:rsidRDefault="00130FC4">
      <w:pPr>
        <w:rPr>
          <w:rFonts w:cs="David"/>
          <w:rtl/>
        </w:rPr>
      </w:pPr>
      <w:r>
        <w:rPr>
          <w:rFonts w:cs="David"/>
          <w:rtl/>
        </w:rPr>
        <w:tab/>
        <w:t xml:space="preserve">אני לא חושבת שהמערכת בנויה לשלוח בדואר חוברות כאלו. </w:t>
      </w:r>
    </w:p>
    <w:p w:rsidR="00000000" w:rsidRDefault="00130FC4">
      <w:pPr>
        <w:rPr>
          <w:rFonts w:cs="David"/>
          <w:rtl/>
        </w:rPr>
      </w:pPr>
    </w:p>
    <w:p w:rsidR="00000000" w:rsidRDefault="00130FC4">
      <w:pPr>
        <w:rPr>
          <w:rFonts w:cs="David"/>
          <w:rtl/>
        </w:rPr>
      </w:pPr>
      <w:r>
        <w:rPr>
          <w:rFonts w:cs="David"/>
          <w:u w:val="single"/>
          <w:rtl/>
        </w:rPr>
        <w:t>היו"ר אופיר פינס:</w:t>
      </w:r>
    </w:p>
    <w:p w:rsidR="00000000" w:rsidRDefault="00130FC4">
      <w:pPr>
        <w:rPr>
          <w:rFonts w:cs="David"/>
          <w:rtl/>
        </w:rPr>
      </w:pPr>
    </w:p>
    <w:p w:rsidR="00000000" w:rsidRDefault="00130FC4">
      <w:pPr>
        <w:rPr>
          <w:rFonts w:cs="David"/>
          <w:rtl/>
        </w:rPr>
      </w:pPr>
      <w:r>
        <w:rPr>
          <w:rFonts w:cs="David"/>
          <w:rtl/>
        </w:rPr>
        <w:tab/>
        <w:t xml:space="preserve"> למה לא?</w:t>
      </w:r>
    </w:p>
    <w:p w:rsidR="00000000" w:rsidRDefault="00130FC4">
      <w:pPr>
        <w:rPr>
          <w:rFonts w:cs="David"/>
          <w:rtl/>
        </w:rPr>
      </w:pPr>
    </w:p>
    <w:p w:rsidR="00000000" w:rsidRDefault="00130FC4">
      <w:pPr>
        <w:rPr>
          <w:rFonts w:cs="David"/>
          <w:rtl/>
        </w:rPr>
      </w:pPr>
      <w:r>
        <w:rPr>
          <w:rFonts w:cs="David"/>
          <w:u w:val="single"/>
          <w:rtl/>
        </w:rPr>
        <w:t>עו"ד ענת אסיף:</w:t>
      </w:r>
    </w:p>
    <w:p w:rsidR="00000000" w:rsidRDefault="00130FC4">
      <w:pPr>
        <w:rPr>
          <w:rFonts w:cs="David"/>
          <w:rtl/>
        </w:rPr>
      </w:pPr>
    </w:p>
    <w:p w:rsidR="00000000" w:rsidRDefault="00130FC4">
      <w:pPr>
        <w:rPr>
          <w:rFonts w:cs="David"/>
          <w:rtl/>
        </w:rPr>
      </w:pPr>
      <w:r>
        <w:rPr>
          <w:rFonts w:cs="David"/>
          <w:rtl/>
        </w:rPr>
        <w:tab/>
        <w:t xml:space="preserve">תראו, הנפגעים מגיעים למקומות האלה. כשהוא בא להתלונן במשטרה  אז הם יתנו לו את זה. </w:t>
      </w:r>
    </w:p>
    <w:p w:rsidR="00000000" w:rsidRDefault="00130FC4">
      <w:pPr>
        <w:rPr>
          <w:rFonts w:cs="David"/>
          <w:rtl/>
        </w:rPr>
      </w:pPr>
    </w:p>
    <w:p w:rsidR="00000000" w:rsidRDefault="00130FC4">
      <w:pPr>
        <w:rPr>
          <w:rFonts w:cs="David"/>
          <w:rtl/>
        </w:rPr>
      </w:pPr>
      <w:r>
        <w:rPr>
          <w:rFonts w:cs="David"/>
          <w:u w:val="single"/>
          <w:rtl/>
        </w:rPr>
        <w:t>עו"ד דפנה בוסתן:</w:t>
      </w:r>
    </w:p>
    <w:p w:rsidR="00000000" w:rsidRDefault="00130FC4">
      <w:pPr>
        <w:rPr>
          <w:rFonts w:cs="David"/>
          <w:rtl/>
        </w:rPr>
      </w:pPr>
    </w:p>
    <w:p w:rsidR="00000000" w:rsidRDefault="00130FC4">
      <w:pPr>
        <w:rPr>
          <w:rFonts w:cs="David"/>
          <w:rtl/>
        </w:rPr>
      </w:pPr>
      <w:r>
        <w:rPr>
          <w:rFonts w:cs="David"/>
          <w:rtl/>
        </w:rPr>
        <w:tab/>
        <w:t>אני א</w:t>
      </w:r>
      <w:r>
        <w:rPr>
          <w:rFonts w:cs="David"/>
          <w:rtl/>
        </w:rPr>
        <w:t xml:space="preserve">ומרת שמצופה לראות אותם במקומות אחרים לא ביחידה לחקירת שוטרים, למשל. אני מדברת על המקומות האלה של רופאי משפחה, תחנות לאם ולילד, תחנות סיוע משפטי של משרד המשפטים. אלו המקומות שאליהם הם יגיעו. </w:t>
      </w:r>
    </w:p>
    <w:p w:rsidR="00000000" w:rsidRDefault="00130FC4">
      <w:pPr>
        <w:rPr>
          <w:rFonts w:cs="David"/>
          <w:rtl/>
        </w:rPr>
      </w:pPr>
    </w:p>
    <w:p w:rsidR="00000000" w:rsidRDefault="00130FC4">
      <w:pPr>
        <w:rPr>
          <w:rFonts w:cs="David"/>
          <w:rtl/>
        </w:rPr>
      </w:pPr>
      <w:r>
        <w:rPr>
          <w:rFonts w:cs="David"/>
          <w:u w:val="single"/>
          <w:rtl/>
        </w:rPr>
        <w:t>עו"ד ורד וינדמן:</w:t>
      </w:r>
    </w:p>
    <w:p w:rsidR="00000000" w:rsidRDefault="00130FC4">
      <w:pPr>
        <w:rPr>
          <w:rFonts w:cs="David"/>
          <w:rtl/>
        </w:rPr>
      </w:pPr>
    </w:p>
    <w:p w:rsidR="00000000" w:rsidRDefault="00130FC4">
      <w:pPr>
        <w:rPr>
          <w:rFonts w:cs="David"/>
          <w:rtl/>
        </w:rPr>
      </w:pPr>
      <w:r>
        <w:rPr>
          <w:rFonts w:cs="David"/>
          <w:rtl/>
        </w:rPr>
        <w:tab/>
        <w:t>אני רוצה להציג את הגברת שוש ליפשיץ שהיא אם לנ</w:t>
      </w:r>
      <w:r>
        <w:rPr>
          <w:rFonts w:cs="David"/>
          <w:rtl/>
        </w:rPr>
        <w:t xml:space="preserve">ער שנפגע מאלימות. את אמרת נכון שחדרי מיון זה המקרה הקיצוני, ואני רוצה להוסיף את עניין המר"מ, לשם הם הגיעו למר"ם לאחר  המקרה. </w:t>
      </w:r>
    </w:p>
    <w:p w:rsidR="00000000" w:rsidRDefault="00130FC4">
      <w:pPr>
        <w:rPr>
          <w:rFonts w:cs="David"/>
          <w:rtl/>
        </w:rPr>
      </w:pPr>
    </w:p>
    <w:p w:rsidR="00000000" w:rsidRDefault="00130FC4">
      <w:pPr>
        <w:rPr>
          <w:rFonts w:cs="David"/>
          <w:rtl/>
        </w:rPr>
      </w:pPr>
      <w:r>
        <w:rPr>
          <w:rFonts w:cs="David"/>
          <w:u w:val="single"/>
          <w:rtl/>
        </w:rPr>
        <w:t>היו"ר אופיר פינס:</w:t>
      </w:r>
    </w:p>
    <w:p w:rsidR="00000000" w:rsidRDefault="00130FC4">
      <w:pPr>
        <w:rPr>
          <w:rFonts w:cs="David"/>
          <w:rtl/>
        </w:rPr>
      </w:pPr>
    </w:p>
    <w:p w:rsidR="00000000" w:rsidRDefault="00130FC4">
      <w:pPr>
        <w:rPr>
          <w:rFonts w:cs="David"/>
          <w:rtl/>
        </w:rPr>
      </w:pPr>
      <w:r>
        <w:rPr>
          <w:rFonts w:cs="David"/>
          <w:rtl/>
        </w:rPr>
        <w:tab/>
        <w:t>ענת, מה התשובות שלך להצעות?</w:t>
      </w:r>
    </w:p>
    <w:p w:rsidR="00000000" w:rsidRDefault="00130FC4">
      <w:pPr>
        <w:rPr>
          <w:rFonts w:cs="David"/>
          <w:rtl/>
        </w:rPr>
      </w:pPr>
    </w:p>
    <w:p w:rsidR="00000000" w:rsidRDefault="00130FC4">
      <w:pPr>
        <w:rPr>
          <w:rFonts w:cs="David"/>
          <w:rtl/>
        </w:rPr>
      </w:pPr>
      <w:r>
        <w:rPr>
          <w:rFonts w:cs="David"/>
          <w:u w:val="single"/>
          <w:rtl/>
        </w:rPr>
        <w:t>עו"ד ענת אסיף:</w:t>
      </w:r>
    </w:p>
    <w:p w:rsidR="00000000" w:rsidRDefault="00130FC4">
      <w:pPr>
        <w:pStyle w:val="a5"/>
        <w:tabs>
          <w:tab w:val="clear" w:pos="4153"/>
          <w:tab w:val="clear" w:pos="8306"/>
        </w:tabs>
        <w:rPr>
          <w:rFonts w:cs="David"/>
          <w:rtl/>
        </w:rPr>
      </w:pPr>
    </w:p>
    <w:p w:rsidR="00000000" w:rsidRDefault="00130FC4">
      <w:pPr>
        <w:rPr>
          <w:rFonts w:cs="David"/>
          <w:rtl/>
        </w:rPr>
      </w:pPr>
      <w:r>
        <w:rPr>
          <w:rFonts w:cs="David"/>
          <w:rtl/>
        </w:rPr>
        <w:tab/>
        <w:t>מבחינתי החוברות האלה צריכות להיות בכמה שיותר מקומות. אבל, אנחנו</w:t>
      </w:r>
      <w:r>
        <w:rPr>
          <w:rFonts w:cs="David"/>
          <w:rtl/>
        </w:rPr>
        <w:t xml:space="preserve"> מדברים כאן על תקנות, על עבודה שמשרד המשפטים לקח על עצמו לתקצב. זה מן הסתם לא בחינם. הפקת חוברות כאלה עולה הרבה מאוד כסף, אפילו שזה רק חוברת. לכן, אנחנו הלכנו על הדברים בולטים והכי ברורים שקשורים להליך הפלילי שאליהם מגיעים נפגעים. לגבי לשכות סיוע משפטי, אנ</w:t>
      </w:r>
      <w:r>
        <w:rPr>
          <w:rFonts w:cs="David"/>
          <w:rtl/>
        </w:rPr>
        <w:t xml:space="preserve">י רוצה לבדוק את זה עוד הפעם, כי סיוע משפטי לפחות מבחינת נושא זה הליכים אזרחיים ולא פליליים. זה נכון אבל שיש הרבה מאוד חיבור. לשכות לסיוע משפטי, אני לוקחת על עצמי שמשרד המשפטים יעביר גם לשם חוברות. </w:t>
      </w:r>
    </w:p>
    <w:p w:rsidR="00000000" w:rsidRDefault="00130FC4">
      <w:pPr>
        <w:rPr>
          <w:rFonts w:cs="David"/>
          <w:rtl/>
        </w:rPr>
      </w:pPr>
    </w:p>
    <w:p w:rsidR="00000000" w:rsidRDefault="00130FC4">
      <w:pPr>
        <w:rPr>
          <w:rFonts w:cs="David"/>
          <w:rtl/>
        </w:rPr>
      </w:pPr>
      <w:r>
        <w:rPr>
          <w:rFonts w:cs="David"/>
          <w:u w:val="single"/>
          <w:rtl/>
        </w:rPr>
        <w:t>עו"ד דפנה בוסתן:</w:t>
      </w:r>
    </w:p>
    <w:p w:rsidR="00000000" w:rsidRDefault="00130FC4">
      <w:pPr>
        <w:rPr>
          <w:rFonts w:cs="David"/>
          <w:rtl/>
        </w:rPr>
      </w:pPr>
    </w:p>
    <w:p w:rsidR="00000000" w:rsidRDefault="00130FC4">
      <w:pPr>
        <w:rPr>
          <w:rFonts w:cs="David"/>
          <w:rtl/>
        </w:rPr>
      </w:pPr>
      <w:r>
        <w:rPr>
          <w:rFonts w:cs="David"/>
          <w:rtl/>
        </w:rPr>
        <w:tab/>
        <w:t>ממונות על מעמד האישה זה בסך הכל 200 אי</w:t>
      </w:r>
      <w:r>
        <w:rPr>
          <w:rFonts w:cs="David"/>
          <w:rtl/>
        </w:rPr>
        <w:t xml:space="preserve">ש. </w:t>
      </w:r>
    </w:p>
    <w:p w:rsidR="00000000" w:rsidRDefault="00130FC4">
      <w:pPr>
        <w:rPr>
          <w:rFonts w:cs="David"/>
          <w:rtl/>
        </w:rPr>
      </w:pPr>
    </w:p>
    <w:p w:rsidR="00000000" w:rsidRDefault="00130FC4">
      <w:pPr>
        <w:pStyle w:val="30"/>
        <w:rPr>
          <w:rFonts w:cs="David"/>
          <w:rtl/>
        </w:rPr>
      </w:pPr>
      <w:r>
        <w:rPr>
          <w:rFonts w:cs="David"/>
          <w:rtl/>
        </w:rPr>
        <w:t>עו"ד ענת אסיף:</w:t>
      </w:r>
    </w:p>
    <w:p w:rsidR="00000000" w:rsidRDefault="00130FC4">
      <w:pPr>
        <w:rPr>
          <w:rFonts w:cs="David"/>
          <w:rtl/>
        </w:rPr>
      </w:pPr>
    </w:p>
    <w:p w:rsidR="00000000" w:rsidRDefault="00130FC4">
      <w:pPr>
        <w:rPr>
          <w:rFonts w:cs="David"/>
          <w:rtl/>
        </w:rPr>
      </w:pPr>
      <w:r>
        <w:rPr>
          <w:rFonts w:cs="David"/>
          <w:rtl/>
        </w:rPr>
        <w:tab/>
        <w:t>אני לא הצלחתי להבין אם הן מקבלות קהל והאם מגיעות אליהן נפגעות  ואיך או  שזה רק טלפונית? מעבר לזה אני רוצה לומר שאת הרשימה הזו ראתה הממונה על מעמד האישה רונית והיא לא העירה שזה חסר ולכן אולי זה לא נכנס. אין לי אבל ויכוח, מצידי שהחוברות</w:t>
      </w:r>
      <w:r>
        <w:rPr>
          <w:rFonts w:cs="David"/>
          <w:rtl/>
        </w:rPr>
        <w:t xml:space="preserve"> יהיו בכל מקום. הבעיה היא איזו התחייבות משרד המשפטים לוקח כאן על עצמו להפיץ?</w:t>
      </w:r>
    </w:p>
    <w:p w:rsidR="00000000" w:rsidRDefault="00130FC4">
      <w:pPr>
        <w:rPr>
          <w:rFonts w:cs="David"/>
          <w:rtl/>
        </w:rPr>
      </w:pPr>
    </w:p>
    <w:p w:rsidR="00000000" w:rsidRDefault="00130FC4">
      <w:pPr>
        <w:rPr>
          <w:rFonts w:cs="David"/>
          <w:rtl/>
        </w:rPr>
      </w:pPr>
      <w:r>
        <w:rPr>
          <w:rFonts w:cs="David"/>
          <w:u w:val="single"/>
          <w:rtl/>
        </w:rPr>
        <w:br w:type="page"/>
        <w:t>היו"ר אופיר פינס:</w:t>
      </w:r>
    </w:p>
    <w:p w:rsidR="00000000" w:rsidRDefault="00130FC4">
      <w:pPr>
        <w:rPr>
          <w:rFonts w:cs="David"/>
          <w:rtl/>
        </w:rPr>
      </w:pPr>
    </w:p>
    <w:p w:rsidR="00000000" w:rsidRDefault="00130FC4">
      <w:pPr>
        <w:rPr>
          <w:rFonts w:cs="David"/>
          <w:rtl/>
        </w:rPr>
      </w:pPr>
      <w:r>
        <w:rPr>
          <w:rFonts w:cs="David"/>
          <w:rtl/>
        </w:rPr>
        <w:tab/>
        <w:t xml:space="preserve"> ענת, אני מציע שתעבירי לממונה הארצית והיא תהיה אחראית. היא תעביר לרשות והיא תטפל בזה. </w:t>
      </w:r>
    </w:p>
    <w:p w:rsidR="00000000" w:rsidRDefault="00130FC4">
      <w:pPr>
        <w:rPr>
          <w:rFonts w:cs="David"/>
          <w:rtl/>
        </w:rPr>
      </w:pPr>
    </w:p>
    <w:p w:rsidR="00000000" w:rsidRDefault="00130FC4">
      <w:pPr>
        <w:rPr>
          <w:rFonts w:cs="David"/>
          <w:rtl/>
        </w:rPr>
      </w:pPr>
      <w:r>
        <w:rPr>
          <w:rFonts w:cs="David"/>
          <w:u w:val="single"/>
          <w:rtl/>
        </w:rPr>
        <w:t>עו"ד ענת אסיף:</w:t>
      </w:r>
    </w:p>
    <w:p w:rsidR="00000000" w:rsidRDefault="00130FC4">
      <w:pPr>
        <w:rPr>
          <w:rFonts w:cs="David"/>
          <w:rtl/>
        </w:rPr>
      </w:pPr>
    </w:p>
    <w:p w:rsidR="00000000" w:rsidRDefault="00130FC4">
      <w:pPr>
        <w:rPr>
          <w:rFonts w:cs="David"/>
          <w:rtl/>
        </w:rPr>
      </w:pPr>
      <w:r>
        <w:rPr>
          <w:rFonts w:cs="David"/>
          <w:rtl/>
        </w:rPr>
        <w:tab/>
        <w:t xml:space="preserve">בסדר, אני רק לא יכולה להתחייב שזה יהיה 2000 חוברות. </w:t>
      </w:r>
      <w:r>
        <w:rPr>
          <w:rFonts w:cs="David"/>
          <w:rtl/>
        </w:rPr>
        <w:t xml:space="preserve">זה פשוט עניין של כסף. </w:t>
      </w:r>
    </w:p>
    <w:p w:rsidR="00000000" w:rsidRDefault="00130FC4">
      <w:pPr>
        <w:rPr>
          <w:rFonts w:cs="David"/>
          <w:rtl/>
        </w:rPr>
      </w:pPr>
    </w:p>
    <w:p w:rsidR="00000000" w:rsidRDefault="00130FC4">
      <w:pPr>
        <w:rPr>
          <w:rFonts w:cs="David"/>
          <w:rtl/>
        </w:rPr>
      </w:pPr>
      <w:r>
        <w:rPr>
          <w:rFonts w:cs="David"/>
          <w:rtl/>
        </w:rPr>
        <w:tab/>
        <w:t xml:space="preserve">לגבי מר"מ וקופות חולים, אין לי  שום בעיה לשלוח דוגמא אחת או עשר דוגמאות  מהחוברת הזו לכל קופות החולים בארץ שתמצא לנכון להפיק לעצמה עוד. אני לא יכולה להתחייב לכל הגורמים שהם לא ממשלתיים לעמוד בנטל התקציבי של שכפול חברות. קופת חולים </w:t>
      </w:r>
      <w:r>
        <w:rPr>
          <w:rFonts w:cs="David"/>
          <w:rtl/>
        </w:rPr>
        <w:t xml:space="preserve">זה לא ממשלתי. אם קופות החולים ייקחו על עצמם על הדגם שלנו להפיק  את החוברות האלה אני מאוד מאוד אשמח. אני בתקציב שהוגבל לנושא הזה לא יכולה לקחת על עצמי להפיץ לקופות חולים. </w:t>
      </w:r>
    </w:p>
    <w:p w:rsidR="00000000" w:rsidRDefault="00130FC4">
      <w:pPr>
        <w:rPr>
          <w:rFonts w:cs="David"/>
          <w:rtl/>
        </w:rPr>
      </w:pPr>
    </w:p>
    <w:p w:rsidR="00000000" w:rsidRDefault="00130FC4">
      <w:pPr>
        <w:rPr>
          <w:rFonts w:cs="David"/>
          <w:rtl/>
        </w:rPr>
      </w:pPr>
      <w:r>
        <w:rPr>
          <w:rFonts w:cs="David"/>
          <w:u w:val="single"/>
          <w:rtl/>
        </w:rPr>
        <w:t>דורית ואג:</w:t>
      </w:r>
    </w:p>
    <w:p w:rsidR="00000000" w:rsidRDefault="00130FC4">
      <w:pPr>
        <w:rPr>
          <w:rFonts w:cs="David"/>
          <w:rtl/>
        </w:rPr>
      </w:pPr>
    </w:p>
    <w:p w:rsidR="00000000" w:rsidRDefault="00130FC4">
      <w:pPr>
        <w:rPr>
          <w:rFonts w:cs="David"/>
          <w:rtl/>
        </w:rPr>
      </w:pPr>
      <w:r>
        <w:rPr>
          <w:rFonts w:cs="David"/>
          <w:rtl/>
        </w:rPr>
        <w:tab/>
        <w:t xml:space="preserve">מה עם תחנות מגן דוד הרי גם לשם מגיעים ואולי זה ייעשה במקום. </w:t>
      </w:r>
    </w:p>
    <w:p w:rsidR="00000000" w:rsidRDefault="00130FC4">
      <w:pPr>
        <w:rPr>
          <w:rFonts w:cs="David"/>
          <w:rtl/>
        </w:rPr>
      </w:pPr>
    </w:p>
    <w:p w:rsidR="00000000" w:rsidRDefault="00130FC4">
      <w:pPr>
        <w:rPr>
          <w:rFonts w:cs="David"/>
          <w:rtl/>
        </w:rPr>
      </w:pPr>
      <w:r>
        <w:rPr>
          <w:rFonts w:cs="David"/>
          <w:u w:val="single"/>
          <w:rtl/>
        </w:rPr>
        <w:t>היו"ר אופ</w:t>
      </w:r>
      <w:r>
        <w:rPr>
          <w:rFonts w:cs="David"/>
          <w:u w:val="single"/>
          <w:rtl/>
        </w:rPr>
        <w:t>יר פינס:</w:t>
      </w:r>
    </w:p>
    <w:p w:rsidR="00000000" w:rsidRDefault="00130FC4">
      <w:pPr>
        <w:rPr>
          <w:rFonts w:cs="David"/>
          <w:rtl/>
        </w:rPr>
      </w:pPr>
    </w:p>
    <w:p w:rsidR="00000000" w:rsidRDefault="00130FC4">
      <w:pPr>
        <w:rPr>
          <w:rFonts w:cs="David"/>
          <w:rtl/>
        </w:rPr>
      </w:pPr>
      <w:r>
        <w:rPr>
          <w:rFonts w:cs="David"/>
          <w:rtl/>
        </w:rPr>
        <w:tab/>
        <w:t xml:space="preserve"> זה גם לא ממשלתי.</w:t>
      </w:r>
    </w:p>
    <w:p w:rsidR="00000000" w:rsidRDefault="00130FC4">
      <w:pPr>
        <w:rPr>
          <w:rFonts w:cs="David"/>
          <w:u w:val="single"/>
          <w:rtl/>
        </w:rPr>
      </w:pPr>
    </w:p>
    <w:p w:rsidR="00000000" w:rsidRDefault="00130FC4">
      <w:pPr>
        <w:rPr>
          <w:rFonts w:cs="David"/>
          <w:u w:val="single"/>
          <w:rtl/>
        </w:rPr>
      </w:pPr>
      <w:r>
        <w:rPr>
          <w:rFonts w:cs="David"/>
          <w:u w:val="single"/>
          <w:rtl/>
        </w:rPr>
        <w:t>דורית ואג:</w:t>
      </w:r>
    </w:p>
    <w:p w:rsidR="00000000" w:rsidRDefault="00130FC4">
      <w:pPr>
        <w:rPr>
          <w:rFonts w:cs="David"/>
          <w:u w:val="single"/>
          <w:rtl/>
        </w:rPr>
      </w:pPr>
    </w:p>
    <w:p w:rsidR="00000000" w:rsidRDefault="00130FC4">
      <w:pPr>
        <w:ind w:firstLine="567"/>
        <w:rPr>
          <w:rFonts w:cs="David"/>
          <w:rtl/>
        </w:rPr>
      </w:pPr>
      <w:r>
        <w:rPr>
          <w:rFonts w:cs="David"/>
          <w:rtl/>
        </w:rPr>
        <w:t xml:space="preserve">בירושלים אחד המר"מים נמצא בתחנת מגן דוד. לא כולם הולכים לחדר מיון, יש כאלה שהולכים לתחנת מגן דוד. </w:t>
      </w:r>
    </w:p>
    <w:p w:rsidR="00000000" w:rsidRDefault="00130FC4">
      <w:pPr>
        <w:rPr>
          <w:rFonts w:cs="David"/>
          <w:rtl/>
        </w:rPr>
      </w:pPr>
    </w:p>
    <w:p w:rsidR="00000000" w:rsidRDefault="00130FC4">
      <w:pPr>
        <w:rPr>
          <w:rFonts w:cs="David"/>
          <w:rtl/>
        </w:rPr>
      </w:pPr>
      <w:r>
        <w:rPr>
          <w:rFonts w:cs="David"/>
          <w:u w:val="single"/>
          <w:rtl/>
        </w:rPr>
        <w:t>עו"ד ענת אסיף:</w:t>
      </w:r>
    </w:p>
    <w:p w:rsidR="00000000" w:rsidRDefault="00130FC4">
      <w:pPr>
        <w:rPr>
          <w:rFonts w:cs="David"/>
          <w:rtl/>
        </w:rPr>
      </w:pPr>
    </w:p>
    <w:p w:rsidR="00000000" w:rsidRDefault="00130FC4">
      <w:pPr>
        <w:rPr>
          <w:rFonts w:cs="David"/>
          <w:rtl/>
        </w:rPr>
      </w:pPr>
      <w:r>
        <w:rPr>
          <w:rFonts w:cs="David"/>
          <w:rtl/>
        </w:rPr>
        <w:tab/>
        <w:t>יש אין סוף מקומות שאפשר להפיץ אליהם.  זה מתקציב של משרד המשפטים. אני מבקשת לאשר את התקנות כפי שהן</w:t>
      </w:r>
      <w:r>
        <w:rPr>
          <w:rFonts w:cs="David"/>
          <w:rtl/>
        </w:rPr>
        <w:t xml:space="preserve">. כל המערכת הזו של ההפצה יכולה להשתכלל בלי התקנות, ואם יהיה צורך בתיקון התקנות. אין לי שום בעיה לשלוח 100 חוברות לממונה הארצית על מעמד האישה ולבדוק עם לשכות הסיוע המשפטי אין לי בעיה, אבל נראה לי חבל בשביל זה לעכב, להחזיר אותי למשרד לאשר, לתקן, לחזור אליכם </w:t>
      </w:r>
      <w:r>
        <w:rPr>
          <w:rFonts w:cs="David"/>
          <w:rtl/>
        </w:rPr>
        <w:t xml:space="preserve">לאשר. את כל הדברים שנרשמו כאן אני לוקחת על עצמי לבדוק. אם במסגרת ה-500 אלף חוברות נוכל להפיץ גם אליהם אנחנו נעשה את זה. אם נראה שזה בעיה של תוספת תקציב ונראה באמת שיש צורך אז ננסה לעשות תיקון לתקנות ולבקש לזה עוד תקציב. </w:t>
      </w:r>
    </w:p>
    <w:p w:rsidR="00000000" w:rsidRDefault="00130FC4">
      <w:pPr>
        <w:rPr>
          <w:rFonts w:cs="David"/>
          <w:rtl/>
        </w:rPr>
      </w:pPr>
    </w:p>
    <w:p w:rsidR="00000000" w:rsidRDefault="00130FC4">
      <w:pPr>
        <w:rPr>
          <w:rFonts w:cs="David"/>
          <w:u w:val="single"/>
          <w:rtl/>
        </w:rPr>
      </w:pPr>
      <w:r>
        <w:rPr>
          <w:rFonts w:cs="David"/>
          <w:u w:val="single"/>
          <w:rtl/>
        </w:rPr>
        <w:t>אורה ברז:</w:t>
      </w:r>
    </w:p>
    <w:p w:rsidR="00000000" w:rsidRDefault="00130FC4">
      <w:pPr>
        <w:rPr>
          <w:rFonts w:cs="David"/>
          <w:u w:val="single"/>
          <w:rtl/>
        </w:rPr>
      </w:pPr>
    </w:p>
    <w:p w:rsidR="00000000" w:rsidRDefault="00130FC4">
      <w:pPr>
        <w:rPr>
          <w:rFonts w:cs="David"/>
          <w:rtl/>
        </w:rPr>
      </w:pPr>
      <w:r>
        <w:rPr>
          <w:rFonts w:cs="David"/>
          <w:rtl/>
        </w:rPr>
        <w:tab/>
        <w:t xml:space="preserve">אני חושבת שצריך להפיץ </w:t>
      </w:r>
      <w:r>
        <w:rPr>
          <w:rFonts w:cs="David"/>
          <w:rtl/>
        </w:rPr>
        <w:t xml:space="preserve">את זה גם במוסד לביטוח לאומי. מגיעים לשם קשישים, נכים ויש להם קשר עם הביטוח הלאומי. </w:t>
      </w:r>
    </w:p>
    <w:p w:rsidR="00000000" w:rsidRDefault="00130FC4">
      <w:pPr>
        <w:rPr>
          <w:rFonts w:cs="David"/>
          <w:rtl/>
        </w:rPr>
      </w:pPr>
    </w:p>
    <w:p w:rsidR="00000000" w:rsidRDefault="00130FC4">
      <w:pPr>
        <w:rPr>
          <w:rFonts w:cs="David"/>
          <w:rtl/>
        </w:rPr>
      </w:pPr>
      <w:r>
        <w:rPr>
          <w:rFonts w:cs="David"/>
          <w:u w:val="single"/>
          <w:rtl/>
        </w:rPr>
        <w:t>היו"ר אופיר פינס:</w:t>
      </w:r>
    </w:p>
    <w:p w:rsidR="00000000" w:rsidRDefault="00130FC4">
      <w:pPr>
        <w:rPr>
          <w:rFonts w:cs="David"/>
          <w:rtl/>
        </w:rPr>
      </w:pPr>
    </w:p>
    <w:p w:rsidR="00000000" w:rsidRDefault="00130FC4">
      <w:pPr>
        <w:rPr>
          <w:rFonts w:cs="David"/>
          <w:rtl/>
        </w:rPr>
      </w:pPr>
      <w:r>
        <w:rPr>
          <w:rFonts w:cs="David"/>
          <w:rtl/>
        </w:rPr>
        <w:tab/>
        <w:t xml:space="preserve"> אני חושב שזוהי גם הערה נכונה וביטוח לאומי זה כן ממשלה. </w:t>
      </w:r>
    </w:p>
    <w:p w:rsidR="00000000" w:rsidRDefault="00130FC4">
      <w:pPr>
        <w:rPr>
          <w:rFonts w:cs="David"/>
          <w:rtl/>
        </w:rPr>
      </w:pPr>
    </w:p>
    <w:p w:rsidR="00000000" w:rsidRDefault="00130FC4">
      <w:pPr>
        <w:rPr>
          <w:rFonts w:cs="David"/>
          <w:rtl/>
        </w:rPr>
      </w:pPr>
      <w:r>
        <w:rPr>
          <w:rFonts w:cs="David"/>
          <w:rtl/>
        </w:rPr>
        <w:tab/>
        <w:t xml:space="preserve">ענת, ברשותך אני כן רוצה לשנות את התקנות ברוח ההסכמות, אלא אם כן תבואי ותגידי שזה אסון גדול. </w:t>
      </w:r>
      <w:r>
        <w:rPr>
          <w:rFonts w:cs="David"/>
          <w:rtl/>
        </w:rPr>
        <w:t xml:space="preserve">אבל, אני לא חושב שתגידי את זה. את שולחת למרכז הביטוח הלאומי, את לא שולחת לכל סניף. </w:t>
      </w:r>
    </w:p>
    <w:p w:rsidR="00000000" w:rsidRDefault="00130FC4">
      <w:pPr>
        <w:rPr>
          <w:rFonts w:cs="David"/>
          <w:rtl/>
        </w:rPr>
      </w:pPr>
    </w:p>
    <w:p w:rsidR="00000000" w:rsidRDefault="00130FC4">
      <w:pPr>
        <w:rPr>
          <w:rFonts w:cs="David"/>
          <w:rtl/>
        </w:rPr>
      </w:pPr>
      <w:r>
        <w:rPr>
          <w:rFonts w:cs="David"/>
          <w:u w:val="single"/>
          <w:rtl/>
        </w:rPr>
        <w:t>עו"ד ענת אסיף:</w:t>
      </w:r>
    </w:p>
    <w:p w:rsidR="00000000" w:rsidRDefault="00130FC4">
      <w:pPr>
        <w:rPr>
          <w:rFonts w:cs="David"/>
          <w:rtl/>
        </w:rPr>
      </w:pPr>
    </w:p>
    <w:p w:rsidR="00000000" w:rsidRDefault="00130FC4">
      <w:pPr>
        <w:rPr>
          <w:rFonts w:cs="David"/>
          <w:rtl/>
        </w:rPr>
      </w:pPr>
      <w:r>
        <w:rPr>
          <w:rFonts w:cs="David"/>
          <w:rtl/>
        </w:rPr>
        <w:tab/>
        <w:t xml:space="preserve">אני לא שולחת לאף סניף, אבל זה רק כמות. </w:t>
      </w:r>
    </w:p>
    <w:p w:rsidR="00000000" w:rsidRDefault="00130FC4">
      <w:pPr>
        <w:rPr>
          <w:rFonts w:cs="David"/>
          <w:rtl/>
        </w:rPr>
      </w:pPr>
    </w:p>
    <w:p w:rsidR="00000000" w:rsidRDefault="00130FC4">
      <w:pPr>
        <w:rPr>
          <w:rFonts w:cs="David"/>
          <w:rtl/>
        </w:rPr>
      </w:pPr>
      <w:r>
        <w:rPr>
          <w:rFonts w:cs="David"/>
          <w:u w:val="single"/>
          <w:rtl/>
        </w:rPr>
        <w:t>היו"ר אופיר פינס:</w:t>
      </w:r>
    </w:p>
    <w:p w:rsidR="00000000" w:rsidRDefault="00130FC4">
      <w:pPr>
        <w:rPr>
          <w:rFonts w:cs="David"/>
          <w:rtl/>
        </w:rPr>
      </w:pPr>
    </w:p>
    <w:p w:rsidR="00000000" w:rsidRDefault="00130FC4">
      <w:pPr>
        <w:rPr>
          <w:rFonts w:cs="David"/>
          <w:rtl/>
        </w:rPr>
      </w:pPr>
      <w:r>
        <w:rPr>
          <w:rFonts w:cs="David"/>
          <w:rtl/>
        </w:rPr>
        <w:tab/>
        <w:t xml:space="preserve">אני לא מציע לך לעשות יותר מ-500 אלף. </w:t>
      </w:r>
    </w:p>
    <w:p w:rsidR="00000000" w:rsidRDefault="00130FC4">
      <w:pPr>
        <w:rPr>
          <w:rFonts w:cs="David"/>
          <w:rtl/>
        </w:rPr>
      </w:pPr>
    </w:p>
    <w:p w:rsidR="00000000" w:rsidRDefault="00130FC4">
      <w:pPr>
        <w:rPr>
          <w:rFonts w:cs="David"/>
          <w:u w:val="single"/>
          <w:rtl/>
        </w:rPr>
      </w:pPr>
      <w:r>
        <w:rPr>
          <w:rFonts w:cs="David"/>
          <w:u w:val="single"/>
          <w:rtl/>
        </w:rPr>
        <w:t>עו"ד ענת אסיף:</w:t>
      </w:r>
    </w:p>
    <w:p w:rsidR="00000000" w:rsidRDefault="00130FC4">
      <w:pPr>
        <w:rPr>
          <w:rFonts w:cs="David"/>
          <w:u w:val="single"/>
          <w:rtl/>
        </w:rPr>
      </w:pPr>
    </w:p>
    <w:p w:rsidR="00000000" w:rsidRDefault="00130FC4">
      <w:pPr>
        <w:rPr>
          <w:rFonts w:cs="David"/>
          <w:rtl/>
        </w:rPr>
      </w:pPr>
      <w:r>
        <w:rPr>
          <w:rFonts w:cs="David"/>
          <w:rtl/>
        </w:rPr>
        <w:tab/>
        <w:t xml:space="preserve">גם לא יאשרו לי. </w:t>
      </w:r>
    </w:p>
    <w:p w:rsidR="00000000" w:rsidRDefault="00130FC4">
      <w:pPr>
        <w:rPr>
          <w:rFonts w:cs="David"/>
          <w:rtl/>
        </w:rPr>
      </w:pPr>
    </w:p>
    <w:p w:rsidR="00000000" w:rsidRDefault="00130FC4">
      <w:pPr>
        <w:rPr>
          <w:rFonts w:cs="David"/>
          <w:rtl/>
        </w:rPr>
      </w:pPr>
      <w:r>
        <w:rPr>
          <w:rFonts w:cs="David"/>
          <w:u w:val="single"/>
          <w:rtl/>
        </w:rPr>
        <w:t>היו"ר אופיר פינס:</w:t>
      </w:r>
    </w:p>
    <w:p w:rsidR="00000000" w:rsidRDefault="00130FC4">
      <w:pPr>
        <w:rPr>
          <w:rFonts w:cs="David"/>
          <w:rtl/>
        </w:rPr>
      </w:pPr>
    </w:p>
    <w:p w:rsidR="00000000" w:rsidRDefault="00130FC4">
      <w:pPr>
        <w:rPr>
          <w:rFonts w:cs="David"/>
          <w:rtl/>
        </w:rPr>
      </w:pPr>
      <w:r>
        <w:rPr>
          <w:rFonts w:cs="David"/>
          <w:rtl/>
        </w:rPr>
        <w:tab/>
        <w:t xml:space="preserve"> צריך אולי לחלק את הכמויות אחרת. אני מציע שהביטוח הלאומי יהיה כתובת, אני מציע להכניס את זה פנימה, אלא אם כן הביטוח הלאומי מתנגד. אותו הדבר לגבי מגן דוד אדום. עזבו את קופות החולים, מגן דוד אדום נראה לי לא פחות חשוב ברמה המהותית מחדרי מיון ומבתי חולים.  </w:t>
      </w:r>
    </w:p>
    <w:p w:rsidR="00000000" w:rsidRDefault="00130FC4">
      <w:pPr>
        <w:rPr>
          <w:rFonts w:cs="David"/>
          <w:rtl/>
        </w:rPr>
      </w:pPr>
    </w:p>
    <w:p w:rsidR="00000000" w:rsidRDefault="00130FC4">
      <w:pPr>
        <w:rPr>
          <w:rFonts w:cs="David"/>
          <w:rtl/>
        </w:rPr>
      </w:pPr>
      <w:r>
        <w:rPr>
          <w:rFonts w:cs="David"/>
          <w:u w:val="single"/>
          <w:rtl/>
        </w:rPr>
        <w:t>ע</w:t>
      </w:r>
      <w:r>
        <w:rPr>
          <w:rFonts w:cs="David"/>
          <w:u w:val="single"/>
          <w:rtl/>
        </w:rPr>
        <w:t>ו"ד ענת אסיף:</w:t>
      </w:r>
    </w:p>
    <w:p w:rsidR="00000000" w:rsidRDefault="00130FC4">
      <w:pPr>
        <w:rPr>
          <w:rFonts w:cs="David"/>
          <w:rtl/>
        </w:rPr>
      </w:pPr>
    </w:p>
    <w:p w:rsidR="00000000" w:rsidRDefault="00130FC4">
      <w:pPr>
        <w:rPr>
          <w:rFonts w:cs="David"/>
          <w:rtl/>
        </w:rPr>
      </w:pPr>
      <w:r>
        <w:rPr>
          <w:rFonts w:cs="David"/>
          <w:rtl/>
        </w:rPr>
        <w:tab/>
        <w:t>האם נכנס קהל למד"א?</w:t>
      </w:r>
    </w:p>
    <w:p w:rsidR="00000000" w:rsidRDefault="00130FC4">
      <w:pPr>
        <w:rPr>
          <w:rFonts w:cs="David"/>
          <w:rtl/>
        </w:rPr>
      </w:pPr>
    </w:p>
    <w:p w:rsidR="00000000" w:rsidRDefault="00130FC4">
      <w:pPr>
        <w:rPr>
          <w:rFonts w:cs="David"/>
          <w:rtl/>
        </w:rPr>
      </w:pPr>
      <w:r>
        <w:rPr>
          <w:rFonts w:cs="David"/>
          <w:u w:val="single"/>
          <w:rtl/>
        </w:rPr>
        <w:t>היו"ר אופיר פינס:</w:t>
      </w:r>
    </w:p>
    <w:p w:rsidR="00000000" w:rsidRDefault="00130FC4">
      <w:pPr>
        <w:rPr>
          <w:rFonts w:cs="David"/>
          <w:rtl/>
        </w:rPr>
      </w:pPr>
    </w:p>
    <w:p w:rsidR="00000000" w:rsidRDefault="00130FC4">
      <w:pPr>
        <w:rPr>
          <w:rFonts w:cs="David"/>
          <w:rtl/>
        </w:rPr>
      </w:pPr>
      <w:r>
        <w:rPr>
          <w:rFonts w:cs="David"/>
          <w:rtl/>
        </w:rPr>
        <w:tab/>
        <w:t xml:space="preserve">חד משמעית, כן. </w:t>
      </w:r>
    </w:p>
    <w:p w:rsidR="00000000" w:rsidRDefault="00130FC4">
      <w:pPr>
        <w:rPr>
          <w:rFonts w:cs="David"/>
          <w:rtl/>
        </w:rPr>
      </w:pPr>
    </w:p>
    <w:p w:rsidR="00000000" w:rsidRDefault="00130FC4">
      <w:pPr>
        <w:rPr>
          <w:rFonts w:cs="David"/>
          <w:rtl/>
        </w:rPr>
      </w:pPr>
      <w:r>
        <w:rPr>
          <w:rFonts w:cs="David"/>
          <w:u w:val="single"/>
          <w:rtl/>
        </w:rPr>
        <w:t>עו"ד דפנה בוסתן:</w:t>
      </w:r>
    </w:p>
    <w:p w:rsidR="00000000" w:rsidRDefault="00130FC4">
      <w:pPr>
        <w:rPr>
          <w:rFonts w:cs="David"/>
          <w:rtl/>
        </w:rPr>
      </w:pPr>
    </w:p>
    <w:p w:rsidR="00000000" w:rsidRDefault="00130FC4">
      <w:pPr>
        <w:rPr>
          <w:rFonts w:cs="David"/>
          <w:rtl/>
        </w:rPr>
      </w:pPr>
      <w:r>
        <w:rPr>
          <w:rFonts w:cs="David"/>
          <w:rtl/>
        </w:rPr>
        <w:tab/>
        <w:t>מה לגבי הסיוע המשפטי ורשות לקידום מעמד האישה?</w:t>
      </w:r>
    </w:p>
    <w:p w:rsidR="00000000" w:rsidRDefault="00130FC4">
      <w:pPr>
        <w:rPr>
          <w:rFonts w:cs="David"/>
          <w:u w:val="single"/>
          <w:rtl/>
        </w:rPr>
      </w:pPr>
    </w:p>
    <w:p w:rsidR="00000000" w:rsidRDefault="00130FC4">
      <w:pPr>
        <w:rPr>
          <w:rFonts w:cs="David"/>
          <w:rtl/>
        </w:rPr>
      </w:pPr>
      <w:r>
        <w:rPr>
          <w:rFonts w:cs="David"/>
          <w:u w:val="single"/>
          <w:rtl/>
        </w:rPr>
        <w:t>היו"ר אופיר פינס:</w:t>
      </w:r>
    </w:p>
    <w:p w:rsidR="00000000" w:rsidRDefault="00130FC4">
      <w:pPr>
        <w:rPr>
          <w:rFonts w:cs="David"/>
          <w:rtl/>
        </w:rPr>
      </w:pPr>
    </w:p>
    <w:p w:rsidR="00000000" w:rsidRDefault="00130FC4">
      <w:pPr>
        <w:rPr>
          <w:rFonts w:cs="David"/>
          <w:rtl/>
        </w:rPr>
      </w:pPr>
      <w:r>
        <w:rPr>
          <w:rFonts w:cs="David"/>
          <w:rtl/>
        </w:rPr>
        <w:tab/>
        <w:t>היא תקבל סיכום כמו שהיא תקבל, לא בטוח שצריך להכניס את זה לתוך החוק. אין ויכוח בין ענת לבינך שהרש</w:t>
      </w:r>
      <w:r>
        <w:rPr>
          <w:rFonts w:cs="David"/>
          <w:rtl/>
        </w:rPr>
        <w:t xml:space="preserve">ות תקבל חוברות. </w:t>
      </w:r>
    </w:p>
    <w:p w:rsidR="00000000" w:rsidRDefault="00130FC4">
      <w:pPr>
        <w:rPr>
          <w:rFonts w:cs="David"/>
          <w:rtl/>
        </w:rPr>
      </w:pPr>
    </w:p>
    <w:p w:rsidR="00000000" w:rsidRDefault="00130FC4">
      <w:pPr>
        <w:rPr>
          <w:rFonts w:cs="David"/>
          <w:rtl/>
        </w:rPr>
      </w:pPr>
      <w:r>
        <w:rPr>
          <w:rFonts w:cs="David"/>
          <w:rtl/>
        </w:rPr>
        <w:tab/>
        <w:t>מתי תצא החוברת? מתי היא תופץ?</w:t>
      </w:r>
    </w:p>
    <w:p w:rsidR="00000000" w:rsidRDefault="00130FC4">
      <w:pPr>
        <w:rPr>
          <w:rFonts w:cs="David"/>
          <w:rtl/>
        </w:rPr>
      </w:pPr>
    </w:p>
    <w:p w:rsidR="00000000" w:rsidRDefault="00130FC4">
      <w:pPr>
        <w:rPr>
          <w:rFonts w:cs="David"/>
          <w:rtl/>
        </w:rPr>
      </w:pPr>
      <w:r>
        <w:rPr>
          <w:rFonts w:cs="David"/>
          <w:u w:val="single"/>
          <w:rtl/>
        </w:rPr>
        <w:t>עו"ד ענת אסיף:</w:t>
      </w:r>
    </w:p>
    <w:p w:rsidR="00000000" w:rsidRDefault="00130FC4">
      <w:pPr>
        <w:rPr>
          <w:rFonts w:cs="David"/>
          <w:rtl/>
        </w:rPr>
      </w:pPr>
    </w:p>
    <w:p w:rsidR="00000000" w:rsidRDefault="00130FC4">
      <w:pPr>
        <w:rPr>
          <w:rFonts w:cs="David"/>
          <w:rtl/>
        </w:rPr>
      </w:pPr>
      <w:r>
        <w:rPr>
          <w:rFonts w:cs="David"/>
          <w:rtl/>
        </w:rPr>
        <w:tab/>
        <w:t xml:space="preserve">אני מקווה  שהיא תהיה מודפסת תוך חודש והיא תשלח. זה נמצא עכשיו בעיצוב הגראפי ואחר כך זה הולך לדפוס. </w:t>
      </w:r>
    </w:p>
    <w:p w:rsidR="00000000" w:rsidRDefault="00130FC4">
      <w:pPr>
        <w:rPr>
          <w:rFonts w:cs="David"/>
          <w:rtl/>
        </w:rPr>
      </w:pPr>
    </w:p>
    <w:p w:rsidR="00000000" w:rsidRDefault="00130FC4">
      <w:pPr>
        <w:rPr>
          <w:rFonts w:cs="David"/>
          <w:rtl/>
        </w:rPr>
      </w:pPr>
      <w:r>
        <w:rPr>
          <w:rFonts w:cs="David"/>
          <w:u w:val="single"/>
          <w:rtl/>
        </w:rPr>
        <w:t>היו"ר אופיר פינס:</w:t>
      </w:r>
    </w:p>
    <w:p w:rsidR="00000000" w:rsidRDefault="00130FC4">
      <w:pPr>
        <w:rPr>
          <w:rFonts w:cs="David"/>
          <w:rtl/>
        </w:rPr>
      </w:pPr>
    </w:p>
    <w:p w:rsidR="00000000" w:rsidRDefault="00130FC4">
      <w:pPr>
        <w:rPr>
          <w:rFonts w:cs="David"/>
          <w:rtl/>
        </w:rPr>
      </w:pPr>
      <w:r>
        <w:rPr>
          <w:rFonts w:cs="David"/>
          <w:rtl/>
        </w:rPr>
        <w:tab/>
        <w:t xml:space="preserve">אני מאשר את התקנות. </w:t>
      </w:r>
    </w:p>
    <w:p w:rsidR="00000000" w:rsidRDefault="00130FC4">
      <w:pPr>
        <w:rPr>
          <w:rFonts w:cs="David"/>
          <w:rtl/>
        </w:rPr>
      </w:pPr>
    </w:p>
    <w:p w:rsidR="00000000" w:rsidRDefault="00130FC4">
      <w:pPr>
        <w:rPr>
          <w:rFonts w:cs="David"/>
          <w:u w:val="single"/>
          <w:rtl/>
        </w:rPr>
      </w:pPr>
      <w:r>
        <w:rPr>
          <w:rFonts w:cs="David"/>
          <w:u w:val="single"/>
          <w:rtl/>
        </w:rPr>
        <w:t>עו"ד ענת אסיף:</w:t>
      </w:r>
    </w:p>
    <w:p w:rsidR="00000000" w:rsidRDefault="00130FC4">
      <w:pPr>
        <w:rPr>
          <w:rFonts w:cs="David"/>
          <w:rtl/>
        </w:rPr>
      </w:pPr>
    </w:p>
    <w:p w:rsidR="00000000" w:rsidRDefault="00130FC4">
      <w:pPr>
        <w:rPr>
          <w:rFonts w:cs="David"/>
          <w:rtl/>
        </w:rPr>
      </w:pPr>
      <w:r>
        <w:rPr>
          <w:rFonts w:cs="David"/>
          <w:rtl/>
        </w:rPr>
        <w:tab/>
        <w:t xml:space="preserve">אתה מאשר עם התוספות. </w:t>
      </w:r>
    </w:p>
    <w:p w:rsidR="00000000" w:rsidRDefault="00130FC4">
      <w:pPr>
        <w:rPr>
          <w:rFonts w:cs="David"/>
          <w:rtl/>
        </w:rPr>
      </w:pPr>
    </w:p>
    <w:p w:rsidR="00000000" w:rsidRDefault="00130FC4">
      <w:pPr>
        <w:rPr>
          <w:rFonts w:cs="David"/>
          <w:rtl/>
        </w:rPr>
      </w:pPr>
      <w:r>
        <w:rPr>
          <w:rFonts w:cs="David"/>
          <w:u w:val="single"/>
          <w:rtl/>
        </w:rPr>
        <w:t xml:space="preserve">היו"ר </w:t>
      </w:r>
      <w:r>
        <w:rPr>
          <w:rFonts w:cs="David"/>
          <w:u w:val="single"/>
          <w:rtl/>
        </w:rPr>
        <w:t>אופיר פינס:</w:t>
      </w:r>
    </w:p>
    <w:p w:rsidR="00000000" w:rsidRDefault="00130FC4">
      <w:pPr>
        <w:rPr>
          <w:rFonts w:cs="David"/>
          <w:rtl/>
        </w:rPr>
      </w:pPr>
    </w:p>
    <w:p w:rsidR="00000000" w:rsidRDefault="00130FC4">
      <w:pPr>
        <w:pStyle w:val="20"/>
        <w:rPr>
          <w:rFonts w:cs="David"/>
          <w:rtl/>
        </w:rPr>
      </w:pPr>
      <w:r>
        <w:rPr>
          <w:rFonts w:cs="David"/>
          <w:rtl/>
        </w:rPr>
        <w:tab/>
        <w:t xml:space="preserve">בוודאי. </w:t>
      </w:r>
    </w:p>
    <w:p w:rsidR="00000000" w:rsidRDefault="00130FC4">
      <w:pPr>
        <w:pStyle w:val="20"/>
        <w:rPr>
          <w:rFonts w:cs="David"/>
          <w:rtl/>
        </w:rPr>
      </w:pPr>
    </w:p>
    <w:p w:rsidR="00000000" w:rsidRDefault="00130FC4">
      <w:pPr>
        <w:rPr>
          <w:rFonts w:cs="David"/>
          <w:u w:val="single"/>
          <w:rtl/>
        </w:rPr>
      </w:pPr>
      <w:r>
        <w:rPr>
          <w:rFonts w:cs="David"/>
          <w:u w:val="single"/>
          <w:rtl/>
        </w:rPr>
        <w:t>עו"ד ענת אסיף:</w:t>
      </w:r>
    </w:p>
    <w:p w:rsidR="00000000" w:rsidRDefault="00130FC4">
      <w:pPr>
        <w:rPr>
          <w:rFonts w:cs="David"/>
          <w:u w:val="single"/>
          <w:rtl/>
        </w:rPr>
      </w:pPr>
    </w:p>
    <w:p w:rsidR="00000000" w:rsidRDefault="00130FC4">
      <w:pPr>
        <w:rPr>
          <w:rFonts w:cs="David"/>
          <w:rtl/>
        </w:rPr>
      </w:pPr>
      <w:r>
        <w:rPr>
          <w:rFonts w:cs="David"/>
          <w:rtl/>
        </w:rPr>
        <w:tab/>
        <w:t xml:space="preserve">אלא, אם אני אגיד שיש בעיה להוסיף את זה. </w:t>
      </w:r>
    </w:p>
    <w:p w:rsidR="00000000" w:rsidRDefault="00130FC4">
      <w:pPr>
        <w:rPr>
          <w:rFonts w:cs="David"/>
          <w:rtl/>
        </w:rPr>
      </w:pPr>
    </w:p>
    <w:p w:rsidR="00000000" w:rsidRDefault="00130FC4">
      <w:pPr>
        <w:rPr>
          <w:rFonts w:cs="David"/>
          <w:rtl/>
        </w:rPr>
      </w:pPr>
      <w:r>
        <w:rPr>
          <w:rFonts w:cs="David"/>
          <w:u w:val="single"/>
          <w:rtl/>
        </w:rPr>
        <w:t>היו"ר אופיר פינס:</w:t>
      </w:r>
    </w:p>
    <w:p w:rsidR="00000000" w:rsidRDefault="00130FC4">
      <w:pPr>
        <w:rPr>
          <w:rFonts w:cs="David"/>
          <w:rtl/>
        </w:rPr>
      </w:pPr>
    </w:p>
    <w:p w:rsidR="00000000" w:rsidRDefault="00130FC4">
      <w:pPr>
        <w:pStyle w:val="20"/>
        <w:rPr>
          <w:rFonts w:cs="David"/>
          <w:rtl/>
        </w:rPr>
      </w:pPr>
      <w:r>
        <w:rPr>
          <w:rFonts w:cs="David"/>
          <w:rtl/>
        </w:rPr>
        <w:tab/>
        <w:t xml:space="preserve">אם יש בעיה אז את תגמרי עם סיגל. </w:t>
      </w:r>
    </w:p>
    <w:p w:rsidR="00000000" w:rsidRDefault="00130FC4">
      <w:pPr>
        <w:rPr>
          <w:rFonts w:cs="David"/>
          <w:rtl/>
        </w:rPr>
      </w:pPr>
    </w:p>
    <w:p w:rsidR="00000000" w:rsidRDefault="00130FC4">
      <w:pPr>
        <w:rPr>
          <w:rFonts w:cs="David"/>
          <w:u w:val="single"/>
          <w:rtl/>
        </w:rPr>
      </w:pPr>
      <w:r>
        <w:rPr>
          <w:rFonts w:cs="David"/>
          <w:u w:val="single"/>
          <w:rtl/>
        </w:rPr>
        <w:t>עו"ד ענת אסיף:</w:t>
      </w:r>
    </w:p>
    <w:p w:rsidR="00000000" w:rsidRDefault="00130FC4">
      <w:pPr>
        <w:rPr>
          <w:rFonts w:cs="David"/>
          <w:rtl/>
        </w:rPr>
      </w:pPr>
    </w:p>
    <w:p w:rsidR="00000000" w:rsidRDefault="00130FC4">
      <w:pPr>
        <w:rPr>
          <w:rFonts w:cs="David"/>
          <w:rtl/>
        </w:rPr>
      </w:pPr>
      <w:r>
        <w:rPr>
          <w:rFonts w:cs="David"/>
          <w:rtl/>
        </w:rPr>
        <w:tab/>
        <w:t>בסדר, תודה רבה.</w:t>
      </w:r>
    </w:p>
    <w:p w:rsidR="00000000" w:rsidRDefault="00130FC4">
      <w:pPr>
        <w:rPr>
          <w:rFonts w:cs="David"/>
          <w:rtl/>
        </w:rPr>
      </w:pPr>
    </w:p>
    <w:p w:rsidR="00000000" w:rsidRDefault="00130FC4">
      <w:pPr>
        <w:rPr>
          <w:rFonts w:cs="David"/>
          <w:rtl/>
        </w:rPr>
      </w:pPr>
      <w:r>
        <w:rPr>
          <w:rFonts w:cs="David"/>
          <w:u w:val="single"/>
          <w:rtl/>
        </w:rPr>
        <w:t>היו"ר אופיר פינס:</w:t>
      </w:r>
    </w:p>
    <w:p w:rsidR="00000000" w:rsidRDefault="00130FC4">
      <w:pPr>
        <w:rPr>
          <w:rFonts w:cs="David"/>
          <w:rtl/>
        </w:rPr>
      </w:pPr>
    </w:p>
    <w:p w:rsidR="00000000" w:rsidRDefault="00130FC4">
      <w:pPr>
        <w:rPr>
          <w:rFonts w:cs="David"/>
          <w:u w:val="single"/>
          <w:rtl/>
        </w:rPr>
      </w:pPr>
      <w:r>
        <w:rPr>
          <w:rFonts w:cs="David"/>
          <w:rtl/>
        </w:rPr>
        <w:tab/>
        <w:t xml:space="preserve">הישיבה נעולה. </w:t>
      </w:r>
      <w:r>
        <w:rPr>
          <w:rFonts w:cs="David"/>
          <w:rtl/>
        </w:rPr>
        <w:tab/>
      </w:r>
    </w:p>
    <w:p w:rsidR="00000000" w:rsidRDefault="00130FC4">
      <w:pPr>
        <w:pStyle w:val="a5"/>
        <w:tabs>
          <w:tab w:val="clear" w:pos="4153"/>
          <w:tab w:val="clear" w:pos="8306"/>
        </w:tabs>
        <w:rPr>
          <w:rFonts w:cs="David"/>
          <w:rtl/>
        </w:rPr>
      </w:pPr>
      <w:r>
        <w:rPr>
          <w:rFonts w:cs="David"/>
          <w:rtl/>
        </w:rPr>
        <w:tab/>
      </w:r>
    </w:p>
    <w:p w:rsidR="00000000" w:rsidRDefault="00130FC4">
      <w:pPr>
        <w:rPr>
          <w:rFonts w:cs="David"/>
          <w:rtl/>
        </w:rPr>
      </w:pPr>
      <w:r>
        <w:rPr>
          <w:rFonts w:cs="David"/>
          <w:rtl/>
        </w:rPr>
        <w:tab/>
      </w:r>
    </w:p>
    <w:p w:rsidR="00000000" w:rsidRDefault="00130FC4">
      <w:pPr>
        <w:rPr>
          <w:rFonts w:cs="David"/>
          <w:u w:val="single"/>
          <w:rtl/>
        </w:rPr>
      </w:pPr>
      <w:r>
        <w:rPr>
          <w:rFonts w:cs="David"/>
          <w:u w:val="single"/>
          <w:rtl/>
        </w:rPr>
        <w:t>הישיבה ננעלה בשעה 10:35.</w:t>
      </w:r>
    </w:p>
    <w:p w:rsidR="00000000" w:rsidRDefault="00130FC4">
      <w:pPr>
        <w:rPr>
          <w:rFonts w:cs="David"/>
          <w:rtl/>
        </w:rPr>
      </w:pPr>
    </w:p>
    <w:p w:rsidR="00000000" w:rsidRDefault="00130FC4">
      <w:pPr>
        <w:rPr>
          <w:rFonts w:cs="David"/>
          <w:rtl/>
        </w:rPr>
      </w:pPr>
    </w:p>
    <w:p w:rsidR="00000000" w:rsidRDefault="00130FC4">
      <w:pPr>
        <w:rPr>
          <w:rFonts w:cs="David"/>
          <w:rtl/>
        </w:rPr>
      </w:pPr>
    </w:p>
    <w:p w:rsidR="00000000" w:rsidRDefault="00130FC4">
      <w:pPr>
        <w:rPr>
          <w:rFonts w:cs="David"/>
          <w:rtl/>
        </w:rPr>
      </w:pPr>
    </w:p>
    <w:p w:rsidR="00000000" w:rsidRDefault="00130FC4">
      <w:pPr>
        <w:rPr>
          <w:rFonts w:cs="David"/>
          <w:rtl/>
        </w:rPr>
      </w:pPr>
    </w:p>
    <w:p w:rsidR="00000000" w:rsidRDefault="00130FC4">
      <w:pPr>
        <w:rPr>
          <w:rFonts w:cs="David"/>
          <w:rtl/>
        </w:rPr>
      </w:pPr>
    </w:p>
    <w:p w:rsidR="00000000" w:rsidRDefault="00130FC4">
      <w:pPr>
        <w:rPr>
          <w:rFonts w:cs="David"/>
          <w:rtl/>
        </w:rPr>
      </w:pPr>
    </w:p>
    <w:p w:rsidR="00000000" w:rsidRDefault="00130FC4">
      <w:pPr>
        <w:rPr>
          <w:rFonts w:cs="David"/>
          <w:rtl/>
        </w:rPr>
      </w:pPr>
    </w:p>
    <w:p w:rsidR="00000000" w:rsidRDefault="00130FC4">
      <w:pPr>
        <w:rPr>
          <w:rFonts w:cs="David"/>
          <w:rtl/>
        </w:rPr>
      </w:pPr>
    </w:p>
    <w:p w:rsidR="00000000" w:rsidRDefault="00130FC4">
      <w:pPr>
        <w:rPr>
          <w:rFonts w:cs="David"/>
          <w:rtl/>
        </w:rPr>
      </w:pPr>
    </w:p>
    <w:p w:rsidR="00000000" w:rsidRDefault="00130FC4">
      <w:pPr>
        <w:rPr>
          <w:rFonts w:cs="David"/>
          <w:rtl/>
        </w:rPr>
      </w:pPr>
    </w:p>
    <w:p w:rsidR="00000000" w:rsidRDefault="00130FC4">
      <w:pPr>
        <w:jc w:val="center"/>
        <w:rPr>
          <w:rFonts w:cs="David"/>
          <w:b/>
          <w:bCs/>
          <w:u w:val="single"/>
          <w:rtl/>
        </w:rPr>
      </w:pPr>
    </w:p>
    <w:p w:rsidR="00000000" w:rsidRDefault="00130FC4">
      <w:pPr>
        <w:jc w:val="center"/>
        <w:rPr>
          <w:rFonts w:cs="David"/>
          <w:b/>
          <w:bCs/>
          <w:u w:val="single"/>
          <w:rtl/>
        </w:rPr>
      </w:pPr>
    </w:p>
    <w:p w:rsidR="00000000" w:rsidRDefault="00130FC4">
      <w:pPr>
        <w:jc w:val="center"/>
        <w:rPr>
          <w:rFonts w:cs="David"/>
          <w:b/>
          <w:bCs/>
          <w:u w:val="single"/>
          <w:rtl/>
        </w:rPr>
      </w:pPr>
    </w:p>
    <w:p w:rsidR="00000000" w:rsidRDefault="00130FC4">
      <w:pPr>
        <w:jc w:val="center"/>
        <w:rPr>
          <w:rFonts w:cs="David"/>
          <w:b/>
          <w:bCs/>
          <w:u w:val="single"/>
          <w:rtl/>
        </w:rPr>
      </w:pPr>
    </w:p>
    <w:p w:rsidR="00000000" w:rsidRDefault="00130FC4">
      <w:pPr>
        <w:rPr>
          <w:rFonts w:cs="David"/>
          <w:b/>
          <w:bCs/>
          <w:u w:val="single"/>
          <w:rtl/>
        </w:rPr>
      </w:pPr>
    </w:p>
    <w:p w:rsidR="00000000" w:rsidRDefault="00130FC4">
      <w:pPr>
        <w:rPr>
          <w:rFonts w:cs="David"/>
          <w:b/>
          <w:bCs/>
          <w:u w:val="single"/>
          <w:rtl/>
        </w:rPr>
      </w:pPr>
    </w:p>
    <w:p w:rsidR="00000000" w:rsidRDefault="00130FC4">
      <w:pPr>
        <w:rPr>
          <w:rFonts w:cs="David"/>
          <w:b/>
          <w:bCs/>
          <w:u w:val="single"/>
          <w:rtl/>
        </w:rPr>
      </w:pPr>
    </w:p>
    <w:p w:rsidR="00000000" w:rsidRDefault="00130FC4">
      <w:pPr>
        <w:rPr>
          <w:rFonts w:cs="David"/>
          <w:b/>
          <w:bCs/>
          <w:u w:val="single"/>
          <w:rtl/>
        </w:rPr>
      </w:pPr>
    </w:p>
    <w:p w:rsidR="00000000" w:rsidRDefault="00130FC4">
      <w:pPr>
        <w:rPr>
          <w:rFonts w:cs="David"/>
          <w:b/>
          <w:bCs/>
          <w:u w:val="single"/>
          <w:rtl/>
        </w:rPr>
      </w:pPr>
    </w:p>
    <w:p w:rsidR="00000000" w:rsidRDefault="00130FC4">
      <w:pPr>
        <w:rPr>
          <w:rFonts w:cs="David"/>
          <w:b/>
          <w:bCs/>
          <w:u w:val="single"/>
          <w:rtl/>
        </w:rPr>
      </w:pPr>
    </w:p>
    <w:p w:rsidR="00000000" w:rsidRDefault="00130FC4">
      <w:pPr>
        <w:rPr>
          <w:rFonts w:cs="David"/>
          <w:b/>
          <w:bCs/>
          <w:rtl/>
        </w:rPr>
      </w:pPr>
    </w:p>
    <w:p w:rsidR="00000000" w:rsidRDefault="00130FC4">
      <w:pPr>
        <w:rPr>
          <w:rFonts w:cs="David"/>
          <w:b/>
          <w:bCs/>
          <w:rtl/>
        </w:rPr>
      </w:pPr>
    </w:p>
    <w:p w:rsidR="00000000" w:rsidRDefault="00130FC4">
      <w:pPr>
        <w:rPr>
          <w:rFonts w:cs="David"/>
          <w:u w:val="single"/>
          <w:rtl/>
        </w:rPr>
      </w:pPr>
    </w:p>
    <w:p w:rsidR="00000000" w:rsidRDefault="00130FC4">
      <w:pPr>
        <w:jc w:val="center"/>
        <w:rPr>
          <w:rFonts w:cs="David"/>
          <w:b/>
          <w:bCs/>
          <w:u w:val="single"/>
          <w:rtl/>
        </w:rPr>
      </w:pPr>
    </w:p>
    <w:p w:rsidR="00000000" w:rsidRDefault="00130FC4">
      <w:pPr>
        <w:jc w:val="center"/>
        <w:rPr>
          <w:rFonts w:cs="David"/>
          <w:b/>
          <w:bCs/>
          <w:u w:val="single"/>
          <w:rtl/>
        </w:rPr>
      </w:pPr>
    </w:p>
    <w:p w:rsidR="00000000" w:rsidRDefault="00130FC4">
      <w:pPr>
        <w:jc w:val="center"/>
        <w:rPr>
          <w:rFonts w:cs="David"/>
          <w:b/>
          <w:bCs/>
          <w:u w:val="single"/>
          <w:rtl/>
        </w:rPr>
      </w:pPr>
    </w:p>
    <w:p w:rsidR="00000000" w:rsidRDefault="00130FC4">
      <w:pPr>
        <w:jc w:val="center"/>
        <w:rPr>
          <w:rFonts w:cs="David"/>
          <w:b/>
          <w:bCs/>
          <w:u w:val="single"/>
          <w:rtl/>
        </w:rPr>
      </w:pPr>
    </w:p>
    <w:p w:rsidR="00000000" w:rsidRDefault="00130FC4">
      <w:pPr>
        <w:jc w:val="center"/>
        <w:rPr>
          <w:rFonts w:cs="David"/>
          <w:b/>
          <w:bCs/>
          <w:u w:val="single"/>
          <w:rtl/>
        </w:rPr>
      </w:pPr>
    </w:p>
    <w:p w:rsidR="00000000" w:rsidRDefault="00130FC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0FC4">
      <w:r>
        <w:separator/>
      </w:r>
    </w:p>
  </w:endnote>
  <w:endnote w:type="continuationSeparator" w:id="0">
    <w:p w:rsidR="00000000" w:rsidRDefault="00130F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0FC4">
    <w:pPr>
      <w:pStyle w:val="a7"/>
      <w:rPr>
        <w:rFonts w:cs="David"/>
        <w:rtl/>
      </w:rPr>
    </w:pPr>
  </w:p>
  <w:p w:rsidR="00000000" w:rsidRDefault="00130FC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0FC4">
    <w:pPr>
      <w:pStyle w:val="a7"/>
      <w:rPr>
        <w:rFonts w:cs="David"/>
        <w:rtl/>
      </w:rPr>
    </w:pPr>
  </w:p>
  <w:p w:rsidR="00000000" w:rsidRDefault="00130FC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0FC4">
      <w:r>
        <w:separator/>
      </w:r>
    </w:p>
  </w:footnote>
  <w:footnote w:type="continuationSeparator" w:id="0">
    <w:p w:rsidR="00000000" w:rsidRDefault="00130F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0FC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30FC4">
    <w:pPr>
      <w:pStyle w:val="a5"/>
      <w:ind w:right="360"/>
      <w:rPr>
        <w:rFonts w:cs="David"/>
        <w:rtl/>
      </w:rPr>
    </w:pPr>
    <w:r>
      <w:rPr>
        <w:rFonts w:cs="David"/>
        <w:rtl/>
      </w:rPr>
      <w:t>ועדת  החוקה חוק ומשפט</w:t>
    </w:r>
  </w:p>
  <w:p w:rsidR="00000000" w:rsidRDefault="00130FC4">
    <w:pPr>
      <w:pStyle w:val="a5"/>
      <w:ind w:right="360"/>
      <w:rPr>
        <w:rFonts w:cs="David"/>
        <w:rtl/>
      </w:rPr>
    </w:pPr>
    <w:r>
      <w:rPr>
        <w:rFonts w:cs="David"/>
        <w:rtl/>
      </w:rPr>
      <w:t>23.06.2002</w:t>
    </w:r>
  </w:p>
  <w:p w:rsidR="00000000" w:rsidRDefault="00130FC4">
    <w:pPr>
      <w:pStyle w:val="a5"/>
      <w:ind w:right="360"/>
      <w:rPr>
        <w:rFonts w:cs="David"/>
        <w:rtl/>
      </w:rPr>
    </w:pPr>
  </w:p>
  <w:p w:rsidR="00000000" w:rsidRDefault="00130FC4">
    <w:pPr>
      <w:pStyle w:val="a5"/>
      <w:ind w:right="360"/>
      <w:rPr>
        <w:rStyle w:val="a9"/>
        <w:rFonts w:cs="David"/>
        <w:rtl/>
      </w:rPr>
    </w:pPr>
  </w:p>
  <w:p w:rsidR="00000000" w:rsidRDefault="00130FC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0FC4">
    <w:pPr>
      <w:pStyle w:val="a5"/>
      <w:rPr>
        <w:rFonts w:cs="David"/>
        <w:rtl/>
      </w:rPr>
    </w:pPr>
  </w:p>
  <w:p w:rsidR="00000000" w:rsidRDefault="00130FC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3857A31"/>
    <w:multiLevelType w:val="hybridMultilevel"/>
    <w:tmpl w:val="21D086B2"/>
    <w:lvl w:ilvl="0" w:tplc="D64A58C0">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801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30FC4"/>
    <w:rsid w:val="00130F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F611A7-DCF1-4A13-ABF2-E5C77BDBC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2575</Words>
  <Characters>12875</Characters>
  <Application>Microsoft Office Word</Application>
  <DocSecurity>0</DocSecurity>
  <Lines>107</Lines>
  <Paragraphs>30</Paragraphs>
  <ScaleCrop>false</ScaleCrop>
  <Company>knesset</Company>
  <LinksUpToDate>false</LinksUpToDate>
  <CharactersWithSpaces>15420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חוקה/5379</dc:title>
  <dc:subject>חוקה 23.6.2002</dc:subject>
  <dc:creator>אושרה עצידה</dc:creator>
  <cp:keywords/>
  <dc:description/>
  <cp:lastModifiedBy>רינה דבורה קדרון</cp:lastModifiedBy>
  <cp:revision>2</cp:revision>
  <dcterms:created xsi:type="dcterms:W3CDTF">2017-04-19T10:23:00Z</dcterms:created>
  <dcterms:modified xsi:type="dcterms:W3CDTF">2017-04-19T10:23:00Z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