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C2902">
      <w:pPr>
        <w:jc w:val="right"/>
        <w:rPr>
          <w:rFonts w:cs="David"/>
          <w:noProof w:val="0"/>
          <w:sz w:val="24"/>
          <w:rtl/>
        </w:rPr>
      </w:pPr>
      <w:bookmarkStart w:id="0" w:name="_GoBack"/>
      <w:bookmarkEnd w:id="0"/>
      <w:r>
        <w:rPr>
          <w:rFonts w:cs="David"/>
          <w:noProof w:val="0"/>
          <w:sz w:val="24"/>
          <w:rtl/>
        </w:rPr>
        <w:t>פרוטוקולים/ועדת חינוך/4411</w:t>
      </w:r>
    </w:p>
    <w:p w:rsidR="00000000" w:rsidRDefault="003C2902">
      <w:pPr>
        <w:jc w:val="right"/>
        <w:rPr>
          <w:rFonts w:cs="David"/>
          <w:noProof w:val="0"/>
          <w:sz w:val="24"/>
          <w:rtl/>
        </w:rPr>
      </w:pPr>
      <w:r>
        <w:rPr>
          <w:rFonts w:cs="David"/>
          <w:noProof w:val="0"/>
          <w:sz w:val="24"/>
          <w:rtl/>
        </w:rPr>
        <w:tab/>
        <w:t>ירושלים, ד' בשבט, תשס"ב</w:t>
      </w:r>
    </w:p>
    <w:p w:rsidR="00000000" w:rsidRDefault="003C2902">
      <w:pPr>
        <w:jc w:val="right"/>
        <w:rPr>
          <w:rFonts w:cs="David"/>
          <w:noProof w:val="0"/>
          <w:sz w:val="24"/>
          <w:rtl/>
          <w:lang w:val="es"/>
        </w:rPr>
      </w:pPr>
      <w:r>
        <w:rPr>
          <w:rFonts w:cs="David"/>
          <w:noProof w:val="0"/>
          <w:sz w:val="24"/>
          <w:rtl/>
          <w:lang w:val="es"/>
        </w:rPr>
        <w:t>17 בינואר, 2002</w:t>
      </w:r>
    </w:p>
    <w:p w:rsidR="00000000" w:rsidRDefault="003C2902">
      <w:pPr>
        <w:jc w:val="right"/>
        <w:rPr>
          <w:rFonts w:cs="David"/>
          <w:noProof w:val="0"/>
          <w:sz w:val="24"/>
          <w:rtl/>
        </w:rPr>
      </w:pPr>
    </w:p>
    <w:p w:rsidR="00000000" w:rsidRDefault="003C2902">
      <w:pPr>
        <w:pStyle w:val="5"/>
        <w:jc w:val="left"/>
        <w:rPr>
          <w:rFonts w:cs="David"/>
          <w:b/>
          <w:bCs/>
          <w:sz w:val="24"/>
          <w:rtl/>
        </w:rPr>
      </w:pPr>
      <w:r>
        <w:rPr>
          <w:rFonts w:cs="David"/>
          <w:b/>
          <w:bCs/>
          <w:sz w:val="24"/>
          <w:rtl/>
        </w:rPr>
        <w:t>הכנסת החמש-עש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C2902">
      <w:pPr>
        <w:rPr>
          <w:rFonts w:cs="David"/>
          <w:b/>
          <w:bCs/>
          <w:sz w:val="24"/>
          <w:rtl/>
        </w:rPr>
      </w:pPr>
      <w:r>
        <w:rPr>
          <w:rFonts w:cs="David"/>
          <w:b/>
          <w:bCs/>
          <w:sz w:val="24"/>
          <w:rtl/>
        </w:rPr>
        <w:t>מושב רביעי</w:t>
      </w:r>
    </w:p>
    <w:p w:rsidR="00000000" w:rsidRDefault="003C2902">
      <w:pPr>
        <w:rPr>
          <w:rFonts w:cs="David"/>
          <w:b/>
          <w:bCs/>
          <w:sz w:val="24"/>
          <w:rtl/>
        </w:rPr>
      </w:pPr>
    </w:p>
    <w:p w:rsidR="00000000" w:rsidRDefault="003C2902">
      <w:pPr>
        <w:rPr>
          <w:rFonts w:cs="David"/>
          <w:b/>
          <w:bCs/>
          <w:sz w:val="24"/>
          <w:rtl/>
        </w:rPr>
      </w:pPr>
    </w:p>
    <w:p w:rsidR="00000000" w:rsidRDefault="003C2902">
      <w:pPr>
        <w:rPr>
          <w:rFonts w:cs="David"/>
          <w:b/>
          <w:bCs/>
          <w:sz w:val="24"/>
          <w:rtl/>
        </w:rPr>
      </w:pPr>
    </w:p>
    <w:p w:rsidR="00000000" w:rsidRDefault="003C2902">
      <w:pPr>
        <w:rPr>
          <w:rFonts w:cs="David"/>
          <w:b/>
          <w:bCs/>
          <w:sz w:val="24"/>
          <w:rtl/>
        </w:rPr>
      </w:pPr>
    </w:p>
    <w:p w:rsidR="00000000" w:rsidRDefault="003C2902">
      <w:pPr>
        <w:pStyle w:val="10"/>
        <w:rPr>
          <w:rFonts w:cs="David"/>
          <w:sz w:val="24"/>
          <w:rtl/>
        </w:rPr>
      </w:pPr>
      <w:r>
        <w:rPr>
          <w:rFonts w:cs="David"/>
          <w:sz w:val="24"/>
          <w:rtl/>
        </w:rPr>
        <w:t>פרוטוקול מס' 381</w:t>
      </w:r>
    </w:p>
    <w:p w:rsidR="00000000" w:rsidRDefault="003C2902">
      <w:pPr>
        <w:rPr>
          <w:rFonts w:cs="David"/>
          <w:b/>
          <w:bCs/>
          <w:sz w:val="24"/>
          <w:rtl/>
        </w:rPr>
      </w:pPr>
      <w:r>
        <w:rPr>
          <w:rFonts w:cs="David"/>
          <w:b/>
          <w:bCs/>
          <w:sz w:val="24"/>
          <w:rtl/>
        </w:rPr>
        <w:t xml:space="preserve">                                                      מישיבת ועדת החינוך והתרבות</w:t>
      </w:r>
    </w:p>
    <w:p w:rsidR="00000000" w:rsidRDefault="003C2902">
      <w:pPr>
        <w:rPr>
          <w:rFonts w:cs="David"/>
          <w:b/>
          <w:bCs/>
          <w:sz w:val="24"/>
          <w:u w:val="single"/>
          <w:rtl/>
        </w:rPr>
      </w:pPr>
      <w:r>
        <w:rPr>
          <w:rFonts w:cs="David"/>
          <w:b/>
          <w:bCs/>
          <w:sz w:val="24"/>
          <w:rtl/>
        </w:rPr>
        <w:t xml:space="preserve">                                </w:t>
      </w:r>
      <w:r>
        <w:rPr>
          <w:rFonts w:cs="David"/>
          <w:b/>
          <w:bCs/>
          <w:sz w:val="24"/>
          <w:u w:val="single"/>
          <w:rtl/>
        </w:rPr>
        <w:t>יום שני, ט"ז טבת התשס"ב (31.12.2001), שעה 11:00</w:t>
      </w:r>
    </w:p>
    <w:p w:rsidR="00000000" w:rsidRDefault="003C2902">
      <w:pPr>
        <w:tabs>
          <w:tab w:val="left" w:pos="1221"/>
        </w:tabs>
        <w:rPr>
          <w:rFonts w:cs="David"/>
          <w:b/>
          <w:bCs/>
          <w:sz w:val="24"/>
          <w:u w:val="single"/>
          <w:rtl/>
        </w:rPr>
      </w:pPr>
    </w:p>
    <w:p w:rsidR="00000000" w:rsidRDefault="003C2902">
      <w:pPr>
        <w:tabs>
          <w:tab w:val="left" w:pos="1221"/>
        </w:tabs>
        <w:rPr>
          <w:rFonts w:cs="David"/>
          <w:b/>
          <w:bCs/>
          <w:sz w:val="24"/>
          <w:rtl/>
        </w:rPr>
      </w:pPr>
      <w:r>
        <w:rPr>
          <w:rFonts w:cs="David"/>
          <w:b/>
          <w:bCs/>
          <w:sz w:val="24"/>
          <w:u w:val="single"/>
          <w:rtl/>
        </w:rPr>
        <w:t>סדר היום</w:t>
      </w:r>
      <w:r>
        <w:rPr>
          <w:rFonts w:cs="David"/>
          <w:b/>
          <w:bCs/>
          <w:sz w:val="24"/>
          <w:rtl/>
        </w:rPr>
        <w:t>: הצעת חוק מוסד ביאליק, התשס"</w:t>
      </w:r>
      <w:r>
        <w:rPr>
          <w:rFonts w:cs="David"/>
          <w:b/>
          <w:bCs/>
          <w:sz w:val="24"/>
          <w:rtl/>
        </w:rPr>
        <w:t xml:space="preserve">א- 2001 </w:t>
      </w:r>
      <w:r>
        <w:rPr>
          <w:rFonts w:cs="David"/>
          <w:b/>
          <w:bCs/>
        </w:rPr>
        <w:t>–</w:t>
      </w:r>
      <w:r>
        <w:rPr>
          <w:rFonts w:cs="David"/>
          <w:b/>
          <w:bCs/>
          <w:sz w:val="24"/>
          <w:rtl/>
        </w:rPr>
        <w:t xml:space="preserve"> קבוצת חברי כנסת</w:t>
      </w:r>
    </w:p>
    <w:p w:rsidR="00000000" w:rsidRDefault="003C2902">
      <w:pPr>
        <w:rPr>
          <w:rFonts w:cs="David"/>
          <w:b/>
          <w:bCs/>
          <w:sz w:val="24"/>
          <w:rtl/>
        </w:rPr>
      </w:pPr>
    </w:p>
    <w:p w:rsidR="00000000" w:rsidRDefault="003C2902">
      <w:pPr>
        <w:rPr>
          <w:rFonts w:cs="David"/>
          <w:b/>
          <w:bCs/>
          <w:sz w:val="24"/>
          <w:rtl/>
        </w:rPr>
      </w:pPr>
    </w:p>
    <w:p w:rsidR="00000000" w:rsidRDefault="003C2902">
      <w:pPr>
        <w:rPr>
          <w:rFonts w:cs="David"/>
          <w:b/>
          <w:bCs/>
          <w:sz w:val="24"/>
          <w:rtl/>
        </w:rPr>
      </w:pPr>
    </w:p>
    <w:p w:rsidR="00000000" w:rsidRDefault="003C2902">
      <w:pPr>
        <w:rPr>
          <w:rFonts w:cs="David"/>
          <w:b/>
          <w:bCs/>
          <w:sz w:val="24"/>
          <w:u w:val="single"/>
          <w:rtl/>
        </w:rPr>
      </w:pPr>
      <w:r>
        <w:rPr>
          <w:rFonts w:cs="David"/>
          <w:b/>
          <w:bCs/>
          <w:sz w:val="24"/>
          <w:u w:val="single"/>
          <w:rtl/>
        </w:rPr>
        <w:t>נכחו:</w:t>
      </w:r>
    </w:p>
    <w:p w:rsidR="00000000" w:rsidRDefault="003C2902">
      <w:pPr>
        <w:rPr>
          <w:rFonts w:cs="David"/>
          <w:b/>
          <w:bCs/>
          <w:sz w:val="24"/>
          <w:rtl/>
        </w:rPr>
      </w:pPr>
    </w:p>
    <w:p w:rsidR="00000000" w:rsidRDefault="003C2902">
      <w:pPr>
        <w:tabs>
          <w:tab w:val="left" w:pos="1788"/>
        </w:tabs>
        <w:rPr>
          <w:rFonts w:cs="David"/>
          <w:sz w:val="24"/>
          <w:rtl/>
        </w:rPr>
      </w:pPr>
      <w:r>
        <w:rPr>
          <w:rFonts w:cs="David"/>
          <w:b/>
          <w:bCs/>
          <w:sz w:val="24"/>
          <w:u w:val="single"/>
          <w:rtl/>
        </w:rPr>
        <w:t>חברי הוועדה</w:t>
      </w:r>
      <w:r>
        <w:rPr>
          <w:rFonts w:cs="David"/>
          <w:b/>
          <w:bCs/>
          <w:sz w:val="24"/>
          <w:rtl/>
        </w:rPr>
        <w:t xml:space="preserve">:     </w:t>
      </w:r>
      <w:r>
        <w:rPr>
          <w:rFonts w:cs="David"/>
          <w:sz w:val="24"/>
          <w:rtl/>
        </w:rPr>
        <w:t xml:space="preserve">זבולון אורלב          </w:t>
      </w:r>
      <w:r>
        <w:rPr>
          <w:rFonts w:cs="David"/>
        </w:rPr>
        <w:t>–</w:t>
      </w:r>
      <w:r>
        <w:rPr>
          <w:rFonts w:cs="David"/>
          <w:sz w:val="24"/>
          <w:rtl/>
        </w:rPr>
        <w:t xml:space="preserve"> היו"ר</w:t>
      </w:r>
    </w:p>
    <w:p w:rsidR="00000000" w:rsidRDefault="003C2902">
      <w:pPr>
        <w:tabs>
          <w:tab w:val="left" w:pos="1788"/>
        </w:tabs>
        <w:rPr>
          <w:rFonts w:cs="David"/>
          <w:sz w:val="24"/>
          <w:rtl/>
        </w:rPr>
      </w:pPr>
      <w:r>
        <w:rPr>
          <w:rFonts w:cs="David"/>
          <w:sz w:val="24"/>
          <w:rtl/>
        </w:rPr>
        <w:t xml:space="preserve">                            קולט אביטל</w:t>
      </w:r>
    </w:p>
    <w:p w:rsidR="00000000" w:rsidRDefault="003C2902">
      <w:pPr>
        <w:tabs>
          <w:tab w:val="left" w:pos="1788"/>
        </w:tabs>
        <w:rPr>
          <w:rFonts w:cs="David"/>
          <w:sz w:val="24"/>
          <w:rtl/>
        </w:rPr>
      </w:pPr>
      <w:r>
        <w:rPr>
          <w:rFonts w:cs="David"/>
          <w:sz w:val="24"/>
          <w:rtl/>
        </w:rPr>
        <w:t xml:space="preserve">                            יוסי פריצקי</w:t>
      </w:r>
    </w:p>
    <w:p w:rsidR="00000000" w:rsidRDefault="003C2902">
      <w:pPr>
        <w:tabs>
          <w:tab w:val="left" w:pos="1788"/>
        </w:tabs>
        <w:rPr>
          <w:rFonts w:cs="David"/>
          <w:sz w:val="24"/>
          <w:rtl/>
        </w:rPr>
      </w:pPr>
      <w:r>
        <w:rPr>
          <w:rFonts w:cs="David"/>
          <w:sz w:val="24"/>
          <w:rtl/>
        </w:rPr>
        <w:tab/>
      </w:r>
    </w:p>
    <w:p w:rsidR="00000000" w:rsidRDefault="003C2902">
      <w:pPr>
        <w:rPr>
          <w:rFonts w:cs="David"/>
          <w:b/>
          <w:bCs/>
          <w:sz w:val="24"/>
          <w:rtl/>
        </w:rPr>
      </w:pPr>
    </w:p>
    <w:p w:rsidR="00000000" w:rsidRDefault="003C2902">
      <w:pPr>
        <w:rPr>
          <w:rFonts w:cs="David"/>
          <w:b/>
          <w:bCs/>
          <w:sz w:val="24"/>
          <w:rtl/>
        </w:rPr>
      </w:pPr>
    </w:p>
    <w:p w:rsidR="00000000" w:rsidRDefault="003C2902">
      <w:pPr>
        <w:tabs>
          <w:tab w:val="left" w:pos="1788"/>
          <w:tab w:val="left" w:pos="3631"/>
        </w:tabs>
        <w:rPr>
          <w:rFonts w:cs="David"/>
          <w:sz w:val="24"/>
          <w:rtl/>
        </w:rPr>
      </w:pPr>
      <w:r>
        <w:rPr>
          <w:rFonts w:cs="David"/>
          <w:b/>
          <w:bCs/>
          <w:sz w:val="24"/>
          <w:u w:val="single"/>
          <w:rtl/>
        </w:rPr>
        <w:t>מוזמנים</w:t>
      </w:r>
      <w:r>
        <w:rPr>
          <w:rFonts w:cs="David"/>
          <w:b/>
          <w:bCs/>
          <w:sz w:val="24"/>
          <w:rtl/>
        </w:rPr>
        <w:t xml:space="preserve">:            </w:t>
      </w:r>
      <w:r>
        <w:rPr>
          <w:rFonts w:cs="David"/>
          <w:sz w:val="24"/>
          <w:rtl/>
        </w:rPr>
        <w:t>עו"ד</w:t>
      </w:r>
      <w:r>
        <w:rPr>
          <w:rFonts w:cs="David"/>
          <w:b/>
          <w:bCs/>
          <w:sz w:val="24"/>
          <w:rtl/>
        </w:rPr>
        <w:t xml:space="preserve"> </w:t>
      </w:r>
      <w:r>
        <w:rPr>
          <w:rFonts w:cs="David"/>
          <w:sz w:val="24"/>
          <w:rtl/>
        </w:rPr>
        <w:t>עדנה הראל       - יועצת משפטית, משרד המדע, התרבות והספורט</w:t>
      </w:r>
    </w:p>
    <w:p w:rsidR="00000000" w:rsidRDefault="003C2902">
      <w:pPr>
        <w:tabs>
          <w:tab w:val="left" w:pos="1788"/>
          <w:tab w:val="left" w:pos="3631"/>
        </w:tabs>
        <w:rPr>
          <w:rFonts w:cs="David"/>
          <w:sz w:val="24"/>
          <w:rtl/>
        </w:rPr>
      </w:pPr>
      <w:r>
        <w:rPr>
          <w:rFonts w:cs="David"/>
          <w:sz w:val="24"/>
          <w:rtl/>
        </w:rPr>
        <w:t xml:space="preserve">                           עמיחי כץ                  </w:t>
      </w:r>
      <w:r>
        <w:rPr>
          <w:rFonts w:cs="David"/>
        </w:rPr>
        <w:t>–</w:t>
      </w:r>
      <w:r>
        <w:rPr>
          <w:rFonts w:cs="David"/>
          <w:sz w:val="24"/>
          <w:rtl/>
        </w:rPr>
        <w:t xml:space="preserve"> משרד האוצר</w:t>
      </w:r>
    </w:p>
    <w:p w:rsidR="00000000" w:rsidRDefault="003C2902">
      <w:pPr>
        <w:tabs>
          <w:tab w:val="left" w:pos="1788"/>
          <w:tab w:val="left" w:pos="3631"/>
        </w:tabs>
        <w:rPr>
          <w:rFonts w:cs="David"/>
          <w:sz w:val="24"/>
          <w:rtl/>
        </w:rPr>
      </w:pPr>
      <w:r>
        <w:rPr>
          <w:rFonts w:cs="David"/>
          <w:sz w:val="24"/>
          <w:rtl/>
        </w:rPr>
        <w:t xml:space="preserve">                           סיון הכטר                </w:t>
      </w:r>
      <w:r>
        <w:rPr>
          <w:rFonts w:cs="David"/>
        </w:rPr>
        <w:t>–</w:t>
      </w:r>
      <w:r>
        <w:rPr>
          <w:rFonts w:cs="David"/>
          <w:sz w:val="24"/>
          <w:rtl/>
        </w:rPr>
        <w:t xml:space="preserve"> משרד האוצר</w:t>
      </w:r>
    </w:p>
    <w:p w:rsidR="00000000" w:rsidRDefault="003C2902">
      <w:pPr>
        <w:tabs>
          <w:tab w:val="left" w:pos="1788"/>
          <w:tab w:val="left" w:pos="3631"/>
        </w:tabs>
        <w:rPr>
          <w:rFonts w:cs="David"/>
          <w:sz w:val="24"/>
          <w:rtl/>
        </w:rPr>
      </w:pPr>
      <w:r>
        <w:rPr>
          <w:rFonts w:cs="David"/>
          <w:sz w:val="24"/>
          <w:rtl/>
        </w:rPr>
        <w:t xml:space="preserve">                           עו"ד אבי נוב             </w:t>
      </w:r>
      <w:r>
        <w:rPr>
          <w:rFonts w:cs="David"/>
        </w:rPr>
        <w:t>–</w:t>
      </w:r>
      <w:r>
        <w:rPr>
          <w:rFonts w:cs="David"/>
          <w:sz w:val="24"/>
          <w:rtl/>
        </w:rPr>
        <w:t xml:space="preserve"> משרד האוצר</w:t>
      </w:r>
    </w:p>
    <w:p w:rsidR="00000000" w:rsidRDefault="003C2902">
      <w:pPr>
        <w:tabs>
          <w:tab w:val="left" w:pos="1788"/>
          <w:tab w:val="left" w:pos="3631"/>
        </w:tabs>
        <w:rPr>
          <w:rFonts w:cs="David"/>
          <w:sz w:val="24"/>
          <w:rtl/>
        </w:rPr>
      </w:pPr>
      <w:r>
        <w:rPr>
          <w:rFonts w:cs="David"/>
          <w:sz w:val="24"/>
          <w:rtl/>
        </w:rPr>
        <w:t xml:space="preserve">                           עו"ד ארז אנצויג       </w:t>
      </w:r>
      <w:r>
        <w:rPr>
          <w:rFonts w:cs="David"/>
        </w:rPr>
        <w:t>–</w:t>
      </w:r>
      <w:r>
        <w:rPr>
          <w:rFonts w:cs="David"/>
          <w:sz w:val="24"/>
          <w:rtl/>
        </w:rPr>
        <w:t xml:space="preserve"> משרד האוצ</w:t>
      </w:r>
      <w:r>
        <w:rPr>
          <w:rFonts w:cs="David"/>
          <w:sz w:val="24"/>
          <w:rtl/>
        </w:rPr>
        <w:t>ר</w:t>
      </w:r>
    </w:p>
    <w:p w:rsidR="00000000" w:rsidRDefault="003C2902">
      <w:pPr>
        <w:tabs>
          <w:tab w:val="left" w:pos="1788"/>
          <w:tab w:val="left" w:pos="3631"/>
        </w:tabs>
        <w:rPr>
          <w:rFonts w:cs="David"/>
          <w:sz w:val="24"/>
          <w:rtl/>
        </w:rPr>
      </w:pPr>
      <w:r>
        <w:rPr>
          <w:rFonts w:cs="David"/>
          <w:sz w:val="24"/>
          <w:rtl/>
        </w:rPr>
        <w:t xml:space="preserve">                           עו"ד קרן רפלוסקי   </w:t>
      </w:r>
      <w:r>
        <w:rPr>
          <w:rFonts w:cs="David"/>
        </w:rPr>
        <w:t>–</w:t>
      </w:r>
      <w:r>
        <w:rPr>
          <w:rFonts w:cs="David"/>
          <w:sz w:val="24"/>
          <w:rtl/>
        </w:rPr>
        <w:t xml:space="preserve"> משרד האוצר</w:t>
      </w:r>
    </w:p>
    <w:p w:rsidR="00000000" w:rsidRDefault="003C2902">
      <w:pPr>
        <w:tabs>
          <w:tab w:val="left" w:pos="1788"/>
          <w:tab w:val="left" w:pos="3631"/>
        </w:tabs>
        <w:rPr>
          <w:rFonts w:cs="David"/>
          <w:sz w:val="24"/>
          <w:rtl/>
        </w:rPr>
      </w:pPr>
      <w:r>
        <w:rPr>
          <w:rFonts w:cs="David"/>
          <w:sz w:val="24"/>
          <w:rtl/>
        </w:rPr>
        <w:t xml:space="preserve">                           משה שיף                  </w:t>
      </w:r>
      <w:r>
        <w:rPr>
          <w:rFonts w:cs="David"/>
        </w:rPr>
        <w:t>–</w:t>
      </w:r>
      <w:r>
        <w:rPr>
          <w:rFonts w:cs="David"/>
          <w:sz w:val="24"/>
          <w:rtl/>
        </w:rPr>
        <w:t xml:space="preserve"> לשכה משפטית, הסוכנות היהודית</w:t>
      </w:r>
    </w:p>
    <w:p w:rsidR="00000000" w:rsidRDefault="003C2902">
      <w:pPr>
        <w:tabs>
          <w:tab w:val="left" w:pos="1788"/>
          <w:tab w:val="left" w:pos="3631"/>
        </w:tabs>
        <w:rPr>
          <w:rFonts w:cs="David"/>
          <w:sz w:val="24"/>
          <w:rtl/>
        </w:rPr>
      </w:pPr>
      <w:r>
        <w:rPr>
          <w:rFonts w:cs="David"/>
          <w:sz w:val="24"/>
          <w:rtl/>
        </w:rPr>
        <w:t xml:space="preserve">                           אהרון ידלין              </w:t>
      </w:r>
      <w:r>
        <w:rPr>
          <w:rFonts w:cs="David"/>
        </w:rPr>
        <w:t>–</w:t>
      </w:r>
      <w:r>
        <w:rPr>
          <w:rFonts w:cs="David"/>
          <w:sz w:val="24"/>
          <w:rtl/>
        </w:rPr>
        <w:t xml:space="preserve"> יו"ר מוסד ביאליק</w:t>
      </w:r>
    </w:p>
    <w:p w:rsidR="00000000" w:rsidRDefault="003C2902">
      <w:pPr>
        <w:tabs>
          <w:tab w:val="left" w:pos="1788"/>
          <w:tab w:val="left" w:pos="3631"/>
        </w:tabs>
        <w:rPr>
          <w:rFonts w:cs="David"/>
          <w:sz w:val="24"/>
          <w:rtl/>
        </w:rPr>
      </w:pPr>
      <w:r>
        <w:rPr>
          <w:rFonts w:cs="David"/>
          <w:sz w:val="24"/>
          <w:rtl/>
        </w:rPr>
        <w:t xml:space="preserve">                           יצחק טאוב     </w:t>
      </w:r>
      <w:r>
        <w:rPr>
          <w:rFonts w:cs="David"/>
          <w:sz w:val="24"/>
          <w:rtl/>
        </w:rPr>
        <w:t xml:space="preserve">         </w:t>
      </w:r>
      <w:r>
        <w:rPr>
          <w:rFonts w:cs="David"/>
        </w:rPr>
        <w:t>–</w:t>
      </w:r>
      <w:r>
        <w:rPr>
          <w:rFonts w:cs="David"/>
          <w:sz w:val="24"/>
          <w:rtl/>
        </w:rPr>
        <w:t xml:space="preserve"> מנכ"ל מוסד ביאליק</w:t>
      </w:r>
    </w:p>
    <w:p w:rsidR="00000000" w:rsidRDefault="003C2902">
      <w:pPr>
        <w:tabs>
          <w:tab w:val="left" w:pos="1788"/>
          <w:tab w:val="left" w:pos="3631"/>
        </w:tabs>
        <w:rPr>
          <w:rFonts w:cs="David"/>
          <w:b/>
          <w:bCs/>
          <w:sz w:val="24"/>
          <w:rtl/>
        </w:rPr>
      </w:pPr>
      <w:r>
        <w:rPr>
          <w:rFonts w:cs="David"/>
          <w:sz w:val="24"/>
          <w:rtl/>
        </w:rPr>
        <w:t xml:space="preserve">                          שמאי גולן                 </w:t>
      </w:r>
      <w:r>
        <w:rPr>
          <w:rFonts w:cs="David"/>
        </w:rPr>
        <w:t>–</w:t>
      </w:r>
      <w:r>
        <w:rPr>
          <w:rFonts w:cs="David"/>
          <w:sz w:val="24"/>
          <w:rtl/>
        </w:rPr>
        <w:t xml:space="preserve"> חבר הנהלה, אקו"ם</w:t>
      </w:r>
      <w:r>
        <w:rPr>
          <w:rFonts w:cs="David"/>
          <w:b/>
          <w:bCs/>
          <w:sz w:val="24"/>
          <w:rtl/>
        </w:rPr>
        <w:tab/>
      </w:r>
    </w:p>
    <w:p w:rsidR="00000000" w:rsidRDefault="003C2902">
      <w:pPr>
        <w:rPr>
          <w:rFonts w:cs="David"/>
          <w:b/>
          <w:bCs/>
          <w:sz w:val="24"/>
          <w:rtl/>
        </w:rPr>
      </w:pPr>
    </w:p>
    <w:p w:rsidR="00000000" w:rsidRDefault="003C2902">
      <w:pPr>
        <w:rPr>
          <w:rFonts w:cs="David"/>
          <w:b/>
          <w:bCs/>
          <w:sz w:val="24"/>
          <w:rtl/>
        </w:rPr>
      </w:pPr>
    </w:p>
    <w:p w:rsidR="00000000" w:rsidRDefault="003C2902">
      <w:pPr>
        <w:rPr>
          <w:rFonts w:cs="David"/>
          <w:b/>
          <w:bCs/>
          <w:sz w:val="24"/>
          <w:rtl/>
        </w:rPr>
      </w:pPr>
    </w:p>
    <w:p w:rsidR="00000000" w:rsidRDefault="003C2902">
      <w:pPr>
        <w:tabs>
          <w:tab w:val="left" w:pos="1930"/>
        </w:tabs>
        <w:rPr>
          <w:rFonts w:cs="David"/>
          <w:b/>
          <w:bCs/>
          <w:sz w:val="24"/>
          <w:rtl/>
        </w:rPr>
      </w:pPr>
      <w:r>
        <w:rPr>
          <w:rFonts w:cs="David"/>
          <w:b/>
          <w:bCs/>
          <w:sz w:val="24"/>
          <w:u w:val="single"/>
          <w:rtl/>
        </w:rPr>
        <w:t>יועצת משפטי</w:t>
      </w:r>
      <w:r>
        <w:rPr>
          <w:rFonts w:cs="David"/>
          <w:b/>
          <w:bCs/>
          <w:sz w:val="24"/>
          <w:rtl/>
        </w:rPr>
        <w:t xml:space="preserve">: </w:t>
      </w:r>
      <w:r>
        <w:rPr>
          <w:rFonts w:cs="David"/>
          <w:sz w:val="24"/>
          <w:rtl/>
        </w:rPr>
        <w:t>מירב ישראלי</w:t>
      </w:r>
      <w:r>
        <w:rPr>
          <w:rFonts w:cs="David"/>
          <w:b/>
          <w:bCs/>
          <w:sz w:val="24"/>
          <w:rtl/>
        </w:rPr>
        <w:tab/>
      </w:r>
    </w:p>
    <w:p w:rsidR="00000000" w:rsidRDefault="003C2902">
      <w:pPr>
        <w:rPr>
          <w:rFonts w:cs="David"/>
          <w:b/>
          <w:bCs/>
          <w:sz w:val="24"/>
          <w:rtl/>
        </w:rPr>
      </w:pPr>
    </w:p>
    <w:p w:rsidR="00000000" w:rsidRDefault="003C2902">
      <w:pPr>
        <w:rPr>
          <w:rFonts w:cs="David"/>
          <w:b/>
          <w:bCs/>
          <w:sz w:val="24"/>
          <w:u w:val="single"/>
          <w:rtl/>
        </w:rPr>
      </w:pPr>
      <w:r>
        <w:rPr>
          <w:rFonts w:cs="David"/>
          <w:b/>
          <w:bCs/>
          <w:sz w:val="24"/>
          <w:u w:val="single"/>
          <w:rtl/>
        </w:rPr>
        <w:t>מנהלת הוועדה:</w:t>
      </w:r>
      <w:r>
        <w:rPr>
          <w:rFonts w:cs="David"/>
          <w:b/>
          <w:bCs/>
          <w:sz w:val="24"/>
          <w:rtl/>
        </w:rPr>
        <w:t xml:space="preserve"> </w:t>
      </w:r>
      <w:r>
        <w:rPr>
          <w:rFonts w:cs="David"/>
          <w:sz w:val="24"/>
          <w:rtl/>
        </w:rPr>
        <w:t>יהודית</w:t>
      </w:r>
      <w:r>
        <w:rPr>
          <w:rFonts w:cs="David"/>
          <w:b/>
          <w:bCs/>
          <w:sz w:val="24"/>
          <w:rtl/>
        </w:rPr>
        <w:t xml:space="preserve"> </w:t>
      </w:r>
      <w:r>
        <w:rPr>
          <w:rFonts w:cs="David"/>
          <w:sz w:val="24"/>
          <w:rtl/>
        </w:rPr>
        <w:t>גידלי</w:t>
      </w:r>
    </w:p>
    <w:p w:rsidR="00000000" w:rsidRDefault="003C2902">
      <w:pPr>
        <w:pStyle w:val="40"/>
        <w:jc w:val="both"/>
        <w:rPr>
          <w:rFonts w:cs="David"/>
          <w:b/>
          <w:bCs/>
          <w:sz w:val="24"/>
          <w:rtl/>
        </w:rPr>
      </w:pPr>
    </w:p>
    <w:p w:rsidR="00000000" w:rsidRDefault="003C2902">
      <w:pPr>
        <w:tabs>
          <w:tab w:val="left" w:pos="1930"/>
        </w:tabs>
        <w:rPr>
          <w:rFonts w:cs="David"/>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3C2902">
      <w:pPr>
        <w:rPr>
          <w:rFonts w:cs="David"/>
          <w:b/>
          <w:bCs/>
          <w:sz w:val="24"/>
          <w:rtl/>
        </w:rPr>
      </w:pPr>
    </w:p>
    <w:p w:rsidR="00000000" w:rsidRDefault="003C2902">
      <w:pPr>
        <w:rPr>
          <w:rFonts w:cs="David"/>
          <w:b/>
          <w:bCs/>
          <w:sz w:val="24"/>
          <w:rtl/>
        </w:rPr>
      </w:pPr>
    </w:p>
    <w:p w:rsidR="00000000" w:rsidRDefault="003C2902">
      <w:pPr>
        <w:rPr>
          <w:rFonts w:cs="David"/>
          <w:b/>
          <w:bCs/>
          <w:sz w:val="24"/>
          <w:rtl/>
        </w:rPr>
      </w:pPr>
    </w:p>
    <w:p w:rsidR="00000000" w:rsidRDefault="003C2902">
      <w:pPr>
        <w:rPr>
          <w:rFonts w:cs="David"/>
          <w:b/>
          <w:bCs/>
          <w:sz w:val="24"/>
          <w:rtl/>
        </w:rPr>
      </w:pPr>
    </w:p>
    <w:p w:rsidR="00000000" w:rsidRDefault="003C2902">
      <w:pPr>
        <w:rPr>
          <w:rFonts w:cs="David"/>
          <w:b/>
          <w:bCs/>
          <w:sz w:val="24"/>
          <w:rtl/>
        </w:rPr>
      </w:pPr>
    </w:p>
    <w:p w:rsidR="00000000" w:rsidRDefault="003C2902">
      <w:pPr>
        <w:rPr>
          <w:rFonts w:cs="David"/>
          <w:sz w:val="24"/>
          <w:rtl/>
        </w:rPr>
      </w:pPr>
    </w:p>
    <w:p w:rsidR="00000000" w:rsidRDefault="003C2902">
      <w:pPr>
        <w:rPr>
          <w:rFonts w:cs="David"/>
          <w:b/>
          <w:bCs/>
          <w:sz w:val="24"/>
          <w:rtl/>
        </w:rPr>
      </w:pPr>
    </w:p>
    <w:p w:rsidR="00000000" w:rsidRDefault="003C2902">
      <w:pPr>
        <w:rPr>
          <w:rFonts w:cs="David"/>
          <w:sz w:val="24"/>
          <w:rtl/>
        </w:rPr>
      </w:pPr>
    </w:p>
    <w:p w:rsidR="00000000" w:rsidRDefault="003C2902">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 xml:space="preserve">הצעת חוק מוסד ביאליק, התשס"א- 2001 </w:t>
      </w:r>
      <w:r>
        <w:rPr>
          <w:rFonts w:cs="David"/>
          <w:b/>
          <w:bCs/>
          <w:u w:val="single"/>
        </w:rPr>
        <w:t>–</w:t>
      </w:r>
      <w:r>
        <w:rPr>
          <w:rFonts w:cs="David"/>
          <w:b/>
          <w:bCs/>
          <w:sz w:val="24"/>
          <w:u w:val="single"/>
          <w:rtl/>
        </w:rPr>
        <w:t xml:space="preserve"> קבוצת חברי כנסת</w:t>
      </w:r>
    </w:p>
    <w:p w:rsidR="00000000" w:rsidRDefault="003C2902">
      <w:pPr>
        <w:rPr>
          <w:rFonts w:cs="David"/>
          <w:sz w:val="24"/>
          <w:rtl/>
        </w:rPr>
      </w:pPr>
    </w:p>
    <w:p w:rsidR="00000000" w:rsidRDefault="003C2902">
      <w:pPr>
        <w:rPr>
          <w:rFonts w:cs="David"/>
          <w:sz w:val="24"/>
          <w:u w:val="single"/>
          <w:rtl/>
        </w:rPr>
      </w:pPr>
      <w:r>
        <w:rPr>
          <w:rFonts w:cs="David"/>
          <w:sz w:val="24"/>
          <w:u w:val="single"/>
          <w:rtl/>
        </w:rPr>
        <w:t>היו"ר זבולון או</w:t>
      </w:r>
      <w:r>
        <w:rPr>
          <w:rFonts w:cs="David"/>
          <w:sz w:val="24"/>
          <w:u w:val="single"/>
          <w:rtl/>
        </w:rPr>
        <w:t>רלב:</w:t>
      </w:r>
    </w:p>
    <w:p w:rsidR="00000000" w:rsidRDefault="003C2902">
      <w:pPr>
        <w:rPr>
          <w:rFonts w:cs="David"/>
          <w:sz w:val="24"/>
          <w:rtl/>
        </w:rPr>
      </w:pPr>
    </w:p>
    <w:p w:rsidR="00000000" w:rsidRDefault="003C2902">
      <w:pPr>
        <w:rPr>
          <w:rFonts w:cs="David"/>
          <w:sz w:val="24"/>
          <w:rtl/>
        </w:rPr>
      </w:pPr>
      <w:r>
        <w:rPr>
          <w:rFonts w:cs="David"/>
          <w:sz w:val="24"/>
          <w:rtl/>
        </w:rPr>
        <w:t xml:space="preserve"> </w:t>
      </w:r>
      <w:r>
        <w:rPr>
          <w:rFonts w:cs="David"/>
          <w:sz w:val="24"/>
          <w:rtl/>
        </w:rPr>
        <w:tab/>
        <w:t xml:space="preserve">אני פותח את ישיבת הוועדה. אנחנו דנים היום בחוק מוסד ביאליק שיזם חבר הכנסת יוסי פריצקי וגם אני חתום עליו. החוק עבר בקריאה ראשונה, ואנו רוצים להכין אותו לקריאה שנייה ושלישית. </w:t>
      </w:r>
    </w:p>
    <w:p w:rsidR="00000000" w:rsidRDefault="003C2902">
      <w:pPr>
        <w:rPr>
          <w:rFonts w:cs="David"/>
          <w:sz w:val="24"/>
          <w:rtl/>
        </w:rPr>
      </w:pPr>
    </w:p>
    <w:p w:rsidR="00000000" w:rsidRDefault="003C2902">
      <w:pPr>
        <w:rPr>
          <w:rFonts w:cs="David"/>
          <w:sz w:val="24"/>
          <w:u w:val="single"/>
          <w:rtl/>
        </w:rPr>
      </w:pPr>
      <w:r>
        <w:rPr>
          <w:rFonts w:cs="David"/>
          <w:sz w:val="24"/>
          <w:u w:val="single"/>
          <w:rtl/>
        </w:rPr>
        <w:t>יוסף פריצקי:</w:t>
      </w:r>
    </w:p>
    <w:p w:rsidR="00000000" w:rsidRDefault="003C2902">
      <w:pPr>
        <w:rPr>
          <w:rFonts w:cs="David"/>
          <w:sz w:val="24"/>
          <w:rtl/>
        </w:rPr>
      </w:pPr>
    </w:p>
    <w:p w:rsidR="00000000" w:rsidRDefault="003C2902">
      <w:pPr>
        <w:rPr>
          <w:rFonts w:cs="David"/>
          <w:sz w:val="24"/>
          <w:rtl/>
        </w:rPr>
      </w:pPr>
      <w:r>
        <w:rPr>
          <w:rFonts w:cs="David"/>
          <w:sz w:val="24"/>
          <w:rtl/>
        </w:rPr>
        <w:tab/>
        <w:t>אני חושב שראוי להזכיר את שמו של השר המנוח גנדי, אשר תמך בח</w:t>
      </w:r>
      <w:r>
        <w:rPr>
          <w:rFonts w:cs="David"/>
          <w:sz w:val="24"/>
          <w:rtl/>
        </w:rPr>
        <w:t xml:space="preserve">וק הזה ובמוסד הזה. הוא היה אוהב ארץ ישראל ואוהב התרבות הציונית.  </w:t>
      </w:r>
    </w:p>
    <w:p w:rsidR="00000000" w:rsidRDefault="003C2902">
      <w:pPr>
        <w:rPr>
          <w:rFonts w:cs="David"/>
          <w:sz w:val="24"/>
          <w:rtl/>
        </w:rPr>
      </w:pPr>
    </w:p>
    <w:p w:rsidR="00000000" w:rsidRDefault="003C2902">
      <w:pPr>
        <w:ind w:firstLine="567"/>
        <w:rPr>
          <w:rFonts w:cs="David"/>
          <w:sz w:val="24"/>
          <w:rtl/>
        </w:rPr>
      </w:pPr>
      <w:r>
        <w:rPr>
          <w:rFonts w:cs="David"/>
          <w:sz w:val="24"/>
          <w:rtl/>
        </w:rPr>
        <w:t xml:space="preserve">אין דעתי נוחה מהחוק שהבאתי. הסיבה לכך היא שאיני אוהב חקיקה פרטית למוסד ספציפי, אך מה ניתן לעשות שקיים מוסד הזקוק לכסף, והגיע להסכם עם הממשלה, ורק אתמול הגיע אליהם הכסף, לאחר שהחוק עומד כבר </w:t>
      </w:r>
      <w:r>
        <w:rPr>
          <w:rFonts w:cs="David"/>
          <w:sz w:val="24"/>
          <w:rtl/>
        </w:rPr>
        <w:t>לפני קריאה שנייה ושלישית. אני מציע, כי כל עוד יש הסכם עם הממשלה והממשלה עומדת בו והכספים מגיעים למוסד, אני אשאיר את החוק מאחורי התנור. ההסכם עם הממשלה הוא לחמש שנים. אם בפרק הזמן הזה ההסכם יכובד ויבוצע, אין לי צורך בחוק הזה בכלל, ואשמח לשלוח אותו אל הגניזה</w:t>
      </w:r>
      <w:r>
        <w:rPr>
          <w:rFonts w:cs="David"/>
          <w:sz w:val="24"/>
          <w:rtl/>
        </w:rPr>
        <w:t>. אם ההסכם לא יבוצע, אנו נפעל לקדם את החוק.</w:t>
      </w:r>
    </w:p>
    <w:p w:rsidR="00000000" w:rsidRDefault="003C2902">
      <w:pPr>
        <w:rPr>
          <w:rFonts w:cs="David"/>
          <w:sz w:val="24"/>
          <w:rtl/>
        </w:rPr>
      </w:pPr>
    </w:p>
    <w:p w:rsidR="00000000" w:rsidRDefault="003C2902">
      <w:pPr>
        <w:rPr>
          <w:rFonts w:cs="David"/>
          <w:sz w:val="24"/>
          <w:u w:val="single"/>
          <w:rtl/>
        </w:rPr>
      </w:pPr>
      <w:r>
        <w:rPr>
          <w:rFonts w:cs="David"/>
          <w:sz w:val="24"/>
          <w:u w:val="single"/>
          <w:rtl/>
        </w:rPr>
        <w:t>היו"ר זבולון אורלב:</w:t>
      </w:r>
    </w:p>
    <w:p w:rsidR="00000000" w:rsidRDefault="003C2902">
      <w:pPr>
        <w:rPr>
          <w:rFonts w:cs="David"/>
          <w:sz w:val="24"/>
          <w:rtl/>
        </w:rPr>
      </w:pPr>
    </w:p>
    <w:p w:rsidR="00000000" w:rsidRDefault="003C2902">
      <w:pPr>
        <w:rPr>
          <w:rFonts w:cs="David"/>
          <w:sz w:val="24"/>
          <w:rtl/>
        </w:rPr>
      </w:pPr>
      <w:r>
        <w:rPr>
          <w:rFonts w:cs="David"/>
          <w:sz w:val="24"/>
          <w:rtl/>
        </w:rPr>
        <w:tab/>
        <w:t>אני שותף למחשבה, כי הצעת החוק נועדה לא לשם חקיקה, אלא לשם הסדר כספי, כדי שמוסד ביאליק יוכל להתקיים. מוסד ביאליק הוא ההוצאה לאור של מדינת ישראל, שהתחילה באחריות של הסוכנות היהודית ושל המוסדו</w:t>
      </w:r>
      <w:r>
        <w:rPr>
          <w:rFonts w:cs="David"/>
          <w:sz w:val="24"/>
          <w:rtl/>
        </w:rPr>
        <w:t>ת הלאומיים, ומאחר והתרומות מהם מתקיימים המוסדות הלאומיים פוחתות והולכות, היה צורך להעביר את האחריות אל המדינה. כיוון שמשרד האוצר התקשה לעכל זאת, חשבנו להסדיר זאת בחוק. אני לא רואה מוצא אחר, אלא לעגן מוסדות תרבות בחוק. אני מסכים שאם יש הסכם כתוב וחתום בין ה</w:t>
      </w:r>
      <w:r>
        <w:rPr>
          <w:rFonts w:cs="David"/>
          <w:sz w:val="24"/>
          <w:rtl/>
        </w:rPr>
        <w:t>מוסד למשרד האוצר, והמוסד אומר כי ההסכם הזה מאפשר תפקוד סביר וסדיר, הוא עדיף על חוק. הסכם הוא עדיף, כיוון שהוא צדדי, וכדי לבטל אותו גם צריך שני צדדים. אני חושב שאנו נקבל את ההסכם שייכתב וייחתם בספר הוועדה, ויהיה חלק מהפרוטוקול, ואנו גם נרשום את ההסכם כדי שי</w:t>
      </w:r>
      <w:r>
        <w:rPr>
          <w:rFonts w:cs="David"/>
          <w:sz w:val="24"/>
          <w:rtl/>
        </w:rPr>
        <w:t xml:space="preserve">היה לאות ולעדות לעם. אנחנו במקביל נכין את החוק לקריאה שנייה ושלישית ולא נצביע עליו, ורק כאשר יאמרו לנו שיש סכנה להמשך קיומו של ההסכם, נתכנס ונקיים את הדיון על ההצבעה.  </w:t>
      </w:r>
    </w:p>
    <w:p w:rsidR="00000000" w:rsidRDefault="003C2902">
      <w:pPr>
        <w:rPr>
          <w:rFonts w:cs="David"/>
          <w:sz w:val="24"/>
          <w:rtl/>
        </w:rPr>
      </w:pPr>
    </w:p>
    <w:p w:rsidR="00000000" w:rsidRDefault="003C2902">
      <w:pPr>
        <w:rPr>
          <w:rFonts w:cs="David"/>
          <w:sz w:val="24"/>
          <w:u w:val="single"/>
          <w:rtl/>
        </w:rPr>
      </w:pPr>
      <w:r>
        <w:rPr>
          <w:rFonts w:cs="David"/>
          <w:sz w:val="24"/>
          <w:u w:val="single"/>
          <w:rtl/>
        </w:rPr>
        <w:t>אהרון ידלין:</w:t>
      </w:r>
    </w:p>
    <w:p w:rsidR="00000000" w:rsidRDefault="003C2902">
      <w:pPr>
        <w:rPr>
          <w:rFonts w:cs="David"/>
          <w:sz w:val="24"/>
          <w:rtl/>
        </w:rPr>
      </w:pPr>
    </w:p>
    <w:p w:rsidR="00000000" w:rsidRDefault="003C2902">
      <w:pPr>
        <w:rPr>
          <w:rFonts w:cs="David"/>
          <w:sz w:val="24"/>
          <w:rtl/>
        </w:rPr>
      </w:pPr>
      <w:r>
        <w:rPr>
          <w:rFonts w:cs="David"/>
          <w:sz w:val="24"/>
          <w:rtl/>
        </w:rPr>
        <w:tab/>
        <w:t>אני מתרגש כאשר אני יושב בחדר הזה ומתייחס לחקיקה של כנסת ישראל ביוזמה של</w:t>
      </w:r>
      <w:r>
        <w:rPr>
          <w:rFonts w:cs="David"/>
          <w:sz w:val="24"/>
          <w:rtl/>
        </w:rPr>
        <w:t xml:space="preserve"> ועדת החינוך והתרבות. העברת המוביל הארצי לנגב, כור בדימונה, עיירות פיתוח, מושבים, מפעלי ים המלח, כל זה הוקם כאשר מדינת ישראל היתה עם שליש מהתקציב של היום. היום מדברים על התפלת מים במשך שנים, ולא זז כלום. כל מפעלי התרבות, התזמורות, התאטרון, הוצאות הספרים, ק</w:t>
      </w:r>
      <w:r>
        <w:rPr>
          <w:rFonts w:cs="David"/>
          <w:sz w:val="24"/>
          <w:rtl/>
        </w:rPr>
        <w:t>מו בשנות השישים והשבעים. היום כל מפעל עומד על סף פשיטת רגל. אמנם אני מעלה נוסטלגיה של הימים ההם, אך אני מודה לוועדה שנזעקה למנוע את קריסתו של מוסד ביאליק. אני רואה כי משתתפים היום בוועדה גם תלמידים. כל חיי שירתתי את התלמידים והמורים. אני רוצה להזכיר, כי בי</w:t>
      </w:r>
      <w:r>
        <w:rPr>
          <w:rFonts w:cs="David"/>
          <w:sz w:val="24"/>
          <w:rtl/>
        </w:rPr>
        <w:t xml:space="preserve">אליק היה המשורר הלאומי הגדול שלנו ואני מקווה כי אתם מכירים כמה משיריו. כאשר ביאליק נפטר, לפני למעלה משישים שנה, דוד בן גוריון שהיה יושב ראש ההנהלה הציונית החליט להקים את מוסד ביאליק עוד לפני הקמת המדינה, כדי לפעול ברוח חזונו, לשימור כל נכסי המורשת היהודים </w:t>
      </w:r>
      <w:r>
        <w:rPr>
          <w:rFonts w:cs="David"/>
          <w:sz w:val="24"/>
          <w:rtl/>
        </w:rPr>
        <w:t>לדורותיה על הגוונים והזרמים השונים שבה, לטיפוח הספרות העברית החדשה, לחקר הלשון העברית שהיא הלשון הלאומית של העם היהודי - אחד הדברים שעשתה המהפכה הציונית זה החזרה לתרבות העברית וללשון העברית- ותרגום של ספרי מופת של ספרות העולם, מכתבי משוררים ופילוסופים של י</w:t>
      </w:r>
      <w:r>
        <w:rPr>
          <w:rFonts w:cs="David"/>
          <w:sz w:val="24"/>
          <w:rtl/>
        </w:rPr>
        <w:t>וון ורומא ועד "מוצא המינים" של דרווין או "עושר העמים" של אדם סמית. הפעולות האלו נועדו כדי שהדור הצעיר יידע את נכסי הרוח של התרבות. את המוסד הזה קיימה כל השנים ההסתדרות הציונית העולמית שבנתה את המדינה, והיום נמצאת ללא מקורות כספיים. התקציב של ההסתדרות הציונ</w:t>
      </w:r>
      <w:r>
        <w:rPr>
          <w:rFonts w:cs="David"/>
          <w:sz w:val="24"/>
          <w:rtl/>
        </w:rPr>
        <w:t>ית הלאומית הוא ארבעה עשר מיליון דולר, כאשר תקציב מדינת ישראל הוא שבעים מיליארד דולר.</w:t>
      </w:r>
    </w:p>
    <w:p w:rsidR="00000000" w:rsidRDefault="003C2902">
      <w:pPr>
        <w:rPr>
          <w:rFonts w:cs="David"/>
          <w:sz w:val="24"/>
          <w:rtl/>
        </w:rPr>
      </w:pPr>
    </w:p>
    <w:p w:rsidR="00000000" w:rsidRDefault="003C2902">
      <w:pPr>
        <w:rPr>
          <w:rFonts w:cs="David"/>
          <w:sz w:val="24"/>
          <w:u w:val="single"/>
          <w:rtl/>
        </w:rPr>
      </w:pPr>
      <w:r>
        <w:rPr>
          <w:rFonts w:cs="David"/>
          <w:sz w:val="24"/>
          <w:u w:val="single"/>
          <w:rtl/>
        </w:rPr>
        <w:t>קולט אביטל:</w:t>
      </w:r>
    </w:p>
    <w:p w:rsidR="00000000" w:rsidRDefault="003C2902">
      <w:pPr>
        <w:rPr>
          <w:rFonts w:cs="David"/>
          <w:sz w:val="24"/>
          <w:rtl/>
        </w:rPr>
      </w:pPr>
    </w:p>
    <w:p w:rsidR="00000000" w:rsidRDefault="003C2902">
      <w:pPr>
        <w:rPr>
          <w:rFonts w:cs="David"/>
          <w:sz w:val="24"/>
          <w:rtl/>
        </w:rPr>
      </w:pPr>
      <w:r>
        <w:rPr>
          <w:rFonts w:cs="David"/>
          <w:sz w:val="24"/>
          <w:rtl/>
        </w:rPr>
        <w:lastRenderedPageBreak/>
        <w:tab/>
        <w:t xml:space="preserve">האם התנועה הציונית פועלת רק בארץ או גם בחו"ל?         </w:t>
      </w:r>
    </w:p>
    <w:p w:rsidR="00000000" w:rsidRDefault="003C2902">
      <w:pPr>
        <w:rPr>
          <w:rFonts w:cs="David"/>
          <w:sz w:val="24"/>
          <w:rtl/>
        </w:rPr>
      </w:pPr>
      <w:r>
        <w:rPr>
          <w:rFonts w:cs="David"/>
          <w:sz w:val="24"/>
          <w:rtl/>
        </w:rPr>
        <w:t xml:space="preserve">    </w:t>
      </w:r>
    </w:p>
    <w:p w:rsidR="00000000" w:rsidRDefault="003C2902">
      <w:pPr>
        <w:rPr>
          <w:rFonts w:cs="David"/>
          <w:sz w:val="24"/>
          <w:u w:val="single"/>
          <w:rtl/>
        </w:rPr>
      </w:pPr>
      <w:r>
        <w:rPr>
          <w:rFonts w:cs="David"/>
          <w:sz w:val="24"/>
          <w:u w:val="single"/>
          <w:rtl/>
        </w:rPr>
        <w:t>אהרון ידלין:</w:t>
      </w:r>
    </w:p>
    <w:p w:rsidR="00000000" w:rsidRDefault="003C2902">
      <w:pPr>
        <w:rPr>
          <w:rFonts w:cs="David"/>
          <w:sz w:val="24"/>
          <w:rtl/>
        </w:rPr>
      </w:pPr>
    </w:p>
    <w:p w:rsidR="00000000" w:rsidRDefault="003C2902">
      <w:pPr>
        <w:rPr>
          <w:rFonts w:cs="David"/>
          <w:sz w:val="24"/>
          <w:rtl/>
        </w:rPr>
      </w:pPr>
      <w:r>
        <w:rPr>
          <w:rFonts w:cs="David"/>
          <w:sz w:val="24"/>
          <w:rtl/>
        </w:rPr>
        <w:tab/>
        <w:t>התנועה הציונית עובדת בחו"ל. בארץ עובדת הסוכנות היהודית שיש לה שלוש מאות מיליון דו</w:t>
      </w:r>
      <w:r>
        <w:rPr>
          <w:rFonts w:cs="David"/>
          <w:sz w:val="24"/>
          <w:rtl/>
        </w:rPr>
        <w:t xml:space="preserve">לר והיא עוסקת בעלייה ובהבאת נוער לישראל. התנועה הציונית מתקיימת ללא תקציב. אנשי המגביות לא ראו מחובתם לעסוק בתרבות העברית, הם עסקו בעלייה, בהתיישבות ובשיקום שכונות. אחרי למעלה מחמישים שנה, זה היה סביר שמדינת ישראל תיקח את האחריות, כמו שלקחה את האחריות לסל </w:t>
      </w:r>
      <w:r>
        <w:rPr>
          <w:rFonts w:cs="David"/>
          <w:sz w:val="24"/>
          <w:rtl/>
        </w:rPr>
        <w:t xml:space="preserve">קליטה מהסוכנות, וכמו שלקחה את האחריות להתיישבות ולעליית הנוער. התנועה הציונית שנתנה חמש מאות אלף דולר כל שנה למוסד, כבר כמעט לא נתנה כלום עד ששכנענו אותה לתת מאה אלף דולר, ואת ארבע מאות אלף הדולר הנוספים חיפשנו אצל ממשלת ישראל, ואז התחילה העבודה על החוק. </w:t>
      </w:r>
    </w:p>
    <w:p w:rsidR="00000000" w:rsidRDefault="003C2902">
      <w:pPr>
        <w:rPr>
          <w:rFonts w:cs="David"/>
          <w:sz w:val="24"/>
          <w:rtl/>
        </w:rPr>
      </w:pPr>
    </w:p>
    <w:p w:rsidR="00000000" w:rsidRDefault="003C2902">
      <w:pPr>
        <w:ind w:firstLine="567"/>
        <w:rPr>
          <w:rFonts w:cs="David"/>
          <w:sz w:val="24"/>
          <w:rtl/>
        </w:rPr>
      </w:pPr>
      <w:r>
        <w:rPr>
          <w:rFonts w:cs="David"/>
          <w:sz w:val="24"/>
          <w:rtl/>
        </w:rPr>
        <w:t>גם אני זוכר את גנדי לטובה, כמי שהציונות שלו נובעת ממקורות יהודיים. מאז שהחלו לעבוד על החוק ביוני 2001, חלה התפתחות חיובית. בחודש פברואר 2001 נחתם הסכם בין שר האוצר לשעבר, בייגה שוחט, ליו"ר ההנהלה הציונית, סליי מרידור, שבו בייגה שוחט לחץ על סליי מרידור לחץ</w:t>
      </w:r>
      <w:r>
        <w:rPr>
          <w:rFonts w:cs="David"/>
          <w:sz w:val="24"/>
          <w:rtl/>
        </w:rPr>
        <w:t xml:space="preserve"> אדיר שיוסיף 125 אלף דולר, בנוסף ל-100 אלף דולר מהתקציב הקטן של ההסתדרות הציונית, ותמורת זה הוא התחייב להוסיף להקצבה של ממשלת ישראל 125 אלף דולר. בסוף השנה קיבלנו ממשרד האוצר דרך משרד התרבות, כמעט את כל הסכום. אתמול הגיע סכום נוסף של חצי מיליון שקל, המהווה</w:t>
      </w:r>
      <w:r>
        <w:rPr>
          <w:rFonts w:cs="David"/>
          <w:sz w:val="24"/>
          <w:rtl/>
        </w:rPr>
        <w:t xml:space="preserve"> את החלק האחרון של הסכום שהובטח לנו. ניתן לסכם ולומר שתקציב ממשלת ישראל למוסד ביאליק הוא מיליון וחצי שקלים, ותקציב ההסתדרות הציונית הוא כמעט מיליון שקל. אני חשבתי שממשלת ישראל צריכה לתת יותר. כתבתי בהצעת החוק כי אני חושב שממשלת ישראל צריכה לתת שני מיליון, </w:t>
      </w:r>
      <w:r>
        <w:rPr>
          <w:rFonts w:cs="David"/>
          <w:sz w:val="24"/>
          <w:rtl/>
        </w:rPr>
        <w:t>כדי לאפשר לנו לא לקרוס ולפתח יוזמות חדשות. אני חייב לומר, כי אני רואה בחיוב את ההסכם וביצועו. גם התנועה הציונית העבירה את כל הכסף. ההסכם הוא לחמש שנים.</w:t>
      </w:r>
    </w:p>
    <w:p w:rsidR="00000000" w:rsidRDefault="003C2902">
      <w:pPr>
        <w:rPr>
          <w:rFonts w:cs="David"/>
          <w:sz w:val="24"/>
          <w:rtl/>
        </w:rPr>
      </w:pPr>
    </w:p>
    <w:p w:rsidR="00000000" w:rsidRDefault="003C2902">
      <w:pPr>
        <w:rPr>
          <w:rFonts w:cs="David"/>
          <w:sz w:val="24"/>
          <w:u w:val="single"/>
          <w:rtl/>
        </w:rPr>
      </w:pPr>
      <w:r>
        <w:rPr>
          <w:rFonts w:cs="David"/>
          <w:sz w:val="24"/>
          <w:u w:val="single"/>
          <w:rtl/>
        </w:rPr>
        <w:t>היו"ר זבולון אורלב:</w:t>
      </w:r>
    </w:p>
    <w:p w:rsidR="00000000" w:rsidRDefault="003C2902">
      <w:pPr>
        <w:rPr>
          <w:rFonts w:cs="David"/>
          <w:sz w:val="24"/>
          <w:rtl/>
        </w:rPr>
      </w:pPr>
    </w:p>
    <w:p w:rsidR="00000000" w:rsidRDefault="003C2902">
      <w:pPr>
        <w:rPr>
          <w:rFonts w:cs="David"/>
          <w:sz w:val="24"/>
          <w:rtl/>
        </w:rPr>
      </w:pPr>
      <w:r>
        <w:rPr>
          <w:rFonts w:cs="David"/>
          <w:sz w:val="24"/>
          <w:rtl/>
        </w:rPr>
        <w:tab/>
        <w:t xml:space="preserve">האם ביצוע ההסכם הוא החל משנת התקציב 2001?    </w:t>
      </w:r>
    </w:p>
    <w:p w:rsidR="00000000" w:rsidRDefault="003C2902">
      <w:pPr>
        <w:rPr>
          <w:rFonts w:cs="David"/>
          <w:sz w:val="24"/>
          <w:rtl/>
        </w:rPr>
      </w:pPr>
    </w:p>
    <w:p w:rsidR="00000000" w:rsidRDefault="003C2902">
      <w:pPr>
        <w:rPr>
          <w:rFonts w:cs="David"/>
          <w:sz w:val="24"/>
          <w:u w:val="single"/>
          <w:rtl/>
        </w:rPr>
      </w:pPr>
      <w:r>
        <w:rPr>
          <w:rFonts w:cs="David"/>
          <w:sz w:val="24"/>
          <w:u w:val="single"/>
          <w:rtl/>
        </w:rPr>
        <w:t>אהרון ידלין:</w:t>
      </w:r>
    </w:p>
    <w:p w:rsidR="00000000" w:rsidRDefault="003C2902">
      <w:pPr>
        <w:rPr>
          <w:rFonts w:cs="David"/>
          <w:sz w:val="24"/>
          <w:rtl/>
        </w:rPr>
      </w:pPr>
    </w:p>
    <w:p w:rsidR="00000000" w:rsidRDefault="003C2902">
      <w:pPr>
        <w:rPr>
          <w:rFonts w:cs="David"/>
          <w:sz w:val="24"/>
          <w:rtl/>
        </w:rPr>
      </w:pPr>
      <w:r>
        <w:rPr>
          <w:rFonts w:cs="David"/>
          <w:sz w:val="24"/>
          <w:rtl/>
        </w:rPr>
        <w:tab/>
        <w:t>כן.</w:t>
      </w:r>
    </w:p>
    <w:p w:rsidR="00000000" w:rsidRDefault="003C2902">
      <w:pPr>
        <w:rPr>
          <w:rFonts w:cs="David"/>
          <w:sz w:val="24"/>
          <w:rtl/>
        </w:rPr>
      </w:pPr>
    </w:p>
    <w:p w:rsidR="00000000" w:rsidRDefault="003C2902">
      <w:pPr>
        <w:rPr>
          <w:rFonts w:cs="David"/>
          <w:sz w:val="24"/>
          <w:u w:val="single"/>
          <w:rtl/>
        </w:rPr>
      </w:pPr>
      <w:r>
        <w:rPr>
          <w:rFonts w:cs="David"/>
          <w:sz w:val="24"/>
          <w:u w:val="single"/>
          <w:rtl/>
        </w:rPr>
        <w:t>היו"ר זבולון א</w:t>
      </w:r>
      <w:r>
        <w:rPr>
          <w:rFonts w:cs="David"/>
          <w:sz w:val="24"/>
          <w:u w:val="single"/>
          <w:rtl/>
        </w:rPr>
        <w:t>ורלב:</w:t>
      </w:r>
    </w:p>
    <w:p w:rsidR="00000000" w:rsidRDefault="003C2902">
      <w:pPr>
        <w:rPr>
          <w:rFonts w:cs="David"/>
          <w:sz w:val="24"/>
          <w:rtl/>
        </w:rPr>
      </w:pPr>
    </w:p>
    <w:p w:rsidR="00000000" w:rsidRDefault="003C2902">
      <w:pPr>
        <w:rPr>
          <w:rFonts w:cs="David"/>
          <w:sz w:val="24"/>
          <w:rtl/>
        </w:rPr>
      </w:pPr>
      <w:r>
        <w:rPr>
          <w:rFonts w:cs="David"/>
          <w:sz w:val="24"/>
          <w:rtl/>
        </w:rPr>
        <w:tab/>
        <w:t>האם השנה היא השנה הראשונה שבה עמדו בהסכם שני הצדדים?</w:t>
      </w:r>
    </w:p>
    <w:p w:rsidR="00000000" w:rsidRDefault="003C2902">
      <w:pPr>
        <w:rPr>
          <w:rFonts w:cs="David"/>
          <w:sz w:val="24"/>
          <w:rtl/>
        </w:rPr>
      </w:pPr>
    </w:p>
    <w:p w:rsidR="00000000" w:rsidRDefault="003C2902">
      <w:pPr>
        <w:rPr>
          <w:rFonts w:cs="David"/>
          <w:sz w:val="24"/>
          <w:u w:val="single"/>
          <w:rtl/>
        </w:rPr>
      </w:pPr>
      <w:r>
        <w:rPr>
          <w:rFonts w:cs="David"/>
          <w:sz w:val="24"/>
          <w:u w:val="single"/>
          <w:rtl/>
        </w:rPr>
        <w:t>אהרון ידלין:</w:t>
      </w:r>
    </w:p>
    <w:p w:rsidR="00000000" w:rsidRDefault="003C2902">
      <w:pPr>
        <w:rPr>
          <w:rFonts w:cs="David"/>
          <w:sz w:val="24"/>
          <w:rtl/>
        </w:rPr>
      </w:pPr>
    </w:p>
    <w:p w:rsidR="00000000" w:rsidRDefault="003C2902">
      <w:pPr>
        <w:rPr>
          <w:rFonts w:cs="David"/>
          <w:sz w:val="24"/>
          <w:rtl/>
        </w:rPr>
      </w:pPr>
      <w:r>
        <w:rPr>
          <w:rFonts w:cs="David"/>
          <w:sz w:val="24"/>
          <w:rtl/>
        </w:rPr>
        <w:tab/>
        <w:t>כן. העזרה הזו מאפשרת לנו לעמוד על רגלינו.</w:t>
      </w:r>
    </w:p>
    <w:p w:rsidR="00000000" w:rsidRDefault="003C2902">
      <w:pPr>
        <w:rPr>
          <w:rFonts w:cs="David"/>
          <w:sz w:val="24"/>
          <w:rtl/>
        </w:rPr>
      </w:pPr>
    </w:p>
    <w:p w:rsidR="00000000" w:rsidRDefault="003C2902">
      <w:pPr>
        <w:rPr>
          <w:rFonts w:cs="David"/>
          <w:sz w:val="24"/>
          <w:u w:val="single"/>
          <w:rtl/>
        </w:rPr>
      </w:pPr>
      <w:r>
        <w:rPr>
          <w:rFonts w:cs="David"/>
          <w:sz w:val="24"/>
          <w:u w:val="single"/>
          <w:rtl/>
        </w:rPr>
        <w:t>היו"ר זבולון אורלב:</w:t>
      </w:r>
    </w:p>
    <w:p w:rsidR="00000000" w:rsidRDefault="003C2902">
      <w:pPr>
        <w:rPr>
          <w:rFonts w:cs="David"/>
          <w:sz w:val="24"/>
          <w:rtl/>
        </w:rPr>
      </w:pPr>
    </w:p>
    <w:p w:rsidR="00000000" w:rsidRDefault="003C2902">
      <w:pPr>
        <w:rPr>
          <w:rFonts w:cs="David"/>
          <w:sz w:val="24"/>
          <w:rtl/>
        </w:rPr>
      </w:pPr>
      <w:r>
        <w:rPr>
          <w:rFonts w:cs="David"/>
          <w:sz w:val="24"/>
          <w:rtl/>
        </w:rPr>
        <w:tab/>
        <w:t xml:space="preserve">עמיחי, הואיל ואנחנו השתתפנו כבר בכמה ישיבות שבהם האוצר אמר שאמנם הבטיח, אך הוא אינו יכול לקיים, אני רוצה שתאמר מה </w:t>
      </w:r>
      <w:r>
        <w:rPr>
          <w:rFonts w:cs="David"/>
          <w:sz w:val="24"/>
          <w:rtl/>
        </w:rPr>
        <w:t xml:space="preserve">מעמדו של ההסכם מבחינתכם והאם הוא תקף למרות שחתם עליו שר אוצר אחר.  </w:t>
      </w:r>
    </w:p>
    <w:p w:rsidR="00000000" w:rsidRDefault="003C2902">
      <w:pPr>
        <w:rPr>
          <w:rFonts w:cs="David"/>
          <w:sz w:val="24"/>
          <w:rtl/>
        </w:rPr>
      </w:pPr>
    </w:p>
    <w:p w:rsidR="00000000" w:rsidRDefault="003C2902">
      <w:pPr>
        <w:rPr>
          <w:rFonts w:cs="David"/>
          <w:sz w:val="24"/>
          <w:u w:val="single"/>
          <w:rtl/>
        </w:rPr>
      </w:pPr>
      <w:r>
        <w:rPr>
          <w:rFonts w:cs="David"/>
          <w:sz w:val="24"/>
          <w:u w:val="single"/>
          <w:rtl/>
        </w:rPr>
        <w:t>עמיחי כץ:</w:t>
      </w:r>
    </w:p>
    <w:p w:rsidR="00000000" w:rsidRDefault="003C2902">
      <w:pPr>
        <w:rPr>
          <w:rFonts w:cs="David"/>
          <w:sz w:val="24"/>
          <w:rtl/>
        </w:rPr>
      </w:pPr>
    </w:p>
    <w:p w:rsidR="00000000" w:rsidRDefault="003C2902">
      <w:pPr>
        <w:rPr>
          <w:rFonts w:cs="David"/>
          <w:sz w:val="24"/>
          <w:rtl/>
        </w:rPr>
      </w:pPr>
      <w:r>
        <w:rPr>
          <w:rFonts w:cs="David"/>
          <w:sz w:val="24"/>
          <w:rtl/>
        </w:rPr>
        <w:tab/>
        <w:t>אני לא יכול לדבר בשם השר.</w:t>
      </w:r>
    </w:p>
    <w:p w:rsidR="00000000" w:rsidRDefault="003C2902">
      <w:pPr>
        <w:rPr>
          <w:rFonts w:cs="David"/>
          <w:sz w:val="24"/>
          <w:rtl/>
        </w:rPr>
      </w:pPr>
    </w:p>
    <w:p w:rsidR="00000000" w:rsidRDefault="003C2902">
      <w:pPr>
        <w:rPr>
          <w:rFonts w:cs="David"/>
          <w:sz w:val="24"/>
          <w:u w:val="single"/>
          <w:rtl/>
        </w:rPr>
      </w:pPr>
      <w:r>
        <w:rPr>
          <w:rFonts w:cs="David"/>
          <w:sz w:val="24"/>
          <w:u w:val="single"/>
          <w:rtl/>
        </w:rPr>
        <w:t>היו"ר זבולון אורלב:</w:t>
      </w:r>
    </w:p>
    <w:p w:rsidR="00000000" w:rsidRDefault="003C2902">
      <w:pPr>
        <w:rPr>
          <w:rFonts w:cs="David"/>
          <w:sz w:val="24"/>
          <w:rtl/>
        </w:rPr>
      </w:pPr>
    </w:p>
    <w:p w:rsidR="00000000" w:rsidRDefault="003C2902">
      <w:pPr>
        <w:rPr>
          <w:rFonts w:cs="David"/>
          <w:sz w:val="24"/>
          <w:rtl/>
        </w:rPr>
      </w:pPr>
      <w:r>
        <w:rPr>
          <w:rFonts w:cs="David"/>
          <w:sz w:val="24"/>
          <w:rtl/>
        </w:rPr>
        <w:tab/>
        <w:t>עמיחי, אתה ראש תחום מדע ותרבות ועל כן אתה יכול לומר לנו את עמדת משרד האוצר כמיטב הבנתך. אני בעד שהממשלה תקיים את ההתחייבויות ש</w:t>
      </w:r>
      <w:r>
        <w:rPr>
          <w:rFonts w:cs="David"/>
          <w:sz w:val="24"/>
          <w:rtl/>
        </w:rPr>
        <w:t xml:space="preserve">לה. מה שיכול להיות, הוא שנציג ממשרדכם יגיע לישיבות הבאות ויגיד: הבטחנו, אך לא הבטחנו לקיים. אנו מכירים את הבעיה הזו מהנושא של הספריות הציבוריות, שלגביהן יש החלטת ממשלה שלא מבוצעת. כך גם לגבי </w:t>
      </w:r>
      <w:r>
        <w:rPr>
          <w:rFonts w:cs="David"/>
          <w:sz w:val="24"/>
          <w:rtl/>
        </w:rPr>
        <w:lastRenderedPageBreak/>
        <w:t>ההכנות האולימפיות שלגביהן יש החלטות של שני ראשי ממשלה שלא מקויימו</w:t>
      </w:r>
      <w:r>
        <w:rPr>
          <w:rFonts w:cs="David"/>
          <w:sz w:val="24"/>
          <w:rtl/>
        </w:rPr>
        <w:t>ת. אני יוצא מתוך נקודת הנחה, שהסכם בין שר אוצר לבין ראש הסתדרות הציונית, הוא הסכם מחייב. אני רוצה שיראו בפרוטוקול שגם האוצר דיבר ולא רק מוסד ביאליק.</w:t>
      </w:r>
    </w:p>
    <w:p w:rsidR="00000000" w:rsidRDefault="003C2902">
      <w:pPr>
        <w:rPr>
          <w:rFonts w:cs="David"/>
          <w:sz w:val="24"/>
          <w:rtl/>
        </w:rPr>
      </w:pPr>
    </w:p>
    <w:p w:rsidR="00000000" w:rsidRDefault="003C2902">
      <w:pPr>
        <w:rPr>
          <w:rFonts w:cs="David"/>
          <w:sz w:val="24"/>
          <w:u w:val="single"/>
          <w:rtl/>
        </w:rPr>
      </w:pPr>
      <w:r>
        <w:rPr>
          <w:rFonts w:cs="David"/>
          <w:sz w:val="24"/>
          <w:u w:val="single"/>
          <w:rtl/>
        </w:rPr>
        <w:t>עמיחי כץ:</w:t>
      </w:r>
    </w:p>
    <w:p w:rsidR="00000000" w:rsidRDefault="003C2902">
      <w:pPr>
        <w:rPr>
          <w:rFonts w:cs="David"/>
          <w:sz w:val="24"/>
          <w:rtl/>
        </w:rPr>
      </w:pPr>
    </w:p>
    <w:p w:rsidR="00000000" w:rsidRDefault="003C2902">
      <w:pPr>
        <w:rPr>
          <w:rFonts w:cs="David"/>
          <w:sz w:val="24"/>
          <w:rtl/>
        </w:rPr>
      </w:pPr>
      <w:r>
        <w:rPr>
          <w:rFonts w:cs="David"/>
          <w:sz w:val="24"/>
          <w:rtl/>
        </w:rPr>
        <w:tab/>
        <w:t>זו אמנם היתה הבטחה של שר לשעבר והשר הנוכחי ביצע את ההבטחה, אך אני לא יכול להתחייב בשם השר לגבי</w:t>
      </w:r>
      <w:r>
        <w:rPr>
          <w:rFonts w:cs="David"/>
          <w:sz w:val="24"/>
          <w:rtl/>
        </w:rPr>
        <w:t xml:space="preserve"> העתיד.</w:t>
      </w:r>
    </w:p>
    <w:p w:rsidR="00000000" w:rsidRDefault="003C2902">
      <w:pPr>
        <w:rPr>
          <w:rFonts w:cs="David"/>
          <w:sz w:val="24"/>
          <w:rtl/>
        </w:rPr>
      </w:pPr>
    </w:p>
    <w:p w:rsidR="00000000" w:rsidRDefault="003C2902">
      <w:pPr>
        <w:rPr>
          <w:rFonts w:cs="David"/>
          <w:sz w:val="24"/>
          <w:u w:val="single"/>
          <w:rtl/>
        </w:rPr>
      </w:pPr>
      <w:r>
        <w:rPr>
          <w:rFonts w:cs="David"/>
          <w:sz w:val="24"/>
          <w:u w:val="single"/>
          <w:rtl/>
        </w:rPr>
        <w:t>יוסי פריצקי:</w:t>
      </w:r>
    </w:p>
    <w:p w:rsidR="00000000" w:rsidRDefault="003C2902">
      <w:pPr>
        <w:rPr>
          <w:rFonts w:cs="David"/>
          <w:sz w:val="24"/>
          <w:rtl/>
        </w:rPr>
      </w:pPr>
    </w:p>
    <w:p w:rsidR="00000000" w:rsidRDefault="003C2902">
      <w:pPr>
        <w:rPr>
          <w:rFonts w:cs="David"/>
          <w:sz w:val="24"/>
          <w:rtl/>
        </w:rPr>
      </w:pPr>
      <w:r>
        <w:rPr>
          <w:rFonts w:cs="David"/>
          <w:sz w:val="24"/>
          <w:rtl/>
        </w:rPr>
        <w:tab/>
        <w:t>ישנו הסכם קיים.</w:t>
      </w:r>
    </w:p>
    <w:p w:rsidR="00000000" w:rsidRDefault="003C2902">
      <w:pPr>
        <w:rPr>
          <w:rFonts w:cs="David"/>
          <w:sz w:val="24"/>
          <w:rtl/>
        </w:rPr>
      </w:pPr>
    </w:p>
    <w:p w:rsidR="00000000" w:rsidRDefault="003C2902">
      <w:pPr>
        <w:rPr>
          <w:rFonts w:cs="David"/>
          <w:sz w:val="24"/>
          <w:u w:val="single"/>
          <w:rtl/>
        </w:rPr>
      </w:pPr>
      <w:r>
        <w:rPr>
          <w:rFonts w:cs="David"/>
          <w:sz w:val="24"/>
          <w:u w:val="single"/>
          <w:rtl/>
        </w:rPr>
        <w:t>עמיחי כץ:</w:t>
      </w:r>
    </w:p>
    <w:p w:rsidR="00000000" w:rsidRDefault="003C2902">
      <w:pPr>
        <w:rPr>
          <w:rFonts w:cs="David"/>
          <w:sz w:val="24"/>
          <w:rtl/>
        </w:rPr>
      </w:pPr>
    </w:p>
    <w:p w:rsidR="00000000" w:rsidRDefault="003C2902">
      <w:pPr>
        <w:rPr>
          <w:rFonts w:cs="David"/>
          <w:sz w:val="24"/>
          <w:rtl/>
        </w:rPr>
      </w:pPr>
      <w:r>
        <w:rPr>
          <w:rFonts w:cs="David"/>
          <w:sz w:val="24"/>
          <w:rtl/>
        </w:rPr>
        <w:tab/>
        <w:t>זה אינו הסכם חתום, זה סיכום דיון.</w:t>
      </w:r>
    </w:p>
    <w:p w:rsidR="00000000" w:rsidRDefault="003C2902">
      <w:pPr>
        <w:rPr>
          <w:rFonts w:cs="David"/>
          <w:sz w:val="24"/>
          <w:rtl/>
        </w:rPr>
      </w:pPr>
    </w:p>
    <w:p w:rsidR="00000000" w:rsidRDefault="003C2902">
      <w:pPr>
        <w:rPr>
          <w:rFonts w:cs="David"/>
          <w:sz w:val="24"/>
          <w:u w:val="single"/>
          <w:rtl/>
        </w:rPr>
      </w:pPr>
      <w:r>
        <w:rPr>
          <w:rFonts w:cs="David"/>
          <w:sz w:val="24"/>
          <w:u w:val="single"/>
          <w:rtl/>
        </w:rPr>
        <w:t>קולט אביטל:</w:t>
      </w:r>
    </w:p>
    <w:p w:rsidR="00000000" w:rsidRDefault="003C2902">
      <w:pPr>
        <w:rPr>
          <w:rFonts w:cs="David"/>
          <w:sz w:val="24"/>
          <w:rtl/>
        </w:rPr>
      </w:pPr>
    </w:p>
    <w:p w:rsidR="00000000" w:rsidRDefault="003C2902">
      <w:pPr>
        <w:rPr>
          <w:rFonts w:cs="David"/>
          <w:sz w:val="24"/>
          <w:rtl/>
        </w:rPr>
      </w:pPr>
      <w:r>
        <w:rPr>
          <w:rFonts w:cs="David"/>
          <w:sz w:val="24"/>
          <w:rtl/>
        </w:rPr>
        <w:tab/>
        <w:t>האם לא מדובר בהסכם חתום לחמש שנים?</w:t>
      </w:r>
    </w:p>
    <w:p w:rsidR="00000000" w:rsidRDefault="003C2902">
      <w:pPr>
        <w:rPr>
          <w:rFonts w:cs="David"/>
          <w:sz w:val="24"/>
          <w:rtl/>
        </w:rPr>
      </w:pPr>
    </w:p>
    <w:p w:rsidR="00000000" w:rsidRDefault="003C2902">
      <w:pPr>
        <w:rPr>
          <w:rFonts w:cs="David"/>
          <w:sz w:val="24"/>
          <w:u w:val="single"/>
          <w:rtl/>
        </w:rPr>
      </w:pPr>
      <w:r>
        <w:rPr>
          <w:rFonts w:cs="David"/>
          <w:sz w:val="24"/>
          <w:u w:val="single"/>
          <w:rtl/>
        </w:rPr>
        <w:t>יצחק טאוב:</w:t>
      </w:r>
    </w:p>
    <w:p w:rsidR="00000000" w:rsidRDefault="003C2902">
      <w:pPr>
        <w:rPr>
          <w:rFonts w:cs="David"/>
          <w:sz w:val="24"/>
          <w:rtl/>
        </w:rPr>
      </w:pPr>
    </w:p>
    <w:p w:rsidR="00000000" w:rsidRDefault="003C2902">
      <w:pPr>
        <w:rPr>
          <w:rFonts w:cs="David"/>
          <w:sz w:val="24"/>
          <w:rtl/>
        </w:rPr>
      </w:pPr>
      <w:r>
        <w:rPr>
          <w:rFonts w:cs="David"/>
          <w:sz w:val="24"/>
          <w:rtl/>
        </w:rPr>
        <w:tab/>
        <w:t>מדובר בפרוטוקול מדיון בין שר האוצר לסליי מרידור, חתום על ידי אנשי האוצר.</w:t>
      </w:r>
    </w:p>
    <w:p w:rsidR="00000000" w:rsidRDefault="003C2902">
      <w:pPr>
        <w:rPr>
          <w:rFonts w:cs="David"/>
          <w:sz w:val="24"/>
          <w:rtl/>
        </w:rPr>
      </w:pPr>
    </w:p>
    <w:p w:rsidR="00000000" w:rsidRDefault="003C2902">
      <w:pPr>
        <w:rPr>
          <w:rFonts w:cs="David"/>
          <w:sz w:val="24"/>
          <w:u w:val="single"/>
          <w:rtl/>
        </w:rPr>
      </w:pPr>
      <w:r>
        <w:rPr>
          <w:rFonts w:cs="David"/>
          <w:sz w:val="24"/>
          <w:u w:val="single"/>
          <w:rtl/>
        </w:rPr>
        <w:t>היו"ר זבולון אורלב:</w:t>
      </w:r>
    </w:p>
    <w:p w:rsidR="00000000" w:rsidRDefault="003C2902">
      <w:pPr>
        <w:rPr>
          <w:rFonts w:cs="David"/>
          <w:sz w:val="24"/>
          <w:rtl/>
        </w:rPr>
      </w:pPr>
    </w:p>
    <w:p w:rsidR="00000000" w:rsidRDefault="003C2902">
      <w:pPr>
        <w:rPr>
          <w:rFonts w:cs="David"/>
          <w:sz w:val="24"/>
          <w:rtl/>
        </w:rPr>
      </w:pPr>
      <w:r>
        <w:rPr>
          <w:rFonts w:cs="David"/>
          <w:sz w:val="24"/>
          <w:rtl/>
        </w:rPr>
        <w:tab/>
        <w:t>האם אין ל</w:t>
      </w:r>
      <w:r>
        <w:rPr>
          <w:rFonts w:cs="David"/>
          <w:sz w:val="24"/>
          <w:rtl/>
        </w:rPr>
        <w:t>משהו כאן את המסמך המדובר?</w:t>
      </w:r>
    </w:p>
    <w:p w:rsidR="00000000" w:rsidRDefault="003C2902">
      <w:pPr>
        <w:rPr>
          <w:rFonts w:cs="David"/>
          <w:sz w:val="24"/>
          <w:rtl/>
        </w:rPr>
      </w:pPr>
    </w:p>
    <w:p w:rsidR="00000000" w:rsidRDefault="003C2902">
      <w:pPr>
        <w:rPr>
          <w:rFonts w:cs="David"/>
          <w:sz w:val="24"/>
          <w:u w:val="single"/>
          <w:rtl/>
        </w:rPr>
      </w:pPr>
      <w:r>
        <w:rPr>
          <w:rFonts w:cs="David"/>
          <w:sz w:val="24"/>
          <w:u w:val="single"/>
          <w:rtl/>
        </w:rPr>
        <w:t>עמיחי כץ:</w:t>
      </w:r>
    </w:p>
    <w:p w:rsidR="00000000" w:rsidRDefault="003C2902">
      <w:pPr>
        <w:rPr>
          <w:rFonts w:cs="David"/>
          <w:sz w:val="24"/>
          <w:rtl/>
        </w:rPr>
      </w:pPr>
    </w:p>
    <w:p w:rsidR="00000000" w:rsidRDefault="003C2902">
      <w:pPr>
        <w:rPr>
          <w:rFonts w:cs="David"/>
          <w:sz w:val="24"/>
          <w:rtl/>
        </w:rPr>
      </w:pPr>
      <w:r>
        <w:rPr>
          <w:rFonts w:cs="David"/>
          <w:sz w:val="24"/>
          <w:rtl/>
        </w:rPr>
        <w:tab/>
        <w:t>יש לי את המסמך, אך לא כאן. אני חושב שיש אותו לאנשי מכון ביאליק.</w:t>
      </w:r>
    </w:p>
    <w:p w:rsidR="00000000" w:rsidRDefault="003C2902">
      <w:pPr>
        <w:rPr>
          <w:rFonts w:cs="David"/>
          <w:sz w:val="24"/>
          <w:rtl/>
        </w:rPr>
      </w:pPr>
    </w:p>
    <w:p w:rsidR="00000000" w:rsidRDefault="003C2902">
      <w:pPr>
        <w:rPr>
          <w:rFonts w:cs="David"/>
          <w:sz w:val="24"/>
          <w:u w:val="single"/>
          <w:rtl/>
        </w:rPr>
      </w:pPr>
      <w:r>
        <w:rPr>
          <w:rFonts w:cs="David"/>
          <w:sz w:val="24"/>
          <w:u w:val="single"/>
          <w:rtl/>
        </w:rPr>
        <w:t>עדנה הראל:</w:t>
      </w:r>
    </w:p>
    <w:p w:rsidR="00000000" w:rsidRDefault="003C2902">
      <w:pPr>
        <w:rPr>
          <w:rFonts w:cs="David"/>
          <w:sz w:val="24"/>
          <w:rtl/>
        </w:rPr>
      </w:pPr>
    </w:p>
    <w:p w:rsidR="00000000" w:rsidRDefault="003C2902">
      <w:pPr>
        <w:rPr>
          <w:rFonts w:cs="David"/>
          <w:sz w:val="24"/>
          <w:rtl/>
        </w:rPr>
      </w:pPr>
      <w:r>
        <w:rPr>
          <w:rFonts w:cs="David"/>
          <w:sz w:val="24"/>
          <w:rtl/>
        </w:rPr>
        <w:tab/>
        <w:t>אנחנו לא היינו שותפים בדיון. אני זוכרת שבשלב מסוים ראיתי דף שהוא סיכום ישיבה שנערכה עם שר האוצר. השאלה היא מה תוקפה של הבטחה שלטונית. נציגי</w:t>
      </w:r>
      <w:r>
        <w:rPr>
          <w:rFonts w:cs="David"/>
          <w:sz w:val="24"/>
          <w:rtl/>
        </w:rPr>
        <w:t xml:space="preserve"> משרד ביאליק היו בישיבה אצל שר האוצר, בה שר האוצר הביע הבנה למצוקה של מוסד ביאליק, וככל שאני זוכרת, ישנה התחייבות. אני לא יכולה לומר האם ההתחייבות היא לחמש שנים.</w:t>
      </w:r>
    </w:p>
    <w:p w:rsidR="00000000" w:rsidRDefault="003C2902">
      <w:pPr>
        <w:rPr>
          <w:rFonts w:cs="David"/>
          <w:sz w:val="24"/>
          <w:rtl/>
        </w:rPr>
      </w:pPr>
    </w:p>
    <w:p w:rsidR="00000000" w:rsidRDefault="003C2902">
      <w:pPr>
        <w:rPr>
          <w:rFonts w:cs="David"/>
          <w:sz w:val="24"/>
          <w:u w:val="single"/>
          <w:rtl/>
        </w:rPr>
      </w:pPr>
      <w:r>
        <w:rPr>
          <w:rFonts w:cs="David"/>
          <w:sz w:val="24"/>
          <w:u w:val="single"/>
          <w:rtl/>
        </w:rPr>
        <w:t>יצחק טאוב:</w:t>
      </w:r>
    </w:p>
    <w:p w:rsidR="00000000" w:rsidRDefault="003C2902">
      <w:pPr>
        <w:rPr>
          <w:rFonts w:cs="David"/>
          <w:sz w:val="24"/>
          <w:rtl/>
        </w:rPr>
      </w:pPr>
    </w:p>
    <w:p w:rsidR="00000000" w:rsidRDefault="003C2902">
      <w:pPr>
        <w:rPr>
          <w:rFonts w:cs="David"/>
          <w:sz w:val="24"/>
          <w:rtl/>
        </w:rPr>
      </w:pPr>
      <w:r>
        <w:rPr>
          <w:rFonts w:cs="David"/>
          <w:sz w:val="24"/>
          <w:rtl/>
        </w:rPr>
        <w:tab/>
        <w:t>את צריכה להאמין לנו שקיים הסכם.</w:t>
      </w:r>
    </w:p>
    <w:p w:rsidR="00000000" w:rsidRDefault="003C2902">
      <w:pPr>
        <w:rPr>
          <w:rFonts w:cs="David"/>
          <w:sz w:val="24"/>
          <w:rtl/>
        </w:rPr>
      </w:pPr>
    </w:p>
    <w:p w:rsidR="00000000" w:rsidRDefault="003C2902">
      <w:pPr>
        <w:rPr>
          <w:rFonts w:cs="David"/>
          <w:sz w:val="24"/>
          <w:u w:val="single"/>
          <w:rtl/>
        </w:rPr>
      </w:pPr>
      <w:r>
        <w:rPr>
          <w:rFonts w:cs="David"/>
          <w:sz w:val="24"/>
          <w:u w:val="single"/>
          <w:rtl/>
        </w:rPr>
        <w:t xml:space="preserve"> עדנה הראל:</w:t>
      </w:r>
    </w:p>
    <w:p w:rsidR="00000000" w:rsidRDefault="003C2902">
      <w:pPr>
        <w:rPr>
          <w:rFonts w:cs="David"/>
          <w:sz w:val="24"/>
          <w:rtl/>
        </w:rPr>
      </w:pPr>
    </w:p>
    <w:p w:rsidR="00000000" w:rsidRDefault="003C2902">
      <w:pPr>
        <w:rPr>
          <w:rFonts w:cs="David"/>
          <w:sz w:val="24"/>
          <w:rtl/>
        </w:rPr>
      </w:pPr>
      <w:r>
        <w:rPr>
          <w:rFonts w:cs="David"/>
          <w:sz w:val="24"/>
          <w:rtl/>
        </w:rPr>
        <w:tab/>
        <w:t>מכיוון שההסכם לא נעשה איתנו ולא נ</w:t>
      </w:r>
      <w:r>
        <w:rPr>
          <w:rFonts w:cs="David"/>
          <w:sz w:val="24"/>
          <w:rtl/>
        </w:rPr>
        <w:t xml:space="preserve">עשה על ידי השר שלי, אני לא רוצה לומר דברים שאני לא יודעת. בכל מקרה לא מדובר בהסכם במובן המשפטי, המתייחס להסכם בו יש שני צדדים ויש סנקציות. מדובר בהבטחה שלטונית שניתנה או לא ניתנה. </w:t>
      </w:r>
    </w:p>
    <w:p w:rsidR="00000000" w:rsidRDefault="003C2902">
      <w:pPr>
        <w:rPr>
          <w:rFonts w:cs="David"/>
          <w:sz w:val="24"/>
          <w:rtl/>
        </w:rPr>
      </w:pPr>
    </w:p>
    <w:p w:rsidR="00000000" w:rsidRDefault="003C2902">
      <w:pPr>
        <w:rPr>
          <w:rFonts w:cs="David"/>
          <w:sz w:val="24"/>
          <w:u w:val="single"/>
          <w:rtl/>
        </w:rPr>
      </w:pPr>
      <w:r>
        <w:rPr>
          <w:rFonts w:cs="David"/>
          <w:sz w:val="24"/>
          <w:u w:val="single"/>
          <w:rtl/>
        </w:rPr>
        <w:t>היו"ר זבולון אורלב:</w:t>
      </w:r>
    </w:p>
    <w:p w:rsidR="00000000" w:rsidRDefault="003C2902">
      <w:pPr>
        <w:rPr>
          <w:rFonts w:cs="David"/>
          <w:sz w:val="24"/>
          <w:rtl/>
        </w:rPr>
      </w:pPr>
    </w:p>
    <w:p w:rsidR="00000000" w:rsidRDefault="003C2902">
      <w:pPr>
        <w:rPr>
          <w:rFonts w:cs="David"/>
          <w:sz w:val="24"/>
          <w:rtl/>
        </w:rPr>
      </w:pPr>
      <w:r>
        <w:rPr>
          <w:rFonts w:cs="David"/>
          <w:sz w:val="24"/>
          <w:rtl/>
        </w:rPr>
        <w:tab/>
        <w:t>מנקודת המבט המשפטית, איזה תוקף יש לסיכום דיון בין שר</w:t>
      </w:r>
      <w:r>
        <w:rPr>
          <w:rFonts w:cs="David"/>
          <w:sz w:val="24"/>
          <w:rtl/>
        </w:rPr>
        <w:t xml:space="preserve"> אוצר לבין יושב ראש ההסתדרות הציונית?</w:t>
      </w:r>
    </w:p>
    <w:p w:rsidR="00000000" w:rsidRDefault="003C2902">
      <w:pPr>
        <w:rPr>
          <w:rFonts w:cs="David"/>
          <w:sz w:val="24"/>
          <w:rtl/>
        </w:rPr>
      </w:pPr>
    </w:p>
    <w:p w:rsidR="00000000" w:rsidRDefault="003C2902">
      <w:pPr>
        <w:rPr>
          <w:rFonts w:cs="David"/>
          <w:sz w:val="24"/>
          <w:u w:val="single"/>
          <w:rtl/>
        </w:rPr>
      </w:pPr>
      <w:r>
        <w:rPr>
          <w:rFonts w:cs="David"/>
          <w:sz w:val="24"/>
          <w:u w:val="single"/>
          <w:rtl/>
        </w:rPr>
        <w:t>עדנה הראל:</w:t>
      </w:r>
    </w:p>
    <w:p w:rsidR="00000000" w:rsidRDefault="003C2902">
      <w:pPr>
        <w:rPr>
          <w:rFonts w:cs="David"/>
          <w:sz w:val="24"/>
          <w:rtl/>
        </w:rPr>
      </w:pPr>
    </w:p>
    <w:p w:rsidR="00000000" w:rsidRDefault="003C2902">
      <w:pPr>
        <w:rPr>
          <w:rFonts w:cs="David"/>
          <w:sz w:val="24"/>
          <w:rtl/>
        </w:rPr>
      </w:pPr>
      <w:r>
        <w:rPr>
          <w:rFonts w:cs="David"/>
          <w:sz w:val="24"/>
          <w:rtl/>
        </w:rPr>
        <w:tab/>
        <w:t>אני מניחה, כי כל כוונה ששר אוצר מביע, היא כוונה שהוא מתכוון לממש אותה בכפוף לנוהל ולחוק הקיים. אם שר אומר שהוא מעוניין להעביר, אז הוא צריך להעביר בחוק התקציב העברה, ואם ועדת כספים לא תאשר, לא ניתן להגיד כ</w:t>
      </w:r>
      <w:r>
        <w:rPr>
          <w:rFonts w:cs="David"/>
          <w:sz w:val="24"/>
          <w:rtl/>
        </w:rPr>
        <w:t>י הוא הפר את הבטחתו. כאשר זה עובר בהעברה למשרד מסויים ואותו תקציב כפוף לנוהל התמיכות, אז צריך להתקיים הליך תמיכות.</w:t>
      </w:r>
    </w:p>
    <w:p w:rsidR="00000000" w:rsidRDefault="003C2902">
      <w:pPr>
        <w:rPr>
          <w:rFonts w:cs="David"/>
          <w:sz w:val="24"/>
          <w:rtl/>
        </w:rPr>
      </w:pPr>
    </w:p>
    <w:p w:rsidR="00000000" w:rsidRDefault="003C2902">
      <w:pPr>
        <w:rPr>
          <w:rFonts w:cs="David"/>
          <w:sz w:val="24"/>
          <w:u w:val="single"/>
          <w:rtl/>
        </w:rPr>
      </w:pPr>
      <w:r>
        <w:rPr>
          <w:rFonts w:cs="David"/>
          <w:sz w:val="24"/>
          <w:u w:val="single"/>
          <w:rtl/>
        </w:rPr>
        <w:t>היו"ר זבולון אורלב:</w:t>
      </w:r>
    </w:p>
    <w:p w:rsidR="00000000" w:rsidRDefault="003C2902">
      <w:pPr>
        <w:rPr>
          <w:rFonts w:cs="David"/>
          <w:sz w:val="24"/>
          <w:rtl/>
        </w:rPr>
      </w:pPr>
    </w:p>
    <w:p w:rsidR="00000000" w:rsidRDefault="003C2902">
      <w:pPr>
        <w:rPr>
          <w:rFonts w:cs="David"/>
          <w:sz w:val="24"/>
          <w:rtl/>
        </w:rPr>
      </w:pPr>
      <w:r>
        <w:rPr>
          <w:rFonts w:cs="David"/>
          <w:sz w:val="24"/>
          <w:rtl/>
        </w:rPr>
        <w:tab/>
        <w:t xml:space="preserve">אם כל המכשולים האלה לא קיימים וישנו מנהל תקין, הבעיה המרכזית היא האם משרד האוצר יקצה את הכספים.  </w:t>
      </w:r>
    </w:p>
    <w:p w:rsidR="00000000" w:rsidRDefault="003C2902">
      <w:pPr>
        <w:rPr>
          <w:rFonts w:cs="David"/>
          <w:sz w:val="24"/>
          <w:rtl/>
        </w:rPr>
      </w:pPr>
    </w:p>
    <w:p w:rsidR="00000000" w:rsidRDefault="003C2902">
      <w:pPr>
        <w:rPr>
          <w:rFonts w:cs="David"/>
          <w:sz w:val="24"/>
          <w:u w:val="single"/>
          <w:rtl/>
        </w:rPr>
      </w:pPr>
      <w:r>
        <w:rPr>
          <w:rFonts w:cs="David"/>
          <w:sz w:val="24"/>
          <w:u w:val="single"/>
          <w:rtl/>
        </w:rPr>
        <w:t>יוסף פריצקי:</w:t>
      </w:r>
    </w:p>
    <w:p w:rsidR="00000000" w:rsidRDefault="003C2902">
      <w:pPr>
        <w:rPr>
          <w:rFonts w:cs="David"/>
          <w:sz w:val="24"/>
          <w:rtl/>
        </w:rPr>
      </w:pPr>
    </w:p>
    <w:p w:rsidR="00000000" w:rsidRDefault="003C2902">
      <w:pPr>
        <w:rPr>
          <w:rFonts w:cs="David"/>
          <w:sz w:val="24"/>
          <w:rtl/>
        </w:rPr>
      </w:pPr>
      <w:r>
        <w:rPr>
          <w:rFonts w:cs="David"/>
          <w:sz w:val="24"/>
          <w:rtl/>
        </w:rPr>
        <w:tab/>
        <w:t>ישנה</w:t>
      </w:r>
      <w:r>
        <w:rPr>
          <w:rFonts w:cs="David"/>
          <w:sz w:val="24"/>
          <w:rtl/>
        </w:rPr>
        <w:t xml:space="preserve"> פררוגטיבה לממשלה לרדת מהתחייבויות.</w:t>
      </w:r>
    </w:p>
    <w:p w:rsidR="00000000" w:rsidRDefault="003C2902">
      <w:pPr>
        <w:rPr>
          <w:rFonts w:cs="David"/>
          <w:sz w:val="24"/>
          <w:rtl/>
        </w:rPr>
      </w:pPr>
    </w:p>
    <w:p w:rsidR="00000000" w:rsidRDefault="003C2902">
      <w:pPr>
        <w:rPr>
          <w:rFonts w:cs="David"/>
          <w:sz w:val="24"/>
          <w:u w:val="single"/>
          <w:rtl/>
        </w:rPr>
      </w:pPr>
      <w:r>
        <w:rPr>
          <w:rFonts w:cs="David"/>
          <w:sz w:val="24"/>
          <w:u w:val="single"/>
          <w:rtl/>
        </w:rPr>
        <w:t>עדנה הראל:</w:t>
      </w:r>
    </w:p>
    <w:p w:rsidR="00000000" w:rsidRDefault="003C2902">
      <w:pPr>
        <w:rPr>
          <w:rFonts w:cs="David"/>
          <w:sz w:val="24"/>
          <w:rtl/>
        </w:rPr>
      </w:pPr>
    </w:p>
    <w:p w:rsidR="00000000" w:rsidRDefault="003C2902">
      <w:pPr>
        <w:rPr>
          <w:rFonts w:cs="David"/>
          <w:sz w:val="24"/>
          <w:rtl/>
        </w:rPr>
      </w:pPr>
      <w:r>
        <w:rPr>
          <w:rFonts w:cs="David"/>
          <w:sz w:val="24"/>
          <w:rtl/>
        </w:rPr>
        <w:tab/>
        <w:t>השאלה היא האם מלכתחילה היתה התחייבות, למרות שהמימוש של ההתחייבות כפוף לכל מיני תנאים בדרך. אני לא יכולה לענות על כך, ואני גם לא רוצה לענות במקום נציגי האוצר. אני לא יודעת האם היתה התחייבות לחמש שנים, והאם מ</w:t>
      </w:r>
      <w:r>
        <w:rPr>
          <w:rFonts w:cs="David"/>
          <w:sz w:val="24"/>
          <w:rtl/>
        </w:rPr>
        <w:t>תכוונים לעמוד בה. אני רוצה לומר, כי הסיטואציה הזו שבה ההסתדרות הציונית הקימה מוסדות מאוד חשובים, וכיום נמצאת במצב בו היא אינה יכולה לקיים את אותם מוסדות חשובים בגלל המצב של יהדות העולם, ובגלל היחסים בין מדינת ישראל ליהדות העולם, היא סיטואציה קשה. מוסד ביאל</w:t>
      </w:r>
      <w:r>
        <w:rPr>
          <w:rFonts w:cs="David"/>
          <w:sz w:val="24"/>
          <w:rtl/>
        </w:rPr>
        <w:t xml:space="preserve">יק הוא אינו המוסד היחידי שבא לפתחו של המשרד שלנו כי הוא מוסד תרבותי בעל משמעות ממדרגה ראשונה, ואומר איך המדינה לא לוקחת על עצמה לדאוג לקיומו של המוסד. </w:t>
      </w:r>
    </w:p>
    <w:p w:rsidR="00000000" w:rsidRDefault="003C2902">
      <w:pPr>
        <w:rPr>
          <w:rFonts w:cs="David"/>
          <w:sz w:val="24"/>
          <w:rtl/>
        </w:rPr>
      </w:pPr>
    </w:p>
    <w:p w:rsidR="00000000" w:rsidRDefault="003C2902">
      <w:pPr>
        <w:rPr>
          <w:rFonts w:cs="David"/>
          <w:sz w:val="24"/>
          <w:u w:val="single"/>
          <w:rtl/>
        </w:rPr>
      </w:pPr>
      <w:r>
        <w:rPr>
          <w:rFonts w:cs="David"/>
          <w:sz w:val="24"/>
          <w:u w:val="single"/>
          <w:rtl/>
        </w:rPr>
        <w:t>היו"ר זבולון אורלב:</w:t>
      </w:r>
    </w:p>
    <w:p w:rsidR="00000000" w:rsidRDefault="003C2902">
      <w:pPr>
        <w:rPr>
          <w:rFonts w:cs="David"/>
          <w:sz w:val="24"/>
          <w:rtl/>
        </w:rPr>
      </w:pPr>
    </w:p>
    <w:p w:rsidR="00000000" w:rsidRDefault="003C2902">
      <w:pPr>
        <w:rPr>
          <w:rFonts w:cs="David"/>
          <w:sz w:val="24"/>
          <w:rtl/>
        </w:rPr>
      </w:pPr>
      <w:r>
        <w:rPr>
          <w:rFonts w:cs="David"/>
          <w:sz w:val="24"/>
          <w:rtl/>
        </w:rPr>
        <w:tab/>
        <w:t>על אילו עוד מוסדות מדובר?</w:t>
      </w:r>
    </w:p>
    <w:p w:rsidR="00000000" w:rsidRDefault="003C2902">
      <w:pPr>
        <w:rPr>
          <w:rFonts w:cs="David"/>
          <w:sz w:val="24"/>
          <w:rtl/>
        </w:rPr>
      </w:pPr>
    </w:p>
    <w:p w:rsidR="00000000" w:rsidRDefault="003C2902">
      <w:pPr>
        <w:rPr>
          <w:rFonts w:cs="David"/>
          <w:sz w:val="24"/>
          <w:u w:val="single"/>
          <w:rtl/>
        </w:rPr>
      </w:pPr>
      <w:r>
        <w:rPr>
          <w:rFonts w:cs="David"/>
          <w:sz w:val="24"/>
          <w:u w:val="single"/>
          <w:rtl/>
        </w:rPr>
        <w:t>עדנה הראל:</w:t>
      </w:r>
    </w:p>
    <w:p w:rsidR="00000000" w:rsidRDefault="003C2902">
      <w:pPr>
        <w:rPr>
          <w:rFonts w:cs="David"/>
          <w:sz w:val="24"/>
          <w:rtl/>
        </w:rPr>
      </w:pPr>
    </w:p>
    <w:p w:rsidR="00000000" w:rsidRDefault="003C2902">
      <w:pPr>
        <w:rPr>
          <w:rFonts w:cs="David"/>
          <w:sz w:val="24"/>
          <w:rtl/>
        </w:rPr>
      </w:pPr>
      <w:r>
        <w:rPr>
          <w:rFonts w:cs="David"/>
          <w:sz w:val="24"/>
          <w:rtl/>
        </w:rPr>
        <w:tab/>
        <w:t>מוזיאון הר הרצל.</w:t>
      </w:r>
    </w:p>
    <w:p w:rsidR="00000000" w:rsidRDefault="003C2902">
      <w:pPr>
        <w:rPr>
          <w:rFonts w:cs="David"/>
          <w:sz w:val="24"/>
          <w:rtl/>
        </w:rPr>
      </w:pPr>
    </w:p>
    <w:p w:rsidR="00000000" w:rsidRDefault="003C2902">
      <w:pPr>
        <w:rPr>
          <w:rFonts w:cs="David"/>
          <w:sz w:val="24"/>
          <w:u w:val="single"/>
          <w:rtl/>
        </w:rPr>
      </w:pPr>
      <w:r>
        <w:rPr>
          <w:rFonts w:cs="David"/>
          <w:sz w:val="24"/>
          <w:u w:val="single"/>
          <w:rtl/>
        </w:rPr>
        <w:t>היו"ר זבולון אורלב:</w:t>
      </w:r>
    </w:p>
    <w:p w:rsidR="00000000" w:rsidRDefault="003C2902">
      <w:pPr>
        <w:rPr>
          <w:rFonts w:cs="David"/>
          <w:sz w:val="24"/>
          <w:rtl/>
        </w:rPr>
      </w:pPr>
    </w:p>
    <w:p w:rsidR="00000000" w:rsidRDefault="003C2902">
      <w:pPr>
        <w:rPr>
          <w:rFonts w:cs="David"/>
          <w:sz w:val="24"/>
          <w:rtl/>
        </w:rPr>
      </w:pPr>
      <w:r>
        <w:rPr>
          <w:rFonts w:cs="David"/>
          <w:sz w:val="24"/>
          <w:rtl/>
        </w:rPr>
        <w:tab/>
        <w:t>ה</w:t>
      </w:r>
      <w:r>
        <w:rPr>
          <w:rFonts w:cs="David"/>
          <w:sz w:val="24"/>
          <w:rtl/>
        </w:rPr>
        <w:t>אם יש לך עוד דוגמאות? אני פשוט חושב, כי אלו שתי הדוגמאות היחידות.</w:t>
      </w:r>
    </w:p>
    <w:p w:rsidR="00000000" w:rsidRDefault="003C2902">
      <w:pPr>
        <w:rPr>
          <w:rFonts w:cs="David"/>
          <w:sz w:val="24"/>
          <w:rtl/>
        </w:rPr>
      </w:pPr>
    </w:p>
    <w:p w:rsidR="00000000" w:rsidRDefault="003C2902">
      <w:pPr>
        <w:rPr>
          <w:rFonts w:cs="David"/>
          <w:sz w:val="24"/>
          <w:u w:val="single"/>
          <w:rtl/>
        </w:rPr>
      </w:pPr>
      <w:r>
        <w:rPr>
          <w:rFonts w:cs="David"/>
          <w:sz w:val="24"/>
          <w:u w:val="single"/>
          <w:rtl/>
        </w:rPr>
        <w:br w:type="page"/>
        <w:t>עדנה הראל:</w:t>
      </w:r>
    </w:p>
    <w:p w:rsidR="00000000" w:rsidRDefault="003C2902">
      <w:pPr>
        <w:rPr>
          <w:rFonts w:cs="David"/>
          <w:sz w:val="24"/>
          <w:rtl/>
        </w:rPr>
      </w:pPr>
    </w:p>
    <w:p w:rsidR="00000000" w:rsidRDefault="003C2902">
      <w:pPr>
        <w:rPr>
          <w:rFonts w:cs="David"/>
          <w:sz w:val="24"/>
          <w:rtl/>
        </w:rPr>
      </w:pPr>
      <w:r>
        <w:rPr>
          <w:rFonts w:cs="David"/>
          <w:sz w:val="24"/>
          <w:rtl/>
        </w:rPr>
        <w:tab/>
        <w:t>אני חושבת שצריך לעשות סיכום שיהיה מעוגן בהחלטת ממשלה בצורה מסודרת.ישנו חוק המוסדות הלאומיים, וההסתדרות הציונית היא מוסד לאומי. אסור שיקרה מצב בו הממשלה נמצאת כמי שהתחייבה להתח</w:t>
      </w:r>
      <w:r>
        <w:rPr>
          <w:rFonts w:cs="David"/>
          <w:sz w:val="24"/>
          <w:rtl/>
        </w:rPr>
        <w:t>ייבות שלא ברור אם היא כפופה לחוק התקציב. יכול להיות שניתן להגיע להסכם שיתאים לנסיבות המיוחדות של אותם מוסדות חשובים שההסתדרות הציונית הקימה. אני מוכנה לקחת על עצמי לבדוק את האפשרות הזו, שהתעוררה בדעתי במהלך הדיון היום. כך יהיה ניתן להגיע להסכם, כיוון שנדמה</w:t>
      </w:r>
      <w:r>
        <w:rPr>
          <w:rFonts w:cs="David"/>
          <w:sz w:val="24"/>
          <w:rtl/>
        </w:rPr>
        <w:t xml:space="preserve"> לי שהנייר עליו מדבר מר ידלין  איננו בגדר הסכם שיש לו התחייבות רב-שנתית.</w:t>
      </w:r>
    </w:p>
    <w:p w:rsidR="00000000" w:rsidRDefault="003C2902">
      <w:pPr>
        <w:rPr>
          <w:rFonts w:cs="David"/>
          <w:sz w:val="24"/>
          <w:rtl/>
        </w:rPr>
      </w:pPr>
    </w:p>
    <w:p w:rsidR="00000000" w:rsidRDefault="003C2902">
      <w:pPr>
        <w:rPr>
          <w:rFonts w:cs="David"/>
          <w:sz w:val="24"/>
          <w:u w:val="single"/>
          <w:rtl/>
        </w:rPr>
      </w:pPr>
      <w:r>
        <w:rPr>
          <w:rFonts w:cs="David"/>
          <w:sz w:val="24"/>
          <w:u w:val="single"/>
          <w:rtl/>
        </w:rPr>
        <w:t>היו"ר זבולון אורלב:</w:t>
      </w:r>
    </w:p>
    <w:p w:rsidR="00000000" w:rsidRDefault="003C2902">
      <w:pPr>
        <w:rPr>
          <w:rFonts w:cs="David"/>
          <w:sz w:val="24"/>
          <w:rtl/>
        </w:rPr>
      </w:pPr>
    </w:p>
    <w:p w:rsidR="00000000" w:rsidRDefault="003C2902">
      <w:pPr>
        <w:rPr>
          <w:rFonts w:cs="David"/>
          <w:sz w:val="24"/>
          <w:rtl/>
        </w:rPr>
      </w:pPr>
      <w:r>
        <w:rPr>
          <w:rFonts w:cs="David"/>
          <w:sz w:val="24"/>
          <w:rtl/>
        </w:rPr>
        <w:tab/>
        <w:t>עמיחי, אתה ראית את המסמך הזה?</w:t>
      </w:r>
    </w:p>
    <w:p w:rsidR="00000000" w:rsidRDefault="003C2902">
      <w:pPr>
        <w:rPr>
          <w:rFonts w:cs="David"/>
          <w:sz w:val="24"/>
          <w:rtl/>
        </w:rPr>
      </w:pPr>
    </w:p>
    <w:p w:rsidR="00000000" w:rsidRDefault="003C2902">
      <w:pPr>
        <w:rPr>
          <w:rFonts w:cs="David"/>
          <w:sz w:val="24"/>
          <w:u w:val="single"/>
          <w:rtl/>
        </w:rPr>
      </w:pPr>
      <w:r>
        <w:rPr>
          <w:rFonts w:cs="David"/>
          <w:sz w:val="24"/>
          <w:u w:val="single"/>
          <w:rtl/>
        </w:rPr>
        <w:t>עמיחי כץ:</w:t>
      </w:r>
    </w:p>
    <w:p w:rsidR="00000000" w:rsidRDefault="003C2902">
      <w:pPr>
        <w:rPr>
          <w:rFonts w:cs="David"/>
          <w:sz w:val="24"/>
          <w:rtl/>
        </w:rPr>
      </w:pPr>
    </w:p>
    <w:p w:rsidR="00000000" w:rsidRDefault="003C2902">
      <w:pPr>
        <w:rPr>
          <w:rFonts w:cs="David"/>
          <w:sz w:val="24"/>
          <w:rtl/>
        </w:rPr>
      </w:pPr>
      <w:r>
        <w:rPr>
          <w:rFonts w:cs="David"/>
          <w:sz w:val="24"/>
          <w:rtl/>
        </w:rPr>
        <w:tab/>
        <w:t>כן. לא השתתפתי בדיון עצמו, אבל ראיתי את המסמך.</w:t>
      </w:r>
    </w:p>
    <w:p w:rsidR="00000000" w:rsidRDefault="003C2902">
      <w:pPr>
        <w:rPr>
          <w:rFonts w:cs="David"/>
          <w:sz w:val="24"/>
          <w:rtl/>
        </w:rPr>
      </w:pPr>
    </w:p>
    <w:p w:rsidR="00000000" w:rsidRDefault="003C2902">
      <w:pPr>
        <w:rPr>
          <w:rFonts w:cs="David"/>
          <w:sz w:val="24"/>
          <w:u w:val="single"/>
          <w:rtl/>
        </w:rPr>
      </w:pPr>
      <w:r>
        <w:rPr>
          <w:rFonts w:cs="David"/>
          <w:sz w:val="24"/>
          <w:u w:val="single"/>
          <w:rtl/>
        </w:rPr>
        <w:t>היו"ר זבולון אורלב:</w:t>
      </w:r>
    </w:p>
    <w:p w:rsidR="00000000" w:rsidRDefault="003C2902">
      <w:pPr>
        <w:rPr>
          <w:rFonts w:cs="David"/>
          <w:sz w:val="24"/>
          <w:rtl/>
        </w:rPr>
      </w:pPr>
      <w:r>
        <w:rPr>
          <w:rFonts w:cs="David"/>
          <w:sz w:val="24"/>
          <w:rtl/>
        </w:rPr>
        <w:t xml:space="preserve"> </w:t>
      </w:r>
    </w:p>
    <w:p w:rsidR="00000000" w:rsidRDefault="003C2902">
      <w:pPr>
        <w:rPr>
          <w:rFonts w:cs="David"/>
          <w:sz w:val="24"/>
          <w:rtl/>
        </w:rPr>
      </w:pPr>
      <w:r>
        <w:rPr>
          <w:rFonts w:cs="David"/>
          <w:sz w:val="24"/>
          <w:rtl/>
        </w:rPr>
        <w:tab/>
        <w:t>האם בתקציב 2002 המוסד מתוקצב?</w:t>
      </w:r>
    </w:p>
    <w:p w:rsidR="00000000" w:rsidRDefault="003C2902">
      <w:pPr>
        <w:rPr>
          <w:rFonts w:cs="David"/>
          <w:sz w:val="24"/>
          <w:rtl/>
        </w:rPr>
      </w:pPr>
    </w:p>
    <w:p w:rsidR="00000000" w:rsidRDefault="003C2902">
      <w:pPr>
        <w:rPr>
          <w:rFonts w:cs="David"/>
          <w:sz w:val="24"/>
          <w:u w:val="single"/>
          <w:rtl/>
        </w:rPr>
      </w:pPr>
      <w:r>
        <w:rPr>
          <w:rFonts w:cs="David"/>
          <w:sz w:val="24"/>
          <w:u w:val="single"/>
          <w:rtl/>
        </w:rPr>
        <w:t>עמיחי כץ:</w:t>
      </w:r>
    </w:p>
    <w:p w:rsidR="00000000" w:rsidRDefault="003C2902">
      <w:pPr>
        <w:rPr>
          <w:rFonts w:cs="David"/>
          <w:sz w:val="24"/>
          <w:rtl/>
        </w:rPr>
      </w:pPr>
    </w:p>
    <w:p w:rsidR="00000000" w:rsidRDefault="003C2902">
      <w:pPr>
        <w:rPr>
          <w:rFonts w:cs="David"/>
          <w:sz w:val="24"/>
          <w:rtl/>
        </w:rPr>
      </w:pPr>
      <w:r>
        <w:rPr>
          <w:rFonts w:cs="David"/>
          <w:sz w:val="24"/>
          <w:rtl/>
        </w:rPr>
        <w:tab/>
        <w:t xml:space="preserve">אף </w:t>
      </w:r>
      <w:r>
        <w:rPr>
          <w:rFonts w:cs="David"/>
          <w:sz w:val="24"/>
          <w:rtl/>
        </w:rPr>
        <w:t>אחד לא נסוג מההסכם, אך זו החלטה של שר.</w:t>
      </w:r>
    </w:p>
    <w:p w:rsidR="00000000" w:rsidRDefault="003C2902">
      <w:pPr>
        <w:rPr>
          <w:rFonts w:cs="David"/>
          <w:sz w:val="24"/>
          <w:rtl/>
        </w:rPr>
      </w:pPr>
    </w:p>
    <w:p w:rsidR="00000000" w:rsidRDefault="003C2902">
      <w:pPr>
        <w:rPr>
          <w:rFonts w:cs="David"/>
          <w:sz w:val="24"/>
          <w:u w:val="single"/>
          <w:rtl/>
        </w:rPr>
      </w:pPr>
      <w:r>
        <w:rPr>
          <w:rFonts w:cs="David"/>
          <w:sz w:val="24"/>
          <w:u w:val="single"/>
          <w:rtl/>
        </w:rPr>
        <w:t>היו"ר זבולון אורלב:</w:t>
      </w:r>
    </w:p>
    <w:p w:rsidR="00000000" w:rsidRDefault="003C2902">
      <w:pPr>
        <w:rPr>
          <w:rFonts w:cs="David"/>
          <w:sz w:val="24"/>
          <w:rtl/>
        </w:rPr>
      </w:pPr>
    </w:p>
    <w:p w:rsidR="00000000" w:rsidRDefault="003C2902">
      <w:pPr>
        <w:rPr>
          <w:rFonts w:cs="David"/>
          <w:sz w:val="24"/>
          <w:rtl/>
        </w:rPr>
      </w:pPr>
      <w:r>
        <w:rPr>
          <w:rFonts w:cs="David"/>
          <w:sz w:val="24"/>
          <w:rtl/>
        </w:rPr>
        <w:tab/>
        <w:t>האם ברוטינת העבודה הרגילה צריכה לבוא עכשיו יוזמה של שר, או שבאופן אוטומטי זה מקיים?</w:t>
      </w:r>
    </w:p>
    <w:p w:rsidR="00000000" w:rsidRDefault="003C2902">
      <w:pPr>
        <w:rPr>
          <w:rFonts w:cs="David"/>
          <w:sz w:val="24"/>
          <w:rtl/>
        </w:rPr>
      </w:pPr>
    </w:p>
    <w:p w:rsidR="00000000" w:rsidRDefault="003C2902">
      <w:pPr>
        <w:rPr>
          <w:rFonts w:cs="David"/>
          <w:sz w:val="24"/>
          <w:u w:val="single"/>
          <w:rtl/>
        </w:rPr>
      </w:pPr>
      <w:r>
        <w:rPr>
          <w:rFonts w:cs="David"/>
          <w:sz w:val="24"/>
          <w:u w:val="single"/>
          <w:rtl/>
        </w:rPr>
        <w:t>עמיחי כץ:</w:t>
      </w:r>
    </w:p>
    <w:p w:rsidR="00000000" w:rsidRDefault="003C2902">
      <w:pPr>
        <w:rPr>
          <w:rFonts w:cs="David"/>
          <w:sz w:val="24"/>
          <w:rtl/>
        </w:rPr>
      </w:pPr>
    </w:p>
    <w:p w:rsidR="00000000" w:rsidRDefault="003C2902">
      <w:pPr>
        <w:rPr>
          <w:rFonts w:cs="David"/>
          <w:sz w:val="24"/>
          <w:rtl/>
        </w:rPr>
      </w:pPr>
      <w:r>
        <w:rPr>
          <w:rFonts w:cs="David"/>
          <w:sz w:val="24"/>
          <w:rtl/>
        </w:rPr>
        <w:tab/>
        <w:t>ישנן התחייבויות רבות לשנת 2002, המשרד רואה את המכלול ומחליטים. זה אמור להגיע לממונה על התקציבים ו</w:t>
      </w:r>
      <w:r>
        <w:rPr>
          <w:rFonts w:cs="David"/>
          <w:sz w:val="24"/>
          <w:rtl/>
        </w:rPr>
        <w:t>הוא אמור להחליט.</w:t>
      </w:r>
    </w:p>
    <w:p w:rsidR="00000000" w:rsidRDefault="003C2902">
      <w:pPr>
        <w:rPr>
          <w:rFonts w:cs="David"/>
          <w:sz w:val="24"/>
          <w:rtl/>
        </w:rPr>
      </w:pPr>
    </w:p>
    <w:p w:rsidR="00000000" w:rsidRDefault="003C2902">
      <w:pPr>
        <w:rPr>
          <w:rFonts w:cs="David"/>
          <w:sz w:val="24"/>
          <w:u w:val="single"/>
          <w:rtl/>
        </w:rPr>
      </w:pPr>
      <w:r>
        <w:rPr>
          <w:rFonts w:cs="David"/>
          <w:sz w:val="24"/>
          <w:u w:val="single"/>
          <w:rtl/>
        </w:rPr>
        <w:t>היו"ר זבולון אורלב:</w:t>
      </w:r>
    </w:p>
    <w:p w:rsidR="00000000" w:rsidRDefault="003C2902">
      <w:pPr>
        <w:rPr>
          <w:rFonts w:cs="David"/>
          <w:sz w:val="24"/>
          <w:rtl/>
        </w:rPr>
      </w:pPr>
    </w:p>
    <w:p w:rsidR="00000000" w:rsidRDefault="003C2902">
      <w:pPr>
        <w:rPr>
          <w:rFonts w:cs="David"/>
          <w:sz w:val="24"/>
          <w:rtl/>
        </w:rPr>
      </w:pPr>
      <w:r>
        <w:rPr>
          <w:rFonts w:cs="David"/>
          <w:sz w:val="24"/>
          <w:rtl/>
        </w:rPr>
        <w:tab/>
        <w:t>כלומר, ברוטינת העבודה התחייבות כזו לא מבוצעת באופן אוטומטי, אלא רק אחרי שפונים לממונה על התקציב ואומרים לו שאנו רוצים כסף מהרזרבה כי זה לא בבסיס התקציב?</w:t>
      </w:r>
    </w:p>
    <w:p w:rsidR="00000000" w:rsidRDefault="003C2902">
      <w:pPr>
        <w:rPr>
          <w:rFonts w:cs="David"/>
          <w:sz w:val="24"/>
          <w:u w:val="single"/>
          <w:rtl/>
        </w:rPr>
      </w:pPr>
    </w:p>
    <w:p w:rsidR="00000000" w:rsidRDefault="003C2902">
      <w:pPr>
        <w:rPr>
          <w:rFonts w:cs="David"/>
          <w:sz w:val="24"/>
          <w:u w:val="single"/>
          <w:rtl/>
        </w:rPr>
      </w:pPr>
      <w:r>
        <w:rPr>
          <w:rFonts w:cs="David"/>
          <w:sz w:val="24"/>
          <w:u w:val="single"/>
          <w:rtl/>
        </w:rPr>
        <w:t>עמיחי כץ:</w:t>
      </w:r>
    </w:p>
    <w:p w:rsidR="00000000" w:rsidRDefault="003C2902">
      <w:pPr>
        <w:rPr>
          <w:rFonts w:cs="David"/>
          <w:sz w:val="24"/>
          <w:rtl/>
        </w:rPr>
      </w:pPr>
    </w:p>
    <w:p w:rsidR="00000000" w:rsidRDefault="003C2902">
      <w:pPr>
        <w:rPr>
          <w:rFonts w:cs="David"/>
          <w:sz w:val="24"/>
          <w:rtl/>
        </w:rPr>
      </w:pPr>
      <w:r>
        <w:rPr>
          <w:rFonts w:cs="David"/>
          <w:sz w:val="24"/>
          <w:rtl/>
        </w:rPr>
        <w:tab/>
        <w:t>זה אמנם לא נמצא בבסיס התקציב, אך זו לא הרוטינה אלי</w:t>
      </w:r>
      <w:r>
        <w:rPr>
          <w:rFonts w:cs="David"/>
          <w:sz w:val="24"/>
          <w:rtl/>
        </w:rPr>
        <w:t>ה התכוונתי. בכל עניין פונים אל הממונה על התקציב, לא רק בעניינים האלה.</w:t>
      </w:r>
    </w:p>
    <w:p w:rsidR="00000000" w:rsidRDefault="003C2902">
      <w:pPr>
        <w:rPr>
          <w:rFonts w:cs="David"/>
          <w:sz w:val="24"/>
          <w:rtl/>
        </w:rPr>
      </w:pPr>
    </w:p>
    <w:p w:rsidR="00000000" w:rsidRDefault="003C2902">
      <w:pPr>
        <w:rPr>
          <w:rFonts w:cs="David"/>
          <w:sz w:val="24"/>
          <w:u w:val="single"/>
          <w:rtl/>
        </w:rPr>
      </w:pPr>
      <w:r>
        <w:rPr>
          <w:rFonts w:cs="David"/>
          <w:sz w:val="24"/>
          <w:u w:val="single"/>
          <w:rtl/>
        </w:rPr>
        <w:t>היו"ר זבולון אורלב:</w:t>
      </w:r>
    </w:p>
    <w:p w:rsidR="00000000" w:rsidRDefault="003C2902">
      <w:pPr>
        <w:rPr>
          <w:rFonts w:cs="David"/>
          <w:sz w:val="24"/>
          <w:rtl/>
        </w:rPr>
      </w:pPr>
    </w:p>
    <w:p w:rsidR="00000000" w:rsidRDefault="003C2902">
      <w:pPr>
        <w:rPr>
          <w:rFonts w:cs="David"/>
          <w:sz w:val="24"/>
          <w:rtl/>
        </w:rPr>
      </w:pPr>
      <w:r>
        <w:rPr>
          <w:rFonts w:cs="David"/>
          <w:sz w:val="24"/>
          <w:rtl/>
        </w:rPr>
        <w:tab/>
        <w:t>אני מניח, כי הממונה על התקציב רואה את הנושאים הרגישים ומפנה אותם אל השר ואומר: יש לי שורת התחייבויות, בוא נבדוק האם ניתן לבצע אותם.</w:t>
      </w:r>
    </w:p>
    <w:p w:rsidR="00000000" w:rsidRDefault="003C2902">
      <w:pPr>
        <w:rPr>
          <w:rFonts w:cs="David"/>
          <w:sz w:val="24"/>
          <w:rtl/>
        </w:rPr>
      </w:pPr>
    </w:p>
    <w:p w:rsidR="00000000" w:rsidRDefault="003C2902">
      <w:pPr>
        <w:ind w:firstLine="567"/>
        <w:rPr>
          <w:rFonts w:cs="David"/>
          <w:sz w:val="24"/>
          <w:rtl/>
        </w:rPr>
      </w:pPr>
      <w:r>
        <w:rPr>
          <w:rFonts w:cs="David"/>
          <w:sz w:val="24"/>
          <w:rtl/>
        </w:rPr>
        <w:t>קולט, אני לא יודע אם שמעת את ד</w:t>
      </w:r>
      <w:r>
        <w:rPr>
          <w:rFonts w:cs="David"/>
          <w:sz w:val="24"/>
          <w:rtl/>
        </w:rPr>
        <w:t xml:space="preserve">ברי מר ידלין שאמר כי יש הסכם לחמש שנים. יוסי פריצקי ואני אמרנו כי אם יש הסכם, אנחנו נשלים את החוק ונכין אותו לקראת קריאה שלישית, אבל לא נצביע עליו. החוק יהיה כחרב המתהפכת שכל עוד ההסכם קיים אין צורך להביא להשלמת החקיקה.  </w:t>
      </w:r>
    </w:p>
    <w:p w:rsidR="00000000" w:rsidRDefault="003C2902">
      <w:pPr>
        <w:rPr>
          <w:rFonts w:cs="David"/>
          <w:sz w:val="24"/>
          <w:rtl/>
        </w:rPr>
      </w:pPr>
    </w:p>
    <w:p w:rsidR="00000000" w:rsidRDefault="003C2902">
      <w:pPr>
        <w:rPr>
          <w:rFonts w:cs="David"/>
          <w:sz w:val="24"/>
          <w:u w:val="single"/>
          <w:rtl/>
        </w:rPr>
      </w:pPr>
      <w:r>
        <w:rPr>
          <w:rFonts w:cs="David"/>
          <w:sz w:val="24"/>
          <w:u w:val="single"/>
          <w:rtl/>
        </w:rPr>
        <w:t xml:space="preserve">קולט אביטל:   </w:t>
      </w:r>
    </w:p>
    <w:p w:rsidR="00000000" w:rsidRDefault="003C2902">
      <w:pPr>
        <w:rPr>
          <w:rFonts w:cs="David"/>
          <w:sz w:val="24"/>
          <w:rtl/>
        </w:rPr>
      </w:pPr>
    </w:p>
    <w:p w:rsidR="00000000" w:rsidRDefault="003C2902">
      <w:pPr>
        <w:rPr>
          <w:rFonts w:cs="David"/>
          <w:sz w:val="24"/>
          <w:rtl/>
        </w:rPr>
      </w:pPr>
      <w:r>
        <w:rPr>
          <w:rFonts w:cs="David"/>
          <w:sz w:val="24"/>
          <w:rtl/>
        </w:rPr>
        <w:tab/>
        <w:t xml:space="preserve">אני רוצה להודות </w:t>
      </w:r>
      <w:r>
        <w:rPr>
          <w:rFonts w:cs="David"/>
          <w:sz w:val="24"/>
          <w:rtl/>
        </w:rPr>
        <w:t xml:space="preserve">לך על חקירת שתי וערב, כי הסתבר, כמו במקרים אחרים, כי מה שמוסד ביאליק ראה כהסכם, איננו הסכם בעל תוקף משפטי, אלא רק פרוטוקול מישיבה. </w:t>
      </w:r>
    </w:p>
    <w:p w:rsidR="00000000" w:rsidRDefault="003C2902">
      <w:pPr>
        <w:rPr>
          <w:rFonts w:cs="David"/>
          <w:sz w:val="24"/>
          <w:rtl/>
        </w:rPr>
      </w:pPr>
    </w:p>
    <w:p w:rsidR="00000000" w:rsidRDefault="003C2902">
      <w:pPr>
        <w:rPr>
          <w:rFonts w:cs="David"/>
          <w:sz w:val="24"/>
          <w:u w:val="single"/>
          <w:rtl/>
        </w:rPr>
      </w:pPr>
      <w:r>
        <w:rPr>
          <w:rFonts w:cs="David"/>
          <w:sz w:val="24"/>
          <w:u w:val="single"/>
          <w:rtl/>
        </w:rPr>
        <w:t>עדנה הראל:</w:t>
      </w:r>
    </w:p>
    <w:p w:rsidR="00000000" w:rsidRDefault="003C2902">
      <w:pPr>
        <w:rPr>
          <w:rFonts w:cs="David"/>
          <w:sz w:val="24"/>
          <w:rtl/>
        </w:rPr>
      </w:pPr>
    </w:p>
    <w:p w:rsidR="00000000" w:rsidRDefault="003C2902">
      <w:pPr>
        <w:rPr>
          <w:rFonts w:cs="David"/>
          <w:sz w:val="24"/>
          <w:rtl/>
        </w:rPr>
      </w:pPr>
      <w:r>
        <w:rPr>
          <w:rFonts w:cs="David"/>
          <w:sz w:val="24"/>
          <w:rtl/>
        </w:rPr>
        <w:tab/>
        <w:t>מדובר בהתחייבות שלטונית.</w:t>
      </w:r>
    </w:p>
    <w:p w:rsidR="00000000" w:rsidRDefault="003C2902">
      <w:pPr>
        <w:rPr>
          <w:rFonts w:cs="David"/>
          <w:sz w:val="24"/>
          <w:rtl/>
        </w:rPr>
      </w:pPr>
    </w:p>
    <w:p w:rsidR="00000000" w:rsidRDefault="003C2902">
      <w:pPr>
        <w:rPr>
          <w:rFonts w:cs="David"/>
          <w:sz w:val="24"/>
          <w:u w:val="single"/>
          <w:rtl/>
        </w:rPr>
      </w:pPr>
      <w:r>
        <w:rPr>
          <w:rFonts w:cs="David"/>
          <w:sz w:val="24"/>
          <w:u w:val="single"/>
          <w:rtl/>
        </w:rPr>
        <w:t>קולט אביטל:</w:t>
      </w:r>
    </w:p>
    <w:p w:rsidR="00000000" w:rsidRDefault="003C2902">
      <w:pPr>
        <w:rPr>
          <w:rFonts w:cs="David"/>
          <w:sz w:val="24"/>
          <w:rtl/>
        </w:rPr>
      </w:pPr>
    </w:p>
    <w:p w:rsidR="00000000" w:rsidRDefault="003C2902">
      <w:pPr>
        <w:rPr>
          <w:rFonts w:cs="David"/>
          <w:sz w:val="24"/>
          <w:rtl/>
        </w:rPr>
      </w:pPr>
      <w:r>
        <w:rPr>
          <w:rFonts w:cs="David"/>
          <w:sz w:val="24"/>
          <w:rtl/>
        </w:rPr>
        <w:tab/>
        <w:t>השאלה היא כמה היא נלקחת כבסיס להחלטותיו של שר האוצר הנוכחי. אני רואה א</w:t>
      </w:r>
      <w:r>
        <w:rPr>
          <w:rFonts w:cs="David"/>
          <w:sz w:val="24"/>
          <w:rtl/>
        </w:rPr>
        <w:t>ת מטרת חקיקת החוק הזה, שלא להגיע למצב שכאשר תתחלף ממשלה או שרי אוצר, שוב פעם המוסד יעמוד בפני חוסר יכולת לסמוך על תקציב. הכוונה היתה לעגן את ההתחייבות בחוק שיחייב את כל הממשלות. הנהלת הקואליציה העבירה לנו הנחיות להצביע נגד החוק הזה. אני במקרה הזה לא מתכוונ</w:t>
      </w:r>
      <w:r>
        <w:rPr>
          <w:rFonts w:cs="David"/>
          <w:sz w:val="24"/>
          <w:rtl/>
        </w:rPr>
        <w:t>ת לקבל את הנחיית הנהלת הקואליציה כמחייבת אותי, כיוון שאני נלחמתי למען החוק הזה ואני רוצה לתמוך בו. אני רוצה להציע לוועדה להמשיך עם חקיקת החוק בגלל המצב הנוכחי, ובמקביל צריכה אינסטנציה כלשהי, אולי שר התרבות, לפנות לשר האוצר, כדי לוודא אם יש בכוונתו לקיים את</w:t>
      </w:r>
      <w:r>
        <w:rPr>
          <w:rFonts w:cs="David"/>
          <w:sz w:val="24"/>
          <w:rtl/>
        </w:rPr>
        <w:t xml:space="preserve"> ההסכם. אולי ניתן להעביר אותו כהחלטת ממשלה, כפי שעדנה הציעה. אני מציעה לנו ללכת בשני קווים מקבילים. האחד הוא להמשיך עם החוק כאילו שאין הסכם. השני הוא להמשיך ולנסות לשכנע את השר לקחת את סיכום הדיון כסיכום מחייב. אם יהיה סיכום בגדר החלטת ממשלה, נוכל להחליט א</w:t>
      </w:r>
      <w:r>
        <w:rPr>
          <w:rFonts w:cs="David"/>
          <w:sz w:val="24"/>
          <w:rtl/>
        </w:rPr>
        <w:t>ם אנו רוצים לקדם את החוק או לא. בכל התקציבים למיניהם, להוציא את תקציב משרד החינוך ומשרד התרבות, יש הקצבה לסעיף הזה.</w:t>
      </w:r>
    </w:p>
    <w:p w:rsidR="00000000" w:rsidRDefault="003C2902">
      <w:pPr>
        <w:rPr>
          <w:rFonts w:cs="David"/>
          <w:sz w:val="24"/>
          <w:rtl/>
        </w:rPr>
      </w:pPr>
    </w:p>
    <w:p w:rsidR="00000000" w:rsidRDefault="003C2902">
      <w:pPr>
        <w:rPr>
          <w:rFonts w:cs="David"/>
          <w:sz w:val="24"/>
          <w:u w:val="single"/>
          <w:rtl/>
        </w:rPr>
      </w:pPr>
      <w:r>
        <w:rPr>
          <w:rFonts w:cs="David"/>
          <w:sz w:val="24"/>
          <w:u w:val="single"/>
          <w:rtl/>
        </w:rPr>
        <w:t>עדנה הראל:</w:t>
      </w:r>
    </w:p>
    <w:p w:rsidR="00000000" w:rsidRDefault="003C2902">
      <w:pPr>
        <w:rPr>
          <w:rFonts w:cs="David"/>
          <w:sz w:val="24"/>
          <w:rtl/>
        </w:rPr>
      </w:pPr>
    </w:p>
    <w:p w:rsidR="00000000" w:rsidRDefault="003C2902">
      <w:pPr>
        <w:rPr>
          <w:rFonts w:cs="David"/>
          <w:sz w:val="24"/>
          <w:rtl/>
        </w:rPr>
      </w:pPr>
      <w:r>
        <w:rPr>
          <w:rFonts w:cs="David"/>
          <w:sz w:val="24"/>
          <w:rtl/>
        </w:rPr>
        <w:tab/>
        <w:t>מוסד ביאליק נמצא אצלנו בתוך תקנת תמיכה שהיא מוסדות מורשת, כך שאת לא תראי את השם מוסד ביאליק.</w:t>
      </w:r>
    </w:p>
    <w:p w:rsidR="00000000" w:rsidRDefault="003C2902">
      <w:pPr>
        <w:rPr>
          <w:rFonts w:cs="David"/>
          <w:sz w:val="24"/>
          <w:rtl/>
        </w:rPr>
      </w:pPr>
    </w:p>
    <w:p w:rsidR="00000000" w:rsidRDefault="003C2902">
      <w:pPr>
        <w:rPr>
          <w:rFonts w:cs="David"/>
          <w:sz w:val="24"/>
          <w:u w:val="single"/>
          <w:rtl/>
        </w:rPr>
      </w:pPr>
      <w:r>
        <w:rPr>
          <w:rFonts w:cs="David"/>
          <w:sz w:val="24"/>
          <w:u w:val="single"/>
          <w:rtl/>
        </w:rPr>
        <w:t>קולט אביטל:</w:t>
      </w:r>
    </w:p>
    <w:p w:rsidR="00000000" w:rsidRDefault="003C2902">
      <w:pPr>
        <w:rPr>
          <w:rFonts w:cs="David"/>
          <w:sz w:val="24"/>
          <w:rtl/>
        </w:rPr>
      </w:pPr>
    </w:p>
    <w:p w:rsidR="00000000" w:rsidRDefault="003C2902">
      <w:pPr>
        <w:rPr>
          <w:rFonts w:cs="David"/>
          <w:sz w:val="24"/>
          <w:rtl/>
        </w:rPr>
      </w:pPr>
      <w:r>
        <w:rPr>
          <w:rFonts w:cs="David"/>
          <w:sz w:val="24"/>
          <w:rtl/>
        </w:rPr>
        <w:tab/>
        <w:t>היכן אני אמצא את ז</w:t>
      </w:r>
      <w:r>
        <w:rPr>
          <w:rFonts w:cs="David"/>
          <w:sz w:val="24"/>
          <w:rtl/>
        </w:rPr>
        <w:t>ה?</w:t>
      </w:r>
    </w:p>
    <w:p w:rsidR="00000000" w:rsidRDefault="003C2902">
      <w:pPr>
        <w:rPr>
          <w:rFonts w:cs="David"/>
          <w:sz w:val="24"/>
          <w:rtl/>
        </w:rPr>
      </w:pPr>
    </w:p>
    <w:p w:rsidR="00000000" w:rsidRDefault="003C2902">
      <w:pPr>
        <w:rPr>
          <w:rFonts w:cs="David"/>
          <w:sz w:val="24"/>
          <w:u w:val="single"/>
          <w:rtl/>
        </w:rPr>
      </w:pPr>
      <w:r>
        <w:rPr>
          <w:rFonts w:cs="David"/>
          <w:sz w:val="24"/>
          <w:u w:val="single"/>
          <w:rtl/>
        </w:rPr>
        <w:t>עדנה הראל:</w:t>
      </w:r>
    </w:p>
    <w:p w:rsidR="00000000" w:rsidRDefault="003C2902">
      <w:pPr>
        <w:rPr>
          <w:rFonts w:cs="David"/>
          <w:sz w:val="24"/>
          <w:rtl/>
        </w:rPr>
      </w:pPr>
    </w:p>
    <w:p w:rsidR="00000000" w:rsidRDefault="003C2902">
      <w:pPr>
        <w:rPr>
          <w:rFonts w:cs="David"/>
          <w:sz w:val="24"/>
          <w:rtl/>
        </w:rPr>
      </w:pPr>
      <w:r>
        <w:rPr>
          <w:rFonts w:cs="David"/>
          <w:sz w:val="24"/>
          <w:rtl/>
        </w:rPr>
        <w:tab/>
        <w:t>מוסד ביאליק נמצא בין המוסדות הנתמכים בתקנת תמיכה מורשת. בתקנה זו מגישים בקשה עוד כמה מוסדות מאוד חשובים, ובכל שנה מתייחסים מחדש לכל מוסד.</w:t>
      </w:r>
    </w:p>
    <w:p w:rsidR="00000000" w:rsidRDefault="003C2902">
      <w:pPr>
        <w:rPr>
          <w:rFonts w:cs="David"/>
          <w:sz w:val="24"/>
          <w:rtl/>
        </w:rPr>
      </w:pPr>
    </w:p>
    <w:p w:rsidR="00000000" w:rsidRDefault="003C2902">
      <w:pPr>
        <w:rPr>
          <w:rFonts w:cs="David"/>
          <w:sz w:val="24"/>
          <w:u w:val="single"/>
          <w:rtl/>
        </w:rPr>
      </w:pPr>
      <w:r>
        <w:rPr>
          <w:rFonts w:cs="David"/>
          <w:sz w:val="24"/>
          <w:u w:val="single"/>
          <w:rtl/>
        </w:rPr>
        <w:t>קולט אביטל:</w:t>
      </w:r>
    </w:p>
    <w:p w:rsidR="00000000" w:rsidRDefault="003C2902">
      <w:pPr>
        <w:rPr>
          <w:rFonts w:cs="David"/>
          <w:sz w:val="24"/>
          <w:rtl/>
        </w:rPr>
      </w:pPr>
    </w:p>
    <w:p w:rsidR="00000000" w:rsidRDefault="003C2902">
      <w:pPr>
        <w:rPr>
          <w:rFonts w:cs="David"/>
          <w:sz w:val="24"/>
          <w:rtl/>
        </w:rPr>
      </w:pPr>
      <w:r>
        <w:rPr>
          <w:rFonts w:cs="David"/>
          <w:sz w:val="24"/>
          <w:rtl/>
        </w:rPr>
        <w:tab/>
        <w:t>זה אומר שכל שנה אנו מתחילים מאפס.</w:t>
      </w:r>
    </w:p>
    <w:p w:rsidR="00000000" w:rsidRDefault="003C2902">
      <w:pPr>
        <w:rPr>
          <w:rFonts w:cs="David"/>
          <w:sz w:val="24"/>
          <w:rtl/>
        </w:rPr>
      </w:pPr>
    </w:p>
    <w:p w:rsidR="00000000" w:rsidRDefault="003C2902">
      <w:pPr>
        <w:rPr>
          <w:rFonts w:cs="David"/>
          <w:sz w:val="24"/>
          <w:u w:val="single"/>
          <w:rtl/>
        </w:rPr>
      </w:pPr>
      <w:r>
        <w:rPr>
          <w:rFonts w:cs="David"/>
          <w:sz w:val="24"/>
          <w:u w:val="single"/>
          <w:rtl/>
        </w:rPr>
        <w:t>עדנה הראל:</w:t>
      </w:r>
    </w:p>
    <w:p w:rsidR="00000000" w:rsidRDefault="003C2902">
      <w:pPr>
        <w:rPr>
          <w:rFonts w:cs="David"/>
          <w:sz w:val="24"/>
          <w:rtl/>
        </w:rPr>
      </w:pPr>
    </w:p>
    <w:p w:rsidR="00000000" w:rsidRDefault="003C2902">
      <w:pPr>
        <w:rPr>
          <w:rFonts w:cs="David"/>
          <w:sz w:val="24"/>
          <w:rtl/>
        </w:rPr>
      </w:pPr>
      <w:r>
        <w:rPr>
          <w:rFonts w:cs="David"/>
          <w:sz w:val="24"/>
          <w:rtl/>
        </w:rPr>
        <w:tab/>
        <w:t>זה נכון.</w:t>
      </w:r>
    </w:p>
    <w:p w:rsidR="00000000" w:rsidRDefault="003C2902">
      <w:pPr>
        <w:rPr>
          <w:rFonts w:cs="David"/>
          <w:sz w:val="24"/>
          <w:rtl/>
        </w:rPr>
      </w:pPr>
    </w:p>
    <w:p w:rsidR="00000000" w:rsidRDefault="003C2902">
      <w:pPr>
        <w:rPr>
          <w:rFonts w:cs="David"/>
          <w:sz w:val="24"/>
          <w:u w:val="single"/>
          <w:rtl/>
        </w:rPr>
      </w:pPr>
      <w:r>
        <w:rPr>
          <w:rFonts w:cs="David"/>
          <w:sz w:val="24"/>
          <w:u w:val="single"/>
          <w:rtl/>
        </w:rPr>
        <w:t>היו"ר זבולון אורלב:</w:t>
      </w:r>
    </w:p>
    <w:p w:rsidR="00000000" w:rsidRDefault="003C2902">
      <w:pPr>
        <w:rPr>
          <w:rFonts w:cs="David"/>
          <w:sz w:val="24"/>
          <w:rtl/>
        </w:rPr>
      </w:pPr>
    </w:p>
    <w:p w:rsidR="00000000" w:rsidRDefault="003C2902">
      <w:pPr>
        <w:rPr>
          <w:rFonts w:cs="David"/>
          <w:sz w:val="24"/>
          <w:rtl/>
        </w:rPr>
      </w:pPr>
      <w:r>
        <w:rPr>
          <w:rFonts w:cs="David"/>
          <w:sz w:val="24"/>
          <w:rtl/>
        </w:rPr>
        <w:tab/>
        <w:t>כל עוד</w:t>
      </w:r>
      <w:r>
        <w:rPr>
          <w:rFonts w:cs="David"/>
          <w:sz w:val="24"/>
          <w:rtl/>
        </w:rPr>
        <w:t xml:space="preserve"> הוא אינו מוסד סטטוטורי, הוא מקבל את הכספים במסגרת התמיכות, ובתמיכות אין מוסדות ייחודיים. </w:t>
      </w:r>
    </w:p>
    <w:p w:rsidR="00000000" w:rsidRDefault="003C2902">
      <w:pPr>
        <w:rPr>
          <w:rFonts w:cs="David"/>
          <w:sz w:val="24"/>
          <w:rtl/>
        </w:rPr>
      </w:pPr>
    </w:p>
    <w:p w:rsidR="00000000" w:rsidRDefault="003C2902">
      <w:pPr>
        <w:rPr>
          <w:rFonts w:cs="David"/>
          <w:sz w:val="24"/>
          <w:u w:val="single"/>
          <w:rtl/>
        </w:rPr>
      </w:pPr>
      <w:r>
        <w:rPr>
          <w:rFonts w:cs="David"/>
          <w:sz w:val="24"/>
          <w:u w:val="single"/>
          <w:rtl/>
        </w:rPr>
        <w:t>עדנה הראל:</w:t>
      </w:r>
    </w:p>
    <w:p w:rsidR="00000000" w:rsidRDefault="003C2902">
      <w:pPr>
        <w:rPr>
          <w:rFonts w:cs="David"/>
          <w:sz w:val="24"/>
          <w:rtl/>
        </w:rPr>
      </w:pPr>
    </w:p>
    <w:p w:rsidR="00000000" w:rsidRDefault="003C2902">
      <w:pPr>
        <w:rPr>
          <w:rFonts w:cs="David"/>
          <w:sz w:val="24"/>
          <w:rtl/>
        </w:rPr>
      </w:pPr>
      <w:r>
        <w:rPr>
          <w:rFonts w:cs="David"/>
          <w:sz w:val="24"/>
          <w:rtl/>
        </w:rPr>
        <w:tab/>
        <w:t xml:space="preserve">או מכוח הסדר מיוחד אחר. </w:t>
      </w:r>
    </w:p>
    <w:p w:rsidR="00000000" w:rsidRDefault="003C2902">
      <w:pPr>
        <w:rPr>
          <w:rFonts w:cs="David"/>
          <w:sz w:val="24"/>
          <w:rtl/>
        </w:rPr>
      </w:pPr>
    </w:p>
    <w:p w:rsidR="00000000" w:rsidRDefault="003C2902">
      <w:pPr>
        <w:rPr>
          <w:rFonts w:cs="David"/>
          <w:sz w:val="24"/>
          <w:u w:val="single"/>
          <w:rtl/>
        </w:rPr>
      </w:pPr>
      <w:r>
        <w:rPr>
          <w:rFonts w:cs="David"/>
          <w:sz w:val="24"/>
          <w:u w:val="single"/>
          <w:rtl/>
        </w:rPr>
        <w:t>יוסף פריצקי:</w:t>
      </w:r>
    </w:p>
    <w:p w:rsidR="00000000" w:rsidRDefault="003C2902">
      <w:pPr>
        <w:rPr>
          <w:rFonts w:cs="David"/>
          <w:sz w:val="24"/>
          <w:rtl/>
        </w:rPr>
      </w:pPr>
    </w:p>
    <w:p w:rsidR="00000000" w:rsidRDefault="003C2902">
      <w:pPr>
        <w:rPr>
          <w:rFonts w:cs="David"/>
          <w:sz w:val="24"/>
          <w:rtl/>
        </w:rPr>
      </w:pPr>
      <w:r>
        <w:rPr>
          <w:rFonts w:cs="David"/>
          <w:sz w:val="24"/>
          <w:rtl/>
        </w:rPr>
        <w:tab/>
        <w:t xml:space="preserve"> אם לא יתוקן חוק יסוד שבו ייכתב במפורש שמדינת ישראל מתחייבת להקצות כסף למוסדות האלה, זה לא ילך. </w:t>
      </w:r>
    </w:p>
    <w:p w:rsidR="00000000" w:rsidRDefault="003C2902">
      <w:pPr>
        <w:rPr>
          <w:rFonts w:cs="David"/>
          <w:sz w:val="24"/>
          <w:rtl/>
        </w:rPr>
      </w:pPr>
    </w:p>
    <w:p w:rsidR="00000000" w:rsidRDefault="003C2902">
      <w:pPr>
        <w:rPr>
          <w:rFonts w:cs="David"/>
          <w:sz w:val="24"/>
          <w:u w:val="single"/>
          <w:rtl/>
        </w:rPr>
      </w:pPr>
      <w:r>
        <w:rPr>
          <w:rFonts w:cs="David"/>
          <w:sz w:val="24"/>
          <w:u w:val="single"/>
          <w:rtl/>
        </w:rPr>
        <w:t>יצחק טאוב:</w:t>
      </w:r>
    </w:p>
    <w:p w:rsidR="00000000" w:rsidRDefault="003C2902">
      <w:pPr>
        <w:rPr>
          <w:rFonts w:cs="David"/>
          <w:sz w:val="24"/>
          <w:rtl/>
        </w:rPr>
      </w:pPr>
    </w:p>
    <w:p w:rsidR="00000000" w:rsidRDefault="003C2902">
      <w:pPr>
        <w:rPr>
          <w:rFonts w:cs="David"/>
          <w:sz w:val="24"/>
          <w:rtl/>
        </w:rPr>
      </w:pPr>
      <w:r>
        <w:rPr>
          <w:rFonts w:cs="David"/>
          <w:sz w:val="24"/>
          <w:rtl/>
        </w:rPr>
        <w:tab/>
        <w:t>אני מציע לא להציג את הפרוטוקול המדובר כשיחת רעים. שר האוצר כינס אנשים וקיים דיון בו נקבעה החלטה שלטונית. אני לא יודע עם זה תופס בבג"ץ או לא, אך ברור לי כי זו הבטחה שלטונית. אנו קיבלנו את המסמך הזה כהבטחה שלטונית. העובדה שקיימו את זה השנה היא הוכחה ברורה ש</w:t>
      </w:r>
      <w:r>
        <w:rPr>
          <w:rFonts w:cs="David"/>
          <w:sz w:val="24"/>
          <w:rtl/>
        </w:rPr>
        <w:t>השלטון ראה את ההבטחה הזו כהבטחה שצריך לקיים אותה, לכן אני מתייחס לכך כהבטחה שלטונית ממשית.</w:t>
      </w:r>
    </w:p>
    <w:p w:rsidR="00000000" w:rsidRDefault="003C2902">
      <w:pPr>
        <w:rPr>
          <w:rFonts w:cs="David"/>
          <w:sz w:val="24"/>
          <w:rtl/>
        </w:rPr>
      </w:pPr>
    </w:p>
    <w:p w:rsidR="00000000" w:rsidRDefault="003C2902">
      <w:pPr>
        <w:rPr>
          <w:rFonts w:cs="David"/>
          <w:sz w:val="24"/>
          <w:u w:val="single"/>
          <w:rtl/>
        </w:rPr>
      </w:pPr>
      <w:r>
        <w:rPr>
          <w:rFonts w:cs="David"/>
          <w:sz w:val="24"/>
          <w:u w:val="single"/>
          <w:rtl/>
        </w:rPr>
        <w:t>היו"ר זבולון אורלב:</w:t>
      </w:r>
    </w:p>
    <w:p w:rsidR="00000000" w:rsidRDefault="003C2902">
      <w:pPr>
        <w:rPr>
          <w:rFonts w:cs="David"/>
          <w:sz w:val="24"/>
          <w:rtl/>
        </w:rPr>
      </w:pPr>
    </w:p>
    <w:p w:rsidR="00000000" w:rsidRDefault="003C2902">
      <w:pPr>
        <w:rPr>
          <w:rFonts w:cs="David"/>
          <w:sz w:val="24"/>
          <w:rtl/>
        </w:rPr>
      </w:pPr>
      <w:r>
        <w:rPr>
          <w:rFonts w:cs="David"/>
          <w:sz w:val="24"/>
          <w:rtl/>
        </w:rPr>
        <w:tab/>
        <w:t>אני רוצה להקריא את המסמך המדובר, כדי שיהיה חלק מהפרוטוקול, וגם כדי שיהיה חלק מהתיק אצלנו, כדי לתת לו את המשקל הראוי.</w:t>
      </w:r>
    </w:p>
    <w:p w:rsidR="00000000" w:rsidRDefault="003C2902">
      <w:pPr>
        <w:pStyle w:val="6"/>
        <w:rPr>
          <w:rFonts w:cs="David"/>
          <w:sz w:val="24"/>
          <w:rtl/>
        </w:rPr>
      </w:pPr>
    </w:p>
    <w:p w:rsidR="00000000" w:rsidRDefault="003C2902">
      <w:pPr>
        <w:pStyle w:val="6"/>
        <w:rPr>
          <w:rFonts w:cs="David"/>
          <w:sz w:val="24"/>
          <w:rtl/>
        </w:rPr>
      </w:pPr>
      <w:r>
        <w:rPr>
          <w:rFonts w:cs="David"/>
          <w:sz w:val="24"/>
          <w:rtl/>
        </w:rPr>
        <w:t xml:space="preserve">סיכום דיון </w:t>
      </w:r>
    </w:p>
    <w:p w:rsidR="00000000" w:rsidRDefault="003C2902">
      <w:pPr>
        <w:rPr>
          <w:rFonts w:cs="David"/>
          <w:sz w:val="24"/>
          <w:rtl/>
        </w:rPr>
      </w:pPr>
      <w:r>
        <w:rPr>
          <w:rFonts w:cs="David"/>
          <w:sz w:val="24"/>
          <w:rtl/>
        </w:rPr>
        <w:t>שנערך ביום</w:t>
      </w:r>
      <w:r>
        <w:rPr>
          <w:rFonts w:cs="David"/>
          <w:sz w:val="24"/>
          <w:rtl/>
        </w:rPr>
        <w:t xml:space="preserve"> 21.2.01</w:t>
      </w:r>
    </w:p>
    <w:p w:rsidR="00000000" w:rsidRDefault="003C2902">
      <w:pPr>
        <w:rPr>
          <w:rFonts w:cs="David"/>
          <w:sz w:val="24"/>
          <w:rtl/>
        </w:rPr>
      </w:pPr>
      <w:r>
        <w:rPr>
          <w:rFonts w:cs="David"/>
          <w:sz w:val="24"/>
          <w:rtl/>
        </w:rPr>
        <w:t>בלשכת שר האוצר.</w:t>
      </w:r>
    </w:p>
    <w:p w:rsidR="00000000" w:rsidRDefault="003C2902">
      <w:pPr>
        <w:rPr>
          <w:rFonts w:cs="David"/>
          <w:sz w:val="24"/>
          <w:u w:val="single"/>
          <w:rtl/>
        </w:rPr>
      </w:pPr>
      <w:r>
        <w:rPr>
          <w:rFonts w:cs="David"/>
          <w:sz w:val="24"/>
          <w:rtl/>
        </w:rPr>
        <w:t xml:space="preserve">על סדר היום: </w:t>
      </w:r>
      <w:r>
        <w:rPr>
          <w:rFonts w:cs="David"/>
          <w:sz w:val="24"/>
          <w:u w:val="single"/>
          <w:rtl/>
        </w:rPr>
        <w:t>סיכום לתקצוב מוסד ביאליק בשנת 2001</w:t>
      </w:r>
    </w:p>
    <w:p w:rsidR="00000000" w:rsidRDefault="003C2902">
      <w:pPr>
        <w:rPr>
          <w:rFonts w:cs="David"/>
          <w:sz w:val="24"/>
          <w:u w:val="single"/>
          <w:rtl/>
        </w:rPr>
      </w:pPr>
    </w:p>
    <w:p w:rsidR="00000000" w:rsidRDefault="003C2902">
      <w:pPr>
        <w:rPr>
          <w:rFonts w:cs="David"/>
          <w:sz w:val="24"/>
          <w:rtl/>
        </w:rPr>
      </w:pPr>
      <w:r>
        <w:rPr>
          <w:rFonts w:cs="David"/>
          <w:sz w:val="24"/>
          <w:rtl/>
        </w:rPr>
        <w:t>משתתפים:</w:t>
      </w:r>
    </w:p>
    <w:p w:rsidR="00000000" w:rsidRDefault="003C2902">
      <w:pPr>
        <w:rPr>
          <w:rFonts w:cs="David"/>
          <w:sz w:val="24"/>
          <w:rtl/>
        </w:rPr>
      </w:pPr>
    </w:p>
    <w:p w:rsidR="00000000" w:rsidRDefault="003C2902">
      <w:pPr>
        <w:rPr>
          <w:rFonts w:cs="David"/>
          <w:sz w:val="24"/>
          <w:rtl/>
        </w:rPr>
      </w:pPr>
      <w:r>
        <w:rPr>
          <w:rFonts w:cs="David"/>
          <w:sz w:val="24"/>
          <w:rtl/>
        </w:rPr>
        <w:t>מר אברהם(ביגה) שוחט, שר האוצר</w:t>
      </w:r>
    </w:p>
    <w:p w:rsidR="00000000" w:rsidRDefault="003C2902">
      <w:pPr>
        <w:rPr>
          <w:rFonts w:cs="David"/>
          <w:sz w:val="24"/>
          <w:rtl/>
        </w:rPr>
      </w:pPr>
      <w:r>
        <w:rPr>
          <w:rFonts w:cs="David"/>
          <w:sz w:val="24"/>
          <w:rtl/>
        </w:rPr>
        <w:t>מר סלי מרידור, יו"ר הנהלת הסוכנות היהודית</w:t>
      </w:r>
    </w:p>
    <w:p w:rsidR="00000000" w:rsidRDefault="003C2902">
      <w:pPr>
        <w:rPr>
          <w:rFonts w:cs="David"/>
          <w:sz w:val="24"/>
          <w:rtl/>
        </w:rPr>
      </w:pPr>
      <w:r>
        <w:rPr>
          <w:rFonts w:cs="David"/>
          <w:sz w:val="24"/>
          <w:rtl/>
        </w:rPr>
        <w:t>מר אהרון ידלין, מנהל מוסד ביאליק</w:t>
      </w:r>
    </w:p>
    <w:p w:rsidR="00000000" w:rsidRDefault="003C2902">
      <w:pPr>
        <w:rPr>
          <w:rFonts w:cs="David"/>
          <w:sz w:val="24"/>
          <w:rtl/>
        </w:rPr>
      </w:pPr>
      <w:r>
        <w:rPr>
          <w:rFonts w:cs="David"/>
          <w:sz w:val="24"/>
          <w:rtl/>
        </w:rPr>
        <w:t>גברת יעל אנדורן, סגנית הממונה על התקציבים</w:t>
      </w:r>
    </w:p>
    <w:p w:rsidR="00000000" w:rsidRDefault="003C2902">
      <w:pPr>
        <w:rPr>
          <w:rFonts w:cs="David"/>
          <w:sz w:val="24"/>
          <w:rtl/>
        </w:rPr>
      </w:pPr>
      <w:r>
        <w:rPr>
          <w:rFonts w:cs="David"/>
          <w:sz w:val="24"/>
          <w:rtl/>
        </w:rPr>
        <w:t>מר ג'וש שוורץ, יועץ ליו"ר</w:t>
      </w:r>
      <w:r>
        <w:rPr>
          <w:rFonts w:cs="David"/>
          <w:sz w:val="24"/>
          <w:rtl/>
        </w:rPr>
        <w:t xml:space="preserve"> הנהלת הסוכנות היהודית</w:t>
      </w:r>
    </w:p>
    <w:p w:rsidR="00000000" w:rsidRDefault="003C2902">
      <w:pPr>
        <w:rPr>
          <w:rFonts w:cs="David"/>
          <w:sz w:val="24"/>
          <w:rtl/>
        </w:rPr>
      </w:pPr>
      <w:r>
        <w:rPr>
          <w:rFonts w:cs="David"/>
          <w:sz w:val="24"/>
          <w:rtl/>
        </w:rPr>
        <w:t>מר אבירם כהן, יועץ שר האוצר</w:t>
      </w:r>
    </w:p>
    <w:p w:rsidR="00000000" w:rsidRDefault="003C2902">
      <w:pPr>
        <w:rPr>
          <w:rFonts w:cs="David"/>
          <w:sz w:val="24"/>
          <w:rtl/>
        </w:rPr>
      </w:pPr>
      <w:r>
        <w:rPr>
          <w:rFonts w:cs="David"/>
          <w:sz w:val="24"/>
          <w:rtl/>
        </w:rPr>
        <w:t>מר אורי שוסטרמן, אגף תקציבים.</w:t>
      </w:r>
    </w:p>
    <w:p w:rsidR="00000000" w:rsidRDefault="003C2902">
      <w:pPr>
        <w:rPr>
          <w:rFonts w:cs="David"/>
          <w:sz w:val="24"/>
          <w:rtl/>
        </w:rPr>
      </w:pPr>
    </w:p>
    <w:p w:rsidR="00000000" w:rsidRDefault="003C2902">
      <w:pPr>
        <w:rPr>
          <w:rFonts w:cs="David"/>
          <w:sz w:val="24"/>
          <w:rtl/>
        </w:rPr>
      </w:pPr>
    </w:p>
    <w:p w:rsidR="00000000" w:rsidRDefault="003C2902">
      <w:pPr>
        <w:rPr>
          <w:rFonts w:cs="David"/>
          <w:sz w:val="24"/>
          <w:rtl/>
        </w:rPr>
      </w:pPr>
      <w:r>
        <w:rPr>
          <w:rFonts w:cs="David"/>
          <w:sz w:val="24"/>
          <w:rtl/>
        </w:rPr>
        <w:t>הדיון זומן לאחר פגישות קודמות בנושא ולאור סיכום בין שר האוצר ויו"ר הנהלת הסוכנות היהודית, לפיו בחמש השנים הקרובות תוגדל תמיכת הממשלה והסוכנות היהודית במוסד ביאליק בסכום של 1</w:t>
      </w:r>
      <w:r>
        <w:rPr>
          <w:rFonts w:cs="David"/>
          <w:sz w:val="24"/>
          <w:rtl/>
        </w:rPr>
        <w:t>25 אלף דולר לשנה על ידי כל אחד משני הגופים.</w:t>
      </w:r>
    </w:p>
    <w:p w:rsidR="00000000" w:rsidRDefault="003C2902">
      <w:pPr>
        <w:rPr>
          <w:rFonts w:cs="David"/>
          <w:sz w:val="24"/>
          <w:rtl/>
        </w:rPr>
      </w:pPr>
    </w:p>
    <w:p w:rsidR="00000000" w:rsidRDefault="003C2902">
      <w:pPr>
        <w:rPr>
          <w:rFonts w:cs="David"/>
          <w:sz w:val="24"/>
          <w:rtl/>
        </w:rPr>
      </w:pPr>
      <w:r>
        <w:rPr>
          <w:rFonts w:cs="David"/>
          <w:sz w:val="24"/>
          <w:rtl/>
        </w:rPr>
        <w:t>מר ידלין הבהיר כי בקשת המוסד היא לתוספת גדולה יותר וכי הוא היה שמח לו הממשלה היתה מגדילה את חלקה בשיעור גבוה יותר מההסתדרות הציונית.</w:t>
      </w:r>
    </w:p>
    <w:p w:rsidR="00000000" w:rsidRDefault="003C2902">
      <w:pPr>
        <w:rPr>
          <w:rFonts w:cs="David"/>
          <w:sz w:val="24"/>
          <w:rtl/>
        </w:rPr>
      </w:pPr>
    </w:p>
    <w:p w:rsidR="00000000" w:rsidRDefault="003C2902">
      <w:pPr>
        <w:rPr>
          <w:rFonts w:cs="David"/>
          <w:b/>
          <w:bCs/>
          <w:sz w:val="24"/>
          <w:u w:val="single"/>
          <w:rtl/>
        </w:rPr>
      </w:pPr>
      <w:r>
        <w:rPr>
          <w:rFonts w:cs="David"/>
          <w:b/>
          <w:bCs/>
          <w:sz w:val="24"/>
          <w:u w:val="single"/>
          <w:rtl/>
        </w:rPr>
        <w:t>סוכם:</w:t>
      </w:r>
    </w:p>
    <w:p w:rsidR="00000000" w:rsidRDefault="003C2902">
      <w:pPr>
        <w:rPr>
          <w:rFonts w:cs="David"/>
          <w:sz w:val="24"/>
          <w:rtl/>
        </w:rPr>
      </w:pPr>
    </w:p>
    <w:p w:rsidR="00000000" w:rsidRDefault="003C2902">
      <w:pPr>
        <w:rPr>
          <w:rFonts w:cs="David"/>
          <w:sz w:val="24"/>
          <w:rtl/>
        </w:rPr>
      </w:pPr>
      <w:r>
        <w:rPr>
          <w:rFonts w:cs="David"/>
          <w:sz w:val="24"/>
          <w:rtl/>
        </w:rPr>
        <w:t>1. ההסתדרות הציונית תגדיל את תקציב התמיכה במוסד ביאליק בסכום של 125 דו</w:t>
      </w:r>
      <w:r>
        <w:rPr>
          <w:rFonts w:cs="David"/>
          <w:sz w:val="24"/>
          <w:rtl/>
        </w:rPr>
        <w:t>לר לשנה, מעבר לסכום התמיכה שקיבל המוסד מההסתדרות הציונית בשנת 2000, ובכפוף לאישור תקציבי של ההסתדרות הציונית.</w:t>
      </w:r>
    </w:p>
    <w:p w:rsidR="00000000" w:rsidRDefault="003C2902">
      <w:pPr>
        <w:rPr>
          <w:rFonts w:cs="David"/>
          <w:sz w:val="24"/>
          <w:rtl/>
        </w:rPr>
      </w:pPr>
      <w:r>
        <w:rPr>
          <w:rFonts w:cs="David"/>
          <w:sz w:val="24"/>
          <w:rtl/>
        </w:rPr>
        <w:t xml:space="preserve">2. הממשלה, באמצעות משרד המדע, התרבות והספורט, תגדיל את תמיכתה במוסד ביאליק בסכום השווה ל- 125 אלף דולר לשנה, מעבר לסכום התמיכה שקיבל המוסד מהמשרד </w:t>
      </w:r>
      <w:r>
        <w:rPr>
          <w:rFonts w:cs="David"/>
          <w:sz w:val="24"/>
          <w:rtl/>
        </w:rPr>
        <w:t>בשנת 2000, ובכפוף לאישור תקציב המדינה.</w:t>
      </w:r>
    </w:p>
    <w:p w:rsidR="00000000" w:rsidRDefault="003C2902">
      <w:pPr>
        <w:rPr>
          <w:rFonts w:cs="David"/>
          <w:sz w:val="24"/>
          <w:rtl/>
        </w:rPr>
      </w:pPr>
      <w:r>
        <w:rPr>
          <w:rFonts w:cs="David"/>
          <w:sz w:val="24"/>
          <w:rtl/>
        </w:rPr>
        <w:t>3. סיכום זה יהיה תקף לחמש שנים.</w:t>
      </w:r>
    </w:p>
    <w:p w:rsidR="00000000" w:rsidRDefault="003C2902">
      <w:pPr>
        <w:rPr>
          <w:rFonts w:cs="David"/>
          <w:sz w:val="24"/>
          <w:rtl/>
        </w:rPr>
      </w:pPr>
      <w:r>
        <w:rPr>
          <w:rFonts w:cs="David"/>
          <w:sz w:val="24"/>
          <w:rtl/>
        </w:rPr>
        <w:t xml:space="preserve">4. משרד האוצר יתמוך בפניה של מוסד ביאליק, באמצעות משרד המדע, התרבות והספורט, לקבלת  כספי עזבונות מהאפוטרופוס הכללי.       </w:t>
      </w:r>
    </w:p>
    <w:p w:rsidR="00000000" w:rsidRDefault="003C2902">
      <w:pPr>
        <w:rPr>
          <w:rFonts w:cs="David"/>
          <w:sz w:val="24"/>
          <w:rtl/>
        </w:rPr>
      </w:pPr>
      <w:r>
        <w:rPr>
          <w:rFonts w:cs="David"/>
          <w:sz w:val="24"/>
          <w:rtl/>
        </w:rPr>
        <w:t xml:space="preserve">            </w:t>
      </w:r>
    </w:p>
    <w:p w:rsidR="00000000" w:rsidRDefault="003C2902">
      <w:pPr>
        <w:rPr>
          <w:rFonts w:cs="David"/>
          <w:sz w:val="24"/>
          <w:rtl/>
        </w:rPr>
      </w:pPr>
      <w:r>
        <w:rPr>
          <w:rFonts w:cs="David"/>
          <w:sz w:val="24"/>
          <w:rtl/>
        </w:rPr>
        <w:t>רשם: מר אבירם כהן, יועץ אישי לשר</w:t>
      </w:r>
    </w:p>
    <w:p w:rsidR="00000000" w:rsidRDefault="003C2902">
      <w:pPr>
        <w:rPr>
          <w:rFonts w:cs="David"/>
          <w:sz w:val="24"/>
          <w:rtl/>
        </w:rPr>
      </w:pPr>
    </w:p>
    <w:p w:rsidR="00000000" w:rsidRDefault="003C2902">
      <w:pPr>
        <w:ind w:firstLine="567"/>
        <w:rPr>
          <w:rFonts w:cs="David"/>
          <w:sz w:val="24"/>
          <w:rtl/>
        </w:rPr>
      </w:pPr>
      <w:r>
        <w:rPr>
          <w:rFonts w:cs="David"/>
          <w:sz w:val="24"/>
          <w:rtl/>
        </w:rPr>
        <w:t xml:space="preserve">זהו סיכום דיון </w:t>
      </w:r>
      <w:r>
        <w:rPr>
          <w:rFonts w:cs="David"/>
          <w:sz w:val="24"/>
          <w:rtl/>
        </w:rPr>
        <w:t xml:space="preserve">חשוב ביותר. הוא משמעותי והוא הבטחה שלטונית, אבל הוא לא הסכם. אני חושב שההצעה של חברת הכנסת קולט אביטל היא מקובלת. אנו צריכים לפעול בשני מסלולים. מסלול אחד הוא שאנחנו נמשיך בהכנת הצעת החוק לקריאה שנייה ושלישית לפי מה שתציע היועצת המשפטית שלנו, מירב ישראלי. </w:t>
      </w:r>
      <w:r>
        <w:rPr>
          <w:rFonts w:cs="David"/>
          <w:sz w:val="24"/>
          <w:rtl/>
        </w:rPr>
        <w:t>יש המון עבודה טכנית, ולכן כדאי להקים קבוצת עבודה של המשרד, משרד המשפטים, משרד האוצר, הוועדה, ההסתדרות הציונית ומוסד ביאליק. אנו נבקש ממשרד המדע, התרבות והספורט לברר האם ניתן לעגן את הסיכום הזה בהחלטת ממשלה תחת הנושא של מוסדות התרבות, את המוסדות הלאומיים. א</w:t>
      </w:r>
      <w:r>
        <w:rPr>
          <w:rFonts w:cs="David"/>
          <w:sz w:val="24"/>
          <w:rtl/>
        </w:rPr>
        <w:t>ני מסכים שלא ניתן להפריד בין המוסד הזה למוסד הר הרצל. אנו נבקש  לברר האם יש המשכיות שלטונית, כלומר, לברר מה כוונת האוצר בנושא. נאפשר ארבעים וחמישה ימים לשתי קבוצות העבודה לעבוד. אנו נתכנס בעוד ארבעים וחמישה יום ונגבש את הנוסח הסופי לקריאה שנייה ושלישית וכן</w:t>
      </w:r>
      <w:r>
        <w:rPr>
          <w:rFonts w:cs="David"/>
          <w:sz w:val="24"/>
          <w:rtl/>
        </w:rPr>
        <w:t xml:space="preserve"> נקבל תשובות לגבי שאלות אלו מהמשרד, ואז נוכל לכלכל את ענייננו ולגבש את עמדתנו. חה"כ יוסי פריצקי וחה"כ קולט אביטל ואני אומרים, כי אנו מעדיפים שההסדר הכספי יהיה בהתחייבויות שלטוניות, שכוללות החלטת ממשלה או הסכם.</w:t>
      </w:r>
    </w:p>
    <w:p w:rsidR="00000000" w:rsidRDefault="003C2902">
      <w:pPr>
        <w:rPr>
          <w:rFonts w:cs="David"/>
          <w:sz w:val="24"/>
          <w:rtl/>
        </w:rPr>
      </w:pPr>
    </w:p>
    <w:p w:rsidR="00000000" w:rsidRDefault="003C2902">
      <w:pPr>
        <w:rPr>
          <w:rFonts w:cs="David"/>
          <w:sz w:val="24"/>
          <w:u w:val="single"/>
          <w:rtl/>
        </w:rPr>
      </w:pPr>
      <w:r>
        <w:rPr>
          <w:rFonts w:cs="David"/>
          <w:sz w:val="24"/>
          <w:u w:val="single"/>
          <w:rtl/>
        </w:rPr>
        <w:t>יוסף פריצקי:</w:t>
      </w:r>
    </w:p>
    <w:p w:rsidR="00000000" w:rsidRDefault="003C2902">
      <w:pPr>
        <w:rPr>
          <w:rFonts w:cs="David"/>
          <w:sz w:val="24"/>
          <w:rtl/>
        </w:rPr>
      </w:pPr>
    </w:p>
    <w:p w:rsidR="00000000" w:rsidRDefault="003C2902">
      <w:pPr>
        <w:rPr>
          <w:rFonts w:cs="David"/>
          <w:sz w:val="24"/>
          <w:rtl/>
        </w:rPr>
      </w:pPr>
      <w:r>
        <w:rPr>
          <w:rFonts w:cs="David"/>
          <w:sz w:val="24"/>
          <w:rtl/>
        </w:rPr>
        <w:tab/>
        <w:t>אנו מעדיפים שההסדר הכספי יבוצע</w:t>
      </w:r>
      <w:r>
        <w:rPr>
          <w:rFonts w:cs="David"/>
          <w:sz w:val="24"/>
          <w:rtl/>
        </w:rPr>
        <w:t xml:space="preserve">. </w:t>
      </w:r>
    </w:p>
    <w:p w:rsidR="00000000" w:rsidRDefault="003C2902">
      <w:pPr>
        <w:rPr>
          <w:rFonts w:cs="David"/>
          <w:sz w:val="24"/>
          <w:rtl/>
        </w:rPr>
      </w:pPr>
    </w:p>
    <w:p w:rsidR="00000000" w:rsidRDefault="003C2902">
      <w:pPr>
        <w:rPr>
          <w:rFonts w:cs="David"/>
          <w:sz w:val="24"/>
          <w:u w:val="single"/>
          <w:rtl/>
        </w:rPr>
      </w:pPr>
      <w:r>
        <w:rPr>
          <w:rFonts w:cs="David"/>
          <w:sz w:val="24"/>
          <w:u w:val="single"/>
          <w:rtl/>
        </w:rPr>
        <w:t>היו"ר זבולון אורלב:</w:t>
      </w:r>
    </w:p>
    <w:p w:rsidR="00000000" w:rsidRDefault="003C2902">
      <w:pPr>
        <w:rPr>
          <w:rFonts w:cs="David"/>
          <w:sz w:val="24"/>
          <w:rtl/>
        </w:rPr>
      </w:pPr>
    </w:p>
    <w:p w:rsidR="00000000" w:rsidRDefault="003C2902">
      <w:pPr>
        <w:rPr>
          <w:rFonts w:cs="David"/>
          <w:sz w:val="24"/>
          <w:rtl/>
        </w:rPr>
      </w:pPr>
      <w:r>
        <w:rPr>
          <w:rFonts w:cs="David"/>
          <w:sz w:val="24"/>
          <w:rtl/>
        </w:rPr>
        <w:tab/>
        <w:t>אני רוצה שתהיה התחיבות שלטונית ברורה, לא רק בסיכום דיון, לביצוע ההתחייבויות הכספיות. לאור מה שקורה, אני מוטרד גם מהחלטת ממשלה. ישנה החלטת ממשלה לתמיכה בספריות ציבוריות שאינה מתבצעת, לטענת  משרד המדע.</w:t>
      </w:r>
    </w:p>
    <w:p w:rsidR="00000000" w:rsidRDefault="003C2902">
      <w:pPr>
        <w:rPr>
          <w:rFonts w:cs="David"/>
          <w:sz w:val="24"/>
          <w:rtl/>
        </w:rPr>
      </w:pPr>
    </w:p>
    <w:p w:rsidR="00000000" w:rsidRDefault="003C2902">
      <w:pPr>
        <w:rPr>
          <w:rFonts w:cs="David"/>
          <w:sz w:val="24"/>
          <w:u w:val="single"/>
          <w:rtl/>
        </w:rPr>
      </w:pPr>
      <w:r>
        <w:rPr>
          <w:rFonts w:cs="David"/>
          <w:sz w:val="24"/>
          <w:u w:val="single"/>
          <w:rtl/>
        </w:rPr>
        <w:t>עמיחי כץ:</w:t>
      </w:r>
    </w:p>
    <w:p w:rsidR="00000000" w:rsidRDefault="003C2902">
      <w:pPr>
        <w:rPr>
          <w:rFonts w:cs="David"/>
          <w:sz w:val="24"/>
          <w:rtl/>
        </w:rPr>
      </w:pPr>
    </w:p>
    <w:p w:rsidR="00000000" w:rsidRDefault="003C2902">
      <w:pPr>
        <w:rPr>
          <w:rFonts w:cs="David"/>
          <w:sz w:val="24"/>
          <w:rtl/>
        </w:rPr>
      </w:pPr>
      <w:r>
        <w:rPr>
          <w:rFonts w:cs="David"/>
          <w:sz w:val="24"/>
          <w:rtl/>
        </w:rPr>
        <w:tab/>
        <w:t>אני חייב להגיב על</w:t>
      </w:r>
      <w:r>
        <w:rPr>
          <w:rFonts w:cs="David"/>
          <w:sz w:val="24"/>
          <w:rtl/>
        </w:rPr>
        <w:t xml:space="preserve"> הטענה הזו. כתוב שיתווספו לתמיכה בספריות  עשרה מיליון שקל. לא כתוב מי יוסיף ומתי, לא סוכם בסיס. סוכם חמש וחמש, וזה בוצע. </w:t>
      </w:r>
    </w:p>
    <w:p w:rsidR="00000000" w:rsidRDefault="003C2902">
      <w:pPr>
        <w:rPr>
          <w:rFonts w:cs="David"/>
          <w:sz w:val="24"/>
          <w:rtl/>
        </w:rPr>
      </w:pPr>
      <w:r>
        <w:rPr>
          <w:rFonts w:cs="David"/>
          <w:sz w:val="24"/>
          <w:rtl/>
        </w:rPr>
        <w:t xml:space="preserve"> </w:t>
      </w:r>
    </w:p>
    <w:p w:rsidR="00000000" w:rsidRDefault="003C2902">
      <w:pPr>
        <w:rPr>
          <w:rFonts w:cs="David"/>
          <w:sz w:val="24"/>
          <w:u w:val="single"/>
          <w:rtl/>
        </w:rPr>
      </w:pPr>
      <w:r>
        <w:rPr>
          <w:rFonts w:cs="David"/>
          <w:sz w:val="24"/>
          <w:u w:val="single"/>
          <w:rtl/>
        </w:rPr>
        <w:t>עדנה הראל:</w:t>
      </w:r>
    </w:p>
    <w:p w:rsidR="00000000" w:rsidRDefault="003C2902">
      <w:pPr>
        <w:rPr>
          <w:rFonts w:cs="David"/>
          <w:sz w:val="24"/>
          <w:rtl/>
        </w:rPr>
      </w:pPr>
    </w:p>
    <w:p w:rsidR="00000000" w:rsidRDefault="003C2902">
      <w:pPr>
        <w:rPr>
          <w:rFonts w:cs="David"/>
          <w:sz w:val="24"/>
          <w:rtl/>
        </w:rPr>
      </w:pPr>
      <w:r>
        <w:rPr>
          <w:rFonts w:cs="David"/>
          <w:sz w:val="24"/>
          <w:rtl/>
        </w:rPr>
        <w:tab/>
        <w:t>אני חושבת שלא היינו צריכים לבוא לממשלה, אם היינו יכולים להוסיף את זה מתקציבנו.</w:t>
      </w:r>
    </w:p>
    <w:p w:rsidR="00000000" w:rsidRDefault="003C2902">
      <w:pPr>
        <w:rPr>
          <w:rFonts w:cs="David"/>
          <w:sz w:val="24"/>
          <w:rtl/>
        </w:rPr>
      </w:pPr>
    </w:p>
    <w:p w:rsidR="00000000" w:rsidRDefault="003C2902">
      <w:pPr>
        <w:rPr>
          <w:rFonts w:cs="David"/>
          <w:sz w:val="24"/>
          <w:u w:val="single"/>
          <w:rtl/>
        </w:rPr>
      </w:pPr>
      <w:r>
        <w:rPr>
          <w:rFonts w:cs="David"/>
          <w:sz w:val="24"/>
          <w:u w:val="single"/>
          <w:rtl/>
        </w:rPr>
        <w:t>עמיחי כץ:</w:t>
      </w:r>
    </w:p>
    <w:p w:rsidR="00000000" w:rsidRDefault="003C2902">
      <w:pPr>
        <w:rPr>
          <w:rFonts w:cs="David"/>
          <w:sz w:val="24"/>
          <w:rtl/>
        </w:rPr>
      </w:pPr>
    </w:p>
    <w:p w:rsidR="00000000" w:rsidRDefault="003C2902">
      <w:pPr>
        <w:rPr>
          <w:rFonts w:cs="David"/>
          <w:sz w:val="24"/>
          <w:rtl/>
        </w:rPr>
      </w:pPr>
      <w:r>
        <w:rPr>
          <w:rFonts w:cs="David"/>
          <w:sz w:val="24"/>
          <w:rtl/>
        </w:rPr>
        <w:tab/>
        <w:t>אתם יכולים להוסיף, אך אתם ל</w:t>
      </w:r>
      <w:r>
        <w:rPr>
          <w:rFonts w:cs="David"/>
          <w:sz w:val="24"/>
          <w:rtl/>
        </w:rPr>
        <w:t>א רוצים.</w:t>
      </w:r>
    </w:p>
    <w:p w:rsidR="00000000" w:rsidRDefault="003C2902">
      <w:pPr>
        <w:rPr>
          <w:rFonts w:cs="David"/>
          <w:sz w:val="24"/>
          <w:rtl/>
        </w:rPr>
      </w:pPr>
    </w:p>
    <w:p w:rsidR="00000000" w:rsidRDefault="003C2902">
      <w:pPr>
        <w:rPr>
          <w:rFonts w:cs="David"/>
          <w:sz w:val="24"/>
          <w:u w:val="single"/>
          <w:rtl/>
        </w:rPr>
      </w:pPr>
      <w:r>
        <w:rPr>
          <w:rFonts w:cs="David"/>
          <w:sz w:val="24"/>
          <w:u w:val="single"/>
          <w:rtl/>
        </w:rPr>
        <w:t xml:space="preserve"> היו"ר זבולון אורלב:</w:t>
      </w:r>
    </w:p>
    <w:p w:rsidR="00000000" w:rsidRDefault="003C2902">
      <w:pPr>
        <w:rPr>
          <w:rFonts w:cs="David"/>
          <w:sz w:val="24"/>
          <w:rtl/>
        </w:rPr>
      </w:pPr>
    </w:p>
    <w:p w:rsidR="00000000" w:rsidRDefault="003C2902">
      <w:pPr>
        <w:rPr>
          <w:rFonts w:cs="David"/>
          <w:sz w:val="24"/>
          <w:rtl/>
        </w:rPr>
      </w:pPr>
      <w:r>
        <w:rPr>
          <w:rFonts w:cs="David"/>
          <w:sz w:val="24"/>
          <w:rtl/>
        </w:rPr>
        <w:tab/>
        <w:t>האם עולה בדעתך, כי שר המדע צריך לפנות לממשלה כדי שתהיה החלטת ממשלה שהוא יכול להפחית כסף ממוסד ביאליק כדי להוסיף לספריות הציבוריות? לא יעלה על הדעת דבר כזה. לנו זה ברור שאם הממשלה מחליטה אז יש תוספת למשרד. נשבר פה קוד שהיה מ</w:t>
      </w:r>
      <w:r>
        <w:rPr>
          <w:rFonts w:cs="David"/>
          <w:sz w:val="24"/>
          <w:rtl/>
        </w:rPr>
        <w:t>קובל מאוד בין משרדי הממשלה, בינם לבין הכנסת, לכן אנו יותר חשדניים, ספקניים וביקורתיים, לגבי כל מה שקשור להבטחות השלטוניות. אנחנו לא רצים אחרי חוקי תרבות. גם חוק הקולנוע לא היה נולד, אם העניינים האלה היו מוסדרים כמו שצריך.</w:t>
      </w:r>
    </w:p>
    <w:p w:rsidR="00000000" w:rsidRDefault="003C2902">
      <w:pPr>
        <w:rPr>
          <w:rFonts w:cs="David"/>
          <w:sz w:val="24"/>
          <w:rtl/>
        </w:rPr>
      </w:pPr>
    </w:p>
    <w:p w:rsidR="00000000" w:rsidRDefault="003C2902">
      <w:pPr>
        <w:rPr>
          <w:rFonts w:cs="David"/>
          <w:sz w:val="24"/>
          <w:u w:val="single"/>
          <w:rtl/>
        </w:rPr>
      </w:pPr>
      <w:r>
        <w:rPr>
          <w:rFonts w:cs="David"/>
          <w:sz w:val="24"/>
          <w:u w:val="single"/>
          <w:rtl/>
        </w:rPr>
        <w:t>גולן שמאי:</w:t>
      </w:r>
    </w:p>
    <w:p w:rsidR="00000000" w:rsidRDefault="003C2902">
      <w:pPr>
        <w:rPr>
          <w:rFonts w:cs="David"/>
          <w:sz w:val="24"/>
          <w:rtl/>
        </w:rPr>
      </w:pPr>
    </w:p>
    <w:p w:rsidR="00000000" w:rsidRDefault="003C2902">
      <w:pPr>
        <w:rPr>
          <w:rFonts w:cs="David"/>
          <w:sz w:val="24"/>
          <w:rtl/>
        </w:rPr>
      </w:pPr>
      <w:r>
        <w:rPr>
          <w:rFonts w:cs="David"/>
          <w:sz w:val="24"/>
          <w:rtl/>
        </w:rPr>
        <w:tab/>
        <w:t>הקשבתי עכשיו לחברי ה</w:t>
      </w:r>
      <w:r>
        <w:rPr>
          <w:rFonts w:cs="David"/>
          <w:sz w:val="24"/>
          <w:rtl/>
        </w:rPr>
        <w:t>כנסת ולחברי מוסד ביאליק, ויש לי הרגשה ששני הצדדים לא מתכוונים לאותו הדבר. יש לי חשש שאם הקואליציה תשתנה, אם השלטון ישתנה ומצב הרוח של שר האוצר החדש ישתנה, ההסכם הזה יעמוד על כרעי תרנגולת. תחילה היה נראה כי חברי הכנסת ירדו מכל העניין, אך אני תומך בסיכום שלך</w:t>
      </w:r>
      <w:r>
        <w:rPr>
          <w:rFonts w:cs="David"/>
          <w:sz w:val="24"/>
          <w:rtl/>
        </w:rPr>
        <w:t xml:space="preserve"> היו"ר הקורא להמשיך בלובי כדי שהחוק הזה יעבור. </w:t>
      </w:r>
    </w:p>
    <w:p w:rsidR="00000000" w:rsidRDefault="003C2902">
      <w:pPr>
        <w:rPr>
          <w:rFonts w:cs="David"/>
          <w:sz w:val="24"/>
          <w:rtl/>
        </w:rPr>
      </w:pPr>
    </w:p>
    <w:p w:rsidR="00000000" w:rsidRDefault="003C2902">
      <w:pPr>
        <w:rPr>
          <w:rFonts w:cs="David"/>
          <w:sz w:val="24"/>
          <w:u w:val="single"/>
          <w:rtl/>
        </w:rPr>
      </w:pPr>
      <w:r>
        <w:rPr>
          <w:rFonts w:cs="David"/>
          <w:sz w:val="24"/>
          <w:u w:val="single"/>
          <w:rtl/>
        </w:rPr>
        <w:t>היו"ר זבולון אורלב:</w:t>
      </w:r>
    </w:p>
    <w:p w:rsidR="00000000" w:rsidRDefault="003C2902">
      <w:pPr>
        <w:rPr>
          <w:rFonts w:cs="David"/>
          <w:sz w:val="24"/>
          <w:rtl/>
        </w:rPr>
      </w:pPr>
    </w:p>
    <w:p w:rsidR="00000000" w:rsidRDefault="003C2902">
      <w:pPr>
        <w:rPr>
          <w:rFonts w:cs="David"/>
          <w:sz w:val="24"/>
          <w:rtl/>
        </w:rPr>
      </w:pPr>
      <w:r>
        <w:rPr>
          <w:rFonts w:cs="David"/>
          <w:sz w:val="24"/>
          <w:rtl/>
        </w:rPr>
        <w:tab/>
        <w:t>אני מציע שתנוח דעתך מבחינה זאת שאנו לא נשחקנו בכוונתנו להסדיר את מצבו הכספי של המוסד. אנחנו היינו בעמדה ברורה מאוד אז והיום. החוק לא היה נולד אם היה קיים סיכום דיון כזה. אנחנו מעדיפים ל</w:t>
      </w:r>
      <w:r>
        <w:rPr>
          <w:rFonts w:cs="David"/>
          <w:sz w:val="24"/>
          <w:rtl/>
        </w:rPr>
        <w:t>הסדיר זאת בהסכמים ובהחלטת ממשלה, אם תנוח דעתנו שהעניין מסודר. אנו נברר את העניין הזה תוך ארבעים וחמישה יום.</w:t>
      </w:r>
    </w:p>
    <w:p w:rsidR="00000000" w:rsidRDefault="003C2902">
      <w:pPr>
        <w:rPr>
          <w:rFonts w:cs="David"/>
          <w:sz w:val="24"/>
          <w:rtl/>
        </w:rPr>
      </w:pPr>
    </w:p>
    <w:p w:rsidR="00000000" w:rsidRDefault="003C2902">
      <w:pPr>
        <w:ind w:firstLine="567"/>
        <w:rPr>
          <w:rFonts w:cs="David"/>
          <w:sz w:val="24"/>
          <w:rtl/>
        </w:rPr>
      </w:pPr>
      <w:r>
        <w:rPr>
          <w:rFonts w:cs="David"/>
          <w:sz w:val="24"/>
          <w:rtl/>
        </w:rPr>
        <w:t>אהרון, האם השר וילנאי היה בישיבה המדוברת?</w:t>
      </w:r>
    </w:p>
    <w:p w:rsidR="00000000" w:rsidRDefault="003C2902">
      <w:pPr>
        <w:rPr>
          <w:rFonts w:cs="David"/>
          <w:sz w:val="24"/>
          <w:rtl/>
        </w:rPr>
      </w:pPr>
    </w:p>
    <w:p w:rsidR="00000000" w:rsidRDefault="003C2902">
      <w:pPr>
        <w:rPr>
          <w:rFonts w:cs="David"/>
          <w:sz w:val="24"/>
          <w:u w:val="single"/>
          <w:rtl/>
        </w:rPr>
      </w:pPr>
      <w:r>
        <w:rPr>
          <w:rFonts w:cs="David"/>
          <w:sz w:val="24"/>
          <w:u w:val="single"/>
          <w:rtl/>
        </w:rPr>
        <w:t>אהרון ידלין:</w:t>
      </w:r>
    </w:p>
    <w:p w:rsidR="00000000" w:rsidRDefault="003C2902">
      <w:pPr>
        <w:rPr>
          <w:rFonts w:cs="David"/>
          <w:sz w:val="24"/>
          <w:rtl/>
        </w:rPr>
      </w:pPr>
    </w:p>
    <w:p w:rsidR="00000000" w:rsidRDefault="003C2902">
      <w:pPr>
        <w:rPr>
          <w:rFonts w:cs="David"/>
          <w:sz w:val="24"/>
          <w:rtl/>
        </w:rPr>
      </w:pPr>
      <w:r>
        <w:rPr>
          <w:rFonts w:cs="David"/>
          <w:sz w:val="24"/>
          <w:rtl/>
        </w:rPr>
        <w:tab/>
        <w:t xml:space="preserve">השר לא היה בישיבה הזו, אבל השר וילנאי ידע על בעיות מוסד ביאליק ורצה לעזור. הוא נתן לי את </w:t>
      </w:r>
      <w:r>
        <w:rPr>
          <w:rFonts w:cs="David"/>
          <w:sz w:val="24"/>
          <w:rtl/>
        </w:rPr>
        <w:t>ברכתו להלחם, ואני השקעתי בזה אנרגיות, כמו שלא השקעתי עוד בשום דבר בחיי במפעלים הרבה יותר גדולים, כדי להביא את שר האוצר לפגישה עם יו"ר הנהלת הסוכנות. השר וילנאי ראה את זה בחיוב, הוא שלח אותי לפגישה הזו ולאחריה הוא קיבל את הסיכום. אני אמרתי לו שזה תפקידו להש</w:t>
      </w:r>
      <w:r>
        <w:rPr>
          <w:rFonts w:cs="David"/>
          <w:sz w:val="24"/>
          <w:rtl/>
        </w:rPr>
        <w:t>יג את הכסף. לצערי, הוא לא הצליח בכך, ולכן אני הייתי צריך להמשיך ללחוץ ולטלטל את בייגה, ולומר לו כי לא מקיימים את החלטתך, ואחר כך הגיע לשר החדש. בסופו של דבר הכסף הגיע אלינו בזכות מנכ"ל המשרד, שאמר שאם משרד האוצר לא יעביר אלינו את התקציב, הוא ידאג לכך שאנחנ</w:t>
      </w:r>
      <w:r>
        <w:rPr>
          <w:rFonts w:cs="David"/>
          <w:sz w:val="24"/>
          <w:rtl/>
        </w:rPr>
        <w:t xml:space="preserve">ו נקבל את הכסף. </w:t>
      </w:r>
    </w:p>
    <w:p w:rsidR="00000000" w:rsidRDefault="003C2902">
      <w:pPr>
        <w:rPr>
          <w:rFonts w:cs="David"/>
          <w:sz w:val="24"/>
          <w:rtl/>
        </w:rPr>
      </w:pPr>
    </w:p>
    <w:p w:rsidR="00000000" w:rsidRDefault="003C2902">
      <w:pPr>
        <w:ind w:firstLine="567"/>
        <w:rPr>
          <w:rFonts w:cs="David"/>
          <w:sz w:val="24"/>
          <w:rtl/>
        </w:rPr>
      </w:pPr>
      <w:r>
        <w:rPr>
          <w:rFonts w:cs="David"/>
          <w:sz w:val="24"/>
          <w:rtl/>
        </w:rPr>
        <w:t>אני מקבל את המהלך עליו החלטתם, אך אני רוצה לקוות שיקום שר אוצר וממשלה שיעבירו למוסד ביאליק את שני המיליון שהזכרתם בהצעת החוק.</w:t>
      </w:r>
    </w:p>
    <w:p w:rsidR="00000000" w:rsidRDefault="003C2902">
      <w:pPr>
        <w:rPr>
          <w:rFonts w:cs="David"/>
          <w:sz w:val="24"/>
          <w:rtl/>
        </w:rPr>
      </w:pPr>
    </w:p>
    <w:p w:rsidR="00000000" w:rsidRDefault="003C2902">
      <w:pPr>
        <w:rPr>
          <w:rFonts w:cs="David"/>
          <w:sz w:val="24"/>
          <w:u w:val="single"/>
          <w:rtl/>
        </w:rPr>
      </w:pPr>
      <w:r>
        <w:rPr>
          <w:rFonts w:cs="David"/>
          <w:sz w:val="24"/>
          <w:u w:val="single"/>
          <w:rtl/>
        </w:rPr>
        <w:t>היו"ר זבולון אורלב:</w:t>
      </w:r>
    </w:p>
    <w:p w:rsidR="00000000" w:rsidRDefault="003C2902">
      <w:pPr>
        <w:rPr>
          <w:rFonts w:cs="David"/>
          <w:sz w:val="24"/>
          <w:rtl/>
        </w:rPr>
      </w:pPr>
    </w:p>
    <w:p w:rsidR="00000000" w:rsidRDefault="003C2902">
      <w:pPr>
        <w:rPr>
          <w:rFonts w:cs="David"/>
          <w:sz w:val="24"/>
          <w:rtl/>
        </w:rPr>
      </w:pPr>
      <w:r>
        <w:rPr>
          <w:rFonts w:cs="David"/>
          <w:sz w:val="24"/>
          <w:rtl/>
        </w:rPr>
        <w:tab/>
        <w:t>אני רוצה לסכם את הישיבה. אנחנו רשמנו לפנינו את סיכום הדיון מלשכת שר האוצר, שלפיו הממשלה ה</w:t>
      </w:r>
      <w:r>
        <w:rPr>
          <w:rFonts w:cs="David"/>
          <w:sz w:val="24"/>
          <w:rtl/>
        </w:rPr>
        <w:t xml:space="preserve">תחייבה להגדיל את תמיכתה במוסד ביאליק בסכום השווה ל- 125 אלף דולר לשנה, מעבר לסכום התמיכה הרגיל. התחייבות זו היא לחמש שנים. </w:t>
      </w:r>
    </w:p>
    <w:p w:rsidR="00000000" w:rsidRDefault="003C2902">
      <w:pPr>
        <w:rPr>
          <w:rFonts w:cs="David"/>
          <w:sz w:val="24"/>
          <w:rtl/>
        </w:rPr>
      </w:pPr>
    </w:p>
    <w:p w:rsidR="00000000" w:rsidRDefault="003C2902">
      <w:pPr>
        <w:ind w:firstLine="567"/>
        <w:rPr>
          <w:rFonts w:cs="David"/>
          <w:sz w:val="24"/>
          <w:rtl/>
        </w:rPr>
      </w:pPr>
      <w:r>
        <w:rPr>
          <w:rFonts w:cs="David"/>
          <w:sz w:val="24"/>
          <w:rtl/>
        </w:rPr>
        <w:t>הוועדה מבקשת משר המדע, התרבות והספורט לבדוק את האפשרות לעגן את ההתחייבויות לתקצוב מוסד ביאליק ועוד מוסדות תרבות בהחלטת ממשלה ובשיתו</w:t>
      </w:r>
      <w:r>
        <w:rPr>
          <w:rFonts w:cs="David"/>
          <w:sz w:val="24"/>
          <w:rtl/>
        </w:rPr>
        <w:t>ף עם המוסדות הלאומיים להפעלת מוסדות תרבות אלה, ולדרך תיקצובם המסודר והקבוע. כמו כן לברר ולהודיע האם יש הסדר בין המשרד לבין משרד האוצר לביצוע סיכום זה בשנת 2002.</w:t>
      </w:r>
    </w:p>
    <w:p w:rsidR="00000000" w:rsidRDefault="003C2902">
      <w:pPr>
        <w:rPr>
          <w:rFonts w:cs="David"/>
          <w:sz w:val="24"/>
          <w:rtl/>
        </w:rPr>
      </w:pPr>
    </w:p>
    <w:p w:rsidR="00000000" w:rsidRDefault="003C2902">
      <w:pPr>
        <w:ind w:firstLine="567"/>
        <w:rPr>
          <w:rFonts w:cs="David"/>
          <w:sz w:val="24"/>
          <w:rtl/>
        </w:rPr>
      </w:pPr>
      <w:r>
        <w:rPr>
          <w:rFonts w:cs="David"/>
          <w:sz w:val="24"/>
          <w:rtl/>
        </w:rPr>
        <w:t>צוות בראשותה של יועצת המשפטית של הוועדה, עו"ד מירב ישראלי, יכין טיוטה לנוסח הצעת החוק לקריאה ש</w:t>
      </w:r>
      <w:r>
        <w:rPr>
          <w:rFonts w:cs="David"/>
          <w:sz w:val="24"/>
          <w:rtl/>
        </w:rPr>
        <w:t>נייה ושלישית, בשיתוף עם ההסתדרות הציונית הלאומית, משרד המדע, התרבות והספורט, משרד האוצר, משרד המשפטים ומוסד ביאליק.</w:t>
      </w:r>
    </w:p>
    <w:p w:rsidR="00000000" w:rsidRDefault="003C2902">
      <w:pPr>
        <w:rPr>
          <w:rFonts w:cs="David"/>
          <w:sz w:val="24"/>
          <w:rtl/>
        </w:rPr>
      </w:pPr>
    </w:p>
    <w:p w:rsidR="00000000" w:rsidRDefault="003C2902">
      <w:pPr>
        <w:ind w:firstLine="567"/>
        <w:rPr>
          <w:rFonts w:cs="David"/>
          <w:sz w:val="24"/>
          <w:rtl/>
        </w:rPr>
      </w:pPr>
      <w:r>
        <w:rPr>
          <w:rFonts w:cs="David"/>
          <w:sz w:val="24"/>
          <w:rtl/>
        </w:rPr>
        <w:t>הוועדה מבקשת להשלים את ביצוע ההחלטות תוך ארבעים וחמישה יום. בתום מועד זה תקיים הוועדה ישיבה לאישור נוסח הצעת החוק לקריאה שנייה ושלישית ולקב</w:t>
      </w:r>
      <w:r>
        <w:rPr>
          <w:rFonts w:cs="David"/>
          <w:sz w:val="24"/>
          <w:rtl/>
        </w:rPr>
        <w:t>ל דיווח על המטלות של משרד המדע, התרבות והספורט.</w:t>
      </w:r>
    </w:p>
    <w:p w:rsidR="00000000" w:rsidRDefault="003C2902">
      <w:pPr>
        <w:rPr>
          <w:rFonts w:cs="David"/>
          <w:sz w:val="24"/>
          <w:rtl/>
        </w:rPr>
      </w:pPr>
    </w:p>
    <w:p w:rsidR="00000000" w:rsidRDefault="003C2902">
      <w:pPr>
        <w:rPr>
          <w:rFonts w:cs="David"/>
          <w:sz w:val="24"/>
          <w:rtl/>
        </w:rPr>
      </w:pPr>
    </w:p>
    <w:p w:rsidR="00000000" w:rsidRDefault="003C2902">
      <w:pPr>
        <w:rPr>
          <w:rFonts w:cs="David"/>
          <w:sz w:val="24"/>
          <w:rtl/>
        </w:rPr>
      </w:pPr>
    </w:p>
    <w:p w:rsidR="00000000" w:rsidRDefault="003C2902">
      <w:pPr>
        <w:rPr>
          <w:rFonts w:cs="David"/>
          <w:sz w:val="24"/>
          <w:u w:val="single"/>
          <w:rtl/>
        </w:rPr>
      </w:pPr>
      <w:r>
        <w:rPr>
          <w:rFonts w:cs="David"/>
          <w:sz w:val="24"/>
          <w:u w:val="single"/>
          <w:rtl/>
        </w:rPr>
        <w:br w:type="page"/>
        <w:t>משה שיף:</w:t>
      </w:r>
    </w:p>
    <w:p w:rsidR="00000000" w:rsidRDefault="003C2902">
      <w:pPr>
        <w:rPr>
          <w:rFonts w:cs="David"/>
          <w:sz w:val="24"/>
          <w:rtl/>
        </w:rPr>
      </w:pPr>
    </w:p>
    <w:p w:rsidR="00000000" w:rsidRDefault="003C2902">
      <w:pPr>
        <w:rPr>
          <w:rFonts w:cs="David"/>
          <w:sz w:val="24"/>
          <w:rtl/>
        </w:rPr>
      </w:pPr>
      <w:r>
        <w:rPr>
          <w:rFonts w:cs="David"/>
          <w:sz w:val="24"/>
          <w:rtl/>
        </w:rPr>
        <w:tab/>
        <w:t>לגבי החלטה מספר שתיים, המדברת על כך שהשר ינסה להעביר כהחלטת ממשלה את ההתחייבויות, זה צריך להיות בשיתוף עם הסוכנות היהודית.</w:t>
      </w:r>
    </w:p>
    <w:p w:rsidR="00000000" w:rsidRDefault="003C2902">
      <w:pPr>
        <w:rPr>
          <w:rFonts w:cs="David"/>
          <w:sz w:val="24"/>
          <w:rtl/>
        </w:rPr>
      </w:pPr>
    </w:p>
    <w:p w:rsidR="00000000" w:rsidRDefault="003C2902">
      <w:pPr>
        <w:rPr>
          <w:rFonts w:cs="David"/>
          <w:sz w:val="24"/>
          <w:u w:val="single"/>
          <w:rtl/>
        </w:rPr>
      </w:pPr>
      <w:r>
        <w:rPr>
          <w:rFonts w:cs="David"/>
          <w:sz w:val="24"/>
          <w:u w:val="single"/>
          <w:rtl/>
        </w:rPr>
        <w:t>היו"ר זבולון אורלב:</w:t>
      </w:r>
    </w:p>
    <w:p w:rsidR="00000000" w:rsidRDefault="003C2902">
      <w:pPr>
        <w:rPr>
          <w:rFonts w:cs="David"/>
          <w:sz w:val="24"/>
          <w:rtl/>
        </w:rPr>
      </w:pPr>
    </w:p>
    <w:p w:rsidR="00000000" w:rsidRDefault="003C2902">
      <w:pPr>
        <w:rPr>
          <w:rFonts w:cs="David"/>
          <w:sz w:val="24"/>
          <w:rtl/>
        </w:rPr>
      </w:pPr>
      <w:r>
        <w:rPr>
          <w:rFonts w:cs="David"/>
          <w:sz w:val="24"/>
          <w:rtl/>
        </w:rPr>
        <w:tab/>
        <w:t>אתה צודק, לכן הוספנו את  המילים, בשיתוף עם הסוכ</w:t>
      </w:r>
      <w:r>
        <w:rPr>
          <w:rFonts w:cs="David"/>
          <w:sz w:val="24"/>
          <w:rtl/>
        </w:rPr>
        <w:t>נות.</w:t>
      </w:r>
    </w:p>
    <w:p w:rsidR="00000000" w:rsidRDefault="003C2902">
      <w:pPr>
        <w:rPr>
          <w:rFonts w:cs="David"/>
          <w:sz w:val="24"/>
          <w:rtl/>
        </w:rPr>
      </w:pPr>
    </w:p>
    <w:p w:rsidR="00000000" w:rsidRDefault="003C2902">
      <w:pPr>
        <w:rPr>
          <w:rFonts w:cs="David"/>
          <w:sz w:val="24"/>
          <w:u w:val="single"/>
          <w:rtl/>
        </w:rPr>
      </w:pPr>
      <w:r>
        <w:rPr>
          <w:rFonts w:cs="David"/>
          <w:sz w:val="24"/>
          <w:u w:val="single"/>
          <w:rtl/>
        </w:rPr>
        <w:t>עדנה הראל:</w:t>
      </w:r>
    </w:p>
    <w:p w:rsidR="00000000" w:rsidRDefault="003C2902">
      <w:pPr>
        <w:rPr>
          <w:rFonts w:cs="David"/>
          <w:sz w:val="24"/>
          <w:rtl/>
        </w:rPr>
      </w:pPr>
    </w:p>
    <w:p w:rsidR="00000000" w:rsidRDefault="003C2902">
      <w:pPr>
        <w:rPr>
          <w:rFonts w:cs="David"/>
          <w:sz w:val="24"/>
          <w:rtl/>
        </w:rPr>
      </w:pPr>
      <w:r>
        <w:rPr>
          <w:rFonts w:cs="David"/>
          <w:sz w:val="24"/>
          <w:rtl/>
        </w:rPr>
        <w:tab/>
        <w:t xml:space="preserve">שיתוף פעולה עם המוסדות הלאומיים בעניין המוסדות האלה, גם בעניין התקצוב. </w:t>
      </w:r>
    </w:p>
    <w:p w:rsidR="00000000" w:rsidRDefault="003C2902">
      <w:pPr>
        <w:rPr>
          <w:rFonts w:cs="David"/>
          <w:sz w:val="24"/>
          <w:rtl/>
        </w:rPr>
      </w:pPr>
    </w:p>
    <w:p w:rsidR="00000000" w:rsidRDefault="003C2902">
      <w:pPr>
        <w:rPr>
          <w:rFonts w:cs="David"/>
          <w:sz w:val="24"/>
          <w:u w:val="single"/>
          <w:rtl/>
        </w:rPr>
      </w:pPr>
      <w:r>
        <w:rPr>
          <w:rFonts w:cs="David"/>
          <w:sz w:val="24"/>
          <w:u w:val="single"/>
          <w:rtl/>
        </w:rPr>
        <w:t>אהרון ידלין:</w:t>
      </w:r>
    </w:p>
    <w:p w:rsidR="00000000" w:rsidRDefault="003C2902">
      <w:pPr>
        <w:rPr>
          <w:rFonts w:cs="David"/>
          <w:sz w:val="24"/>
          <w:rtl/>
        </w:rPr>
      </w:pPr>
    </w:p>
    <w:p w:rsidR="00000000" w:rsidRDefault="003C2902">
      <w:pPr>
        <w:rPr>
          <w:rFonts w:cs="David"/>
          <w:sz w:val="24"/>
          <w:rtl/>
        </w:rPr>
      </w:pPr>
      <w:r>
        <w:rPr>
          <w:rFonts w:cs="David"/>
          <w:sz w:val="24"/>
          <w:rtl/>
        </w:rPr>
        <w:tab/>
        <w:t>מוסד ביאליק הוא באחריות ההסתדרות הציונית הלאומית. לצערי, הסוכנות היהודית לא עוזרת בשום דבר. בהסתדרות הציונית יש תקציב מפורש למוסד ביאליק 225 אלף דולר</w:t>
      </w:r>
      <w:r>
        <w:rPr>
          <w:rFonts w:cs="David"/>
          <w:sz w:val="24"/>
          <w:rtl/>
        </w:rPr>
        <w:t>, בהשתתפות הממשלה בלא פחות מ- 125 אלף.</w:t>
      </w:r>
    </w:p>
    <w:p w:rsidR="00000000" w:rsidRDefault="003C2902">
      <w:pPr>
        <w:rPr>
          <w:rFonts w:cs="David"/>
          <w:sz w:val="24"/>
          <w:rtl/>
        </w:rPr>
      </w:pPr>
    </w:p>
    <w:p w:rsidR="00000000" w:rsidRDefault="003C2902">
      <w:pPr>
        <w:rPr>
          <w:rFonts w:cs="David"/>
          <w:sz w:val="24"/>
          <w:u w:val="single"/>
          <w:rtl/>
        </w:rPr>
      </w:pPr>
      <w:r>
        <w:rPr>
          <w:rFonts w:cs="David"/>
          <w:sz w:val="24"/>
          <w:u w:val="single"/>
          <w:rtl/>
        </w:rPr>
        <w:t>היו"ר זבולון אורלב:</w:t>
      </w:r>
    </w:p>
    <w:p w:rsidR="00000000" w:rsidRDefault="003C2902">
      <w:pPr>
        <w:rPr>
          <w:rFonts w:cs="David"/>
          <w:sz w:val="24"/>
          <w:rtl/>
        </w:rPr>
      </w:pPr>
    </w:p>
    <w:p w:rsidR="00000000" w:rsidRDefault="003C2902">
      <w:pPr>
        <w:ind w:firstLine="567"/>
        <w:rPr>
          <w:rFonts w:cs="David"/>
          <w:sz w:val="24"/>
          <w:rtl/>
        </w:rPr>
      </w:pPr>
      <w:r>
        <w:rPr>
          <w:rFonts w:cs="David"/>
          <w:sz w:val="24"/>
          <w:rtl/>
        </w:rPr>
        <w:t>כלומר, אם הממשלה לא תתקצב את מוסד ביאליק ב- 125 אלף דולר, מוסד ביאליק יקרוס.</w:t>
      </w:r>
    </w:p>
    <w:p w:rsidR="00000000" w:rsidRDefault="003C2902">
      <w:pPr>
        <w:rPr>
          <w:rFonts w:cs="David"/>
          <w:sz w:val="24"/>
          <w:rtl/>
        </w:rPr>
      </w:pPr>
    </w:p>
    <w:p w:rsidR="00000000" w:rsidRDefault="003C2902">
      <w:pPr>
        <w:rPr>
          <w:rFonts w:cs="David"/>
          <w:sz w:val="24"/>
          <w:u w:val="single"/>
          <w:rtl/>
        </w:rPr>
      </w:pPr>
      <w:r>
        <w:rPr>
          <w:rFonts w:cs="David"/>
          <w:sz w:val="24"/>
          <w:u w:val="single"/>
          <w:rtl/>
        </w:rPr>
        <w:t>אהרון ידלין:</w:t>
      </w:r>
    </w:p>
    <w:p w:rsidR="00000000" w:rsidRDefault="003C2902">
      <w:pPr>
        <w:rPr>
          <w:rFonts w:cs="David"/>
          <w:sz w:val="24"/>
          <w:rtl/>
        </w:rPr>
      </w:pPr>
    </w:p>
    <w:p w:rsidR="00000000" w:rsidRDefault="003C2902">
      <w:pPr>
        <w:rPr>
          <w:rFonts w:cs="David"/>
          <w:sz w:val="24"/>
          <w:rtl/>
        </w:rPr>
      </w:pPr>
      <w:r>
        <w:rPr>
          <w:rFonts w:cs="David"/>
          <w:sz w:val="24"/>
          <w:rtl/>
        </w:rPr>
        <w:tab/>
        <w:t>ההסתדרות הציונית קיבלה זאת כהתחייבות שלטונית. היא משקיעה גם 200 אלף דולר בהר הרצל.</w:t>
      </w:r>
    </w:p>
    <w:p w:rsidR="00000000" w:rsidRDefault="003C2902">
      <w:pPr>
        <w:rPr>
          <w:rFonts w:cs="David"/>
          <w:sz w:val="24"/>
          <w:rtl/>
        </w:rPr>
      </w:pPr>
    </w:p>
    <w:p w:rsidR="00000000" w:rsidRDefault="003C2902">
      <w:pPr>
        <w:rPr>
          <w:rFonts w:cs="David"/>
          <w:sz w:val="24"/>
          <w:u w:val="single"/>
          <w:rtl/>
        </w:rPr>
      </w:pPr>
      <w:r>
        <w:rPr>
          <w:rFonts w:cs="David"/>
          <w:sz w:val="24"/>
          <w:u w:val="single"/>
          <w:rtl/>
        </w:rPr>
        <w:t>היו"ר זבולון אורלב</w:t>
      </w:r>
      <w:r>
        <w:rPr>
          <w:rFonts w:cs="David"/>
          <w:sz w:val="24"/>
          <w:u w:val="single"/>
          <w:rtl/>
        </w:rPr>
        <w:t>:</w:t>
      </w:r>
    </w:p>
    <w:p w:rsidR="00000000" w:rsidRDefault="003C2902">
      <w:pPr>
        <w:rPr>
          <w:rFonts w:cs="David"/>
          <w:sz w:val="24"/>
          <w:rtl/>
        </w:rPr>
      </w:pPr>
    </w:p>
    <w:p w:rsidR="00000000" w:rsidRDefault="003C2902">
      <w:pPr>
        <w:rPr>
          <w:rFonts w:cs="David"/>
          <w:sz w:val="24"/>
          <w:rtl/>
        </w:rPr>
      </w:pPr>
      <w:r>
        <w:rPr>
          <w:rFonts w:cs="David"/>
          <w:sz w:val="24"/>
          <w:rtl/>
        </w:rPr>
        <w:tab/>
        <w:t>תודה רבה, הישיבה ננעלה.</w:t>
      </w:r>
    </w:p>
    <w:p w:rsidR="00000000" w:rsidRDefault="003C2902">
      <w:pPr>
        <w:rPr>
          <w:rFonts w:cs="David"/>
          <w:sz w:val="24"/>
          <w:rtl/>
        </w:rPr>
      </w:pPr>
    </w:p>
    <w:p w:rsidR="00000000" w:rsidRDefault="003C2902">
      <w:pPr>
        <w:pStyle w:val="7"/>
        <w:rPr>
          <w:rFonts w:cs="David"/>
          <w:sz w:val="24"/>
          <w:rtl/>
        </w:rPr>
      </w:pPr>
      <w:r>
        <w:rPr>
          <w:rFonts w:cs="David"/>
          <w:sz w:val="24"/>
          <w:rtl/>
        </w:rPr>
        <w:t xml:space="preserve">הישיבה ננעלה בשעה 12:00  </w:t>
      </w:r>
    </w:p>
    <w:p w:rsidR="00000000" w:rsidRDefault="003C2902">
      <w:pPr>
        <w:rPr>
          <w:rFonts w:cs="David"/>
          <w:sz w:val="24"/>
          <w:rtl/>
        </w:rPr>
      </w:pPr>
    </w:p>
    <w:p w:rsidR="00000000" w:rsidRDefault="003C2902">
      <w:pPr>
        <w:rPr>
          <w:rFonts w:cs="David"/>
          <w:sz w:val="24"/>
          <w:rtl/>
        </w:rPr>
      </w:pPr>
      <w:r>
        <w:rPr>
          <w:rFonts w:cs="David"/>
          <w:sz w:val="24"/>
          <w:rtl/>
        </w:rPr>
        <w:t xml:space="preserve">   </w:t>
      </w:r>
    </w:p>
    <w:p w:rsidR="00000000" w:rsidRDefault="003C2902">
      <w:pPr>
        <w:rPr>
          <w:rFonts w:cs="David"/>
          <w:sz w:val="24"/>
          <w:rtl/>
        </w:rPr>
      </w:pPr>
    </w:p>
    <w:p w:rsidR="00000000" w:rsidRDefault="003C2902">
      <w:pPr>
        <w:rPr>
          <w:rFonts w:cs="David"/>
          <w:sz w:val="24"/>
          <w:rtl/>
        </w:rPr>
      </w:pPr>
      <w:r>
        <w:rPr>
          <w:rFonts w:cs="David"/>
          <w:sz w:val="24"/>
          <w:rtl/>
        </w:rPr>
        <w:t xml:space="preserve">   </w:t>
      </w:r>
    </w:p>
    <w:p w:rsidR="00000000" w:rsidRDefault="003C2902">
      <w:pPr>
        <w:rPr>
          <w:rFonts w:cs="David"/>
          <w:sz w:val="24"/>
          <w:rtl/>
        </w:rPr>
      </w:pPr>
      <w:r>
        <w:rPr>
          <w:rFonts w:cs="David"/>
          <w:sz w:val="24"/>
          <w:rtl/>
        </w:rPr>
        <w:tab/>
        <w:t xml:space="preserve"> </w:t>
      </w:r>
    </w:p>
    <w:p w:rsidR="00000000" w:rsidRDefault="003C2902">
      <w:pPr>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w:t>
      </w:r>
    </w:p>
    <w:p w:rsidR="00000000" w:rsidRDefault="003C2902">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C2902">
      <w:r>
        <w:separator/>
      </w:r>
    </w:p>
  </w:endnote>
  <w:endnote w:type="continuationSeparator" w:id="0">
    <w:p w:rsidR="00000000" w:rsidRDefault="003C29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C2902">
    <w:pPr>
      <w:pStyle w:val="a7"/>
      <w:rPr>
        <w:rFonts w:cs="David"/>
        <w:sz w:val="24"/>
        <w:rtl/>
      </w:rPr>
    </w:pPr>
  </w:p>
  <w:p w:rsidR="00000000" w:rsidRDefault="003C290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C2902">
    <w:pPr>
      <w:pStyle w:val="a7"/>
      <w:rPr>
        <w:rFonts w:cs="David"/>
        <w:sz w:val="24"/>
        <w:rtl/>
      </w:rPr>
    </w:pPr>
  </w:p>
  <w:p w:rsidR="00000000" w:rsidRDefault="003C290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C2902">
      <w:r>
        <w:separator/>
      </w:r>
    </w:p>
  </w:footnote>
  <w:footnote w:type="continuationSeparator" w:id="0">
    <w:p w:rsidR="00000000" w:rsidRDefault="003C29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C2902">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3</w:t>
    </w:r>
    <w:r>
      <w:rPr>
        <w:rStyle w:val="a9"/>
        <w:rFonts w:cs="David"/>
        <w:b/>
        <w:bCs/>
      </w:rPr>
      <w:fldChar w:fldCharType="end"/>
    </w:r>
  </w:p>
  <w:p w:rsidR="00000000" w:rsidRDefault="003C2902">
    <w:pPr>
      <w:pStyle w:val="a5"/>
      <w:ind w:right="360"/>
      <w:jc w:val="both"/>
      <w:rPr>
        <w:rFonts w:cs="David"/>
        <w:sz w:val="24"/>
        <w:rtl/>
      </w:rPr>
    </w:pPr>
    <w:r>
      <w:rPr>
        <w:rFonts w:cs="David"/>
        <w:sz w:val="24"/>
        <w:rtl/>
      </w:rPr>
      <w:t>ועדת החינוך והתרבות</w:t>
    </w:r>
  </w:p>
  <w:p w:rsidR="00000000" w:rsidRDefault="003C2902">
    <w:pPr>
      <w:pStyle w:val="a5"/>
      <w:ind w:right="360"/>
      <w:jc w:val="both"/>
      <w:rPr>
        <w:rStyle w:val="a9"/>
        <w:rFonts w:cs="David"/>
        <w:sz w:val="24"/>
        <w:rtl/>
      </w:rPr>
    </w:pPr>
    <w:r>
      <w:rPr>
        <w:rFonts w:cs="David"/>
        <w:sz w:val="24"/>
        <w:rtl/>
      </w:rPr>
      <w:t>31.12.01</w:t>
    </w:r>
  </w:p>
  <w:p w:rsidR="00000000" w:rsidRDefault="003C290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C2902">
    <w:pPr>
      <w:pStyle w:val="a5"/>
      <w:rPr>
        <w:rFonts w:cs="David"/>
        <w:sz w:val="24"/>
        <w:rtl/>
      </w:rPr>
    </w:pPr>
  </w:p>
  <w:p w:rsidR="00000000" w:rsidRDefault="003C290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9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C2902"/>
    <w:rsid w:val="003C29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u w:val="single"/>
    </w:r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3356</Words>
  <Characters>16780</Characters>
  <Application>Microsoft Office Word</Application>
  <DocSecurity>0</DocSecurity>
  <Lines>139</Lines>
  <Paragraphs>40</Paragraphs>
  <ScaleCrop>false</ScaleCrop>
  <Company>knesset</Company>
  <LinksUpToDate>false</LinksUpToDate>
  <CharactersWithSpaces>20096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חינוך/4411</dc:title>
  <dc:subject>חינוך 31.12.2001</dc:subject>
  <dc:creator>מיטל אמסלם</dc:creator>
  <cp:keywords/>
  <dc:description/>
  <cp:lastModifiedBy>רינה דבורה קדרון</cp:lastModifiedBy>
  <cp:revision>2</cp:revision>
  <dcterms:created xsi:type="dcterms:W3CDTF">2017-04-23T08:14:00Z</dcterms:created>
  <dcterms:modified xsi:type="dcterms:W3CDTF">2017-04-23T08:14:00Z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