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5D7D9A">
      <w:pPr>
        <w:jc w:val="right"/>
        <w:rPr>
          <w:rtl/>
        </w:rPr>
      </w:pPr>
      <w:bookmarkStart w:id="0" w:name="_GoBack"/>
      <w:bookmarkEnd w:id="0"/>
      <w:r>
        <w:rPr>
          <w:rtl/>
        </w:rPr>
        <w:t>פרוטוקולים/ועדת חינוך/4788</w:t>
      </w:r>
    </w:p>
    <w:p w:rsidR="00000000" w:rsidRDefault="005D7D9A">
      <w:pPr>
        <w:jc w:val="right"/>
        <w:rPr>
          <w:rtl/>
        </w:rPr>
      </w:pPr>
      <w:r>
        <w:rPr>
          <w:rtl/>
        </w:rPr>
        <w:tab/>
        <w:t>ירושלים, א' בניסן, תשס"ב</w:t>
      </w:r>
    </w:p>
    <w:p w:rsidR="00000000" w:rsidRDefault="005D7D9A">
      <w:pPr>
        <w:jc w:val="right"/>
        <w:rPr>
          <w:rtl/>
          <w:lang w:val="es"/>
        </w:rPr>
      </w:pPr>
      <w:r>
        <w:rPr>
          <w:rtl/>
          <w:lang w:val="es"/>
        </w:rPr>
        <w:t>14 במרץ, 2002</w:t>
      </w:r>
    </w:p>
    <w:p w:rsidR="00000000" w:rsidRDefault="005D7D9A">
      <w:pPr>
        <w:jc w:val="right"/>
        <w:rPr>
          <w:rtl/>
        </w:rPr>
      </w:pPr>
    </w:p>
    <w:p w:rsidR="00000000" w:rsidRDefault="005D7D9A">
      <w:pPr>
        <w:rPr>
          <w:rFonts w:cs="David"/>
          <w:rtl/>
        </w:rPr>
      </w:pPr>
      <w:r>
        <w:rPr>
          <w:rFonts w:cs="David"/>
          <w:b/>
          <w:bCs/>
          <w:rtl/>
        </w:rPr>
        <w:t>הכנסת החמש-עש</w:t>
      </w:r>
      <w:r>
        <w:rPr>
          <w:rFonts w:cs="David"/>
          <w:b/>
          <w:bCs/>
          <w:rtl/>
        </w:rPr>
        <w:t>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5D7D9A">
      <w:pPr>
        <w:rPr>
          <w:rFonts w:cs="David"/>
          <w:b/>
          <w:bCs/>
          <w:rtl/>
        </w:rPr>
      </w:pPr>
      <w:r>
        <w:rPr>
          <w:rFonts w:cs="David"/>
          <w:b/>
          <w:bCs/>
          <w:rtl/>
        </w:rPr>
        <w:t>מושב רביעי</w:t>
      </w:r>
    </w:p>
    <w:p w:rsidR="00000000" w:rsidRDefault="005D7D9A">
      <w:pPr>
        <w:rPr>
          <w:rFonts w:cs="David"/>
          <w:b/>
          <w:bCs/>
          <w:rtl/>
        </w:rPr>
      </w:pPr>
    </w:p>
    <w:p w:rsidR="00000000" w:rsidRDefault="005D7D9A">
      <w:pPr>
        <w:pStyle w:val="10"/>
        <w:rPr>
          <w:rFonts w:cs="David"/>
          <w:sz w:val="24"/>
          <w:rtl/>
        </w:rPr>
      </w:pPr>
    </w:p>
    <w:p w:rsidR="00000000" w:rsidRDefault="005D7D9A">
      <w:pPr>
        <w:pStyle w:val="10"/>
        <w:rPr>
          <w:rFonts w:cs="David"/>
          <w:sz w:val="24"/>
          <w:rtl/>
        </w:rPr>
      </w:pPr>
      <w:r>
        <w:rPr>
          <w:rFonts w:cs="David"/>
          <w:sz w:val="24"/>
          <w:rtl/>
        </w:rPr>
        <w:t>פרוטוקול מס' 421</w:t>
      </w:r>
    </w:p>
    <w:p w:rsidR="00000000" w:rsidRDefault="005D7D9A">
      <w:pPr>
        <w:pStyle w:val="40"/>
        <w:rPr>
          <w:rFonts w:cs="David"/>
          <w:sz w:val="24"/>
          <w:u w:val="none"/>
          <w:rtl/>
        </w:rPr>
      </w:pPr>
      <w:r>
        <w:rPr>
          <w:rFonts w:cs="David"/>
          <w:sz w:val="24"/>
          <w:u w:val="none"/>
          <w:rtl/>
        </w:rPr>
        <w:t>מישיבת ועדת החינוך והתרבות</w:t>
      </w:r>
    </w:p>
    <w:p w:rsidR="00000000" w:rsidRDefault="005D7D9A">
      <w:pPr>
        <w:jc w:val="center"/>
        <w:rPr>
          <w:rFonts w:cs="David"/>
          <w:b/>
          <w:bCs/>
          <w:u w:val="single"/>
          <w:rtl/>
        </w:rPr>
      </w:pPr>
      <w:r>
        <w:rPr>
          <w:rFonts w:cs="David"/>
          <w:b/>
          <w:bCs/>
          <w:u w:val="single"/>
          <w:rtl/>
        </w:rPr>
        <w:t>יום חמישי, ט"ז באדר תשס"ב (28 בפברואר 2002), שעה 11:00</w:t>
      </w:r>
    </w:p>
    <w:p w:rsidR="00000000" w:rsidRDefault="005D7D9A">
      <w:pPr>
        <w:rPr>
          <w:rFonts w:cs="David"/>
          <w:rtl/>
        </w:rPr>
      </w:pPr>
    </w:p>
    <w:p w:rsidR="00000000" w:rsidRDefault="005D7D9A">
      <w:pPr>
        <w:rPr>
          <w:rFonts w:cs="David"/>
          <w:rtl/>
        </w:rPr>
      </w:pPr>
    </w:p>
    <w:p w:rsidR="00000000" w:rsidRDefault="005D7D9A">
      <w:pPr>
        <w:rPr>
          <w:rFonts w:cs="David"/>
          <w:rtl/>
        </w:rPr>
      </w:pPr>
    </w:p>
    <w:p w:rsidR="00000000" w:rsidRDefault="005D7D9A">
      <w:pPr>
        <w:ind w:left="1695" w:hanging="1695"/>
        <w:rPr>
          <w:rFonts w:cs="David"/>
          <w:b/>
          <w:bCs/>
          <w:rtl/>
        </w:rPr>
      </w:pPr>
      <w:r>
        <w:rPr>
          <w:rFonts w:cs="David"/>
          <w:b/>
          <w:bCs/>
          <w:u w:val="single"/>
          <w:rtl/>
        </w:rPr>
        <w:t>סדר היום:</w:t>
      </w:r>
      <w:r>
        <w:rPr>
          <w:rFonts w:cs="David"/>
          <w:b/>
          <w:bCs/>
          <w:rtl/>
        </w:rPr>
        <w:t xml:space="preserve">         הצעת חוק חינוך מיוחד (תיקון מס' 6) (שילוב ילדים בעלי צרכים מיוחדים</w:t>
      </w:r>
    </w:p>
    <w:p w:rsidR="00000000" w:rsidRDefault="005D7D9A">
      <w:pPr>
        <w:ind w:left="1695" w:hanging="255"/>
        <w:rPr>
          <w:rFonts w:cs="David"/>
          <w:b/>
          <w:bCs/>
          <w:rtl/>
        </w:rPr>
      </w:pPr>
      <w:r>
        <w:rPr>
          <w:rFonts w:cs="David"/>
          <w:b/>
          <w:bCs/>
          <w:rtl/>
        </w:rPr>
        <w:t>במסגרות רגילות), התשס"ב-2001, ח"כ</w:t>
      </w:r>
      <w:r>
        <w:rPr>
          <w:rFonts w:cs="David"/>
          <w:b/>
          <w:bCs/>
          <w:rtl/>
        </w:rPr>
        <w:t xml:space="preserve"> זבולון אורלב</w:t>
      </w:r>
    </w:p>
    <w:p w:rsidR="00000000" w:rsidRDefault="005D7D9A">
      <w:pPr>
        <w:ind w:left="1701"/>
        <w:rPr>
          <w:rFonts w:cs="David"/>
          <w:b/>
          <w:bCs/>
          <w:u w:val="single"/>
          <w:rtl/>
        </w:rPr>
      </w:pPr>
    </w:p>
    <w:p w:rsidR="00000000" w:rsidRDefault="005D7D9A">
      <w:pPr>
        <w:ind w:left="1701"/>
        <w:rPr>
          <w:rFonts w:cs="David"/>
          <w:b/>
          <w:bCs/>
          <w:u w:val="single"/>
          <w:rtl/>
        </w:rPr>
      </w:pPr>
    </w:p>
    <w:p w:rsidR="00000000" w:rsidRDefault="005D7D9A">
      <w:pPr>
        <w:ind w:left="1701"/>
        <w:rPr>
          <w:rFonts w:cs="David"/>
          <w:b/>
          <w:bCs/>
          <w:u w:val="single"/>
          <w:rtl/>
        </w:rPr>
      </w:pPr>
    </w:p>
    <w:p w:rsidR="00000000" w:rsidRDefault="005D7D9A">
      <w:pPr>
        <w:rPr>
          <w:rFonts w:cs="David"/>
          <w:b/>
          <w:bCs/>
          <w:u w:val="single"/>
          <w:rtl/>
        </w:rPr>
      </w:pPr>
      <w:r>
        <w:rPr>
          <w:rFonts w:cs="David"/>
          <w:b/>
          <w:bCs/>
          <w:u w:val="single"/>
          <w:rtl/>
        </w:rPr>
        <w:t>נכחו:</w:t>
      </w:r>
    </w:p>
    <w:p w:rsidR="00000000" w:rsidRDefault="005D7D9A">
      <w:pPr>
        <w:rPr>
          <w:rFonts w:cs="David"/>
          <w:b/>
          <w:bCs/>
          <w:u w:val="single"/>
          <w:rtl/>
        </w:rPr>
      </w:pPr>
    </w:p>
    <w:p w:rsidR="00000000" w:rsidRDefault="005D7D9A">
      <w:pPr>
        <w:rPr>
          <w:rFonts w:cs="David"/>
          <w:rtl/>
        </w:rPr>
      </w:pPr>
      <w:r>
        <w:rPr>
          <w:rFonts w:cs="David"/>
          <w:b/>
          <w:bCs/>
          <w:u w:val="single"/>
          <w:rtl/>
        </w:rPr>
        <w:t>חברי הוועדה</w:t>
      </w:r>
      <w:r>
        <w:rPr>
          <w:rFonts w:cs="David"/>
          <w:rtl/>
        </w:rPr>
        <w:t>:</w:t>
      </w:r>
      <w:r>
        <w:rPr>
          <w:rFonts w:cs="David"/>
          <w:rtl/>
        </w:rPr>
        <w:tab/>
        <w:t xml:space="preserve">זבולון אורלב – היו"ר </w:t>
      </w:r>
    </w:p>
    <w:p w:rsidR="00000000" w:rsidRDefault="005D7D9A">
      <w:pPr>
        <w:rPr>
          <w:rFonts w:cs="David"/>
          <w:rtl/>
        </w:rPr>
      </w:pPr>
      <w:r>
        <w:rPr>
          <w:rFonts w:cs="David"/>
          <w:rtl/>
        </w:rPr>
        <w:tab/>
      </w:r>
      <w:r>
        <w:rPr>
          <w:rFonts w:cs="David"/>
          <w:rtl/>
        </w:rPr>
        <w:tab/>
        <w:t>עופר חוגי</w:t>
      </w:r>
    </w:p>
    <w:p w:rsidR="00000000" w:rsidRDefault="005D7D9A">
      <w:pPr>
        <w:rPr>
          <w:rFonts w:cs="David"/>
          <w:rtl/>
        </w:rPr>
      </w:pPr>
      <w:r>
        <w:rPr>
          <w:rFonts w:cs="David"/>
          <w:rtl/>
        </w:rPr>
        <w:tab/>
      </w:r>
      <w:r>
        <w:rPr>
          <w:rFonts w:cs="David"/>
          <w:rtl/>
        </w:rPr>
        <w:tab/>
        <w:t>גנדי ריגר</w:t>
      </w:r>
    </w:p>
    <w:p w:rsidR="00000000" w:rsidRDefault="005D7D9A">
      <w:pPr>
        <w:rPr>
          <w:rFonts w:cs="David"/>
          <w:rtl/>
        </w:rPr>
      </w:pPr>
    </w:p>
    <w:p w:rsidR="00000000" w:rsidRDefault="005D7D9A">
      <w:pPr>
        <w:rPr>
          <w:rFonts w:cs="David"/>
          <w:rtl/>
        </w:rPr>
      </w:pPr>
    </w:p>
    <w:p w:rsidR="00000000" w:rsidRDefault="005D7D9A">
      <w:pPr>
        <w:rPr>
          <w:rFonts w:cs="David"/>
          <w:rtl/>
        </w:rPr>
      </w:pPr>
      <w:r>
        <w:rPr>
          <w:rFonts w:cs="David"/>
          <w:b/>
          <w:bCs/>
          <w:u w:val="single"/>
          <w:rtl/>
        </w:rPr>
        <w:t>מוזמנים</w:t>
      </w:r>
      <w:r>
        <w:rPr>
          <w:rFonts w:cs="David"/>
          <w:rtl/>
        </w:rPr>
        <w:t>:</w:t>
      </w:r>
      <w:r>
        <w:rPr>
          <w:rFonts w:cs="David"/>
          <w:rtl/>
        </w:rPr>
        <w:tab/>
        <w:t>רות פן</w:t>
      </w:r>
      <w:r>
        <w:rPr>
          <w:rFonts w:cs="David"/>
          <w:rtl/>
        </w:rPr>
        <w:tab/>
      </w:r>
      <w:r>
        <w:rPr>
          <w:rFonts w:cs="David"/>
          <w:rtl/>
        </w:rPr>
        <w:tab/>
      </w:r>
      <w:r>
        <w:rPr>
          <w:rFonts w:cs="David"/>
          <w:rtl/>
        </w:rPr>
        <w:tab/>
        <w:t>מנהלת האגף לחינוך מיוחד, משרד החינוך</w:t>
      </w:r>
    </w:p>
    <w:p w:rsidR="00000000" w:rsidRDefault="005D7D9A">
      <w:pPr>
        <w:rPr>
          <w:rFonts w:cs="David"/>
          <w:rtl/>
        </w:rPr>
      </w:pPr>
      <w:r>
        <w:rPr>
          <w:rFonts w:cs="David"/>
          <w:rtl/>
        </w:rPr>
        <w:tab/>
      </w:r>
      <w:r>
        <w:rPr>
          <w:rFonts w:cs="David"/>
          <w:rtl/>
        </w:rPr>
        <w:tab/>
        <w:t>דליה פז</w:t>
      </w:r>
      <w:r>
        <w:rPr>
          <w:rFonts w:cs="David"/>
          <w:rtl/>
        </w:rPr>
        <w:tab/>
      </w:r>
      <w:r>
        <w:rPr>
          <w:rFonts w:cs="David"/>
          <w:rtl/>
        </w:rPr>
        <w:tab/>
      </w:r>
      <w:r>
        <w:rPr>
          <w:rFonts w:cs="David"/>
          <w:rtl/>
        </w:rPr>
        <w:tab/>
        <w:t xml:space="preserve">מפקחת ארצית, ממונה על השילוב, משרד החינוך </w:t>
      </w:r>
    </w:p>
    <w:p w:rsidR="00000000" w:rsidRDefault="005D7D9A">
      <w:pPr>
        <w:rPr>
          <w:rFonts w:cs="David"/>
          <w:rtl/>
        </w:rPr>
      </w:pPr>
      <w:r>
        <w:rPr>
          <w:rFonts w:cs="David"/>
          <w:rtl/>
        </w:rPr>
        <w:tab/>
      </w:r>
      <w:r>
        <w:rPr>
          <w:rFonts w:cs="David"/>
          <w:rtl/>
        </w:rPr>
        <w:tab/>
        <w:t>עו"ד דורית מורג</w:t>
      </w:r>
      <w:r>
        <w:rPr>
          <w:rFonts w:cs="David"/>
          <w:rtl/>
        </w:rPr>
        <w:tab/>
      </w:r>
      <w:r>
        <w:rPr>
          <w:rFonts w:cs="David"/>
          <w:rtl/>
        </w:rPr>
        <w:tab/>
        <w:t>יועצת משפטית, משרד החינוך</w:t>
      </w:r>
    </w:p>
    <w:p w:rsidR="00000000" w:rsidRDefault="005D7D9A">
      <w:pPr>
        <w:rPr>
          <w:rFonts w:cs="David"/>
          <w:rtl/>
        </w:rPr>
      </w:pPr>
      <w:r>
        <w:rPr>
          <w:rFonts w:cs="David"/>
          <w:rtl/>
        </w:rPr>
        <w:tab/>
      </w:r>
      <w:r>
        <w:rPr>
          <w:rFonts w:cs="David"/>
          <w:rtl/>
        </w:rPr>
        <w:tab/>
        <w:t>ראובן אש</w:t>
      </w:r>
      <w:r>
        <w:rPr>
          <w:rFonts w:cs="David"/>
          <w:rtl/>
        </w:rPr>
        <w:tab/>
      </w:r>
      <w:r>
        <w:rPr>
          <w:rFonts w:cs="David"/>
          <w:rtl/>
        </w:rPr>
        <w:tab/>
        <w:t>פסיכ</w:t>
      </w:r>
      <w:r>
        <w:rPr>
          <w:rFonts w:cs="David"/>
          <w:rtl/>
        </w:rPr>
        <w:t xml:space="preserve">ולוג מחוז ירושלים </w:t>
      </w:r>
    </w:p>
    <w:p w:rsidR="00000000" w:rsidRDefault="005D7D9A">
      <w:pPr>
        <w:rPr>
          <w:rFonts w:cs="David"/>
          <w:rtl/>
        </w:rPr>
      </w:pPr>
      <w:r>
        <w:rPr>
          <w:rFonts w:cs="David"/>
          <w:rtl/>
        </w:rPr>
        <w:tab/>
      </w:r>
      <w:r>
        <w:rPr>
          <w:rFonts w:cs="David"/>
          <w:rtl/>
        </w:rPr>
        <w:tab/>
        <w:t>אורי שוסטרמן</w:t>
      </w:r>
      <w:r>
        <w:rPr>
          <w:rFonts w:cs="David"/>
          <w:rtl/>
        </w:rPr>
        <w:tab/>
      </w:r>
      <w:r>
        <w:rPr>
          <w:rFonts w:cs="David"/>
          <w:rtl/>
        </w:rPr>
        <w:tab/>
        <w:t>רפרנט אגף תקציבים, משרד האוצר</w:t>
      </w:r>
    </w:p>
    <w:p w:rsidR="00000000" w:rsidRDefault="005D7D9A">
      <w:pPr>
        <w:rPr>
          <w:rFonts w:cs="David"/>
          <w:rtl/>
        </w:rPr>
      </w:pPr>
      <w:r>
        <w:rPr>
          <w:rFonts w:cs="David"/>
          <w:rtl/>
        </w:rPr>
        <w:tab/>
      </w:r>
      <w:r>
        <w:rPr>
          <w:rFonts w:cs="David"/>
          <w:rtl/>
        </w:rPr>
        <w:tab/>
        <w:t>אפרת כהן</w:t>
      </w:r>
      <w:r>
        <w:rPr>
          <w:rFonts w:cs="David"/>
          <w:rtl/>
        </w:rPr>
        <w:tab/>
      </w:r>
      <w:r>
        <w:rPr>
          <w:rFonts w:cs="David"/>
          <w:rtl/>
        </w:rPr>
        <w:tab/>
        <w:t>רפרנטית אגף תקציבים, משרד האוצר</w:t>
      </w:r>
      <w:r>
        <w:rPr>
          <w:rFonts w:cs="David"/>
          <w:rtl/>
        </w:rPr>
        <w:tab/>
      </w:r>
    </w:p>
    <w:p w:rsidR="00000000" w:rsidRDefault="005D7D9A">
      <w:pPr>
        <w:rPr>
          <w:rFonts w:cs="David"/>
          <w:rtl/>
        </w:rPr>
      </w:pPr>
      <w:r>
        <w:rPr>
          <w:rFonts w:cs="David"/>
          <w:rtl/>
        </w:rPr>
        <w:tab/>
      </w:r>
      <w:r>
        <w:rPr>
          <w:rFonts w:cs="David"/>
          <w:rtl/>
        </w:rPr>
        <w:tab/>
        <w:t>ד"ר אורי שוחט</w:t>
      </w:r>
      <w:r>
        <w:rPr>
          <w:rFonts w:cs="David"/>
          <w:rtl/>
        </w:rPr>
        <w:tab/>
      </w:r>
      <w:r>
        <w:rPr>
          <w:rFonts w:cs="David"/>
          <w:rtl/>
        </w:rPr>
        <w:tab/>
        <w:t>סגן הפסיכולוג הארצי, משרד הבריאות</w:t>
      </w:r>
    </w:p>
    <w:p w:rsidR="00000000" w:rsidRDefault="005D7D9A">
      <w:pPr>
        <w:rPr>
          <w:rFonts w:cs="David"/>
          <w:rtl/>
        </w:rPr>
      </w:pPr>
      <w:r>
        <w:rPr>
          <w:rFonts w:cs="David"/>
          <w:rtl/>
        </w:rPr>
        <w:tab/>
      </w:r>
      <w:r>
        <w:rPr>
          <w:rFonts w:cs="David"/>
          <w:rtl/>
        </w:rPr>
        <w:tab/>
        <w:t>מיכאל רוזנברלוט</w:t>
      </w:r>
      <w:r>
        <w:rPr>
          <w:rFonts w:cs="David"/>
          <w:rtl/>
        </w:rPr>
        <w:tab/>
        <w:t>משרד הבריאות</w:t>
      </w:r>
    </w:p>
    <w:p w:rsidR="00000000" w:rsidRDefault="005D7D9A">
      <w:pPr>
        <w:rPr>
          <w:rFonts w:cs="David"/>
          <w:rtl/>
        </w:rPr>
      </w:pPr>
      <w:r>
        <w:rPr>
          <w:rFonts w:cs="David"/>
          <w:rtl/>
        </w:rPr>
        <w:tab/>
      </w:r>
      <w:r>
        <w:rPr>
          <w:rFonts w:cs="David"/>
          <w:rtl/>
        </w:rPr>
        <w:tab/>
        <w:t>אפרת לינקובסקי</w:t>
      </w:r>
      <w:r>
        <w:rPr>
          <w:rFonts w:cs="David"/>
          <w:rtl/>
        </w:rPr>
        <w:tab/>
        <w:t>מפקחת ארצית שירות טיפול, משרד העבודה והרווחה</w:t>
      </w:r>
    </w:p>
    <w:p w:rsidR="00000000" w:rsidRDefault="005D7D9A">
      <w:pPr>
        <w:rPr>
          <w:rFonts w:cs="David"/>
          <w:rtl/>
        </w:rPr>
      </w:pPr>
      <w:r>
        <w:rPr>
          <w:rFonts w:cs="David"/>
          <w:rtl/>
        </w:rPr>
        <w:tab/>
      </w:r>
      <w:r>
        <w:rPr>
          <w:rFonts w:cs="David"/>
          <w:rtl/>
        </w:rPr>
        <w:tab/>
      </w:r>
      <w:r>
        <w:rPr>
          <w:rFonts w:cs="David"/>
          <w:rtl/>
        </w:rPr>
        <w:t>איל זנדברג</w:t>
      </w:r>
      <w:r>
        <w:rPr>
          <w:rFonts w:cs="David"/>
          <w:rtl/>
        </w:rPr>
        <w:tab/>
      </w:r>
      <w:r>
        <w:rPr>
          <w:rFonts w:cs="David"/>
          <w:rtl/>
        </w:rPr>
        <w:tab/>
        <w:t xml:space="preserve">משרד המשפטים </w:t>
      </w:r>
    </w:p>
    <w:p w:rsidR="00000000" w:rsidRDefault="005D7D9A">
      <w:pPr>
        <w:rPr>
          <w:rFonts w:cs="David"/>
          <w:rtl/>
        </w:rPr>
      </w:pPr>
      <w:r>
        <w:rPr>
          <w:rFonts w:cs="David"/>
          <w:rtl/>
        </w:rPr>
        <w:tab/>
      </w:r>
      <w:r>
        <w:rPr>
          <w:rFonts w:cs="David"/>
          <w:rtl/>
        </w:rPr>
        <w:tab/>
        <w:t>עו"ד לימור סולומון</w:t>
      </w:r>
      <w:r>
        <w:rPr>
          <w:rFonts w:cs="David"/>
          <w:rtl/>
        </w:rPr>
        <w:tab/>
        <w:t>המועצה לשלום הילד</w:t>
      </w:r>
    </w:p>
    <w:p w:rsidR="00000000" w:rsidRDefault="005D7D9A">
      <w:pPr>
        <w:rPr>
          <w:rFonts w:cs="David"/>
          <w:rtl/>
        </w:rPr>
      </w:pPr>
      <w:r>
        <w:rPr>
          <w:rFonts w:cs="David"/>
          <w:rtl/>
        </w:rPr>
        <w:tab/>
      </w:r>
      <w:r>
        <w:rPr>
          <w:rFonts w:cs="David"/>
          <w:rtl/>
        </w:rPr>
        <w:tab/>
        <w:t>רונית פלדה</w:t>
      </w:r>
      <w:r>
        <w:rPr>
          <w:rFonts w:cs="David"/>
          <w:rtl/>
        </w:rPr>
        <w:tab/>
      </w:r>
      <w:r>
        <w:rPr>
          <w:rFonts w:cs="David"/>
          <w:rtl/>
        </w:rPr>
        <w:tab/>
        <w:t>ארגון הורים ארצי</w:t>
      </w:r>
    </w:p>
    <w:p w:rsidR="00000000" w:rsidRDefault="005D7D9A">
      <w:pPr>
        <w:rPr>
          <w:rFonts w:cs="David"/>
          <w:rtl/>
        </w:rPr>
      </w:pPr>
      <w:r>
        <w:rPr>
          <w:rFonts w:cs="David"/>
          <w:rtl/>
        </w:rPr>
        <w:tab/>
      </w:r>
      <w:r>
        <w:rPr>
          <w:rFonts w:cs="David"/>
          <w:rtl/>
        </w:rPr>
        <w:tab/>
        <w:t>בת שבע שליט</w:t>
      </w:r>
      <w:r>
        <w:rPr>
          <w:rFonts w:cs="David"/>
          <w:rtl/>
        </w:rPr>
        <w:tab/>
      </w:r>
      <w:r>
        <w:rPr>
          <w:rFonts w:cs="David"/>
          <w:rtl/>
        </w:rPr>
        <w:tab/>
        <w:t>ית"ד</w:t>
      </w:r>
    </w:p>
    <w:p w:rsidR="00000000" w:rsidRDefault="005D7D9A">
      <w:pPr>
        <w:rPr>
          <w:rFonts w:cs="David"/>
          <w:rtl/>
        </w:rPr>
      </w:pPr>
      <w:r>
        <w:rPr>
          <w:rFonts w:cs="David"/>
          <w:rtl/>
        </w:rPr>
        <w:tab/>
      </w:r>
      <w:r>
        <w:rPr>
          <w:rFonts w:cs="David"/>
          <w:rtl/>
        </w:rPr>
        <w:tab/>
        <w:t>יהודה כהן</w:t>
      </w:r>
      <w:r>
        <w:rPr>
          <w:rFonts w:cs="David"/>
          <w:rtl/>
        </w:rPr>
        <w:tab/>
      </w:r>
      <w:r>
        <w:rPr>
          <w:rFonts w:cs="David"/>
          <w:rtl/>
        </w:rPr>
        <w:tab/>
        <w:t>"בזכות"</w:t>
      </w:r>
    </w:p>
    <w:p w:rsidR="00000000" w:rsidRDefault="005D7D9A">
      <w:pPr>
        <w:rPr>
          <w:rFonts w:cs="David"/>
          <w:rtl/>
        </w:rPr>
      </w:pPr>
      <w:r>
        <w:rPr>
          <w:rFonts w:cs="David"/>
          <w:rtl/>
        </w:rPr>
        <w:tab/>
      </w:r>
      <w:r>
        <w:rPr>
          <w:rFonts w:cs="David"/>
          <w:rtl/>
        </w:rPr>
        <w:tab/>
        <w:t>עו"ד תרצה ליבוביץ</w:t>
      </w:r>
      <w:r>
        <w:rPr>
          <w:rFonts w:cs="David"/>
          <w:rtl/>
        </w:rPr>
        <w:tab/>
        <w:t>"בזכות"</w:t>
      </w:r>
    </w:p>
    <w:p w:rsidR="00000000" w:rsidRDefault="005D7D9A">
      <w:pPr>
        <w:rPr>
          <w:rFonts w:cs="David"/>
          <w:rtl/>
        </w:rPr>
      </w:pPr>
      <w:r>
        <w:rPr>
          <w:rFonts w:cs="David"/>
          <w:rtl/>
        </w:rPr>
        <w:tab/>
      </w:r>
      <w:r>
        <w:rPr>
          <w:rFonts w:cs="David"/>
          <w:rtl/>
        </w:rPr>
        <w:tab/>
        <w:t>בתיה קראוס</w:t>
      </w:r>
      <w:r>
        <w:rPr>
          <w:rFonts w:cs="David"/>
          <w:rtl/>
        </w:rPr>
        <w:tab/>
      </w:r>
      <w:r>
        <w:rPr>
          <w:rFonts w:cs="David"/>
          <w:rtl/>
        </w:rPr>
        <w:tab/>
        <w:t>פורום הורים לילדים עם נכויות רב תחומיות</w:t>
      </w:r>
    </w:p>
    <w:p w:rsidR="00000000" w:rsidRDefault="005D7D9A">
      <w:pPr>
        <w:rPr>
          <w:rFonts w:cs="David"/>
          <w:rtl/>
        </w:rPr>
      </w:pPr>
      <w:r>
        <w:rPr>
          <w:rFonts w:cs="David"/>
          <w:rtl/>
        </w:rPr>
        <w:tab/>
      </w:r>
      <w:r>
        <w:rPr>
          <w:rFonts w:cs="David"/>
          <w:rtl/>
        </w:rPr>
        <w:tab/>
        <w:t>מלכי איציק</w:t>
      </w:r>
      <w:r>
        <w:rPr>
          <w:rFonts w:cs="David"/>
          <w:rtl/>
        </w:rPr>
        <w:tab/>
      </w:r>
      <w:r>
        <w:rPr>
          <w:rFonts w:cs="David"/>
          <w:rtl/>
        </w:rPr>
        <w:tab/>
        <w:t>אלו"ט</w:t>
      </w:r>
    </w:p>
    <w:p w:rsidR="00000000" w:rsidRDefault="005D7D9A">
      <w:pPr>
        <w:rPr>
          <w:rFonts w:cs="David"/>
          <w:rtl/>
        </w:rPr>
      </w:pPr>
      <w:r>
        <w:rPr>
          <w:rFonts w:cs="David"/>
          <w:rtl/>
        </w:rPr>
        <w:tab/>
      </w:r>
      <w:r>
        <w:rPr>
          <w:rFonts w:cs="David"/>
          <w:rtl/>
        </w:rPr>
        <w:tab/>
        <w:t>גיל בכר</w:t>
      </w:r>
      <w:r>
        <w:rPr>
          <w:rFonts w:cs="David"/>
          <w:rtl/>
        </w:rPr>
        <w:tab/>
      </w:r>
      <w:r>
        <w:rPr>
          <w:rFonts w:cs="David"/>
          <w:rtl/>
        </w:rPr>
        <w:tab/>
      </w:r>
      <w:r>
        <w:rPr>
          <w:rFonts w:cs="David"/>
          <w:rtl/>
        </w:rPr>
        <w:tab/>
        <w:t>אלו"ט</w:t>
      </w:r>
    </w:p>
    <w:p w:rsidR="00000000" w:rsidRDefault="005D7D9A">
      <w:pPr>
        <w:rPr>
          <w:rFonts w:cs="David"/>
          <w:rtl/>
        </w:rPr>
      </w:pPr>
      <w:r>
        <w:rPr>
          <w:rFonts w:cs="David"/>
          <w:rtl/>
        </w:rPr>
        <w:tab/>
      </w:r>
      <w:r>
        <w:rPr>
          <w:rFonts w:cs="David"/>
          <w:rtl/>
        </w:rPr>
        <w:tab/>
        <w:t>ד"ר פיליפ ריס</w:t>
      </w:r>
      <w:r>
        <w:rPr>
          <w:rFonts w:cs="David"/>
          <w:rtl/>
        </w:rPr>
        <w:tab/>
      </w:r>
      <w:r>
        <w:rPr>
          <w:rFonts w:cs="David"/>
          <w:rtl/>
        </w:rPr>
        <w:tab/>
        <w:t>אגודת היועצים החינוכיים בישראל</w:t>
      </w:r>
    </w:p>
    <w:p w:rsidR="00000000" w:rsidRDefault="005D7D9A">
      <w:pPr>
        <w:rPr>
          <w:rFonts w:cs="David"/>
          <w:rtl/>
        </w:rPr>
      </w:pPr>
      <w:r>
        <w:rPr>
          <w:rFonts w:cs="David"/>
          <w:rtl/>
        </w:rPr>
        <w:tab/>
      </w:r>
      <w:r>
        <w:rPr>
          <w:rFonts w:cs="David"/>
          <w:rtl/>
        </w:rPr>
        <w:tab/>
        <w:t>תמר אגמון</w:t>
      </w:r>
      <w:r>
        <w:rPr>
          <w:rFonts w:cs="David"/>
          <w:rtl/>
        </w:rPr>
        <w:tab/>
      </w:r>
      <w:r>
        <w:rPr>
          <w:rFonts w:cs="David"/>
          <w:rtl/>
        </w:rPr>
        <w:tab/>
        <w:t>מרכזת, פורום הורים לתלמידים בעלי לקויות למידה</w:t>
      </w:r>
    </w:p>
    <w:p w:rsidR="00000000" w:rsidRDefault="005D7D9A">
      <w:pPr>
        <w:rPr>
          <w:rFonts w:cs="David"/>
          <w:rtl/>
        </w:rPr>
      </w:pPr>
      <w:r>
        <w:rPr>
          <w:rFonts w:cs="David"/>
          <w:rtl/>
        </w:rPr>
        <w:tab/>
      </w:r>
      <w:r>
        <w:rPr>
          <w:rFonts w:cs="David"/>
          <w:rtl/>
        </w:rPr>
        <w:tab/>
        <w:t xml:space="preserve">צבי דוד פינקלשטיין </w:t>
      </w:r>
      <w:r>
        <w:rPr>
          <w:rFonts w:cs="David"/>
          <w:rtl/>
        </w:rPr>
        <w:tab/>
        <w:t>ארגון דיסלקציה</w:t>
      </w:r>
    </w:p>
    <w:p w:rsidR="00000000" w:rsidRDefault="005D7D9A">
      <w:pPr>
        <w:rPr>
          <w:rFonts w:cs="David"/>
          <w:rtl/>
        </w:rPr>
      </w:pPr>
      <w:r>
        <w:rPr>
          <w:rFonts w:cs="David"/>
          <w:rtl/>
        </w:rPr>
        <w:tab/>
      </w:r>
      <w:r>
        <w:rPr>
          <w:rFonts w:cs="David"/>
          <w:rtl/>
        </w:rPr>
        <w:tab/>
        <w:t>אילה טל-אל</w:t>
      </w:r>
      <w:r>
        <w:rPr>
          <w:rFonts w:cs="David"/>
          <w:rtl/>
        </w:rPr>
        <w:tab/>
      </w:r>
      <w:r>
        <w:rPr>
          <w:rFonts w:cs="David"/>
          <w:rtl/>
        </w:rPr>
        <w:tab/>
      </w:r>
      <w:r>
        <w:rPr>
          <w:rFonts w:cs="David"/>
        </w:rPr>
        <w:t>A.V</w:t>
      </w:r>
      <w:r>
        <w:rPr>
          <w:rFonts w:cs="David"/>
          <w:rtl/>
        </w:rPr>
        <w:t xml:space="preserve"> ישראל</w:t>
      </w:r>
    </w:p>
    <w:p w:rsidR="00000000" w:rsidRDefault="005D7D9A">
      <w:pPr>
        <w:rPr>
          <w:rFonts w:cs="David"/>
          <w:rtl/>
        </w:rPr>
      </w:pPr>
      <w:r>
        <w:rPr>
          <w:rFonts w:cs="David"/>
          <w:rtl/>
        </w:rPr>
        <w:tab/>
      </w:r>
      <w:r>
        <w:rPr>
          <w:rFonts w:cs="David"/>
          <w:rtl/>
        </w:rPr>
        <w:tab/>
        <w:t>גילה זיידל</w:t>
      </w:r>
      <w:r>
        <w:rPr>
          <w:rFonts w:cs="David"/>
          <w:rtl/>
        </w:rPr>
        <w:tab/>
      </w:r>
      <w:r>
        <w:rPr>
          <w:rFonts w:cs="David"/>
          <w:rtl/>
        </w:rPr>
        <w:tab/>
        <w:t>"אופק לילדינו"</w:t>
      </w:r>
    </w:p>
    <w:p w:rsidR="00000000" w:rsidRDefault="005D7D9A">
      <w:pPr>
        <w:rPr>
          <w:rFonts w:cs="David"/>
          <w:rtl/>
        </w:rPr>
      </w:pPr>
      <w:r>
        <w:rPr>
          <w:rFonts w:cs="David"/>
          <w:rtl/>
        </w:rPr>
        <w:tab/>
      </w:r>
      <w:r>
        <w:rPr>
          <w:rFonts w:cs="David"/>
          <w:rtl/>
        </w:rPr>
        <w:tab/>
        <w:t>רפי פוירשטיין</w:t>
      </w:r>
    </w:p>
    <w:p w:rsidR="00000000" w:rsidRDefault="005D7D9A">
      <w:pPr>
        <w:rPr>
          <w:rFonts w:cs="David"/>
          <w:rtl/>
        </w:rPr>
      </w:pPr>
      <w:r>
        <w:rPr>
          <w:rFonts w:cs="David"/>
          <w:rtl/>
        </w:rPr>
        <w:tab/>
      </w:r>
      <w:r>
        <w:rPr>
          <w:rFonts w:cs="David"/>
          <w:rtl/>
        </w:rPr>
        <w:tab/>
        <w:t>גדעון בן דרור</w:t>
      </w:r>
      <w:r>
        <w:rPr>
          <w:rFonts w:cs="David"/>
          <w:rtl/>
        </w:rPr>
        <w:tab/>
      </w:r>
      <w:r>
        <w:rPr>
          <w:rFonts w:cs="David"/>
          <w:rtl/>
        </w:rPr>
        <w:tab/>
        <w:t xml:space="preserve">יועץ ועדת החינוך, הכנסת </w:t>
      </w:r>
    </w:p>
    <w:p w:rsidR="00000000" w:rsidRDefault="005D7D9A">
      <w:pPr>
        <w:rPr>
          <w:rFonts w:cs="David"/>
          <w:rtl/>
        </w:rPr>
      </w:pPr>
      <w:r>
        <w:rPr>
          <w:rFonts w:cs="David"/>
          <w:rtl/>
        </w:rPr>
        <w:tab/>
      </w:r>
      <w:r>
        <w:rPr>
          <w:rFonts w:cs="David"/>
          <w:rtl/>
        </w:rPr>
        <w:tab/>
      </w:r>
    </w:p>
    <w:p w:rsidR="00000000" w:rsidRDefault="005D7D9A">
      <w:pPr>
        <w:rPr>
          <w:rFonts w:cs="David"/>
          <w:rtl/>
        </w:rPr>
      </w:pPr>
    </w:p>
    <w:p w:rsidR="00000000" w:rsidRDefault="005D7D9A">
      <w:pPr>
        <w:rPr>
          <w:rFonts w:cs="David"/>
          <w:rtl/>
        </w:rPr>
      </w:pPr>
      <w:r>
        <w:rPr>
          <w:rFonts w:cs="David"/>
          <w:b/>
          <w:bCs/>
          <w:u w:val="single"/>
          <w:rtl/>
        </w:rPr>
        <w:t>יועצת משפטית</w:t>
      </w:r>
      <w:r>
        <w:rPr>
          <w:rFonts w:cs="David"/>
          <w:rtl/>
        </w:rPr>
        <w:t>: מרב ישראלי</w:t>
      </w:r>
    </w:p>
    <w:p w:rsidR="00000000" w:rsidRDefault="005D7D9A">
      <w:pPr>
        <w:rPr>
          <w:rFonts w:cs="David"/>
          <w:rtl/>
        </w:rPr>
      </w:pPr>
      <w:r>
        <w:rPr>
          <w:rFonts w:cs="David"/>
          <w:b/>
          <w:bCs/>
          <w:u w:val="single"/>
          <w:rtl/>
        </w:rPr>
        <w:t>מנהלת הוועדה</w:t>
      </w:r>
      <w:r>
        <w:rPr>
          <w:rFonts w:cs="David"/>
          <w:rtl/>
        </w:rPr>
        <w:t>: יהודית גידלי</w:t>
      </w:r>
    </w:p>
    <w:p w:rsidR="00000000" w:rsidRDefault="005D7D9A">
      <w:pPr>
        <w:rPr>
          <w:rFonts w:cs="David"/>
          <w:rtl/>
        </w:rPr>
      </w:pPr>
      <w:r>
        <w:rPr>
          <w:rFonts w:cs="David"/>
          <w:b/>
          <w:bCs/>
          <w:u w:val="single"/>
          <w:rtl/>
        </w:rPr>
        <w:t>קצרנית</w:t>
      </w:r>
      <w:r>
        <w:rPr>
          <w:rFonts w:cs="David"/>
          <w:rtl/>
        </w:rPr>
        <w:t>:</w:t>
      </w:r>
      <w:r>
        <w:rPr>
          <w:rFonts w:cs="David"/>
          <w:rtl/>
        </w:rPr>
        <w:tab/>
        <w:t xml:space="preserve">דקלה אברבנאל </w:t>
      </w:r>
    </w:p>
    <w:p w:rsidR="00000000" w:rsidRDefault="005D7D9A">
      <w:pPr>
        <w:ind w:left="1695" w:hanging="1695"/>
        <w:jc w:val="center"/>
        <w:rPr>
          <w:rFonts w:cs="David"/>
          <w:b/>
          <w:bCs/>
          <w:rtl/>
        </w:rPr>
      </w:pPr>
      <w:r>
        <w:rPr>
          <w:rFonts w:cs="David"/>
          <w:rtl/>
        </w:rPr>
        <w:br w:type="page"/>
      </w:r>
      <w:r>
        <w:rPr>
          <w:rFonts w:cs="David"/>
          <w:b/>
          <w:bCs/>
          <w:rtl/>
        </w:rPr>
        <w:lastRenderedPageBreak/>
        <w:t>הצעת חוק חינוך מיוחד (תיקון מס' 6) (שילוב ילדים בעלי צרכים מיוחדים במסגרות רגילות),</w:t>
      </w:r>
    </w:p>
    <w:p w:rsidR="00000000" w:rsidRDefault="005D7D9A">
      <w:pPr>
        <w:ind w:left="1695" w:hanging="1695"/>
        <w:jc w:val="center"/>
        <w:rPr>
          <w:rFonts w:cs="David"/>
          <w:b/>
          <w:bCs/>
          <w:u w:val="single"/>
          <w:rtl/>
        </w:rPr>
      </w:pPr>
      <w:r>
        <w:rPr>
          <w:rFonts w:cs="David"/>
          <w:b/>
          <w:bCs/>
          <w:u w:val="single"/>
          <w:rtl/>
        </w:rPr>
        <w:t>התשס"ב-2001, ח"כ זבולון אורלב</w:t>
      </w:r>
    </w:p>
    <w:p w:rsidR="00000000" w:rsidRDefault="005D7D9A">
      <w:pPr>
        <w:pStyle w:val="ae"/>
        <w:rPr>
          <w:rFonts w:cs="Miriam"/>
          <w:sz w:val="24"/>
          <w:rtl/>
        </w:rPr>
      </w:pPr>
    </w:p>
    <w:p w:rsidR="00000000" w:rsidRDefault="005D7D9A">
      <w:pPr>
        <w:jc w:val="both"/>
        <w:rPr>
          <w:rFonts w:cs="David"/>
          <w:u w:val="single"/>
          <w:rtl/>
        </w:rPr>
      </w:pPr>
      <w:r>
        <w:rPr>
          <w:rFonts w:cs="David"/>
          <w:u w:val="single"/>
          <w:rtl/>
        </w:rPr>
        <w:t>היו"ר זבולון אורלב:</w:t>
      </w:r>
    </w:p>
    <w:p w:rsidR="00000000" w:rsidRDefault="005D7D9A">
      <w:pPr>
        <w:jc w:val="both"/>
        <w:rPr>
          <w:rFonts w:cs="David"/>
          <w:u w:val="single"/>
          <w:rtl/>
        </w:rPr>
      </w:pPr>
    </w:p>
    <w:p w:rsidR="00000000" w:rsidRDefault="005D7D9A">
      <w:pPr>
        <w:jc w:val="both"/>
        <w:rPr>
          <w:rFonts w:cs="David"/>
          <w:rtl/>
        </w:rPr>
      </w:pPr>
      <w:r>
        <w:rPr>
          <w:rFonts w:cs="David"/>
          <w:rtl/>
        </w:rPr>
        <w:tab/>
      </w:r>
      <w:r>
        <w:rPr>
          <w:rFonts w:cs="David"/>
        </w:rPr>
        <w:t xml:space="preserve"> </w:t>
      </w:r>
      <w:r>
        <w:rPr>
          <w:rFonts w:cs="David"/>
          <w:rtl/>
        </w:rPr>
        <w:t xml:space="preserve">בוקר טוב לכולם. בישיבה הקודמת הגענו עד </w:t>
      </w:r>
      <w:r>
        <w:rPr>
          <w:rFonts w:cs="David"/>
          <w:rtl/>
        </w:rPr>
        <w:t xml:space="preserve">לסעיף האחרון בהצעת החוק ואני מציע לדון בו כעת. </w:t>
      </w:r>
    </w:p>
    <w:p w:rsidR="00000000" w:rsidRDefault="005D7D9A">
      <w:pPr>
        <w:jc w:val="both"/>
        <w:rPr>
          <w:rFonts w:cs="David"/>
          <w:rtl/>
        </w:rPr>
      </w:pPr>
    </w:p>
    <w:p w:rsidR="00000000" w:rsidRDefault="005D7D9A">
      <w:pPr>
        <w:jc w:val="both"/>
        <w:rPr>
          <w:rFonts w:cs="David"/>
          <w:u w:val="single"/>
          <w:rtl/>
        </w:rPr>
      </w:pPr>
      <w:r>
        <w:rPr>
          <w:rFonts w:cs="David"/>
          <w:u w:val="single"/>
          <w:rtl/>
        </w:rPr>
        <w:t>מרב ישראלי:</w:t>
      </w:r>
    </w:p>
    <w:p w:rsidR="00000000" w:rsidRDefault="005D7D9A">
      <w:pPr>
        <w:jc w:val="both"/>
        <w:rPr>
          <w:rFonts w:cs="David"/>
          <w:rtl/>
        </w:rPr>
      </w:pPr>
    </w:p>
    <w:p w:rsidR="00000000" w:rsidRDefault="005D7D9A">
      <w:pPr>
        <w:jc w:val="both"/>
        <w:rPr>
          <w:rFonts w:cs="David"/>
          <w:rtl/>
        </w:rPr>
      </w:pPr>
      <w:r>
        <w:rPr>
          <w:rFonts w:cs="David"/>
          <w:rtl/>
        </w:rPr>
        <w:tab/>
        <w:t xml:space="preserve">כדאי לעבור על הנוסח של הצעת החוק כולה, כי בישיבה הקודמת לא נקבע נוסח. </w:t>
      </w:r>
    </w:p>
    <w:p w:rsidR="00000000" w:rsidRDefault="005D7D9A">
      <w:pPr>
        <w:jc w:val="both"/>
        <w:rPr>
          <w:rFonts w:cs="David"/>
          <w:rtl/>
        </w:rPr>
      </w:pPr>
    </w:p>
    <w:p w:rsidR="00000000" w:rsidRDefault="005D7D9A">
      <w:pPr>
        <w:jc w:val="both"/>
        <w:rPr>
          <w:rFonts w:cs="David"/>
          <w:rtl/>
        </w:rPr>
      </w:pPr>
      <w:r>
        <w:rPr>
          <w:rFonts w:cs="David"/>
          <w:rtl/>
        </w:rPr>
        <w:tab/>
        <w:t>פסקה (1) בסעיף 2 להצעת החוק, שבה מפורט סעיף (א1) המוצע, מאפשרת השמה של ילד בחינוך המיוחד בלי ועדת השמה. בישיבה הקודמת הו</w:t>
      </w:r>
      <w:r>
        <w:rPr>
          <w:rFonts w:cs="David"/>
          <w:rtl/>
        </w:rPr>
        <w:t xml:space="preserve">עלו הרבה חששות בנושא זה. </w:t>
      </w:r>
    </w:p>
    <w:p w:rsidR="00000000" w:rsidRDefault="005D7D9A">
      <w:pPr>
        <w:jc w:val="both"/>
        <w:rPr>
          <w:rFonts w:cs="David"/>
          <w:rtl/>
        </w:rPr>
      </w:pPr>
    </w:p>
    <w:p w:rsidR="00000000" w:rsidRDefault="005D7D9A">
      <w:pPr>
        <w:jc w:val="both"/>
        <w:rPr>
          <w:rFonts w:cs="David"/>
          <w:u w:val="single"/>
          <w:rtl/>
        </w:rPr>
      </w:pPr>
      <w:r>
        <w:rPr>
          <w:rFonts w:cs="David"/>
          <w:u w:val="single"/>
          <w:rtl/>
        </w:rPr>
        <w:t>רונית פלדה:</w:t>
      </w:r>
    </w:p>
    <w:p w:rsidR="00000000" w:rsidRDefault="005D7D9A">
      <w:pPr>
        <w:jc w:val="both"/>
        <w:rPr>
          <w:rFonts w:cs="David"/>
          <w:rtl/>
        </w:rPr>
      </w:pPr>
    </w:p>
    <w:p w:rsidR="00000000" w:rsidRDefault="005D7D9A">
      <w:pPr>
        <w:jc w:val="both"/>
        <w:rPr>
          <w:rFonts w:cs="David"/>
          <w:rtl/>
        </w:rPr>
      </w:pPr>
      <w:r>
        <w:rPr>
          <w:rFonts w:cs="David"/>
          <w:rtl/>
        </w:rPr>
        <w:tab/>
        <w:t xml:space="preserve">בישיבה הקודמת הייתה התנגדות של גב' יגודה ושל גב' יפה מית"ד. דיברתי עם נציגי ית"ד ונאמר שההתנגדות הוסרה. גב' יפה לא הייתה מעודכנת בישיבה הקודמת. אם כן, רק גב' יגודה מתנגדת. אלו"ט, ית"ד וארגון הורים ארצי בהחלט מצדדים </w:t>
      </w:r>
      <w:r>
        <w:rPr>
          <w:rFonts w:cs="David"/>
          <w:rtl/>
        </w:rPr>
        <w:t xml:space="preserve">באמור כאן. </w:t>
      </w:r>
    </w:p>
    <w:p w:rsidR="00000000" w:rsidRDefault="005D7D9A">
      <w:pPr>
        <w:jc w:val="both"/>
        <w:rPr>
          <w:rFonts w:cs="David"/>
          <w:rtl/>
        </w:rPr>
      </w:pPr>
    </w:p>
    <w:p w:rsidR="00000000" w:rsidRDefault="005D7D9A">
      <w:pPr>
        <w:jc w:val="both"/>
        <w:rPr>
          <w:rFonts w:cs="David"/>
          <w:u w:val="single"/>
          <w:rtl/>
        </w:rPr>
      </w:pPr>
      <w:r>
        <w:rPr>
          <w:rFonts w:cs="David"/>
          <w:u w:val="single"/>
          <w:rtl/>
        </w:rPr>
        <w:t>היו"ר זבולון אורלב:</w:t>
      </w:r>
    </w:p>
    <w:p w:rsidR="00000000" w:rsidRDefault="005D7D9A">
      <w:pPr>
        <w:jc w:val="both"/>
        <w:rPr>
          <w:rFonts w:cs="David"/>
          <w:u w:val="single"/>
          <w:rtl/>
        </w:rPr>
      </w:pPr>
    </w:p>
    <w:p w:rsidR="00000000" w:rsidRDefault="005D7D9A">
      <w:pPr>
        <w:jc w:val="both"/>
        <w:rPr>
          <w:rFonts w:cs="David"/>
          <w:rtl/>
        </w:rPr>
      </w:pPr>
      <w:r>
        <w:rPr>
          <w:rFonts w:cs="David"/>
          <w:rtl/>
        </w:rPr>
        <w:tab/>
      </w:r>
      <w:r>
        <w:rPr>
          <w:rFonts w:cs="David"/>
        </w:rPr>
        <w:t xml:space="preserve"> </w:t>
      </w:r>
      <w:r>
        <w:rPr>
          <w:rFonts w:cs="David"/>
          <w:rtl/>
        </w:rPr>
        <w:t xml:space="preserve">אני קורא את פסקה (2) בסעיף (א1) המוצע. אלה עוד צעדי זהירות שננקטים. החשש היה שחלק לא מבוטל של ההורים איננו מבין את הדברים, ושיהיה מי שיפתה את ההורים וידריך אותם באופן שגוי. </w:t>
      </w:r>
    </w:p>
    <w:p w:rsidR="00000000" w:rsidRDefault="005D7D9A">
      <w:pPr>
        <w:jc w:val="both"/>
        <w:rPr>
          <w:rFonts w:cs="David"/>
          <w:rtl/>
        </w:rPr>
      </w:pPr>
    </w:p>
    <w:p w:rsidR="00000000" w:rsidRDefault="005D7D9A">
      <w:pPr>
        <w:jc w:val="both"/>
        <w:rPr>
          <w:rFonts w:cs="David"/>
          <w:u w:val="single"/>
          <w:rtl/>
        </w:rPr>
      </w:pPr>
      <w:r>
        <w:rPr>
          <w:rFonts w:cs="David"/>
          <w:u w:val="single"/>
          <w:rtl/>
        </w:rPr>
        <w:t>רונית פלדה:</w:t>
      </w:r>
    </w:p>
    <w:p w:rsidR="00000000" w:rsidRDefault="005D7D9A">
      <w:pPr>
        <w:jc w:val="both"/>
        <w:rPr>
          <w:rFonts w:cs="David"/>
          <w:rtl/>
        </w:rPr>
      </w:pPr>
    </w:p>
    <w:p w:rsidR="00000000" w:rsidRDefault="005D7D9A">
      <w:pPr>
        <w:jc w:val="both"/>
        <w:rPr>
          <w:rFonts w:cs="David"/>
          <w:rtl/>
        </w:rPr>
      </w:pPr>
      <w:r>
        <w:rPr>
          <w:rFonts w:cs="David"/>
          <w:rtl/>
        </w:rPr>
        <w:tab/>
        <w:t>בפסקה (1) נכתב שאין צורך בוועדת</w:t>
      </w:r>
      <w:r>
        <w:rPr>
          <w:rFonts w:cs="David"/>
          <w:rtl/>
        </w:rPr>
        <w:t xml:space="preserve"> השמה כשיש הסכמה. אם כן, מדוע לכתוב "לאחר התייעצות בארגונים ציבוריים"? </w:t>
      </w:r>
    </w:p>
    <w:p w:rsidR="00000000" w:rsidRDefault="005D7D9A">
      <w:pPr>
        <w:jc w:val="both"/>
        <w:rPr>
          <w:rFonts w:cs="David"/>
          <w:rtl/>
        </w:rPr>
      </w:pPr>
    </w:p>
    <w:p w:rsidR="00000000" w:rsidRDefault="005D7D9A">
      <w:pPr>
        <w:jc w:val="both"/>
        <w:rPr>
          <w:rFonts w:cs="David"/>
          <w:u w:val="single"/>
          <w:rtl/>
        </w:rPr>
      </w:pPr>
      <w:r>
        <w:rPr>
          <w:rFonts w:cs="David"/>
          <w:u w:val="single"/>
          <w:rtl/>
        </w:rPr>
        <w:t>היו"ר זבולון אורלב:</w:t>
      </w:r>
    </w:p>
    <w:p w:rsidR="00000000" w:rsidRDefault="005D7D9A">
      <w:pPr>
        <w:jc w:val="both"/>
        <w:rPr>
          <w:rFonts w:cs="David"/>
          <w:u w:val="single"/>
          <w:rtl/>
        </w:rPr>
      </w:pPr>
    </w:p>
    <w:p w:rsidR="00000000" w:rsidRDefault="005D7D9A">
      <w:pPr>
        <w:jc w:val="both"/>
        <w:rPr>
          <w:rFonts w:cs="David"/>
          <w:rtl/>
        </w:rPr>
      </w:pPr>
      <w:r>
        <w:rPr>
          <w:rFonts w:cs="David"/>
          <w:rtl/>
        </w:rPr>
        <w:tab/>
      </w:r>
      <w:r>
        <w:rPr>
          <w:rFonts w:cs="David"/>
        </w:rPr>
        <w:t xml:space="preserve"> </w:t>
      </w:r>
      <w:r>
        <w:rPr>
          <w:rFonts w:cs="David"/>
          <w:rtl/>
        </w:rPr>
        <w:t xml:space="preserve">אלה "אזיקים" על-ידיו של השר, כדי שהכללים יהיו מוסכמים במידה רבה. משרד החינוך נענה לכך, ושיבחתי את המשרד על כך בישיבה הקודמת. </w:t>
      </w:r>
    </w:p>
    <w:p w:rsidR="00000000" w:rsidRDefault="005D7D9A">
      <w:pPr>
        <w:jc w:val="both"/>
        <w:rPr>
          <w:rFonts w:cs="David"/>
          <w:rtl/>
        </w:rPr>
      </w:pPr>
    </w:p>
    <w:p w:rsidR="00000000" w:rsidRDefault="005D7D9A">
      <w:pPr>
        <w:jc w:val="both"/>
        <w:rPr>
          <w:rFonts w:cs="David"/>
          <w:u w:val="single"/>
          <w:rtl/>
        </w:rPr>
      </w:pPr>
      <w:r>
        <w:rPr>
          <w:rFonts w:cs="David"/>
          <w:u w:val="single"/>
          <w:rtl/>
        </w:rPr>
        <w:t>בתיה קראוס:</w:t>
      </w:r>
    </w:p>
    <w:p w:rsidR="00000000" w:rsidRDefault="005D7D9A">
      <w:pPr>
        <w:jc w:val="both"/>
        <w:rPr>
          <w:rFonts w:cs="David"/>
          <w:rtl/>
        </w:rPr>
      </w:pPr>
      <w:r>
        <w:rPr>
          <w:rFonts w:cs="David"/>
          <w:rtl/>
        </w:rPr>
        <w:tab/>
      </w:r>
      <w:r>
        <w:rPr>
          <w:rFonts w:cs="David"/>
          <w:rtl/>
        </w:rPr>
        <w:tab/>
      </w:r>
    </w:p>
    <w:p w:rsidR="00000000" w:rsidRDefault="005D7D9A">
      <w:pPr>
        <w:jc w:val="both"/>
        <w:rPr>
          <w:rFonts w:cs="David"/>
          <w:rtl/>
        </w:rPr>
      </w:pPr>
      <w:r>
        <w:rPr>
          <w:rFonts w:cs="David"/>
          <w:rtl/>
        </w:rPr>
        <w:tab/>
        <w:t xml:space="preserve">אותי מטריד עניין </w:t>
      </w:r>
      <w:r>
        <w:rPr>
          <w:rFonts w:cs="David"/>
          <w:rtl/>
        </w:rPr>
        <w:t xml:space="preserve">אחר: איזה מנגנון מאפשר להורה לרשום את הילד לבית הספר שבחר? </w:t>
      </w:r>
    </w:p>
    <w:p w:rsidR="00000000" w:rsidRDefault="005D7D9A">
      <w:pPr>
        <w:jc w:val="both"/>
        <w:rPr>
          <w:rFonts w:cs="David"/>
          <w:rtl/>
        </w:rPr>
      </w:pPr>
    </w:p>
    <w:p w:rsidR="00000000" w:rsidRDefault="005D7D9A">
      <w:pPr>
        <w:jc w:val="both"/>
        <w:rPr>
          <w:rFonts w:cs="David"/>
          <w:u w:val="single"/>
          <w:rtl/>
        </w:rPr>
      </w:pPr>
      <w:r>
        <w:rPr>
          <w:rFonts w:cs="David"/>
          <w:u w:val="single"/>
          <w:rtl/>
        </w:rPr>
        <w:t xml:space="preserve">רות פן: </w:t>
      </w:r>
    </w:p>
    <w:p w:rsidR="00000000" w:rsidRDefault="005D7D9A">
      <w:pPr>
        <w:jc w:val="both"/>
        <w:rPr>
          <w:rFonts w:cs="David"/>
          <w:rtl/>
        </w:rPr>
      </w:pPr>
    </w:p>
    <w:p w:rsidR="00000000" w:rsidRDefault="005D7D9A">
      <w:pPr>
        <w:jc w:val="both"/>
        <w:rPr>
          <w:rFonts w:cs="David"/>
          <w:rtl/>
        </w:rPr>
      </w:pPr>
      <w:r>
        <w:rPr>
          <w:rFonts w:cs="David"/>
          <w:rtl/>
        </w:rPr>
        <w:tab/>
        <w:t>לכן ההורה מבקש צוות היוועצות. משרד החינוך יעמיד לרשות ההורה סיוע לצורך הבחירה. נכון שיש הורים שיודעים על האפשרויות השונות, אך ייתכן שאינם יודעים על הכול. צריך לספר מה נעשה בבית הספר, ה</w:t>
      </w:r>
      <w:r>
        <w:rPr>
          <w:rFonts w:cs="David"/>
          <w:rtl/>
        </w:rPr>
        <w:t xml:space="preserve">אם בית הספר מתאים לילד וכו'. לשם כך ההורה מתייעץ עם אנשי מקצוע, שיודעים קצת יותר ממנו על בית ספר מסוים – משום שהם מתוך המערכת. אחר כך עובר המידע לצוות השיבוץ. הצוות הזה איננו משתנה. </w:t>
      </w:r>
    </w:p>
    <w:p w:rsidR="00000000" w:rsidRDefault="005D7D9A">
      <w:pPr>
        <w:jc w:val="both"/>
        <w:rPr>
          <w:rFonts w:cs="David"/>
          <w:rtl/>
        </w:rPr>
      </w:pPr>
    </w:p>
    <w:p w:rsidR="00000000" w:rsidRDefault="005D7D9A">
      <w:pPr>
        <w:jc w:val="both"/>
        <w:rPr>
          <w:rFonts w:cs="David"/>
          <w:u w:val="single"/>
          <w:rtl/>
        </w:rPr>
      </w:pPr>
      <w:r>
        <w:rPr>
          <w:rFonts w:cs="David"/>
          <w:u w:val="single"/>
          <w:rtl/>
        </w:rPr>
        <w:t>היו"ר זבולון אורלב:</w:t>
      </w:r>
    </w:p>
    <w:p w:rsidR="00000000" w:rsidRDefault="005D7D9A">
      <w:pPr>
        <w:jc w:val="both"/>
        <w:rPr>
          <w:rFonts w:cs="David"/>
          <w:u w:val="single"/>
          <w:rtl/>
        </w:rPr>
      </w:pPr>
    </w:p>
    <w:p w:rsidR="00000000" w:rsidRDefault="005D7D9A">
      <w:pPr>
        <w:jc w:val="both"/>
        <w:rPr>
          <w:rFonts w:cs="David"/>
          <w:rtl/>
        </w:rPr>
      </w:pPr>
      <w:r>
        <w:rPr>
          <w:rFonts w:cs="David"/>
          <w:rtl/>
        </w:rPr>
        <w:tab/>
      </w:r>
      <w:r>
        <w:rPr>
          <w:rFonts w:cs="David"/>
        </w:rPr>
        <w:t xml:space="preserve"> </w:t>
      </w:r>
      <w:r>
        <w:rPr>
          <w:rFonts w:cs="David"/>
          <w:rtl/>
        </w:rPr>
        <w:t>יש הרבה שאלות בנושא, ואי-אפשר לפתור את כולן בדיונ</w:t>
      </w:r>
      <w:r>
        <w:rPr>
          <w:rFonts w:cs="David"/>
          <w:rtl/>
        </w:rPr>
        <w:t>ים בוועדה הזאת. בעצם ניתן כאן היתר לשר, בתנאים מיוחדים, לקבוע מסלול שעוקף את ועדת השמה. אולם כדי שלא ייעשה במסלול זה שימוש שאיננו רצוי הוטלו בקרות שונות: היוועצות בארגונים ציבוריים ואישור ועדת החינוך והתרבות. בעצם יהיה אפשר לשאול את כל השאלות האלה כאן, בדי</w:t>
      </w:r>
      <w:r>
        <w:rPr>
          <w:rFonts w:cs="David"/>
          <w:rtl/>
        </w:rPr>
        <w:t xml:space="preserve">ונים שיתקיימו בנושא זה. אני מודיע שלא אאשר המלצות שבמחלוקת. </w:t>
      </w:r>
    </w:p>
    <w:p w:rsidR="00000000" w:rsidRDefault="005D7D9A">
      <w:pPr>
        <w:jc w:val="both"/>
        <w:rPr>
          <w:rFonts w:cs="David"/>
          <w:rtl/>
        </w:rPr>
      </w:pPr>
    </w:p>
    <w:p w:rsidR="00000000" w:rsidRDefault="005D7D9A">
      <w:pPr>
        <w:jc w:val="both"/>
        <w:rPr>
          <w:rFonts w:cs="David"/>
          <w:u w:val="single"/>
          <w:rtl/>
        </w:rPr>
      </w:pPr>
      <w:r>
        <w:rPr>
          <w:rFonts w:cs="David"/>
          <w:u w:val="single"/>
          <w:rtl/>
        </w:rPr>
        <w:t xml:space="preserve">רות פן: </w:t>
      </w:r>
    </w:p>
    <w:p w:rsidR="00000000" w:rsidRDefault="005D7D9A">
      <w:pPr>
        <w:jc w:val="both"/>
        <w:rPr>
          <w:rFonts w:cs="David"/>
          <w:rtl/>
        </w:rPr>
      </w:pPr>
    </w:p>
    <w:p w:rsidR="00000000" w:rsidRDefault="005D7D9A">
      <w:pPr>
        <w:jc w:val="both"/>
        <w:rPr>
          <w:rFonts w:cs="David"/>
          <w:rtl/>
        </w:rPr>
      </w:pPr>
      <w:r>
        <w:rPr>
          <w:rFonts w:cs="David"/>
          <w:rtl/>
        </w:rPr>
        <w:tab/>
        <w:t xml:space="preserve">מטרה אחת של ועדות ההיוועצות היא להגביר את יחסי האמון בין הורה לילד הזקוק לחינוך מיוחד לבין המערכת – אנו חוששים שחל כרסום בהם בשנים האחרונות. </w:t>
      </w:r>
    </w:p>
    <w:p w:rsidR="00000000" w:rsidRDefault="005D7D9A">
      <w:pPr>
        <w:jc w:val="both"/>
        <w:rPr>
          <w:rFonts w:cs="David"/>
          <w:rtl/>
        </w:rPr>
      </w:pPr>
    </w:p>
    <w:p w:rsidR="00000000" w:rsidRDefault="005D7D9A">
      <w:pPr>
        <w:jc w:val="both"/>
        <w:rPr>
          <w:rFonts w:cs="David"/>
          <w:u w:val="single"/>
          <w:rtl/>
        </w:rPr>
      </w:pPr>
      <w:r>
        <w:rPr>
          <w:rFonts w:cs="David"/>
          <w:u w:val="single"/>
          <w:rtl/>
        </w:rPr>
        <w:t>היו"ר זבולון אורלב:</w:t>
      </w:r>
    </w:p>
    <w:p w:rsidR="00000000" w:rsidRDefault="005D7D9A">
      <w:pPr>
        <w:jc w:val="both"/>
        <w:rPr>
          <w:rFonts w:cs="David"/>
          <w:u w:val="single"/>
          <w:rtl/>
        </w:rPr>
      </w:pPr>
    </w:p>
    <w:p w:rsidR="00000000" w:rsidRDefault="005D7D9A">
      <w:pPr>
        <w:jc w:val="both"/>
        <w:rPr>
          <w:rFonts w:cs="David"/>
          <w:rtl/>
        </w:rPr>
      </w:pPr>
      <w:r>
        <w:rPr>
          <w:rFonts w:cs="David"/>
          <w:rtl/>
        </w:rPr>
        <w:tab/>
      </w:r>
      <w:r>
        <w:rPr>
          <w:rFonts w:cs="David"/>
        </w:rPr>
        <w:t xml:space="preserve"> </w:t>
      </w:r>
      <w:r>
        <w:rPr>
          <w:rFonts w:cs="David"/>
          <w:rtl/>
        </w:rPr>
        <w:t>כמה כסף הסעיף הזה</w:t>
      </w:r>
      <w:r>
        <w:rPr>
          <w:rFonts w:cs="David"/>
          <w:rtl/>
        </w:rPr>
        <w:t xml:space="preserve"> יחסוך? אני שואל זאת לאוזניו של נציג האוצר.</w:t>
      </w:r>
    </w:p>
    <w:p w:rsidR="00000000" w:rsidRDefault="005D7D9A">
      <w:pPr>
        <w:jc w:val="both"/>
        <w:rPr>
          <w:rFonts w:cs="David"/>
          <w:rtl/>
        </w:rPr>
      </w:pPr>
    </w:p>
    <w:p w:rsidR="00000000" w:rsidRDefault="005D7D9A">
      <w:pPr>
        <w:jc w:val="both"/>
        <w:rPr>
          <w:rFonts w:cs="David"/>
          <w:u w:val="single"/>
          <w:rtl/>
        </w:rPr>
      </w:pPr>
      <w:r>
        <w:rPr>
          <w:rFonts w:cs="David"/>
          <w:u w:val="single"/>
          <w:rtl/>
        </w:rPr>
        <w:t xml:space="preserve">רות פן: </w:t>
      </w:r>
    </w:p>
    <w:p w:rsidR="00000000" w:rsidRDefault="005D7D9A">
      <w:pPr>
        <w:jc w:val="both"/>
        <w:rPr>
          <w:rFonts w:cs="David"/>
          <w:rtl/>
        </w:rPr>
      </w:pPr>
    </w:p>
    <w:p w:rsidR="00000000" w:rsidRDefault="005D7D9A">
      <w:pPr>
        <w:jc w:val="both"/>
        <w:rPr>
          <w:rFonts w:cs="David"/>
          <w:rtl/>
        </w:rPr>
      </w:pPr>
      <w:r>
        <w:rPr>
          <w:rFonts w:cs="David"/>
          <w:rtl/>
        </w:rPr>
        <w:tab/>
        <w:t xml:space="preserve">אינני יודעת. נדע זאת אחרי שיתברר מה יהיה הצמצום בהיקף ועדות ההשמה. </w:t>
      </w:r>
    </w:p>
    <w:p w:rsidR="00000000" w:rsidRDefault="005D7D9A">
      <w:pPr>
        <w:jc w:val="both"/>
        <w:rPr>
          <w:rFonts w:cs="David"/>
          <w:rtl/>
        </w:rPr>
      </w:pPr>
    </w:p>
    <w:p w:rsidR="00000000" w:rsidRDefault="005D7D9A">
      <w:pPr>
        <w:jc w:val="both"/>
        <w:rPr>
          <w:rFonts w:cs="David"/>
          <w:u w:val="single"/>
          <w:rtl/>
        </w:rPr>
      </w:pPr>
      <w:r>
        <w:rPr>
          <w:rFonts w:cs="David"/>
          <w:u w:val="single"/>
          <w:rtl/>
        </w:rPr>
        <w:t>בתיה קראוס:</w:t>
      </w:r>
    </w:p>
    <w:p w:rsidR="00000000" w:rsidRDefault="005D7D9A">
      <w:pPr>
        <w:jc w:val="both"/>
        <w:rPr>
          <w:rFonts w:cs="David"/>
          <w:rtl/>
        </w:rPr>
      </w:pPr>
    </w:p>
    <w:p w:rsidR="00000000" w:rsidRDefault="005D7D9A">
      <w:pPr>
        <w:jc w:val="both"/>
        <w:rPr>
          <w:rFonts w:cs="David"/>
          <w:rtl/>
        </w:rPr>
      </w:pPr>
      <w:r>
        <w:rPr>
          <w:rFonts w:cs="David"/>
          <w:rtl/>
        </w:rPr>
        <w:tab/>
        <w:t xml:space="preserve">אין בוועדת ההיוועצות נציג הורים, וזה כבר חוסך למדינה הרבה. זה גם יוצר בעיה. אני חוששת שלוועדה הזאת יהיו אינטרסים שלא </w:t>
      </w:r>
      <w:r>
        <w:rPr>
          <w:rFonts w:cs="David"/>
          <w:rtl/>
        </w:rPr>
        <w:t xml:space="preserve">יגבירו את האמון בין ההורים למערכת החינוך. </w:t>
      </w:r>
    </w:p>
    <w:p w:rsidR="00000000" w:rsidRDefault="005D7D9A">
      <w:pPr>
        <w:jc w:val="both"/>
        <w:rPr>
          <w:rFonts w:cs="David"/>
          <w:rtl/>
        </w:rPr>
      </w:pPr>
    </w:p>
    <w:p w:rsidR="00000000" w:rsidRDefault="005D7D9A">
      <w:pPr>
        <w:jc w:val="both"/>
        <w:rPr>
          <w:rFonts w:cs="David"/>
          <w:u w:val="single"/>
          <w:rtl/>
        </w:rPr>
      </w:pPr>
      <w:r>
        <w:rPr>
          <w:rFonts w:cs="David"/>
          <w:u w:val="single"/>
          <w:rtl/>
        </w:rPr>
        <w:t xml:space="preserve">רות פן: </w:t>
      </w:r>
    </w:p>
    <w:p w:rsidR="00000000" w:rsidRDefault="005D7D9A">
      <w:pPr>
        <w:jc w:val="both"/>
        <w:rPr>
          <w:rFonts w:cs="David"/>
          <w:rtl/>
        </w:rPr>
      </w:pPr>
    </w:p>
    <w:p w:rsidR="00000000" w:rsidRDefault="005D7D9A">
      <w:pPr>
        <w:jc w:val="both"/>
        <w:rPr>
          <w:rFonts w:cs="David"/>
          <w:rtl/>
        </w:rPr>
      </w:pPr>
      <w:r>
        <w:rPr>
          <w:rFonts w:cs="David"/>
          <w:rtl/>
        </w:rPr>
        <w:tab/>
        <w:t xml:space="preserve">המטרה האחרת של ועדת ההיוועצות  היא להקל על מצוקת ההורים בשל הצורך לעבור את ועדות ההשמה. לרוב הן מאשרות את מה שההורים רוצים בין כה וכה. </w:t>
      </w:r>
    </w:p>
    <w:p w:rsidR="00000000" w:rsidRDefault="005D7D9A">
      <w:pPr>
        <w:jc w:val="both"/>
        <w:rPr>
          <w:rFonts w:cs="David"/>
          <w:rtl/>
        </w:rPr>
      </w:pPr>
    </w:p>
    <w:p w:rsidR="00000000" w:rsidRDefault="005D7D9A">
      <w:pPr>
        <w:jc w:val="both"/>
        <w:rPr>
          <w:rFonts w:cs="David"/>
          <w:u w:val="single"/>
          <w:rtl/>
        </w:rPr>
      </w:pPr>
      <w:r>
        <w:rPr>
          <w:rFonts w:cs="David"/>
          <w:u w:val="single"/>
          <w:rtl/>
        </w:rPr>
        <w:t>מרב ישראלי:</w:t>
      </w:r>
    </w:p>
    <w:p w:rsidR="00000000" w:rsidRDefault="005D7D9A">
      <w:pPr>
        <w:jc w:val="both"/>
        <w:rPr>
          <w:rFonts w:cs="David"/>
          <w:rtl/>
        </w:rPr>
      </w:pPr>
    </w:p>
    <w:p w:rsidR="00000000" w:rsidRDefault="005D7D9A">
      <w:pPr>
        <w:jc w:val="both"/>
        <w:rPr>
          <w:rFonts w:cs="David"/>
          <w:rtl/>
        </w:rPr>
      </w:pPr>
      <w:r>
        <w:rPr>
          <w:rFonts w:cs="David"/>
          <w:rtl/>
        </w:rPr>
        <w:tab/>
        <w:t>לעניין אחר: בישיבה הקודמת שאל נציג משרד הרווחה האם</w:t>
      </w:r>
      <w:r>
        <w:rPr>
          <w:rFonts w:cs="David"/>
          <w:rtl/>
        </w:rPr>
        <w:t xml:space="preserve"> "הורה" כולל גם אפוטרופוס. בדקנו את הנושא. בהגדרות חוק חינוך מיוחד עצמו כל המונחים שאינם מוגדרים הם כמו בחוק לימוד חובה או בחוק חינוך ממלכתי. ובחוק לימוד חובה יש הגדרה להורה: "הורים של ילד או של נער הכוללים אפוטרופסו של הילד או של הנער וכל אדם שהילד או הנע</w:t>
      </w:r>
      <w:r>
        <w:rPr>
          <w:rFonts w:cs="David"/>
          <w:rtl/>
        </w:rPr>
        <w:t xml:space="preserve">ר נמצא ברשותו" – כלומר זה אפילו רחב יותר. </w:t>
      </w:r>
    </w:p>
    <w:p w:rsidR="00000000" w:rsidRDefault="005D7D9A">
      <w:pPr>
        <w:jc w:val="both"/>
        <w:rPr>
          <w:rFonts w:cs="David"/>
          <w:rtl/>
        </w:rPr>
      </w:pPr>
    </w:p>
    <w:p w:rsidR="00000000" w:rsidRDefault="005D7D9A">
      <w:pPr>
        <w:jc w:val="both"/>
        <w:rPr>
          <w:rFonts w:cs="David"/>
          <w:rtl/>
        </w:rPr>
      </w:pPr>
      <w:r>
        <w:rPr>
          <w:rFonts w:cs="David"/>
          <w:rtl/>
        </w:rPr>
        <w:tab/>
        <w:t xml:space="preserve">אני מזכירה שבישיבה הקודמת נקבע שמי שיקבע את הזכאות היא ועדת השילוב, ולא ועדת ההשמה, אולם ועדת ההשמה תוכל להפנות לוועדת שילוב. זהו התיקון בסעיף 20א בפרק ד1.  אני קוראת את ההגדרה לילד משולב שם. </w:t>
      </w:r>
    </w:p>
    <w:p w:rsidR="00000000" w:rsidRDefault="005D7D9A">
      <w:pPr>
        <w:jc w:val="both"/>
        <w:rPr>
          <w:rFonts w:cs="David"/>
          <w:rtl/>
        </w:rPr>
      </w:pPr>
    </w:p>
    <w:p w:rsidR="00000000" w:rsidRDefault="005D7D9A">
      <w:pPr>
        <w:jc w:val="both"/>
        <w:rPr>
          <w:rFonts w:cs="David"/>
          <w:u w:val="single"/>
          <w:rtl/>
        </w:rPr>
      </w:pPr>
      <w:r>
        <w:rPr>
          <w:rFonts w:cs="David"/>
          <w:u w:val="single"/>
          <w:rtl/>
        </w:rPr>
        <w:t>היו"ר זבולון אורל</w:t>
      </w:r>
      <w:r>
        <w:rPr>
          <w:rFonts w:cs="David"/>
          <w:u w:val="single"/>
          <w:rtl/>
        </w:rPr>
        <w:t>ב:</w:t>
      </w:r>
    </w:p>
    <w:p w:rsidR="00000000" w:rsidRDefault="005D7D9A">
      <w:pPr>
        <w:jc w:val="both"/>
        <w:rPr>
          <w:rFonts w:cs="David"/>
          <w:u w:val="single"/>
          <w:rtl/>
        </w:rPr>
      </w:pPr>
    </w:p>
    <w:p w:rsidR="00000000" w:rsidRDefault="005D7D9A">
      <w:pPr>
        <w:jc w:val="both"/>
        <w:rPr>
          <w:rFonts w:cs="David"/>
          <w:rtl/>
        </w:rPr>
      </w:pPr>
      <w:r>
        <w:rPr>
          <w:rFonts w:cs="David"/>
          <w:rtl/>
        </w:rPr>
        <w:tab/>
      </w:r>
      <w:r>
        <w:rPr>
          <w:rFonts w:cs="David"/>
        </w:rPr>
        <w:t xml:space="preserve"> </w:t>
      </w:r>
      <w:r>
        <w:rPr>
          <w:rFonts w:cs="David"/>
          <w:rtl/>
        </w:rPr>
        <w:t xml:space="preserve">ראשית האם יש הערה לסעיף 20א? </w:t>
      </w:r>
    </w:p>
    <w:p w:rsidR="00000000" w:rsidRDefault="005D7D9A">
      <w:pPr>
        <w:jc w:val="both"/>
        <w:rPr>
          <w:rFonts w:cs="David"/>
          <w:rtl/>
        </w:rPr>
      </w:pPr>
    </w:p>
    <w:p w:rsidR="00000000" w:rsidRDefault="005D7D9A">
      <w:pPr>
        <w:jc w:val="both"/>
        <w:rPr>
          <w:rFonts w:cs="David"/>
          <w:u w:val="single"/>
          <w:rtl/>
        </w:rPr>
      </w:pPr>
      <w:r>
        <w:rPr>
          <w:rFonts w:cs="David"/>
          <w:u w:val="single"/>
          <w:rtl/>
        </w:rPr>
        <w:t>תרצה ליבוביץ':</w:t>
      </w:r>
    </w:p>
    <w:p w:rsidR="00000000" w:rsidRDefault="005D7D9A">
      <w:pPr>
        <w:jc w:val="both"/>
        <w:rPr>
          <w:rFonts w:cs="David"/>
          <w:rtl/>
        </w:rPr>
      </w:pPr>
    </w:p>
    <w:p w:rsidR="00000000" w:rsidRDefault="005D7D9A">
      <w:pPr>
        <w:jc w:val="both"/>
        <w:rPr>
          <w:rFonts w:cs="David"/>
          <w:rtl/>
        </w:rPr>
      </w:pPr>
      <w:r>
        <w:rPr>
          <w:rFonts w:cs="David"/>
          <w:rtl/>
        </w:rPr>
        <w:tab/>
        <w:t xml:space="preserve">לגבי ההפניה לסעיף 6(א), חוק לימוד חובה: סעיף זה מתייחס לגיל הזכאות אך גם לסוג המוסד החינוכי – שם מתייחסים למוסד חינוך רשמי. </w:t>
      </w:r>
    </w:p>
    <w:p w:rsidR="00000000" w:rsidRDefault="005D7D9A">
      <w:pPr>
        <w:jc w:val="both"/>
        <w:rPr>
          <w:rFonts w:cs="David"/>
          <w:rtl/>
        </w:rPr>
      </w:pPr>
    </w:p>
    <w:p w:rsidR="00000000" w:rsidRDefault="005D7D9A">
      <w:pPr>
        <w:jc w:val="both"/>
        <w:rPr>
          <w:rFonts w:cs="David"/>
          <w:u w:val="single"/>
          <w:rtl/>
        </w:rPr>
      </w:pPr>
      <w:r>
        <w:rPr>
          <w:rFonts w:cs="David"/>
          <w:u w:val="single"/>
          <w:rtl/>
        </w:rPr>
        <w:t>מרב ישראלי:</w:t>
      </w:r>
    </w:p>
    <w:p w:rsidR="00000000" w:rsidRDefault="005D7D9A">
      <w:pPr>
        <w:jc w:val="both"/>
        <w:rPr>
          <w:rFonts w:cs="David"/>
          <w:rtl/>
        </w:rPr>
      </w:pPr>
    </w:p>
    <w:p w:rsidR="00000000" w:rsidRDefault="005D7D9A">
      <w:pPr>
        <w:jc w:val="both"/>
        <w:rPr>
          <w:rFonts w:cs="David"/>
          <w:rtl/>
        </w:rPr>
      </w:pPr>
      <w:r>
        <w:rPr>
          <w:rFonts w:cs="David"/>
          <w:rtl/>
        </w:rPr>
        <w:tab/>
        <w:t>כאן מתייחסים לזכאות לחינוך חינם, בלי קשר למוסד. אבדוק את העניי</w:t>
      </w:r>
      <w:r>
        <w:rPr>
          <w:rFonts w:cs="David"/>
          <w:rtl/>
        </w:rPr>
        <w:t xml:space="preserve">ן עם הנסחית, אולם אני מבהירה שהניסוח הזה כבר שובץ בחוקים אחרים. הכוונה היא לכל ילד שזכאי לחינוך חינם, והמגזר איננו משנה. </w:t>
      </w:r>
    </w:p>
    <w:p w:rsidR="00000000" w:rsidRDefault="005D7D9A">
      <w:pPr>
        <w:jc w:val="both"/>
        <w:rPr>
          <w:rFonts w:cs="David"/>
          <w:rtl/>
        </w:rPr>
      </w:pPr>
    </w:p>
    <w:p w:rsidR="00000000" w:rsidRDefault="005D7D9A">
      <w:pPr>
        <w:jc w:val="both"/>
        <w:rPr>
          <w:rFonts w:cs="David"/>
          <w:u w:val="single"/>
          <w:rtl/>
        </w:rPr>
      </w:pPr>
      <w:r>
        <w:rPr>
          <w:rFonts w:cs="David"/>
          <w:u w:val="single"/>
          <w:rtl/>
        </w:rPr>
        <w:t>תרצה ליבוביץ':</w:t>
      </w:r>
    </w:p>
    <w:p w:rsidR="00000000" w:rsidRDefault="005D7D9A">
      <w:pPr>
        <w:jc w:val="both"/>
        <w:rPr>
          <w:rFonts w:cs="David"/>
          <w:rtl/>
        </w:rPr>
      </w:pPr>
    </w:p>
    <w:p w:rsidR="00000000" w:rsidRDefault="005D7D9A">
      <w:pPr>
        <w:jc w:val="both"/>
        <w:rPr>
          <w:rFonts w:cs="David"/>
          <w:rtl/>
        </w:rPr>
      </w:pPr>
      <w:r>
        <w:rPr>
          <w:rFonts w:cs="David"/>
          <w:rtl/>
        </w:rPr>
        <w:tab/>
        <w:t>כלומר ברור שגם במוסדות המוכרים וגם במוסדות שאינם רשמיים תהיה זכאות?</w:t>
      </w:r>
    </w:p>
    <w:p w:rsidR="00000000" w:rsidRDefault="005D7D9A">
      <w:pPr>
        <w:jc w:val="both"/>
        <w:rPr>
          <w:rFonts w:cs="David"/>
          <w:rtl/>
        </w:rPr>
      </w:pPr>
    </w:p>
    <w:p w:rsidR="00000000" w:rsidRDefault="005D7D9A">
      <w:pPr>
        <w:jc w:val="both"/>
        <w:rPr>
          <w:rFonts w:cs="David"/>
          <w:u w:val="single"/>
          <w:rtl/>
        </w:rPr>
      </w:pPr>
      <w:r>
        <w:rPr>
          <w:rFonts w:cs="David"/>
          <w:u w:val="single"/>
          <w:rtl/>
        </w:rPr>
        <w:t>דורית מורג:</w:t>
      </w:r>
    </w:p>
    <w:p w:rsidR="00000000" w:rsidRDefault="005D7D9A">
      <w:pPr>
        <w:jc w:val="both"/>
        <w:rPr>
          <w:rFonts w:cs="David"/>
          <w:rtl/>
        </w:rPr>
      </w:pPr>
    </w:p>
    <w:p w:rsidR="00000000" w:rsidRDefault="005D7D9A">
      <w:pPr>
        <w:jc w:val="both"/>
        <w:rPr>
          <w:rFonts w:cs="David"/>
          <w:rtl/>
        </w:rPr>
      </w:pPr>
      <w:r>
        <w:rPr>
          <w:rFonts w:cs="David"/>
          <w:rtl/>
        </w:rPr>
        <w:tab/>
        <w:t xml:space="preserve">כן, בהתאם לזכאות על-פי חוק חינוך </w:t>
      </w:r>
      <w:r>
        <w:rPr>
          <w:rFonts w:cs="David"/>
          <w:rtl/>
        </w:rPr>
        <w:t xml:space="preserve">מיוחד. </w:t>
      </w:r>
    </w:p>
    <w:p w:rsidR="00000000" w:rsidRDefault="005D7D9A">
      <w:pPr>
        <w:jc w:val="both"/>
        <w:rPr>
          <w:rFonts w:cs="David"/>
          <w:rtl/>
        </w:rPr>
      </w:pPr>
    </w:p>
    <w:p w:rsidR="00000000" w:rsidRDefault="005D7D9A">
      <w:pPr>
        <w:jc w:val="both"/>
        <w:rPr>
          <w:rFonts w:cs="David"/>
          <w:u w:val="single"/>
          <w:rtl/>
        </w:rPr>
      </w:pPr>
      <w:r>
        <w:rPr>
          <w:rFonts w:cs="David"/>
          <w:u w:val="single"/>
          <w:rtl/>
        </w:rPr>
        <w:t>איל זנדברג:</w:t>
      </w:r>
    </w:p>
    <w:p w:rsidR="00000000" w:rsidRDefault="005D7D9A">
      <w:pPr>
        <w:jc w:val="both"/>
        <w:rPr>
          <w:rFonts w:cs="David"/>
          <w:rtl/>
        </w:rPr>
      </w:pPr>
    </w:p>
    <w:p w:rsidR="00000000" w:rsidRDefault="005D7D9A">
      <w:pPr>
        <w:jc w:val="both"/>
        <w:rPr>
          <w:rFonts w:cs="David"/>
          <w:rtl/>
        </w:rPr>
      </w:pPr>
      <w:r>
        <w:rPr>
          <w:rFonts w:cs="David"/>
          <w:rtl/>
        </w:rPr>
        <w:tab/>
        <w:t>בסיפה של סעיף 20א כתוב "במוסד חינוך מוכר שאיננו מוסד לחינוך מיוחד", זה תורם לפרשנות של היועצת המשפטית של הוועדה.</w:t>
      </w:r>
    </w:p>
    <w:p w:rsidR="00000000" w:rsidRDefault="005D7D9A">
      <w:pPr>
        <w:jc w:val="both"/>
        <w:rPr>
          <w:rFonts w:cs="David"/>
          <w:rtl/>
        </w:rPr>
      </w:pPr>
    </w:p>
    <w:p w:rsidR="00000000" w:rsidRDefault="005D7D9A">
      <w:pPr>
        <w:jc w:val="both"/>
        <w:rPr>
          <w:rFonts w:cs="David"/>
          <w:u w:val="single"/>
          <w:rtl/>
        </w:rPr>
      </w:pPr>
      <w:r>
        <w:rPr>
          <w:rFonts w:cs="David"/>
          <w:u w:val="single"/>
          <w:rtl/>
        </w:rPr>
        <w:t>מרב ישראלי:</w:t>
      </w:r>
    </w:p>
    <w:p w:rsidR="00000000" w:rsidRDefault="005D7D9A">
      <w:pPr>
        <w:jc w:val="both"/>
        <w:rPr>
          <w:rFonts w:cs="David"/>
          <w:rtl/>
        </w:rPr>
      </w:pPr>
    </w:p>
    <w:p w:rsidR="00000000" w:rsidRDefault="005D7D9A">
      <w:pPr>
        <w:jc w:val="both"/>
        <w:rPr>
          <w:rFonts w:cs="David"/>
          <w:rtl/>
        </w:rPr>
      </w:pPr>
      <w:r>
        <w:rPr>
          <w:rFonts w:cs="David"/>
          <w:rtl/>
        </w:rPr>
        <w:tab/>
        <w:t>הרישה נוגעת לילד – איזה ילד זכאי להשתלב, והכוונה לכל ילד שזכאי לחינוך חינם. השאלה האחרת היא איפה זכאי היל</w:t>
      </w:r>
      <w:r>
        <w:rPr>
          <w:rFonts w:cs="David"/>
          <w:rtl/>
        </w:rPr>
        <w:t xml:space="preserve">ד הזה ללמוד – והתשובה היא שהוא זכאי לכך במוסד חינוך מוכר בלבד. </w:t>
      </w:r>
    </w:p>
    <w:p w:rsidR="00000000" w:rsidRDefault="005D7D9A">
      <w:pPr>
        <w:jc w:val="both"/>
        <w:rPr>
          <w:rFonts w:cs="David"/>
          <w:rtl/>
        </w:rPr>
      </w:pPr>
    </w:p>
    <w:p w:rsidR="00000000" w:rsidRDefault="005D7D9A">
      <w:pPr>
        <w:jc w:val="both"/>
        <w:rPr>
          <w:rFonts w:cs="David"/>
          <w:u w:val="single"/>
          <w:rtl/>
        </w:rPr>
      </w:pPr>
      <w:r>
        <w:rPr>
          <w:rFonts w:cs="David"/>
          <w:u w:val="single"/>
          <w:rtl/>
        </w:rPr>
        <w:t>תרצה ליבוביץ':</w:t>
      </w:r>
    </w:p>
    <w:p w:rsidR="00000000" w:rsidRDefault="005D7D9A">
      <w:pPr>
        <w:jc w:val="both"/>
        <w:rPr>
          <w:rFonts w:cs="David"/>
          <w:rtl/>
        </w:rPr>
      </w:pPr>
    </w:p>
    <w:p w:rsidR="00000000" w:rsidRDefault="005D7D9A">
      <w:pPr>
        <w:jc w:val="both"/>
        <w:rPr>
          <w:rFonts w:cs="David"/>
          <w:rtl/>
        </w:rPr>
      </w:pPr>
      <w:r>
        <w:rPr>
          <w:rFonts w:cs="David"/>
          <w:rtl/>
        </w:rPr>
        <w:tab/>
        <w:t xml:space="preserve">אני קוראת את הפתיחה לסעיף 6 בחוק לימוד חובה: "אלה זכאים לחינוך חינם במוסד חינוך רשמי". </w:t>
      </w:r>
    </w:p>
    <w:p w:rsidR="00000000" w:rsidRDefault="005D7D9A">
      <w:pPr>
        <w:jc w:val="both"/>
        <w:rPr>
          <w:rFonts w:cs="David"/>
          <w:rtl/>
        </w:rPr>
      </w:pPr>
    </w:p>
    <w:p w:rsidR="00000000" w:rsidRDefault="005D7D9A">
      <w:pPr>
        <w:jc w:val="both"/>
        <w:rPr>
          <w:rFonts w:cs="David"/>
          <w:u w:val="single"/>
          <w:rtl/>
        </w:rPr>
      </w:pPr>
      <w:r>
        <w:rPr>
          <w:rFonts w:cs="David"/>
          <w:u w:val="single"/>
          <w:rtl/>
        </w:rPr>
        <w:t>מרב ישראלי:</w:t>
      </w:r>
    </w:p>
    <w:p w:rsidR="00000000" w:rsidRDefault="005D7D9A">
      <w:pPr>
        <w:jc w:val="both"/>
        <w:rPr>
          <w:rFonts w:cs="David"/>
          <w:rtl/>
        </w:rPr>
      </w:pPr>
    </w:p>
    <w:p w:rsidR="00000000" w:rsidRDefault="005D7D9A">
      <w:pPr>
        <w:jc w:val="both"/>
        <w:rPr>
          <w:rFonts w:cs="David"/>
          <w:rtl/>
        </w:rPr>
      </w:pPr>
      <w:r>
        <w:rPr>
          <w:rFonts w:cs="David"/>
          <w:rtl/>
        </w:rPr>
        <w:tab/>
        <w:t xml:space="preserve">נכון, אבל הכוונה היא להגדיר את הילד, וכך נעשה גם בחוקים אחרים. </w:t>
      </w:r>
    </w:p>
    <w:p w:rsidR="00000000" w:rsidRDefault="005D7D9A">
      <w:pPr>
        <w:jc w:val="both"/>
        <w:rPr>
          <w:rFonts w:cs="David"/>
          <w:rtl/>
        </w:rPr>
      </w:pPr>
    </w:p>
    <w:p w:rsidR="00000000" w:rsidRDefault="005D7D9A">
      <w:pPr>
        <w:jc w:val="both"/>
        <w:rPr>
          <w:rFonts w:cs="David"/>
          <w:u w:val="single"/>
          <w:rtl/>
        </w:rPr>
      </w:pPr>
      <w:r>
        <w:rPr>
          <w:rFonts w:cs="David"/>
          <w:u w:val="single"/>
          <w:rtl/>
        </w:rPr>
        <w:t>איל זנ</w:t>
      </w:r>
      <w:r>
        <w:rPr>
          <w:rFonts w:cs="David"/>
          <w:u w:val="single"/>
          <w:rtl/>
        </w:rPr>
        <w:t>דברג:</w:t>
      </w:r>
    </w:p>
    <w:p w:rsidR="00000000" w:rsidRDefault="005D7D9A">
      <w:pPr>
        <w:jc w:val="both"/>
        <w:rPr>
          <w:rFonts w:cs="David"/>
          <w:rtl/>
        </w:rPr>
      </w:pPr>
    </w:p>
    <w:p w:rsidR="00000000" w:rsidRDefault="005D7D9A">
      <w:pPr>
        <w:jc w:val="both"/>
        <w:rPr>
          <w:rFonts w:cs="David"/>
          <w:rtl/>
        </w:rPr>
      </w:pPr>
      <w:r>
        <w:rPr>
          <w:rFonts w:cs="David"/>
          <w:rtl/>
        </w:rPr>
        <w:tab/>
        <w:t xml:space="preserve">והסיפה של סעיף 20א ממילא קובעת שהזכאות היא במוסד חינוך מוכר, וכך נסתרת הפרשנות שהכוונה היא למוסד רשמי בלבד. </w:t>
      </w:r>
    </w:p>
    <w:p w:rsidR="00000000" w:rsidRDefault="005D7D9A">
      <w:pPr>
        <w:jc w:val="both"/>
        <w:rPr>
          <w:rFonts w:cs="David"/>
          <w:rtl/>
        </w:rPr>
      </w:pPr>
    </w:p>
    <w:p w:rsidR="00000000" w:rsidRDefault="005D7D9A">
      <w:pPr>
        <w:jc w:val="both"/>
        <w:rPr>
          <w:rFonts w:cs="David"/>
          <w:u w:val="single"/>
          <w:rtl/>
        </w:rPr>
      </w:pPr>
      <w:r>
        <w:rPr>
          <w:rFonts w:cs="David"/>
          <w:u w:val="single"/>
          <w:rtl/>
        </w:rPr>
        <w:t>מרב ישראלי:</w:t>
      </w:r>
    </w:p>
    <w:p w:rsidR="00000000" w:rsidRDefault="005D7D9A">
      <w:pPr>
        <w:jc w:val="both"/>
        <w:rPr>
          <w:rFonts w:cs="David"/>
          <w:rtl/>
        </w:rPr>
      </w:pPr>
    </w:p>
    <w:p w:rsidR="00000000" w:rsidRDefault="005D7D9A">
      <w:pPr>
        <w:jc w:val="both"/>
        <w:rPr>
          <w:rFonts w:cs="David"/>
          <w:rtl/>
        </w:rPr>
      </w:pPr>
      <w:r>
        <w:rPr>
          <w:rFonts w:cs="David"/>
          <w:rtl/>
        </w:rPr>
        <w:tab/>
        <w:t xml:space="preserve">אני מבהירה שאי-אפשר להכפיף את הסעיף לחוק חינוך מיוחד, כי שם ההגדרה היא עד גיל 21. המטרה הייתה להגדיר לפי חוק חינוך חובה. </w:t>
      </w:r>
    </w:p>
    <w:p w:rsidR="00000000" w:rsidRDefault="005D7D9A">
      <w:pPr>
        <w:jc w:val="both"/>
        <w:rPr>
          <w:rFonts w:cs="David"/>
          <w:rtl/>
        </w:rPr>
      </w:pPr>
    </w:p>
    <w:p w:rsidR="00000000" w:rsidRDefault="005D7D9A">
      <w:pPr>
        <w:jc w:val="both"/>
        <w:rPr>
          <w:rFonts w:cs="David"/>
          <w:u w:val="single"/>
          <w:rtl/>
        </w:rPr>
      </w:pPr>
      <w:r>
        <w:rPr>
          <w:rFonts w:cs="David"/>
          <w:u w:val="single"/>
          <w:rtl/>
        </w:rPr>
        <w:t>ר</w:t>
      </w:r>
      <w:r>
        <w:rPr>
          <w:rFonts w:cs="David"/>
          <w:u w:val="single"/>
          <w:rtl/>
        </w:rPr>
        <w:t>ונית פלדה:</w:t>
      </w:r>
    </w:p>
    <w:p w:rsidR="00000000" w:rsidRDefault="005D7D9A">
      <w:pPr>
        <w:jc w:val="both"/>
        <w:rPr>
          <w:rFonts w:cs="David"/>
          <w:rtl/>
        </w:rPr>
      </w:pPr>
    </w:p>
    <w:p w:rsidR="00000000" w:rsidRDefault="005D7D9A">
      <w:pPr>
        <w:jc w:val="both"/>
        <w:rPr>
          <w:rFonts w:cs="David"/>
          <w:rtl/>
        </w:rPr>
      </w:pPr>
      <w:r>
        <w:rPr>
          <w:rFonts w:cs="David"/>
          <w:rtl/>
        </w:rPr>
        <w:tab/>
        <w:t>אני מבקשת לחזור לפסקה 3 בסעיף 2 להצעת החוק. למה הכוונה?</w:t>
      </w:r>
    </w:p>
    <w:p w:rsidR="00000000" w:rsidRDefault="005D7D9A">
      <w:pPr>
        <w:jc w:val="both"/>
        <w:rPr>
          <w:rFonts w:cs="David"/>
          <w:rtl/>
        </w:rPr>
      </w:pPr>
    </w:p>
    <w:p w:rsidR="00000000" w:rsidRDefault="005D7D9A">
      <w:pPr>
        <w:jc w:val="both"/>
        <w:rPr>
          <w:rFonts w:cs="David"/>
          <w:u w:val="single"/>
          <w:rtl/>
        </w:rPr>
      </w:pPr>
      <w:r>
        <w:rPr>
          <w:rFonts w:cs="David"/>
          <w:u w:val="single"/>
          <w:rtl/>
        </w:rPr>
        <w:t xml:space="preserve">מרב ישראלי: </w:t>
      </w:r>
    </w:p>
    <w:p w:rsidR="00000000" w:rsidRDefault="005D7D9A">
      <w:pPr>
        <w:jc w:val="both"/>
        <w:rPr>
          <w:rFonts w:cs="David"/>
          <w:rtl/>
        </w:rPr>
      </w:pPr>
    </w:p>
    <w:p w:rsidR="00000000" w:rsidRDefault="005D7D9A">
      <w:pPr>
        <w:jc w:val="both"/>
        <w:rPr>
          <w:rFonts w:cs="David"/>
          <w:rtl/>
        </w:rPr>
      </w:pPr>
      <w:r>
        <w:rPr>
          <w:rFonts w:cs="David"/>
          <w:rtl/>
        </w:rPr>
        <w:tab/>
        <w:t>זוהי תוספת לחוק הקיים בכל הנוגע לסמכות שר האוצר. סעיף 7(ה) בחוק הקיים נקבע: "השר, בהסכמת שר האוצר, יקבע לכל שנת לימודים את התקציב להרחבת מספר הזכאים לחינוך מיוחד". כאן הוס</w:t>
      </w:r>
      <w:r>
        <w:rPr>
          <w:rFonts w:cs="David"/>
          <w:rtl/>
        </w:rPr>
        <w:t xml:space="preserve">פנו גם את השילוב לתקציב. </w:t>
      </w:r>
    </w:p>
    <w:p w:rsidR="00000000" w:rsidRDefault="005D7D9A">
      <w:pPr>
        <w:jc w:val="both"/>
        <w:rPr>
          <w:rFonts w:cs="David"/>
          <w:rtl/>
        </w:rPr>
      </w:pPr>
    </w:p>
    <w:p w:rsidR="00000000" w:rsidRDefault="005D7D9A">
      <w:pPr>
        <w:jc w:val="both"/>
        <w:rPr>
          <w:rFonts w:cs="David"/>
          <w:u w:val="single"/>
          <w:rtl/>
        </w:rPr>
      </w:pPr>
      <w:r>
        <w:rPr>
          <w:rFonts w:cs="David"/>
          <w:u w:val="single"/>
          <w:rtl/>
        </w:rPr>
        <w:t>היו"ר זבולון אורלב:</w:t>
      </w:r>
    </w:p>
    <w:p w:rsidR="00000000" w:rsidRDefault="005D7D9A">
      <w:pPr>
        <w:jc w:val="both"/>
        <w:rPr>
          <w:rFonts w:cs="David"/>
          <w:u w:val="single"/>
          <w:rtl/>
        </w:rPr>
      </w:pPr>
    </w:p>
    <w:p w:rsidR="00000000" w:rsidRDefault="005D7D9A">
      <w:pPr>
        <w:jc w:val="both"/>
        <w:rPr>
          <w:rFonts w:cs="David"/>
          <w:rtl/>
        </w:rPr>
      </w:pPr>
      <w:r>
        <w:rPr>
          <w:rFonts w:cs="David"/>
          <w:rtl/>
        </w:rPr>
        <w:tab/>
      </w:r>
      <w:r>
        <w:rPr>
          <w:rFonts w:cs="David"/>
        </w:rPr>
        <w:t xml:space="preserve"> </w:t>
      </w:r>
      <w:r>
        <w:rPr>
          <w:rFonts w:cs="David"/>
          <w:rtl/>
        </w:rPr>
        <w:t>זוהי הרחבה, אך גם הגבלה. כמו ששר האוצר יכול להרחיב או להגביל את חוק חינוך מיוחד, כך הוא יכול להרחיב או להגביל גם את התוספת שנדונה כאן. הרעיון הוא שהכללים שחלים על חוק חינוך מיוחד חלים גם כאן. זה הכלי שיש בי</w:t>
      </w:r>
      <w:r>
        <w:rPr>
          <w:rFonts w:cs="David"/>
          <w:rtl/>
        </w:rPr>
        <w:t xml:space="preserve">די כדי לשכנע את האוצר לאשר את החוק הזה – מה שעדיין לא הצלחתי בו. </w:t>
      </w:r>
    </w:p>
    <w:p w:rsidR="00000000" w:rsidRDefault="005D7D9A">
      <w:pPr>
        <w:jc w:val="both"/>
        <w:rPr>
          <w:rFonts w:cs="David"/>
          <w:rtl/>
        </w:rPr>
      </w:pPr>
    </w:p>
    <w:p w:rsidR="00000000" w:rsidRDefault="005D7D9A">
      <w:pPr>
        <w:jc w:val="both"/>
        <w:rPr>
          <w:rFonts w:cs="David"/>
          <w:u w:val="single"/>
          <w:rtl/>
        </w:rPr>
      </w:pPr>
      <w:r>
        <w:rPr>
          <w:rFonts w:cs="David"/>
          <w:u w:val="single"/>
          <w:rtl/>
        </w:rPr>
        <w:t>מרב ישראלי:</w:t>
      </w:r>
    </w:p>
    <w:p w:rsidR="00000000" w:rsidRDefault="005D7D9A">
      <w:pPr>
        <w:jc w:val="both"/>
        <w:rPr>
          <w:rFonts w:cs="David"/>
          <w:rtl/>
        </w:rPr>
      </w:pPr>
    </w:p>
    <w:p w:rsidR="00000000" w:rsidRDefault="005D7D9A">
      <w:pPr>
        <w:ind w:firstLine="567"/>
        <w:jc w:val="both"/>
        <w:rPr>
          <w:rFonts w:cs="David"/>
          <w:rtl/>
        </w:rPr>
      </w:pPr>
      <w:r>
        <w:rPr>
          <w:rFonts w:cs="David"/>
          <w:rtl/>
        </w:rPr>
        <w:t xml:space="preserve">שאלה נוספת שיש לדון בה היום היא כלילת הסייעות בשירותים המיוחדים, בסעיף 20ב. </w:t>
      </w:r>
    </w:p>
    <w:p w:rsidR="00000000" w:rsidRDefault="005D7D9A">
      <w:pPr>
        <w:jc w:val="both"/>
        <w:rPr>
          <w:rFonts w:cs="David"/>
          <w:rtl/>
        </w:rPr>
      </w:pPr>
    </w:p>
    <w:p w:rsidR="00000000" w:rsidRDefault="005D7D9A">
      <w:pPr>
        <w:jc w:val="both"/>
        <w:rPr>
          <w:rFonts w:cs="David"/>
          <w:u w:val="single"/>
          <w:rtl/>
        </w:rPr>
      </w:pPr>
      <w:r>
        <w:rPr>
          <w:rFonts w:cs="David"/>
          <w:u w:val="single"/>
          <w:rtl/>
        </w:rPr>
        <w:t>היו"ר זבולון אורלב:</w:t>
      </w:r>
    </w:p>
    <w:p w:rsidR="00000000" w:rsidRDefault="005D7D9A">
      <w:pPr>
        <w:jc w:val="both"/>
        <w:rPr>
          <w:rFonts w:cs="David"/>
          <w:u w:val="single"/>
          <w:rtl/>
        </w:rPr>
      </w:pPr>
    </w:p>
    <w:p w:rsidR="00000000" w:rsidRDefault="005D7D9A">
      <w:pPr>
        <w:jc w:val="both"/>
        <w:rPr>
          <w:rFonts w:cs="David"/>
          <w:rtl/>
        </w:rPr>
      </w:pPr>
      <w:r>
        <w:rPr>
          <w:rFonts w:cs="David"/>
          <w:rtl/>
        </w:rPr>
        <w:tab/>
      </w:r>
      <w:r>
        <w:rPr>
          <w:rFonts w:cs="David"/>
        </w:rPr>
        <w:t xml:space="preserve"> </w:t>
      </w:r>
      <w:r>
        <w:rPr>
          <w:rFonts w:cs="David"/>
          <w:rtl/>
        </w:rPr>
        <w:t xml:space="preserve">אני מבהיר שהכוונה היא לכתוב "שירותי סיוע" ולא "סייעות". </w:t>
      </w:r>
    </w:p>
    <w:p w:rsidR="00000000" w:rsidRDefault="005D7D9A">
      <w:pPr>
        <w:jc w:val="both"/>
        <w:rPr>
          <w:rFonts w:cs="David"/>
          <w:rtl/>
        </w:rPr>
      </w:pPr>
    </w:p>
    <w:p w:rsidR="00000000" w:rsidRDefault="005D7D9A">
      <w:pPr>
        <w:jc w:val="both"/>
        <w:rPr>
          <w:rFonts w:cs="David"/>
          <w:u w:val="single"/>
          <w:rtl/>
        </w:rPr>
      </w:pPr>
      <w:r>
        <w:rPr>
          <w:rFonts w:cs="David"/>
          <w:u w:val="single"/>
          <w:rtl/>
        </w:rPr>
        <w:t xml:space="preserve">רות פן: </w:t>
      </w:r>
    </w:p>
    <w:p w:rsidR="00000000" w:rsidRDefault="005D7D9A">
      <w:pPr>
        <w:jc w:val="both"/>
        <w:rPr>
          <w:rFonts w:cs="David"/>
          <w:rtl/>
        </w:rPr>
      </w:pPr>
    </w:p>
    <w:p w:rsidR="00000000" w:rsidRDefault="005D7D9A">
      <w:pPr>
        <w:jc w:val="both"/>
        <w:rPr>
          <w:rFonts w:cs="David"/>
          <w:rtl/>
        </w:rPr>
      </w:pPr>
      <w:r>
        <w:rPr>
          <w:rFonts w:cs="David"/>
          <w:rtl/>
        </w:rPr>
        <w:tab/>
        <w:t>זה אינ</w:t>
      </w:r>
      <w:r>
        <w:rPr>
          <w:rFonts w:cs="David"/>
          <w:rtl/>
        </w:rPr>
        <w:t xml:space="preserve">נו משנה את המצב מבחינתנו. אני מבהירה ש"עזרים מסייעים", שנכללים בחוק, הם מכשירים – מקש ראש, שמסייע לילד נכה, נכלל במסגרת "עזרים מסייעים". </w:t>
      </w:r>
    </w:p>
    <w:p w:rsidR="00000000" w:rsidRDefault="005D7D9A">
      <w:pPr>
        <w:jc w:val="both"/>
        <w:rPr>
          <w:rFonts w:cs="David"/>
          <w:rtl/>
        </w:rPr>
      </w:pPr>
    </w:p>
    <w:p w:rsidR="00000000" w:rsidRDefault="005D7D9A">
      <w:pPr>
        <w:jc w:val="both"/>
        <w:rPr>
          <w:rFonts w:cs="David"/>
          <w:u w:val="single"/>
          <w:rtl/>
        </w:rPr>
      </w:pPr>
      <w:r>
        <w:rPr>
          <w:rFonts w:cs="David"/>
          <w:u w:val="single"/>
          <w:rtl/>
        </w:rPr>
        <w:t xml:space="preserve">דליה פז: </w:t>
      </w:r>
    </w:p>
    <w:p w:rsidR="00000000" w:rsidRDefault="005D7D9A">
      <w:pPr>
        <w:jc w:val="both"/>
        <w:rPr>
          <w:rFonts w:cs="David"/>
          <w:rtl/>
        </w:rPr>
      </w:pPr>
    </w:p>
    <w:p w:rsidR="00000000" w:rsidRDefault="005D7D9A">
      <w:pPr>
        <w:jc w:val="both"/>
        <w:rPr>
          <w:rFonts w:cs="David"/>
          <w:rtl/>
        </w:rPr>
      </w:pPr>
      <w:r>
        <w:rPr>
          <w:rFonts w:cs="David"/>
          <w:rtl/>
        </w:rPr>
        <w:tab/>
        <w:t>נכון. בחוק החינוך המיוחד אין סייעות אלא עזרים מסייעים. אם בסעיפים הנוגעים לשילוב כותבים "שירותי סיוע", מר</w:t>
      </w:r>
      <w:r>
        <w:rPr>
          <w:rFonts w:cs="David"/>
          <w:rtl/>
        </w:rPr>
        <w:t xml:space="preserve">חיבים בעצם משהו שלא קיים בחוק. </w:t>
      </w:r>
    </w:p>
    <w:p w:rsidR="00000000" w:rsidRDefault="005D7D9A">
      <w:pPr>
        <w:jc w:val="both"/>
        <w:rPr>
          <w:rFonts w:cs="David"/>
          <w:rtl/>
        </w:rPr>
      </w:pPr>
    </w:p>
    <w:p w:rsidR="00000000" w:rsidRDefault="005D7D9A">
      <w:pPr>
        <w:jc w:val="both"/>
        <w:rPr>
          <w:rFonts w:cs="David"/>
          <w:u w:val="single"/>
          <w:rtl/>
        </w:rPr>
      </w:pPr>
      <w:r>
        <w:rPr>
          <w:rFonts w:cs="David"/>
          <w:u w:val="single"/>
          <w:rtl/>
        </w:rPr>
        <w:t>היו"ר זבולון אורלב:</w:t>
      </w:r>
    </w:p>
    <w:p w:rsidR="00000000" w:rsidRDefault="005D7D9A">
      <w:pPr>
        <w:jc w:val="both"/>
        <w:rPr>
          <w:rFonts w:cs="David"/>
          <w:u w:val="single"/>
          <w:rtl/>
        </w:rPr>
      </w:pPr>
    </w:p>
    <w:p w:rsidR="00000000" w:rsidRDefault="005D7D9A">
      <w:pPr>
        <w:jc w:val="both"/>
        <w:rPr>
          <w:rFonts w:cs="David"/>
          <w:rtl/>
        </w:rPr>
      </w:pPr>
      <w:r>
        <w:rPr>
          <w:rFonts w:cs="David"/>
          <w:rtl/>
        </w:rPr>
        <w:tab/>
        <w:t>אם כן,</w:t>
      </w:r>
      <w:r>
        <w:rPr>
          <w:rFonts w:cs="David"/>
        </w:rPr>
        <w:t xml:space="preserve"> </w:t>
      </w:r>
      <w:r>
        <w:rPr>
          <w:rFonts w:cs="David"/>
          <w:rtl/>
        </w:rPr>
        <w:t xml:space="preserve">אפשר לתקן זאת בתיקון עקיף בחוק החינוך המיוחד. הרי במציאות המשרד מממן סייעות מתקציבו, והיום זה נעשה בלי חוק. כלומר, המשמעות היא שמשרד החינוך הגיע למסקנה שלצורך שילוב נדרשת לעתים סייעת. </w:t>
      </w:r>
    </w:p>
    <w:p w:rsidR="00000000" w:rsidRDefault="005D7D9A">
      <w:pPr>
        <w:jc w:val="both"/>
        <w:rPr>
          <w:rFonts w:cs="David"/>
          <w:rtl/>
        </w:rPr>
      </w:pPr>
    </w:p>
    <w:p w:rsidR="00000000" w:rsidRDefault="005D7D9A">
      <w:pPr>
        <w:jc w:val="both"/>
        <w:rPr>
          <w:rFonts w:cs="David"/>
          <w:rtl/>
        </w:rPr>
      </w:pPr>
      <w:r>
        <w:rPr>
          <w:rFonts w:cs="David"/>
          <w:rtl/>
        </w:rPr>
        <w:tab/>
      </w:r>
      <w:r>
        <w:rPr>
          <w:rFonts w:cs="David"/>
        </w:rPr>
        <w:t xml:space="preserve"> </w:t>
      </w:r>
      <w:r>
        <w:rPr>
          <w:rFonts w:cs="David"/>
          <w:rtl/>
        </w:rPr>
        <w:t xml:space="preserve">הסעיף </w:t>
      </w:r>
      <w:r>
        <w:rPr>
          <w:rFonts w:cs="David"/>
          <w:rtl/>
        </w:rPr>
        <w:t>הזה מפרט את השירותים המיוחדים שילד משולב זקוק להם. כמה הורים ביקשו להוסיף כאן גם סייעות. חשבנו שמוגזם לכתוב "סייעות", והצענו "שירותי סיוע". אולם באגף לחינוך מיוחד נטען שאם כך ייכתב, המשמעות היא מעבר משירות חינוכי לשירות טיפולי. כנגד זה אפשר לטעון שבחוק מפו</w:t>
      </w:r>
      <w:r>
        <w:rPr>
          <w:rFonts w:cs="David"/>
          <w:rtl/>
        </w:rPr>
        <w:t xml:space="preserve">רטים העזרים, שאף הם אינם אמצעים מחנכים, וזאת משום שמטרת החוק לספק את הסביבה התומכת הדרושה כדי להצליח בתהליך החינוכי. הראיה לכך היא שהמשרד, מרצונו, מציב סייעות במקרים מסוימים, כדי לתמוך בהצלחת התהליך החינוכי. </w:t>
      </w:r>
    </w:p>
    <w:p w:rsidR="00000000" w:rsidRDefault="005D7D9A">
      <w:pPr>
        <w:jc w:val="both"/>
        <w:rPr>
          <w:rFonts w:cs="David"/>
          <w:rtl/>
        </w:rPr>
      </w:pPr>
    </w:p>
    <w:p w:rsidR="00000000" w:rsidRDefault="005D7D9A">
      <w:pPr>
        <w:jc w:val="both"/>
        <w:rPr>
          <w:rFonts w:cs="David"/>
          <w:rtl/>
        </w:rPr>
      </w:pPr>
      <w:r>
        <w:rPr>
          <w:rFonts w:cs="David"/>
          <w:rtl/>
        </w:rPr>
        <w:t>אני מבהיר שלא תהיה חובה בסייעות, זוהי רק אפשרו</w:t>
      </w:r>
      <w:r>
        <w:rPr>
          <w:rFonts w:cs="David"/>
          <w:rtl/>
        </w:rPr>
        <w:t xml:space="preserve">ת, כמו לגבי עזרים או שירותים פסיכולוגיים, או שירותים פרה-רפואיים. </w:t>
      </w:r>
    </w:p>
    <w:p w:rsidR="00000000" w:rsidRDefault="005D7D9A">
      <w:pPr>
        <w:jc w:val="both"/>
        <w:rPr>
          <w:rFonts w:cs="David"/>
          <w:rtl/>
        </w:rPr>
      </w:pPr>
    </w:p>
    <w:p w:rsidR="00000000" w:rsidRDefault="005D7D9A">
      <w:pPr>
        <w:jc w:val="both"/>
        <w:rPr>
          <w:rFonts w:cs="David"/>
          <w:u w:val="single"/>
          <w:rtl/>
        </w:rPr>
      </w:pPr>
      <w:r>
        <w:rPr>
          <w:rFonts w:cs="David"/>
          <w:u w:val="single"/>
          <w:rtl/>
        </w:rPr>
        <w:t>אילה טל-אל:</w:t>
      </w:r>
    </w:p>
    <w:p w:rsidR="00000000" w:rsidRDefault="005D7D9A">
      <w:pPr>
        <w:jc w:val="both"/>
        <w:rPr>
          <w:rFonts w:cs="David"/>
          <w:rtl/>
        </w:rPr>
      </w:pPr>
    </w:p>
    <w:p w:rsidR="00000000" w:rsidRDefault="005D7D9A">
      <w:pPr>
        <w:jc w:val="both"/>
        <w:rPr>
          <w:rFonts w:cs="David"/>
          <w:rtl/>
        </w:rPr>
      </w:pPr>
      <w:r>
        <w:rPr>
          <w:rFonts w:cs="David"/>
          <w:rtl/>
        </w:rPr>
        <w:tab/>
        <w:t xml:space="preserve">יש לחשוב על מנגנון שיקבע מי זכאי לכל הסיוע הזה. לא כל הילדים זקוקים לו. </w:t>
      </w:r>
    </w:p>
    <w:p w:rsidR="00000000" w:rsidRDefault="005D7D9A">
      <w:pPr>
        <w:jc w:val="both"/>
        <w:rPr>
          <w:rFonts w:cs="David"/>
          <w:rtl/>
        </w:rPr>
      </w:pPr>
    </w:p>
    <w:p w:rsidR="00000000" w:rsidRDefault="005D7D9A">
      <w:pPr>
        <w:jc w:val="both"/>
        <w:rPr>
          <w:rFonts w:cs="David"/>
          <w:u w:val="single"/>
          <w:rtl/>
        </w:rPr>
      </w:pPr>
      <w:r>
        <w:rPr>
          <w:rFonts w:cs="David"/>
          <w:u w:val="single"/>
          <w:rtl/>
        </w:rPr>
        <w:t>מרב ישראלי:</w:t>
      </w:r>
    </w:p>
    <w:p w:rsidR="00000000" w:rsidRDefault="005D7D9A">
      <w:pPr>
        <w:jc w:val="both"/>
        <w:rPr>
          <w:rFonts w:cs="David"/>
          <w:rtl/>
        </w:rPr>
      </w:pPr>
    </w:p>
    <w:p w:rsidR="00000000" w:rsidRDefault="005D7D9A">
      <w:pPr>
        <w:jc w:val="both"/>
        <w:rPr>
          <w:rFonts w:cs="David"/>
          <w:rtl/>
        </w:rPr>
      </w:pPr>
      <w:r>
        <w:rPr>
          <w:rFonts w:cs="David"/>
          <w:rtl/>
        </w:rPr>
        <w:tab/>
        <w:t xml:space="preserve">הצוות המטפל יחליט על כך. </w:t>
      </w:r>
    </w:p>
    <w:p w:rsidR="00000000" w:rsidRDefault="005D7D9A">
      <w:pPr>
        <w:jc w:val="both"/>
        <w:rPr>
          <w:rFonts w:cs="David"/>
          <w:rtl/>
        </w:rPr>
      </w:pPr>
    </w:p>
    <w:p w:rsidR="00000000" w:rsidRDefault="005D7D9A">
      <w:pPr>
        <w:jc w:val="both"/>
        <w:rPr>
          <w:rFonts w:cs="David"/>
          <w:u w:val="single"/>
          <w:rtl/>
        </w:rPr>
      </w:pPr>
      <w:r>
        <w:rPr>
          <w:rFonts w:cs="David"/>
          <w:u w:val="single"/>
          <w:rtl/>
        </w:rPr>
        <w:t>דליה פז:</w:t>
      </w:r>
    </w:p>
    <w:p w:rsidR="00000000" w:rsidRDefault="005D7D9A">
      <w:pPr>
        <w:jc w:val="both"/>
        <w:rPr>
          <w:rFonts w:cs="David"/>
          <w:rtl/>
        </w:rPr>
      </w:pPr>
    </w:p>
    <w:p w:rsidR="00000000" w:rsidRDefault="005D7D9A">
      <w:pPr>
        <w:jc w:val="both"/>
        <w:rPr>
          <w:rFonts w:cs="David"/>
          <w:rtl/>
        </w:rPr>
      </w:pPr>
      <w:r>
        <w:rPr>
          <w:rFonts w:cs="David"/>
          <w:rtl/>
        </w:rPr>
        <w:tab/>
        <w:t>כדי למנוע אי-הבנות אפשר להוסיף: "על-פי החלטת הצו</w:t>
      </w:r>
      <w:r>
        <w:rPr>
          <w:rFonts w:cs="David"/>
          <w:rtl/>
        </w:rPr>
        <w:t xml:space="preserve">ות המקצועי של בית הספר". </w:t>
      </w:r>
    </w:p>
    <w:p w:rsidR="00000000" w:rsidRDefault="005D7D9A">
      <w:pPr>
        <w:jc w:val="both"/>
        <w:rPr>
          <w:rFonts w:cs="David"/>
          <w:rtl/>
        </w:rPr>
      </w:pPr>
    </w:p>
    <w:p w:rsidR="00000000" w:rsidRDefault="005D7D9A">
      <w:pPr>
        <w:jc w:val="both"/>
        <w:rPr>
          <w:rFonts w:cs="David"/>
          <w:u w:val="single"/>
          <w:rtl/>
        </w:rPr>
      </w:pPr>
      <w:r>
        <w:rPr>
          <w:rFonts w:cs="David"/>
          <w:u w:val="single"/>
          <w:rtl/>
        </w:rPr>
        <w:t>תרצה ליבוביץ':</w:t>
      </w:r>
    </w:p>
    <w:p w:rsidR="00000000" w:rsidRDefault="005D7D9A">
      <w:pPr>
        <w:jc w:val="both"/>
        <w:rPr>
          <w:rFonts w:cs="David"/>
          <w:rtl/>
        </w:rPr>
      </w:pPr>
    </w:p>
    <w:p w:rsidR="00000000" w:rsidRDefault="005D7D9A">
      <w:pPr>
        <w:jc w:val="both"/>
        <w:rPr>
          <w:rFonts w:cs="David"/>
          <w:rtl/>
        </w:rPr>
      </w:pPr>
      <w:r>
        <w:rPr>
          <w:rFonts w:cs="David"/>
          <w:rtl/>
        </w:rPr>
        <w:tab/>
        <w:t xml:space="preserve">זה כתוב ממילא. בסעיף 20ב כתוב: "זכאי לשירותים מיוחדים לפי פרק זה". </w:t>
      </w:r>
    </w:p>
    <w:p w:rsidR="00000000" w:rsidRDefault="005D7D9A">
      <w:pPr>
        <w:jc w:val="both"/>
        <w:rPr>
          <w:rFonts w:cs="David"/>
          <w:rtl/>
        </w:rPr>
      </w:pPr>
    </w:p>
    <w:p w:rsidR="00000000" w:rsidRDefault="005D7D9A">
      <w:pPr>
        <w:jc w:val="both"/>
        <w:rPr>
          <w:rFonts w:cs="David"/>
          <w:u w:val="single"/>
          <w:rtl/>
        </w:rPr>
      </w:pPr>
      <w:r>
        <w:rPr>
          <w:rFonts w:cs="David"/>
          <w:u w:val="single"/>
          <w:rtl/>
        </w:rPr>
        <w:t>היו"ר זבולון אורלב:</w:t>
      </w:r>
    </w:p>
    <w:p w:rsidR="00000000" w:rsidRDefault="005D7D9A">
      <w:pPr>
        <w:jc w:val="both"/>
        <w:rPr>
          <w:rFonts w:cs="David"/>
          <w:u w:val="single"/>
          <w:rtl/>
        </w:rPr>
      </w:pPr>
    </w:p>
    <w:p w:rsidR="00000000" w:rsidRDefault="005D7D9A">
      <w:pPr>
        <w:jc w:val="both"/>
        <w:rPr>
          <w:rFonts w:cs="David"/>
          <w:rtl/>
        </w:rPr>
      </w:pPr>
      <w:r>
        <w:rPr>
          <w:rFonts w:cs="David"/>
          <w:rtl/>
        </w:rPr>
        <w:tab/>
      </w:r>
      <w:r>
        <w:rPr>
          <w:rFonts w:cs="David"/>
        </w:rPr>
        <w:t xml:space="preserve"> </w:t>
      </w:r>
      <w:r>
        <w:rPr>
          <w:rFonts w:cs="David"/>
          <w:rtl/>
        </w:rPr>
        <w:t xml:space="preserve">אפשר להפנות לסעיף 20ז ואז ברור שאין מדובר בקביעה גורפת. </w:t>
      </w:r>
    </w:p>
    <w:p w:rsidR="00000000" w:rsidRDefault="005D7D9A">
      <w:pPr>
        <w:jc w:val="both"/>
        <w:rPr>
          <w:rFonts w:cs="David"/>
          <w:rtl/>
        </w:rPr>
      </w:pPr>
    </w:p>
    <w:p w:rsidR="00000000" w:rsidRDefault="005D7D9A">
      <w:pPr>
        <w:jc w:val="both"/>
        <w:rPr>
          <w:rFonts w:cs="David"/>
          <w:u w:val="single"/>
          <w:rtl/>
        </w:rPr>
      </w:pPr>
      <w:r>
        <w:rPr>
          <w:rFonts w:cs="David"/>
          <w:u w:val="single"/>
          <w:rtl/>
        </w:rPr>
        <w:t>מלכי איציק:</w:t>
      </w:r>
    </w:p>
    <w:p w:rsidR="00000000" w:rsidRDefault="005D7D9A">
      <w:pPr>
        <w:jc w:val="both"/>
        <w:rPr>
          <w:rFonts w:cs="David"/>
          <w:rtl/>
        </w:rPr>
      </w:pPr>
    </w:p>
    <w:p w:rsidR="00000000" w:rsidRDefault="005D7D9A">
      <w:pPr>
        <w:jc w:val="both"/>
        <w:rPr>
          <w:rFonts w:cs="David"/>
          <w:rtl/>
        </w:rPr>
      </w:pPr>
      <w:r>
        <w:rPr>
          <w:rFonts w:cs="David"/>
          <w:rtl/>
        </w:rPr>
        <w:tab/>
        <w:t xml:space="preserve">גם סוג הסיוע צריך להיות לפי סעיף 20ז. </w:t>
      </w:r>
    </w:p>
    <w:p w:rsidR="00000000" w:rsidRDefault="005D7D9A">
      <w:pPr>
        <w:jc w:val="both"/>
        <w:rPr>
          <w:rFonts w:cs="David"/>
          <w:rtl/>
        </w:rPr>
      </w:pPr>
    </w:p>
    <w:p w:rsidR="00000000" w:rsidRDefault="005D7D9A">
      <w:pPr>
        <w:jc w:val="both"/>
        <w:rPr>
          <w:rFonts w:cs="David"/>
          <w:u w:val="single"/>
          <w:rtl/>
        </w:rPr>
      </w:pPr>
      <w:r>
        <w:rPr>
          <w:rFonts w:cs="David"/>
          <w:u w:val="single"/>
          <w:rtl/>
        </w:rPr>
        <w:t>איל זנדב</w:t>
      </w:r>
      <w:r>
        <w:rPr>
          <w:rFonts w:cs="David"/>
          <w:u w:val="single"/>
          <w:rtl/>
        </w:rPr>
        <w:t>רג:</w:t>
      </w:r>
    </w:p>
    <w:p w:rsidR="00000000" w:rsidRDefault="005D7D9A">
      <w:pPr>
        <w:jc w:val="both"/>
        <w:rPr>
          <w:rFonts w:cs="David"/>
          <w:rtl/>
        </w:rPr>
      </w:pPr>
    </w:p>
    <w:p w:rsidR="00000000" w:rsidRDefault="005D7D9A">
      <w:pPr>
        <w:jc w:val="both"/>
        <w:rPr>
          <w:rFonts w:cs="David"/>
          <w:rtl/>
        </w:rPr>
      </w:pPr>
      <w:r>
        <w:rPr>
          <w:rFonts w:cs="David"/>
          <w:rtl/>
        </w:rPr>
        <w:tab/>
        <w:t>לדעתי ההפניה לסעיף 20ז בעייתית, כי מלכתחילה לא ברור לי הגבול בין מה שקובעת ועדת השילוב לבין מה שקובע הצוות המטפל. אם מפנים לסעיף 20ז מקבעים בעצם את הערפול. ועדת השילוב אמורה לראות את התפיסה הכללית, לקבוע זכאות ולקבוע את עצם הזכאות הכללית לשירותי סיוע</w:t>
      </w:r>
      <w:r>
        <w:rPr>
          <w:rFonts w:cs="David"/>
          <w:rtl/>
        </w:rPr>
        <w:t xml:space="preserve">. התכנית האישית מגדירה את הסיוע לפי מסגרת הלימודים, שעות הלימוד וכו'. אם כן, מדובר דווקא בהכרעה של ועדת השילוב. </w:t>
      </w:r>
    </w:p>
    <w:p w:rsidR="00000000" w:rsidRDefault="005D7D9A">
      <w:pPr>
        <w:jc w:val="both"/>
        <w:rPr>
          <w:rFonts w:cs="David"/>
          <w:rtl/>
        </w:rPr>
      </w:pPr>
    </w:p>
    <w:p w:rsidR="00000000" w:rsidRDefault="005D7D9A">
      <w:pPr>
        <w:jc w:val="both"/>
        <w:rPr>
          <w:rFonts w:cs="David"/>
          <w:rtl/>
        </w:rPr>
      </w:pPr>
      <w:r>
        <w:rPr>
          <w:rFonts w:cs="David"/>
          <w:rtl/>
        </w:rPr>
        <w:tab/>
        <w:t>ההפניה לסעיף 20ז יכולה להיות ספציפית מדי. האם ועדת השילוב קובעת זכאות בעלמא? לדעתי היא קובעת את סוג הטיפול, אך לא את פרטיו לפי השיעורים והלימ</w:t>
      </w:r>
      <w:r>
        <w:rPr>
          <w:rFonts w:cs="David"/>
          <w:rtl/>
        </w:rPr>
        <w:t xml:space="preserve">ודים. </w:t>
      </w:r>
    </w:p>
    <w:p w:rsidR="00000000" w:rsidRDefault="005D7D9A">
      <w:pPr>
        <w:jc w:val="both"/>
        <w:rPr>
          <w:rFonts w:cs="David"/>
          <w:rtl/>
        </w:rPr>
      </w:pPr>
    </w:p>
    <w:p w:rsidR="00000000" w:rsidRDefault="005D7D9A">
      <w:pPr>
        <w:jc w:val="both"/>
        <w:rPr>
          <w:rFonts w:cs="David"/>
          <w:u w:val="single"/>
          <w:rtl/>
        </w:rPr>
      </w:pPr>
      <w:r>
        <w:rPr>
          <w:rFonts w:cs="David"/>
          <w:u w:val="single"/>
          <w:rtl/>
        </w:rPr>
        <w:t>דליה פז:</w:t>
      </w:r>
    </w:p>
    <w:p w:rsidR="00000000" w:rsidRDefault="005D7D9A">
      <w:pPr>
        <w:jc w:val="both"/>
        <w:rPr>
          <w:rFonts w:cs="David"/>
          <w:rtl/>
        </w:rPr>
      </w:pPr>
    </w:p>
    <w:p w:rsidR="00000000" w:rsidRDefault="005D7D9A">
      <w:pPr>
        <w:ind w:firstLine="567"/>
        <w:jc w:val="both"/>
        <w:rPr>
          <w:rFonts w:cs="David"/>
          <w:rtl/>
        </w:rPr>
      </w:pPr>
      <w:r>
        <w:rPr>
          <w:rFonts w:cs="David"/>
          <w:rtl/>
        </w:rPr>
        <w:t xml:space="preserve">ועדת השילוב קובעת מי מבית הספר ייכלל בתכנית השילוב לשנת הלימודים. </w:t>
      </w:r>
    </w:p>
    <w:p w:rsidR="00000000" w:rsidRDefault="005D7D9A">
      <w:pPr>
        <w:jc w:val="both"/>
        <w:rPr>
          <w:rFonts w:cs="David"/>
          <w:rtl/>
        </w:rPr>
      </w:pPr>
    </w:p>
    <w:p w:rsidR="00000000" w:rsidRDefault="005D7D9A">
      <w:pPr>
        <w:jc w:val="both"/>
        <w:rPr>
          <w:rFonts w:cs="David"/>
          <w:u w:val="single"/>
          <w:rtl/>
        </w:rPr>
      </w:pPr>
      <w:r>
        <w:rPr>
          <w:rFonts w:cs="David"/>
          <w:u w:val="single"/>
          <w:rtl/>
        </w:rPr>
        <w:t>היו"ר זבולון אורלב:</w:t>
      </w:r>
    </w:p>
    <w:p w:rsidR="00000000" w:rsidRDefault="005D7D9A">
      <w:pPr>
        <w:jc w:val="both"/>
        <w:rPr>
          <w:rFonts w:cs="David"/>
          <w:u w:val="single"/>
          <w:rtl/>
        </w:rPr>
      </w:pPr>
    </w:p>
    <w:p w:rsidR="00000000" w:rsidRDefault="005D7D9A">
      <w:pPr>
        <w:jc w:val="both"/>
        <w:rPr>
          <w:rFonts w:cs="David"/>
          <w:rtl/>
        </w:rPr>
      </w:pPr>
      <w:r>
        <w:rPr>
          <w:rFonts w:cs="David"/>
          <w:rtl/>
        </w:rPr>
        <w:tab/>
      </w:r>
      <w:r>
        <w:rPr>
          <w:rFonts w:cs="David"/>
        </w:rPr>
        <w:t xml:space="preserve"> </w:t>
      </w:r>
      <w:r>
        <w:rPr>
          <w:rFonts w:cs="David"/>
          <w:rtl/>
        </w:rPr>
        <w:t>השתכנעתי שאין להפנות לסעיף 20ז. אם כן, כיצד אפשר להוסיף שירותי סיוע, אך לא לאפשר פרשנות שמדובר בזכאות גורפת?</w:t>
      </w:r>
    </w:p>
    <w:p w:rsidR="00000000" w:rsidRDefault="005D7D9A">
      <w:pPr>
        <w:jc w:val="both"/>
        <w:rPr>
          <w:rFonts w:cs="David"/>
          <w:rtl/>
        </w:rPr>
      </w:pPr>
    </w:p>
    <w:p w:rsidR="00000000" w:rsidRDefault="005D7D9A">
      <w:pPr>
        <w:jc w:val="both"/>
        <w:rPr>
          <w:rFonts w:cs="David"/>
          <w:u w:val="single"/>
          <w:rtl/>
        </w:rPr>
      </w:pPr>
      <w:r>
        <w:rPr>
          <w:rFonts w:cs="David"/>
          <w:u w:val="single"/>
          <w:rtl/>
        </w:rPr>
        <w:t>איל זנדברג:</w:t>
      </w:r>
    </w:p>
    <w:p w:rsidR="00000000" w:rsidRDefault="005D7D9A">
      <w:pPr>
        <w:jc w:val="both"/>
        <w:rPr>
          <w:rFonts w:cs="David"/>
          <w:rtl/>
        </w:rPr>
      </w:pPr>
    </w:p>
    <w:p w:rsidR="00000000" w:rsidRDefault="005D7D9A">
      <w:pPr>
        <w:jc w:val="both"/>
        <w:rPr>
          <w:rFonts w:cs="David"/>
          <w:rtl/>
        </w:rPr>
      </w:pPr>
      <w:r>
        <w:rPr>
          <w:rFonts w:cs="David"/>
          <w:rtl/>
        </w:rPr>
        <w:tab/>
        <w:t>הניסוח "לפי פרק זה" מבה</w:t>
      </w:r>
      <w:r>
        <w:rPr>
          <w:rFonts w:cs="David"/>
          <w:rtl/>
        </w:rPr>
        <w:t xml:space="preserve">יר זאת, למרות שנשארת עמימות מסוימת. </w:t>
      </w:r>
    </w:p>
    <w:p w:rsidR="00000000" w:rsidRDefault="005D7D9A">
      <w:pPr>
        <w:jc w:val="both"/>
        <w:rPr>
          <w:rFonts w:cs="David"/>
          <w:rtl/>
        </w:rPr>
      </w:pPr>
    </w:p>
    <w:p w:rsidR="00000000" w:rsidRDefault="005D7D9A">
      <w:pPr>
        <w:jc w:val="both"/>
        <w:rPr>
          <w:rFonts w:cs="David"/>
          <w:rtl/>
        </w:rPr>
      </w:pPr>
      <w:r>
        <w:rPr>
          <w:rFonts w:cs="David"/>
          <w:rtl/>
        </w:rPr>
        <w:tab/>
        <w:t xml:space="preserve">אפשר להפנות להחלטה של ועדת השילוב, אולם כאמור, הגבול בין הוועדות איננו ברור. </w:t>
      </w:r>
    </w:p>
    <w:p w:rsidR="00000000" w:rsidRDefault="005D7D9A">
      <w:pPr>
        <w:jc w:val="both"/>
        <w:rPr>
          <w:rFonts w:cs="David"/>
          <w:rtl/>
        </w:rPr>
      </w:pPr>
    </w:p>
    <w:p w:rsidR="00000000" w:rsidRDefault="005D7D9A">
      <w:pPr>
        <w:jc w:val="both"/>
        <w:rPr>
          <w:rFonts w:cs="David"/>
          <w:u w:val="single"/>
          <w:rtl/>
        </w:rPr>
      </w:pPr>
      <w:r>
        <w:rPr>
          <w:rFonts w:cs="David"/>
          <w:u w:val="single"/>
          <w:rtl/>
        </w:rPr>
        <w:t>מרב ישראלי:</w:t>
      </w:r>
    </w:p>
    <w:p w:rsidR="00000000" w:rsidRDefault="005D7D9A">
      <w:pPr>
        <w:jc w:val="both"/>
        <w:rPr>
          <w:rFonts w:cs="David"/>
          <w:rtl/>
        </w:rPr>
      </w:pPr>
    </w:p>
    <w:p w:rsidR="00000000" w:rsidRDefault="005D7D9A">
      <w:pPr>
        <w:jc w:val="both"/>
        <w:rPr>
          <w:rFonts w:cs="David"/>
          <w:rtl/>
        </w:rPr>
      </w:pPr>
      <w:r>
        <w:rPr>
          <w:rFonts w:cs="David"/>
          <w:rtl/>
        </w:rPr>
        <w:tab/>
        <w:t xml:space="preserve">הוועדה קובעת זכאות כללית והתכנית היחידנית מפרטת אותה. </w:t>
      </w:r>
    </w:p>
    <w:p w:rsidR="00000000" w:rsidRDefault="005D7D9A">
      <w:pPr>
        <w:jc w:val="both"/>
        <w:rPr>
          <w:rFonts w:cs="David"/>
          <w:rtl/>
        </w:rPr>
      </w:pPr>
    </w:p>
    <w:p w:rsidR="00000000" w:rsidRDefault="005D7D9A">
      <w:pPr>
        <w:jc w:val="both"/>
        <w:rPr>
          <w:rFonts w:cs="David"/>
          <w:u w:val="single"/>
          <w:rtl/>
        </w:rPr>
      </w:pPr>
      <w:r>
        <w:rPr>
          <w:rFonts w:cs="David"/>
          <w:u w:val="single"/>
          <w:rtl/>
        </w:rPr>
        <w:t>איל זנדברג:</w:t>
      </w:r>
    </w:p>
    <w:p w:rsidR="00000000" w:rsidRDefault="005D7D9A">
      <w:pPr>
        <w:jc w:val="both"/>
        <w:rPr>
          <w:rFonts w:cs="David"/>
          <w:rtl/>
        </w:rPr>
      </w:pPr>
    </w:p>
    <w:p w:rsidR="00000000" w:rsidRDefault="005D7D9A">
      <w:pPr>
        <w:jc w:val="both"/>
        <w:rPr>
          <w:rFonts w:cs="David"/>
          <w:rtl/>
        </w:rPr>
      </w:pPr>
      <w:r>
        <w:rPr>
          <w:rFonts w:cs="David"/>
          <w:rtl/>
        </w:rPr>
        <w:tab/>
        <w:t xml:space="preserve">לפעמים ועדת ההשמה זאת קובעת בערר. </w:t>
      </w:r>
    </w:p>
    <w:p w:rsidR="00000000" w:rsidRDefault="005D7D9A">
      <w:pPr>
        <w:jc w:val="both"/>
        <w:rPr>
          <w:rFonts w:cs="David"/>
          <w:rtl/>
        </w:rPr>
      </w:pPr>
    </w:p>
    <w:p w:rsidR="00000000" w:rsidRDefault="005D7D9A">
      <w:pPr>
        <w:jc w:val="both"/>
        <w:rPr>
          <w:rFonts w:cs="David"/>
          <w:u w:val="single"/>
          <w:rtl/>
        </w:rPr>
      </w:pPr>
      <w:r>
        <w:rPr>
          <w:rFonts w:cs="David"/>
          <w:rtl/>
        </w:rPr>
        <w:t xml:space="preserve">היו"ר </w:t>
      </w:r>
      <w:r>
        <w:rPr>
          <w:rFonts w:cs="David"/>
          <w:u w:val="single"/>
          <w:rtl/>
        </w:rPr>
        <w:t>זבולון אורלב</w:t>
      </w:r>
      <w:r>
        <w:rPr>
          <w:rFonts w:cs="David"/>
          <w:u w:val="single"/>
          <w:rtl/>
        </w:rPr>
        <w:t>:</w:t>
      </w:r>
    </w:p>
    <w:p w:rsidR="00000000" w:rsidRDefault="005D7D9A">
      <w:pPr>
        <w:jc w:val="both"/>
        <w:rPr>
          <w:rFonts w:cs="David"/>
          <w:u w:val="single"/>
          <w:rtl/>
        </w:rPr>
      </w:pPr>
    </w:p>
    <w:p w:rsidR="00000000" w:rsidRDefault="005D7D9A">
      <w:pPr>
        <w:jc w:val="both"/>
        <w:rPr>
          <w:rFonts w:cs="David"/>
          <w:rtl/>
        </w:rPr>
      </w:pPr>
      <w:r>
        <w:rPr>
          <w:rFonts w:cs="David"/>
          <w:rtl/>
        </w:rPr>
        <w:tab/>
      </w:r>
      <w:r>
        <w:rPr>
          <w:rFonts w:cs="David"/>
        </w:rPr>
        <w:t xml:space="preserve"> </w:t>
      </w:r>
      <w:r>
        <w:rPr>
          <w:rFonts w:cs="David"/>
          <w:rtl/>
        </w:rPr>
        <w:t xml:space="preserve">אפשר לכתוב "לפי סעיף 20ד וסעיף 20ז". </w:t>
      </w:r>
    </w:p>
    <w:p w:rsidR="00000000" w:rsidRDefault="005D7D9A">
      <w:pPr>
        <w:jc w:val="both"/>
        <w:rPr>
          <w:rFonts w:cs="David"/>
          <w:rtl/>
        </w:rPr>
      </w:pPr>
    </w:p>
    <w:p w:rsidR="00000000" w:rsidRDefault="005D7D9A">
      <w:pPr>
        <w:jc w:val="both"/>
        <w:rPr>
          <w:rFonts w:cs="David"/>
          <w:rtl/>
        </w:rPr>
      </w:pPr>
      <w:r>
        <w:rPr>
          <w:rFonts w:cs="David"/>
          <w:u w:val="single"/>
          <w:rtl/>
        </w:rPr>
        <w:t xml:space="preserve">רות פן: </w:t>
      </w:r>
    </w:p>
    <w:p w:rsidR="00000000" w:rsidRDefault="005D7D9A">
      <w:pPr>
        <w:jc w:val="both"/>
        <w:rPr>
          <w:rFonts w:cs="David"/>
          <w:rtl/>
        </w:rPr>
      </w:pPr>
    </w:p>
    <w:p w:rsidR="00000000" w:rsidRDefault="005D7D9A">
      <w:pPr>
        <w:jc w:val="both"/>
        <w:rPr>
          <w:rFonts w:cs="David"/>
          <w:rtl/>
        </w:rPr>
      </w:pPr>
      <w:r>
        <w:rPr>
          <w:rFonts w:cs="David"/>
          <w:rtl/>
        </w:rPr>
        <w:tab/>
        <w:t>ועדת הזכאות איננה קובעת אילו שירותים הילד יקבל אלא את הזכאות. נכון שוועדת השילוב קובעת דברים דומים מאוד. במשוב שנערך במשרד החינוך התברר שבערך 40% מהילדים מזוהים על-ידי המחנכים כילדים בעלי צרכים מיוחדים</w:t>
      </w:r>
      <w:r>
        <w:rPr>
          <w:rFonts w:cs="David"/>
          <w:rtl/>
        </w:rPr>
        <w:t xml:space="preserve">. ועדת השילוב תדחה את רוב התלמידים הללו. היא תקבע מי מתוך הילדים שיובאו לדיון זקוק לתוספת החינוך המיוחד ולא יכול בלעדיה. </w:t>
      </w:r>
    </w:p>
    <w:p w:rsidR="00000000" w:rsidRDefault="005D7D9A">
      <w:pPr>
        <w:jc w:val="both"/>
        <w:rPr>
          <w:rFonts w:cs="David"/>
          <w:rtl/>
        </w:rPr>
      </w:pPr>
    </w:p>
    <w:p w:rsidR="00000000" w:rsidRDefault="005D7D9A">
      <w:pPr>
        <w:jc w:val="both"/>
        <w:rPr>
          <w:rFonts w:cs="David"/>
          <w:u w:val="single"/>
          <w:rtl/>
        </w:rPr>
      </w:pPr>
      <w:r>
        <w:rPr>
          <w:rFonts w:cs="David"/>
          <w:u w:val="single"/>
          <w:rtl/>
        </w:rPr>
        <w:t>איל זנדברג:</w:t>
      </w:r>
    </w:p>
    <w:p w:rsidR="00000000" w:rsidRDefault="005D7D9A">
      <w:pPr>
        <w:jc w:val="both"/>
        <w:rPr>
          <w:rFonts w:cs="David"/>
          <w:rtl/>
        </w:rPr>
      </w:pPr>
    </w:p>
    <w:p w:rsidR="00000000" w:rsidRDefault="005D7D9A">
      <w:pPr>
        <w:jc w:val="both"/>
        <w:rPr>
          <w:rFonts w:cs="David"/>
          <w:rtl/>
        </w:rPr>
      </w:pPr>
      <w:r>
        <w:rPr>
          <w:rFonts w:cs="David"/>
          <w:rtl/>
        </w:rPr>
        <w:tab/>
        <w:t>כלומר, ועדת השילוב רק תחליט על זכאות, ולא תיכנס לפרטים מעבר לכך?</w:t>
      </w:r>
    </w:p>
    <w:p w:rsidR="00000000" w:rsidRDefault="005D7D9A">
      <w:pPr>
        <w:jc w:val="both"/>
        <w:rPr>
          <w:rFonts w:cs="David"/>
          <w:rtl/>
        </w:rPr>
      </w:pPr>
    </w:p>
    <w:p w:rsidR="00000000" w:rsidRDefault="005D7D9A">
      <w:pPr>
        <w:jc w:val="both"/>
        <w:rPr>
          <w:rFonts w:cs="David"/>
          <w:u w:val="single"/>
          <w:rtl/>
        </w:rPr>
      </w:pPr>
      <w:r>
        <w:rPr>
          <w:rFonts w:cs="David"/>
          <w:u w:val="single"/>
          <w:rtl/>
        </w:rPr>
        <w:t>דליה פז:</w:t>
      </w:r>
    </w:p>
    <w:p w:rsidR="00000000" w:rsidRDefault="005D7D9A">
      <w:pPr>
        <w:jc w:val="both"/>
        <w:rPr>
          <w:rFonts w:cs="David"/>
          <w:rtl/>
        </w:rPr>
      </w:pPr>
    </w:p>
    <w:p w:rsidR="00000000" w:rsidRDefault="005D7D9A">
      <w:pPr>
        <w:jc w:val="both"/>
        <w:rPr>
          <w:rFonts w:cs="David"/>
          <w:rtl/>
        </w:rPr>
      </w:pPr>
      <w:r>
        <w:rPr>
          <w:rFonts w:cs="David"/>
          <w:rtl/>
        </w:rPr>
        <w:tab/>
        <w:t>נכון.</w:t>
      </w:r>
    </w:p>
    <w:p w:rsidR="00000000" w:rsidRDefault="005D7D9A">
      <w:pPr>
        <w:jc w:val="both"/>
        <w:rPr>
          <w:rFonts w:cs="David"/>
          <w:rtl/>
        </w:rPr>
      </w:pPr>
    </w:p>
    <w:p w:rsidR="00000000" w:rsidRDefault="005D7D9A">
      <w:pPr>
        <w:jc w:val="both"/>
        <w:rPr>
          <w:rFonts w:cs="David"/>
          <w:rtl/>
        </w:rPr>
      </w:pPr>
      <w:r>
        <w:rPr>
          <w:rFonts w:cs="David"/>
          <w:u w:val="single"/>
          <w:rtl/>
        </w:rPr>
        <w:t xml:space="preserve">רות פן: </w:t>
      </w:r>
    </w:p>
    <w:p w:rsidR="00000000" w:rsidRDefault="005D7D9A">
      <w:pPr>
        <w:jc w:val="both"/>
        <w:rPr>
          <w:rFonts w:cs="David"/>
          <w:rtl/>
        </w:rPr>
      </w:pPr>
    </w:p>
    <w:p w:rsidR="00000000" w:rsidRDefault="005D7D9A">
      <w:pPr>
        <w:jc w:val="both"/>
        <w:rPr>
          <w:rFonts w:cs="David"/>
          <w:rtl/>
        </w:rPr>
      </w:pPr>
      <w:r>
        <w:rPr>
          <w:rFonts w:cs="David"/>
          <w:rtl/>
        </w:rPr>
        <w:tab/>
        <w:t>הוועדה מודעת לתקציב הקיי</w:t>
      </w:r>
      <w:r>
        <w:rPr>
          <w:rFonts w:cs="David"/>
          <w:rtl/>
        </w:rPr>
        <w:t xml:space="preserve">ם. בסופו של דבר מי שמכין את התכנית הוא הצוות המקצועי, שכולל את המחנך וכו'. זה הצוות הפדגוגי שאמון גם על הנושאים החברתיים והאישיים והטיפוליים. </w:t>
      </w:r>
    </w:p>
    <w:p w:rsidR="00000000" w:rsidRDefault="005D7D9A">
      <w:pPr>
        <w:jc w:val="both"/>
        <w:rPr>
          <w:rFonts w:cs="David"/>
          <w:rtl/>
        </w:rPr>
      </w:pPr>
    </w:p>
    <w:p w:rsidR="00000000" w:rsidRDefault="005D7D9A">
      <w:pPr>
        <w:jc w:val="both"/>
        <w:rPr>
          <w:rFonts w:cs="David"/>
          <w:u w:val="single"/>
          <w:rtl/>
        </w:rPr>
      </w:pPr>
      <w:r>
        <w:rPr>
          <w:rFonts w:cs="David"/>
          <w:u w:val="single"/>
          <w:rtl/>
        </w:rPr>
        <w:t>היו"ר זבולון אורלב:</w:t>
      </w:r>
    </w:p>
    <w:p w:rsidR="00000000" w:rsidRDefault="005D7D9A">
      <w:pPr>
        <w:jc w:val="both"/>
        <w:rPr>
          <w:rFonts w:cs="David"/>
          <w:u w:val="single"/>
          <w:rtl/>
        </w:rPr>
      </w:pPr>
    </w:p>
    <w:p w:rsidR="00000000" w:rsidRDefault="005D7D9A">
      <w:pPr>
        <w:jc w:val="both"/>
        <w:rPr>
          <w:rFonts w:cs="David"/>
          <w:rtl/>
        </w:rPr>
      </w:pPr>
      <w:r>
        <w:rPr>
          <w:rFonts w:cs="David"/>
          <w:rtl/>
        </w:rPr>
        <w:tab/>
      </w:r>
      <w:r>
        <w:rPr>
          <w:rFonts w:cs="David"/>
        </w:rPr>
        <w:t xml:space="preserve"> </w:t>
      </w:r>
      <w:r>
        <w:rPr>
          <w:rFonts w:cs="David"/>
          <w:rtl/>
        </w:rPr>
        <w:t>אם הצוות קובע שיש צורך בסייעת בהיקף של עשר שעות בשבוע, למשל, מי עומד מולו וטוען שאין תקצי</w:t>
      </w:r>
      <w:r>
        <w:rPr>
          <w:rFonts w:cs="David"/>
          <w:rtl/>
        </w:rPr>
        <w:t xml:space="preserve">ב לכך? </w:t>
      </w:r>
    </w:p>
    <w:p w:rsidR="00000000" w:rsidRDefault="005D7D9A">
      <w:pPr>
        <w:jc w:val="both"/>
        <w:rPr>
          <w:rFonts w:cs="David"/>
          <w:rtl/>
        </w:rPr>
      </w:pPr>
    </w:p>
    <w:p w:rsidR="00000000" w:rsidRDefault="005D7D9A">
      <w:pPr>
        <w:jc w:val="both"/>
        <w:rPr>
          <w:rFonts w:cs="David"/>
          <w:rtl/>
        </w:rPr>
      </w:pPr>
      <w:r>
        <w:rPr>
          <w:rFonts w:cs="David"/>
          <w:u w:val="single"/>
          <w:rtl/>
        </w:rPr>
        <w:t xml:space="preserve">רות פן: </w:t>
      </w:r>
    </w:p>
    <w:p w:rsidR="00000000" w:rsidRDefault="005D7D9A">
      <w:pPr>
        <w:jc w:val="both"/>
        <w:rPr>
          <w:rFonts w:cs="David"/>
          <w:rtl/>
        </w:rPr>
      </w:pPr>
    </w:p>
    <w:p w:rsidR="00000000" w:rsidRDefault="005D7D9A">
      <w:pPr>
        <w:jc w:val="both"/>
        <w:rPr>
          <w:rFonts w:cs="David"/>
          <w:rtl/>
        </w:rPr>
      </w:pPr>
      <w:r>
        <w:rPr>
          <w:rFonts w:cs="David"/>
          <w:rtl/>
        </w:rPr>
        <w:tab/>
        <w:t xml:space="preserve">כל מי שיושב בוועדה שקובעת את התכנית היחידנית עובד בבית הספר. האנשים הללו יודעים מראש מהו התקציב. הם יצטרכו להתייחס גם לתמונה התקציבית. השאיפה היא שלכל אחד מהילדים יהיה הכול, אבל התקציב מוגבל. </w:t>
      </w:r>
    </w:p>
    <w:p w:rsidR="00000000" w:rsidRDefault="005D7D9A">
      <w:pPr>
        <w:jc w:val="both"/>
        <w:rPr>
          <w:rFonts w:cs="David"/>
          <w:rtl/>
        </w:rPr>
      </w:pPr>
    </w:p>
    <w:p w:rsidR="00000000" w:rsidRDefault="005D7D9A">
      <w:pPr>
        <w:jc w:val="both"/>
        <w:rPr>
          <w:rFonts w:cs="David"/>
          <w:u w:val="single"/>
          <w:rtl/>
        </w:rPr>
      </w:pPr>
      <w:r>
        <w:rPr>
          <w:rFonts w:cs="David"/>
          <w:u w:val="single"/>
          <w:rtl/>
        </w:rPr>
        <w:t>בתיה קראוס:</w:t>
      </w:r>
    </w:p>
    <w:p w:rsidR="00000000" w:rsidRDefault="005D7D9A">
      <w:pPr>
        <w:jc w:val="both"/>
        <w:rPr>
          <w:rFonts w:cs="David"/>
          <w:rtl/>
        </w:rPr>
      </w:pPr>
    </w:p>
    <w:p w:rsidR="00000000" w:rsidRDefault="005D7D9A">
      <w:pPr>
        <w:jc w:val="both"/>
        <w:rPr>
          <w:rFonts w:cs="David"/>
          <w:rtl/>
        </w:rPr>
      </w:pPr>
      <w:r>
        <w:rPr>
          <w:rFonts w:cs="David"/>
          <w:rtl/>
        </w:rPr>
        <w:tab/>
        <w:t>איזה מנגנון קיים כדי לוודא ש</w:t>
      </w:r>
      <w:r>
        <w:rPr>
          <w:rFonts w:cs="David"/>
          <w:rtl/>
        </w:rPr>
        <w:t>בית הספר לא יעדיף את התלמידים הרבים שהמחנכים זיהו כנזקקים לסיוע על פני המספר המצומצם של הילדים שנזקקים לסיוע שבחוק, שהם 5%? לבית הספר יש תקציב למספר מועט של ילדים בלבד; איך מוודאים שבית הספר יעדיף את התלמידים הללו ולא את התלמידים האחרים שחושבים שיש להם צרכ</w:t>
      </w:r>
      <w:r>
        <w:rPr>
          <w:rFonts w:cs="David"/>
          <w:rtl/>
        </w:rPr>
        <w:t xml:space="preserve">ים מיוחדים, שהם 40% מהתלמידים בכיתה לפי הסקר? </w:t>
      </w:r>
    </w:p>
    <w:p w:rsidR="00000000" w:rsidRDefault="005D7D9A">
      <w:pPr>
        <w:jc w:val="both"/>
        <w:rPr>
          <w:rFonts w:cs="David"/>
          <w:rtl/>
        </w:rPr>
      </w:pPr>
    </w:p>
    <w:p w:rsidR="00000000" w:rsidRDefault="005D7D9A">
      <w:pPr>
        <w:jc w:val="both"/>
        <w:rPr>
          <w:rFonts w:cs="David"/>
          <w:u w:val="single"/>
          <w:rtl/>
        </w:rPr>
      </w:pPr>
      <w:r>
        <w:rPr>
          <w:rFonts w:cs="David"/>
          <w:u w:val="single"/>
          <w:rtl/>
        </w:rPr>
        <w:t>היו"ר זבולון אורלב:</w:t>
      </w:r>
    </w:p>
    <w:p w:rsidR="00000000" w:rsidRDefault="005D7D9A">
      <w:pPr>
        <w:jc w:val="both"/>
        <w:rPr>
          <w:rFonts w:cs="David"/>
          <w:u w:val="single"/>
          <w:rtl/>
        </w:rPr>
      </w:pPr>
    </w:p>
    <w:p w:rsidR="00000000" w:rsidRDefault="005D7D9A">
      <w:pPr>
        <w:jc w:val="both"/>
        <w:rPr>
          <w:rFonts w:cs="David"/>
          <w:rtl/>
        </w:rPr>
      </w:pPr>
      <w:r>
        <w:rPr>
          <w:rFonts w:cs="David"/>
          <w:rtl/>
        </w:rPr>
        <w:tab/>
        <w:t xml:space="preserve">על הצוות להחליט האם למקד את המשאבים בחמישה ילדים ולתת להם הכול, או בעשרה ילדים – ונותן לכל אחד מהם רק 50% מהצרכים. זאת החלטה מקצועית. אינני חושב שאפשר להחליט זאת במקום הצוות המקצועי. </w:t>
      </w:r>
    </w:p>
    <w:p w:rsidR="00000000" w:rsidRDefault="005D7D9A">
      <w:pPr>
        <w:jc w:val="both"/>
        <w:rPr>
          <w:rFonts w:cs="David"/>
          <w:rtl/>
        </w:rPr>
      </w:pPr>
    </w:p>
    <w:p w:rsidR="00000000" w:rsidRDefault="005D7D9A">
      <w:pPr>
        <w:jc w:val="both"/>
        <w:rPr>
          <w:rFonts w:cs="David"/>
          <w:rtl/>
        </w:rPr>
      </w:pPr>
      <w:r>
        <w:rPr>
          <w:rFonts w:cs="David"/>
          <w:u w:val="single"/>
          <w:rtl/>
        </w:rPr>
        <w:t>ר</w:t>
      </w:r>
      <w:r>
        <w:rPr>
          <w:rFonts w:cs="David"/>
          <w:u w:val="single"/>
          <w:rtl/>
        </w:rPr>
        <w:t xml:space="preserve">ות פן: </w:t>
      </w:r>
    </w:p>
    <w:p w:rsidR="00000000" w:rsidRDefault="005D7D9A">
      <w:pPr>
        <w:jc w:val="both"/>
        <w:rPr>
          <w:rFonts w:cs="David"/>
          <w:rtl/>
        </w:rPr>
      </w:pPr>
    </w:p>
    <w:p w:rsidR="00000000" w:rsidRDefault="005D7D9A">
      <w:pPr>
        <w:jc w:val="both"/>
        <w:rPr>
          <w:rFonts w:cs="David"/>
          <w:rtl/>
        </w:rPr>
      </w:pPr>
      <w:r>
        <w:rPr>
          <w:rFonts w:cs="David"/>
          <w:rtl/>
        </w:rPr>
        <w:tab/>
        <w:t xml:space="preserve">יש לכך הנחיות מקצועיות בחוזר מנכ"ל. </w:t>
      </w:r>
    </w:p>
    <w:p w:rsidR="00000000" w:rsidRDefault="005D7D9A">
      <w:pPr>
        <w:jc w:val="both"/>
        <w:rPr>
          <w:rFonts w:cs="David"/>
          <w:rtl/>
        </w:rPr>
      </w:pPr>
    </w:p>
    <w:p w:rsidR="00000000" w:rsidRDefault="005D7D9A">
      <w:pPr>
        <w:jc w:val="both"/>
        <w:rPr>
          <w:rFonts w:cs="David"/>
          <w:u w:val="single"/>
          <w:rtl/>
        </w:rPr>
      </w:pPr>
      <w:r>
        <w:rPr>
          <w:rFonts w:cs="David"/>
          <w:u w:val="single"/>
          <w:rtl/>
        </w:rPr>
        <w:t>תרצה ליבוביץ':</w:t>
      </w:r>
    </w:p>
    <w:p w:rsidR="00000000" w:rsidRDefault="005D7D9A">
      <w:pPr>
        <w:jc w:val="both"/>
        <w:rPr>
          <w:rFonts w:cs="David"/>
          <w:rtl/>
        </w:rPr>
      </w:pPr>
    </w:p>
    <w:p w:rsidR="00000000" w:rsidRDefault="005D7D9A">
      <w:pPr>
        <w:jc w:val="both"/>
        <w:rPr>
          <w:rFonts w:cs="David"/>
          <w:rtl/>
        </w:rPr>
      </w:pPr>
      <w:r>
        <w:rPr>
          <w:rFonts w:cs="David"/>
          <w:rtl/>
        </w:rPr>
        <w:tab/>
        <w:t xml:space="preserve">בכל מקרה, בסעיף 20ד(ב) ועדת השילוב קובעת זכאות בהתאם לתכנית השילוב לפי סעיף 20ג. הכול כפוף לאותה מסגרת תקציבית. </w:t>
      </w:r>
    </w:p>
    <w:p w:rsidR="00000000" w:rsidRDefault="005D7D9A">
      <w:pPr>
        <w:jc w:val="both"/>
        <w:rPr>
          <w:rFonts w:cs="David"/>
          <w:rtl/>
        </w:rPr>
      </w:pPr>
    </w:p>
    <w:p w:rsidR="00000000" w:rsidRDefault="005D7D9A">
      <w:pPr>
        <w:jc w:val="both"/>
        <w:rPr>
          <w:rFonts w:cs="David"/>
          <w:u w:val="single"/>
          <w:rtl/>
        </w:rPr>
      </w:pPr>
      <w:r>
        <w:rPr>
          <w:rFonts w:cs="David"/>
          <w:u w:val="single"/>
          <w:rtl/>
        </w:rPr>
        <w:t xml:space="preserve">מלכי איציק: </w:t>
      </w:r>
    </w:p>
    <w:p w:rsidR="00000000" w:rsidRDefault="005D7D9A">
      <w:pPr>
        <w:jc w:val="both"/>
        <w:rPr>
          <w:rFonts w:cs="David"/>
          <w:rtl/>
        </w:rPr>
      </w:pPr>
    </w:p>
    <w:p w:rsidR="00000000" w:rsidRDefault="005D7D9A">
      <w:pPr>
        <w:jc w:val="both"/>
        <w:rPr>
          <w:rFonts w:cs="David"/>
          <w:rtl/>
        </w:rPr>
      </w:pPr>
      <w:r>
        <w:rPr>
          <w:rFonts w:cs="David"/>
          <w:rtl/>
        </w:rPr>
        <w:tab/>
        <w:t>לדעתי יש צורך בקריטריונים כלליים שיכתיבו מינימום לילדים בעלי ל</w:t>
      </w:r>
      <w:r>
        <w:rPr>
          <w:rFonts w:cs="David"/>
          <w:rtl/>
        </w:rPr>
        <w:t xml:space="preserve">קויות קשות. </w:t>
      </w:r>
    </w:p>
    <w:p w:rsidR="00000000" w:rsidRDefault="005D7D9A">
      <w:pPr>
        <w:jc w:val="both"/>
        <w:rPr>
          <w:rFonts w:cs="David"/>
          <w:rtl/>
        </w:rPr>
      </w:pPr>
    </w:p>
    <w:p w:rsidR="00000000" w:rsidRDefault="005D7D9A">
      <w:pPr>
        <w:jc w:val="both"/>
        <w:rPr>
          <w:rFonts w:cs="David"/>
          <w:u w:val="single"/>
          <w:rtl/>
        </w:rPr>
      </w:pPr>
      <w:r>
        <w:rPr>
          <w:rFonts w:cs="David"/>
          <w:u w:val="single"/>
          <w:rtl/>
        </w:rPr>
        <w:br w:type="page"/>
        <w:t>היו"ר זבולון אורלב:</w:t>
      </w:r>
    </w:p>
    <w:p w:rsidR="00000000" w:rsidRDefault="005D7D9A">
      <w:pPr>
        <w:jc w:val="both"/>
        <w:rPr>
          <w:rFonts w:cs="David"/>
          <w:u w:val="single"/>
          <w:rtl/>
        </w:rPr>
      </w:pPr>
    </w:p>
    <w:p w:rsidR="00000000" w:rsidRDefault="005D7D9A">
      <w:pPr>
        <w:jc w:val="both"/>
        <w:rPr>
          <w:rFonts w:cs="David"/>
          <w:rtl/>
        </w:rPr>
      </w:pPr>
      <w:r>
        <w:rPr>
          <w:rFonts w:cs="David"/>
          <w:rtl/>
        </w:rPr>
        <w:tab/>
        <w:t xml:space="preserve">סעיף כזה איננו קיים גם בחוק החינוך המיוחד. אני מבקש לעבור הלאה. </w:t>
      </w:r>
    </w:p>
    <w:p w:rsidR="00000000" w:rsidRDefault="005D7D9A">
      <w:pPr>
        <w:jc w:val="both"/>
        <w:rPr>
          <w:rFonts w:cs="David"/>
          <w:rtl/>
        </w:rPr>
      </w:pPr>
    </w:p>
    <w:p w:rsidR="00000000" w:rsidRDefault="005D7D9A">
      <w:pPr>
        <w:jc w:val="both"/>
        <w:rPr>
          <w:rFonts w:cs="David"/>
          <w:u w:val="single"/>
          <w:rtl/>
        </w:rPr>
      </w:pPr>
      <w:r>
        <w:rPr>
          <w:rFonts w:cs="David"/>
          <w:u w:val="single"/>
          <w:rtl/>
        </w:rPr>
        <w:t>מלכי איציק:</w:t>
      </w:r>
    </w:p>
    <w:p w:rsidR="00000000" w:rsidRDefault="005D7D9A">
      <w:pPr>
        <w:jc w:val="both"/>
        <w:rPr>
          <w:rFonts w:cs="David"/>
          <w:rtl/>
        </w:rPr>
      </w:pPr>
    </w:p>
    <w:p w:rsidR="00000000" w:rsidRDefault="005D7D9A">
      <w:pPr>
        <w:jc w:val="both"/>
        <w:rPr>
          <w:rFonts w:cs="David"/>
          <w:rtl/>
        </w:rPr>
      </w:pPr>
      <w:r>
        <w:rPr>
          <w:rFonts w:cs="David"/>
          <w:rtl/>
        </w:rPr>
        <w:tab/>
        <w:t xml:space="preserve">חייבים לשמוע זאת: היום המנהל יפחד לשלב את הבן שלי וילדים אוטיסטיים אחרים במסגרת בית הספר, כי הם ישתמשו בכל המשאבים. יש להם המון צרכים. אתם </w:t>
      </w:r>
      <w:r>
        <w:rPr>
          <w:rFonts w:cs="David"/>
          <w:rtl/>
        </w:rPr>
        <w:t xml:space="preserve">לא נותנים אפשרות לשלב ילדים אוטיסטיים אלא אם ההורים מממנים הכול. </w:t>
      </w:r>
    </w:p>
    <w:p w:rsidR="00000000" w:rsidRDefault="005D7D9A">
      <w:pPr>
        <w:jc w:val="both"/>
        <w:rPr>
          <w:rFonts w:cs="David"/>
          <w:rtl/>
        </w:rPr>
      </w:pPr>
    </w:p>
    <w:p w:rsidR="00000000" w:rsidRDefault="005D7D9A">
      <w:pPr>
        <w:jc w:val="both"/>
        <w:rPr>
          <w:rFonts w:cs="David"/>
          <w:u w:val="single"/>
          <w:rtl/>
        </w:rPr>
      </w:pPr>
      <w:r>
        <w:rPr>
          <w:rFonts w:cs="David"/>
          <w:u w:val="single"/>
          <w:rtl/>
        </w:rPr>
        <w:t>היו"ר זבולון אורלב:</w:t>
      </w:r>
    </w:p>
    <w:p w:rsidR="00000000" w:rsidRDefault="005D7D9A">
      <w:pPr>
        <w:jc w:val="both"/>
        <w:rPr>
          <w:rFonts w:cs="David"/>
          <w:u w:val="single"/>
          <w:rtl/>
        </w:rPr>
      </w:pPr>
    </w:p>
    <w:p w:rsidR="00000000" w:rsidRDefault="005D7D9A">
      <w:pPr>
        <w:jc w:val="both"/>
        <w:rPr>
          <w:rFonts w:cs="David"/>
          <w:rtl/>
        </w:rPr>
      </w:pPr>
      <w:r>
        <w:rPr>
          <w:rFonts w:cs="David"/>
          <w:rtl/>
        </w:rPr>
        <w:tab/>
      </w:r>
      <w:r>
        <w:rPr>
          <w:rFonts w:cs="David"/>
        </w:rPr>
        <w:t xml:space="preserve"> </w:t>
      </w:r>
      <w:r>
        <w:rPr>
          <w:rFonts w:cs="David"/>
          <w:rtl/>
        </w:rPr>
        <w:t xml:space="preserve">גם בחוק החינוך המיוחד אין הגדרה שכזאת, לכן אי-אפשר להוסיף זאת כאן. </w:t>
      </w:r>
    </w:p>
    <w:p w:rsidR="00000000" w:rsidRDefault="005D7D9A">
      <w:pPr>
        <w:jc w:val="both"/>
        <w:rPr>
          <w:rFonts w:cs="David"/>
          <w:rtl/>
        </w:rPr>
      </w:pPr>
    </w:p>
    <w:p w:rsidR="00000000" w:rsidRDefault="005D7D9A">
      <w:pPr>
        <w:jc w:val="both"/>
        <w:rPr>
          <w:rFonts w:cs="David"/>
          <w:u w:val="single"/>
          <w:rtl/>
        </w:rPr>
      </w:pPr>
      <w:r>
        <w:rPr>
          <w:rFonts w:cs="David"/>
          <w:u w:val="single"/>
          <w:rtl/>
        </w:rPr>
        <w:t>איל זנדברג:</w:t>
      </w:r>
    </w:p>
    <w:p w:rsidR="00000000" w:rsidRDefault="005D7D9A">
      <w:pPr>
        <w:jc w:val="both"/>
        <w:rPr>
          <w:rFonts w:cs="David"/>
          <w:rtl/>
        </w:rPr>
      </w:pPr>
    </w:p>
    <w:p w:rsidR="00000000" w:rsidRDefault="005D7D9A">
      <w:pPr>
        <w:jc w:val="both"/>
        <w:rPr>
          <w:rFonts w:cs="David"/>
          <w:rtl/>
        </w:rPr>
      </w:pPr>
      <w:r>
        <w:rPr>
          <w:rFonts w:cs="David"/>
          <w:rtl/>
        </w:rPr>
        <w:tab/>
        <w:t>בישיבה הקודמת נעשה ניסיון להבהיר את ההייררכיה בין שלושת הגופים: ועדת ההשמה, ועדת הש</w:t>
      </w:r>
      <w:r>
        <w:rPr>
          <w:rFonts w:cs="David"/>
          <w:rtl/>
        </w:rPr>
        <w:t>ילוב והצוות שמכין את התכנית היחידנית. מהדיון ההוא ומתוך הנוסח עולה שהתכנית היחידנית נבנית לפי הילד עצמו, ללא ראייה בית ספרית כוללת. המחנך הוא שעומד בראש הצוות, והוא איננו יודע את מגבלות התקציב אלא בצורה כללית מאוד. נכון שנקבע שהתכנית תיקבע לפי סעיף 20ג – ה</w:t>
      </w:r>
      <w:r>
        <w:rPr>
          <w:rFonts w:cs="David"/>
          <w:rtl/>
        </w:rPr>
        <w:t xml:space="preserve">תכנית של שר האוצר. אולם המחנך יודע על הכיתה שלו ועל הילד שלפניו, והוא אמור להכריע בשאלות פדגוגיות. </w:t>
      </w:r>
    </w:p>
    <w:p w:rsidR="00000000" w:rsidRDefault="005D7D9A">
      <w:pPr>
        <w:jc w:val="both"/>
        <w:rPr>
          <w:rFonts w:cs="David"/>
          <w:rtl/>
        </w:rPr>
      </w:pPr>
    </w:p>
    <w:p w:rsidR="00000000" w:rsidRDefault="005D7D9A">
      <w:pPr>
        <w:jc w:val="both"/>
        <w:rPr>
          <w:rFonts w:cs="David"/>
          <w:u w:val="single"/>
          <w:rtl/>
        </w:rPr>
      </w:pPr>
      <w:r>
        <w:rPr>
          <w:rFonts w:cs="David"/>
          <w:u w:val="single"/>
          <w:rtl/>
        </w:rPr>
        <w:t>היו"ר זבולון אורלב:</w:t>
      </w:r>
    </w:p>
    <w:p w:rsidR="00000000" w:rsidRDefault="005D7D9A">
      <w:pPr>
        <w:jc w:val="both"/>
        <w:rPr>
          <w:rFonts w:cs="David"/>
          <w:u w:val="single"/>
          <w:rtl/>
        </w:rPr>
      </w:pPr>
    </w:p>
    <w:p w:rsidR="00000000" w:rsidRDefault="005D7D9A">
      <w:pPr>
        <w:jc w:val="both"/>
        <w:rPr>
          <w:rFonts w:cs="David"/>
          <w:rtl/>
        </w:rPr>
      </w:pPr>
      <w:r>
        <w:rPr>
          <w:rFonts w:cs="David"/>
          <w:rtl/>
        </w:rPr>
        <w:tab/>
      </w:r>
      <w:r>
        <w:rPr>
          <w:rFonts w:cs="David"/>
        </w:rPr>
        <w:t xml:space="preserve"> </w:t>
      </w:r>
      <w:r>
        <w:rPr>
          <w:rFonts w:cs="David"/>
          <w:rtl/>
        </w:rPr>
        <w:t xml:space="preserve">נכון, אבל הוא נועץ עם המנהל, ויש לו מידע על התקציב. </w:t>
      </w:r>
    </w:p>
    <w:p w:rsidR="00000000" w:rsidRDefault="005D7D9A">
      <w:pPr>
        <w:jc w:val="both"/>
        <w:rPr>
          <w:rFonts w:cs="David"/>
          <w:rtl/>
        </w:rPr>
      </w:pPr>
    </w:p>
    <w:p w:rsidR="00000000" w:rsidRDefault="005D7D9A">
      <w:pPr>
        <w:jc w:val="both"/>
        <w:rPr>
          <w:rFonts w:cs="David"/>
          <w:u w:val="single"/>
          <w:rtl/>
        </w:rPr>
      </w:pPr>
      <w:r>
        <w:rPr>
          <w:rFonts w:cs="David"/>
          <w:u w:val="single"/>
          <w:rtl/>
        </w:rPr>
        <w:t>איל זנדברג:</w:t>
      </w:r>
    </w:p>
    <w:p w:rsidR="00000000" w:rsidRDefault="005D7D9A">
      <w:pPr>
        <w:jc w:val="both"/>
        <w:rPr>
          <w:rFonts w:cs="David"/>
          <w:rtl/>
        </w:rPr>
      </w:pPr>
    </w:p>
    <w:p w:rsidR="00000000" w:rsidRDefault="005D7D9A">
      <w:pPr>
        <w:jc w:val="both"/>
        <w:rPr>
          <w:rFonts w:cs="David"/>
          <w:rtl/>
        </w:rPr>
      </w:pPr>
      <w:r>
        <w:rPr>
          <w:rFonts w:cs="David"/>
          <w:rtl/>
        </w:rPr>
        <w:tab/>
        <w:t>קודם הבנתי שוועדת השילוב היא ששוקלת את השיקולים התקציביים, ושהתכ</w:t>
      </w:r>
      <w:r>
        <w:rPr>
          <w:rFonts w:cs="David"/>
          <w:rtl/>
        </w:rPr>
        <w:t xml:space="preserve">נית היחידנית היא פרטי הפרטים. </w:t>
      </w:r>
    </w:p>
    <w:p w:rsidR="00000000" w:rsidRDefault="005D7D9A">
      <w:pPr>
        <w:jc w:val="both"/>
        <w:rPr>
          <w:rFonts w:cs="David"/>
          <w:rtl/>
        </w:rPr>
      </w:pPr>
    </w:p>
    <w:p w:rsidR="00000000" w:rsidRDefault="005D7D9A">
      <w:pPr>
        <w:jc w:val="both"/>
        <w:rPr>
          <w:rFonts w:cs="David"/>
          <w:u w:val="single"/>
          <w:rtl/>
        </w:rPr>
      </w:pPr>
      <w:r>
        <w:rPr>
          <w:rFonts w:cs="David"/>
          <w:u w:val="single"/>
          <w:rtl/>
        </w:rPr>
        <w:t>היו"ר זבולון אורלב:</w:t>
      </w:r>
    </w:p>
    <w:p w:rsidR="00000000" w:rsidRDefault="005D7D9A">
      <w:pPr>
        <w:jc w:val="both"/>
        <w:rPr>
          <w:rFonts w:cs="David"/>
          <w:u w:val="single"/>
          <w:rtl/>
        </w:rPr>
      </w:pPr>
    </w:p>
    <w:p w:rsidR="00000000" w:rsidRDefault="005D7D9A">
      <w:pPr>
        <w:jc w:val="both"/>
        <w:rPr>
          <w:rFonts w:cs="David"/>
          <w:rtl/>
        </w:rPr>
      </w:pPr>
      <w:r>
        <w:rPr>
          <w:rFonts w:cs="David"/>
          <w:rtl/>
        </w:rPr>
        <w:tab/>
      </w:r>
      <w:r>
        <w:rPr>
          <w:rFonts w:cs="David"/>
        </w:rPr>
        <w:t xml:space="preserve"> </w:t>
      </w:r>
      <w:r>
        <w:rPr>
          <w:rFonts w:cs="David"/>
          <w:rtl/>
        </w:rPr>
        <w:t>התכנית היחידנית כפופה לתקציב ומתוכננת במסגרתו. בית הספר הוא מוסד אינטימי מאוד. המנהל והמחנך נפגשים כל הזמן. אין מקום לכתוב כאן קוד אתי ולקבוע מתי יתנהלו השיחות בנושא. יש להכפיף את התכנית היחידנית להחלט</w:t>
      </w:r>
      <w:r>
        <w:rPr>
          <w:rFonts w:cs="David"/>
          <w:rtl/>
        </w:rPr>
        <w:t xml:space="preserve">ה אחרת, וזה כבר נעשה. </w:t>
      </w:r>
    </w:p>
    <w:p w:rsidR="00000000" w:rsidRDefault="005D7D9A">
      <w:pPr>
        <w:jc w:val="both"/>
        <w:rPr>
          <w:rFonts w:cs="David"/>
          <w:rtl/>
        </w:rPr>
      </w:pPr>
    </w:p>
    <w:p w:rsidR="00000000" w:rsidRDefault="005D7D9A">
      <w:pPr>
        <w:jc w:val="both"/>
        <w:rPr>
          <w:rFonts w:cs="David"/>
          <w:u w:val="single"/>
          <w:rtl/>
        </w:rPr>
      </w:pPr>
      <w:r>
        <w:rPr>
          <w:rFonts w:cs="David"/>
          <w:u w:val="single"/>
          <w:rtl/>
        </w:rPr>
        <w:t>איל זנדברג:</w:t>
      </w:r>
    </w:p>
    <w:p w:rsidR="00000000" w:rsidRDefault="005D7D9A">
      <w:pPr>
        <w:jc w:val="both"/>
        <w:rPr>
          <w:rFonts w:cs="David"/>
          <w:rtl/>
        </w:rPr>
      </w:pPr>
    </w:p>
    <w:p w:rsidR="00000000" w:rsidRDefault="005D7D9A">
      <w:pPr>
        <w:jc w:val="both"/>
        <w:rPr>
          <w:rFonts w:cs="David"/>
          <w:rtl/>
        </w:rPr>
      </w:pPr>
      <w:r>
        <w:rPr>
          <w:rFonts w:cs="David"/>
          <w:rtl/>
        </w:rPr>
        <w:tab/>
        <w:t xml:space="preserve">לפי הבנתי התכנית היחידנית איננה אמורה לבטא את השיקול הכלכלי, אלא ועדת השילוב היא שצריכה לעשות זאת. כעת נקבע שוועדת השילוב קובעת זכאות בלבד, ולא את סוג השירותים. אלה שני דברים שונים. כך עלה בדיון הקודם. </w:t>
      </w:r>
    </w:p>
    <w:p w:rsidR="00000000" w:rsidRDefault="005D7D9A">
      <w:pPr>
        <w:jc w:val="both"/>
        <w:rPr>
          <w:rFonts w:cs="David"/>
          <w:rtl/>
        </w:rPr>
      </w:pPr>
    </w:p>
    <w:p w:rsidR="00000000" w:rsidRDefault="005D7D9A">
      <w:pPr>
        <w:jc w:val="both"/>
        <w:rPr>
          <w:rFonts w:cs="David"/>
          <w:u w:val="single"/>
          <w:rtl/>
        </w:rPr>
      </w:pPr>
      <w:r>
        <w:rPr>
          <w:rFonts w:cs="David"/>
          <w:u w:val="single"/>
          <w:rtl/>
        </w:rPr>
        <w:t>היו"ר זבולון א</w:t>
      </w:r>
      <w:r>
        <w:rPr>
          <w:rFonts w:cs="David"/>
          <w:u w:val="single"/>
          <w:rtl/>
        </w:rPr>
        <w:t>ורלב:</w:t>
      </w:r>
    </w:p>
    <w:p w:rsidR="00000000" w:rsidRDefault="005D7D9A">
      <w:pPr>
        <w:jc w:val="both"/>
        <w:rPr>
          <w:rFonts w:cs="David"/>
          <w:u w:val="single"/>
          <w:rtl/>
        </w:rPr>
      </w:pPr>
    </w:p>
    <w:p w:rsidR="00000000" w:rsidRDefault="005D7D9A">
      <w:pPr>
        <w:jc w:val="both"/>
        <w:rPr>
          <w:rFonts w:cs="David"/>
          <w:rtl/>
        </w:rPr>
      </w:pPr>
      <w:r>
        <w:rPr>
          <w:rFonts w:cs="David"/>
          <w:rtl/>
        </w:rPr>
        <w:tab/>
      </w:r>
      <w:r>
        <w:rPr>
          <w:rFonts w:cs="David"/>
        </w:rPr>
        <w:t xml:space="preserve"> </w:t>
      </w:r>
      <w:r>
        <w:rPr>
          <w:rFonts w:cs="David"/>
          <w:rtl/>
        </w:rPr>
        <w:t>ועדת השילוב איננה יכולה לקבוע את סוג השירותים הנדרשים לכל ילד. המנהל איננו מכיר את הילד היטב.</w:t>
      </w:r>
    </w:p>
    <w:p w:rsidR="00000000" w:rsidRDefault="005D7D9A">
      <w:pPr>
        <w:jc w:val="both"/>
        <w:rPr>
          <w:rFonts w:cs="David"/>
          <w:rtl/>
        </w:rPr>
      </w:pPr>
    </w:p>
    <w:p w:rsidR="00000000" w:rsidRDefault="005D7D9A">
      <w:pPr>
        <w:jc w:val="both"/>
        <w:rPr>
          <w:rFonts w:cs="David"/>
          <w:u w:val="single"/>
          <w:rtl/>
        </w:rPr>
      </w:pPr>
      <w:r>
        <w:rPr>
          <w:rFonts w:cs="David"/>
          <w:u w:val="single"/>
          <w:rtl/>
        </w:rPr>
        <w:t>איל זנדברג:</w:t>
      </w:r>
    </w:p>
    <w:p w:rsidR="00000000" w:rsidRDefault="005D7D9A">
      <w:pPr>
        <w:jc w:val="both"/>
        <w:rPr>
          <w:rFonts w:cs="David"/>
          <w:rtl/>
        </w:rPr>
      </w:pPr>
    </w:p>
    <w:p w:rsidR="00000000" w:rsidRDefault="005D7D9A">
      <w:pPr>
        <w:jc w:val="both"/>
        <w:rPr>
          <w:rFonts w:cs="David"/>
          <w:rtl/>
        </w:rPr>
      </w:pPr>
      <w:r>
        <w:rPr>
          <w:rFonts w:cs="David"/>
          <w:rtl/>
        </w:rPr>
        <w:tab/>
        <w:t xml:space="preserve">המחנך נמצא בוועדת השילוב. ואגב, לא תמיד יש מחנך. </w:t>
      </w:r>
    </w:p>
    <w:p w:rsidR="00000000" w:rsidRDefault="005D7D9A">
      <w:pPr>
        <w:jc w:val="both"/>
        <w:rPr>
          <w:rFonts w:cs="David"/>
          <w:rtl/>
        </w:rPr>
      </w:pPr>
    </w:p>
    <w:p w:rsidR="00000000" w:rsidRDefault="005D7D9A">
      <w:pPr>
        <w:jc w:val="both"/>
        <w:rPr>
          <w:rFonts w:cs="David"/>
          <w:u w:val="single"/>
          <w:rtl/>
        </w:rPr>
      </w:pPr>
      <w:r>
        <w:rPr>
          <w:rFonts w:cs="David"/>
          <w:u w:val="single"/>
          <w:rtl/>
        </w:rPr>
        <w:t>מרב ישראלי:</w:t>
      </w:r>
    </w:p>
    <w:p w:rsidR="00000000" w:rsidRDefault="005D7D9A">
      <w:pPr>
        <w:jc w:val="both"/>
        <w:rPr>
          <w:rFonts w:cs="David"/>
          <w:rtl/>
        </w:rPr>
      </w:pPr>
    </w:p>
    <w:p w:rsidR="00000000" w:rsidRDefault="005D7D9A">
      <w:pPr>
        <w:jc w:val="both"/>
        <w:rPr>
          <w:rFonts w:cs="David"/>
          <w:rtl/>
        </w:rPr>
      </w:pPr>
      <w:r>
        <w:rPr>
          <w:rFonts w:cs="David"/>
          <w:rtl/>
        </w:rPr>
        <w:tab/>
        <w:t>השאלה היא האם ועדת השילוב קובעת את זכאות הילד בלבד, או שהיא קובעת מה החלק</w:t>
      </w:r>
      <w:r>
        <w:rPr>
          <w:rFonts w:cs="David"/>
          <w:rtl/>
        </w:rPr>
        <w:t xml:space="preserve"> מהתקציב שהילד זכאי לו. לדעתי אפשר להכפיף את התכנית היחידנית להחלטת ועדת השילוב. </w:t>
      </w:r>
    </w:p>
    <w:p w:rsidR="00000000" w:rsidRDefault="005D7D9A">
      <w:pPr>
        <w:jc w:val="both"/>
        <w:rPr>
          <w:rFonts w:cs="David"/>
          <w:rtl/>
        </w:rPr>
      </w:pPr>
    </w:p>
    <w:p w:rsidR="00000000" w:rsidRDefault="005D7D9A">
      <w:pPr>
        <w:jc w:val="both"/>
        <w:rPr>
          <w:rFonts w:cs="David"/>
          <w:rtl/>
        </w:rPr>
      </w:pPr>
      <w:r>
        <w:rPr>
          <w:rFonts w:cs="David"/>
          <w:u w:val="single"/>
          <w:rtl/>
        </w:rPr>
        <w:t xml:space="preserve">רות פן: </w:t>
      </w:r>
    </w:p>
    <w:p w:rsidR="00000000" w:rsidRDefault="005D7D9A">
      <w:pPr>
        <w:jc w:val="both"/>
        <w:rPr>
          <w:rFonts w:cs="David"/>
          <w:rtl/>
        </w:rPr>
      </w:pPr>
    </w:p>
    <w:p w:rsidR="00000000" w:rsidRDefault="005D7D9A">
      <w:pPr>
        <w:jc w:val="both"/>
        <w:rPr>
          <w:rFonts w:cs="David"/>
          <w:rtl/>
        </w:rPr>
      </w:pPr>
      <w:r>
        <w:rPr>
          <w:rFonts w:cs="David"/>
          <w:rtl/>
        </w:rPr>
        <w:tab/>
        <w:t xml:space="preserve">הדברים נעשים כך גם בחינוך המיוחד. הוועדה קובעת זכאות, הילד נרשם לבית ספר לחינוך מיוחד, וכל הצוות בבית הספר יודע מה התקציב. </w:t>
      </w:r>
    </w:p>
    <w:p w:rsidR="00000000" w:rsidRDefault="005D7D9A">
      <w:pPr>
        <w:jc w:val="both"/>
        <w:rPr>
          <w:rFonts w:cs="David"/>
          <w:rtl/>
        </w:rPr>
      </w:pPr>
    </w:p>
    <w:p w:rsidR="00000000" w:rsidRDefault="005D7D9A">
      <w:pPr>
        <w:jc w:val="both"/>
        <w:rPr>
          <w:rFonts w:cs="David"/>
          <w:u w:val="single"/>
          <w:rtl/>
        </w:rPr>
      </w:pPr>
      <w:r>
        <w:rPr>
          <w:rFonts w:cs="David"/>
          <w:u w:val="single"/>
          <w:rtl/>
        </w:rPr>
        <w:t>איל זנדברג:</w:t>
      </w:r>
    </w:p>
    <w:p w:rsidR="00000000" w:rsidRDefault="005D7D9A">
      <w:pPr>
        <w:jc w:val="both"/>
        <w:rPr>
          <w:rFonts w:cs="David"/>
          <w:rtl/>
        </w:rPr>
      </w:pPr>
    </w:p>
    <w:p w:rsidR="00000000" w:rsidRDefault="005D7D9A">
      <w:pPr>
        <w:jc w:val="both"/>
        <w:rPr>
          <w:rFonts w:cs="David"/>
          <w:rtl/>
        </w:rPr>
      </w:pPr>
      <w:r>
        <w:rPr>
          <w:rFonts w:cs="David"/>
          <w:rtl/>
        </w:rPr>
        <w:tab/>
        <w:t>אבל כאן יש שלוש הייררכי</w:t>
      </w:r>
      <w:r>
        <w:rPr>
          <w:rFonts w:cs="David"/>
          <w:rtl/>
        </w:rPr>
        <w:t xml:space="preserve">ות, ולא שתיים. אי-אפשר לצפות מוועדת השמה לפי חוק חינוך מיוחד שתדע כיצד לפעול בבית ספר מסוים. אבל ועדת השילוב הבית ספרית כבר שייכת לבית ספר מסוים, אך מתחתיה יש עוד דרגה. אין בחינוך המיוחד ועדת שילוב, זהו גוף נוסף. </w:t>
      </w:r>
    </w:p>
    <w:p w:rsidR="00000000" w:rsidRDefault="005D7D9A">
      <w:pPr>
        <w:jc w:val="both"/>
        <w:rPr>
          <w:rFonts w:cs="David"/>
          <w:rtl/>
        </w:rPr>
      </w:pPr>
    </w:p>
    <w:p w:rsidR="00000000" w:rsidRDefault="005D7D9A">
      <w:pPr>
        <w:jc w:val="both"/>
        <w:rPr>
          <w:rFonts w:cs="David"/>
          <w:rtl/>
        </w:rPr>
      </w:pPr>
      <w:r>
        <w:rPr>
          <w:rFonts w:cs="David"/>
          <w:u w:val="single"/>
          <w:rtl/>
        </w:rPr>
        <w:t xml:space="preserve">רות פן: </w:t>
      </w:r>
    </w:p>
    <w:p w:rsidR="00000000" w:rsidRDefault="005D7D9A">
      <w:pPr>
        <w:jc w:val="both"/>
        <w:rPr>
          <w:rFonts w:cs="David"/>
          <w:rtl/>
        </w:rPr>
      </w:pPr>
    </w:p>
    <w:p w:rsidR="00000000" w:rsidRDefault="005D7D9A">
      <w:pPr>
        <w:jc w:val="both"/>
        <w:rPr>
          <w:rFonts w:cs="David"/>
          <w:rtl/>
        </w:rPr>
      </w:pPr>
      <w:r>
        <w:rPr>
          <w:rFonts w:cs="David"/>
          <w:rtl/>
        </w:rPr>
        <w:tab/>
        <w:t>אנסה להקביל את הדברים לחוק חינ</w:t>
      </w:r>
      <w:r>
        <w:rPr>
          <w:rFonts w:cs="David"/>
          <w:rtl/>
        </w:rPr>
        <w:t xml:space="preserve">וך מיוחד. שם ועדת ההשמה קובעת את הזכאות ואת ההשמה – כלומר, איזה סוג של מסגרת נדרש לילד: בית ספר לחינוך מיוחד, כיתה לחינוך מיוחד בבית ספר רגיל ועוד. ועדת ההשמה איננה קובעת שהתלמיד יקבל טיפולים פרה-רפואיים או סייעת וכו'. </w:t>
      </w:r>
    </w:p>
    <w:p w:rsidR="00000000" w:rsidRDefault="005D7D9A">
      <w:pPr>
        <w:jc w:val="both"/>
        <w:rPr>
          <w:rFonts w:cs="David"/>
          <w:rtl/>
        </w:rPr>
      </w:pPr>
    </w:p>
    <w:p w:rsidR="00000000" w:rsidRDefault="005D7D9A">
      <w:pPr>
        <w:ind w:firstLine="567"/>
        <w:jc w:val="both"/>
        <w:rPr>
          <w:rFonts w:cs="David"/>
          <w:rtl/>
        </w:rPr>
      </w:pPr>
      <w:r>
        <w:rPr>
          <w:rFonts w:cs="David"/>
          <w:rtl/>
        </w:rPr>
        <w:t>בבית הספר, שמתוקצב לפי סוג התלמידים</w:t>
      </w:r>
      <w:r>
        <w:rPr>
          <w:rFonts w:cs="David"/>
          <w:rtl/>
        </w:rPr>
        <w:t xml:space="preserve"> שלומדים בו, נקבעת התכנית. בית הספר יודע כמה שעות מוקצבות שם לסיוע, לעזרים וכו'. מי שכותב את תכנית הלימודים האישית, שגם היא מוגדרת בחוק חינוך מיוחד, הוא הצוות הבית-ספרי. אמנם אין לו קשר לתקציבים, אולם הוא נמצא בגבולות בית הספר והוא יודע את המגבלות. הצוות מ</w:t>
      </w:r>
      <w:r>
        <w:rPr>
          <w:rFonts w:cs="David"/>
          <w:rtl/>
        </w:rPr>
        <w:t xml:space="preserve">כיר את כל התלמידים בבית הספר ויודע מהם הצרכים שלהם. </w:t>
      </w:r>
    </w:p>
    <w:p w:rsidR="00000000" w:rsidRDefault="005D7D9A">
      <w:pPr>
        <w:jc w:val="both"/>
        <w:rPr>
          <w:rFonts w:cs="David"/>
          <w:rtl/>
        </w:rPr>
      </w:pPr>
    </w:p>
    <w:p w:rsidR="00000000" w:rsidRDefault="005D7D9A">
      <w:pPr>
        <w:jc w:val="both"/>
        <w:rPr>
          <w:rFonts w:cs="David"/>
          <w:u w:val="single"/>
          <w:rtl/>
        </w:rPr>
      </w:pPr>
      <w:r>
        <w:rPr>
          <w:rFonts w:cs="David"/>
          <w:u w:val="single"/>
          <w:rtl/>
        </w:rPr>
        <w:t>איל זנדברג:</w:t>
      </w:r>
    </w:p>
    <w:p w:rsidR="00000000" w:rsidRDefault="005D7D9A">
      <w:pPr>
        <w:jc w:val="both"/>
        <w:rPr>
          <w:rFonts w:cs="David"/>
          <w:rtl/>
        </w:rPr>
      </w:pPr>
    </w:p>
    <w:p w:rsidR="00000000" w:rsidRDefault="005D7D9A">
      <w:pPr>
        <w:jc w:val="both"/>
        <w:rPr>
          <w:rFonts w:cs="David"/>
          <w:rtl/>
        </w:rPr>
      </w:pPr>
      <w:r>
        <w:rPr>
          <w:rFonts w:cs="David"/>
          <w:rtl/>
        </w:rPr>
        <w:tab/>
        <w:t xml:space="preserve">זה נכון לגבי מוסד לחינוך מיוחד, אך לא לגבי בית ספר שיש בו אלף תלמידים. </w:t>
      </w:r>
    </w:p>
    <w:p w:rsidR="00000000" w:rsidRDefault="005D7D9A">
      <w:pPr>
        <w:jc w:val="both"/>
        <w:rPr>
          <w:rFonts w:cs="David"/>
          <w:rtl/>
        </w:rPr>
      </w:pPr>
    </w:p>
    <w:p w:rsidR="00000000" w:rsidRDefault="005D7D9A">
      <w:pPr>
        <w:jc w:val="both"/>
        <w:rPr>
          <w:rFonts w:cs="David"/>
          <w:rtl/>
        </w:rPr>
      </w:pPr>
      <w:r>
        <w:rPr>
          <w:rFonts w:cs="David"/>
          <w:u w:val="single"/>
          <w:rtl/>
        </w:rPr>
        <w:t xml:space="preserve">רות פן: </w:t>
      </w:r>
    </w:p>
    <w:p w:rsidR="00000000" w:rsidRDefault="005D7D9A">
      <w:pPr>
        <w:jc w:val="both"/>
        <w:rPr>
          <w:rFonts w:cs="David"/>
          <w:rtl/>
        </w:rPr>
      </w:pPr>
    </w:p>
    <w:p w:rsidR="00000000" w:rsidRDefault="005D7D9A">
      <w:pPr>
        <w:jc w:val="both"/>
        <w:rPr>
          <w:rFonts w:cs="David"/>
          <w:rtl/>
        </w:rPr>
      </w:pPr>
      <w:r>
        <w:rPr>
          <w:rFonts w:cs="David"/>
          <w:rtl/>
        </w:rPr>
        <w:tab/>
        <w:t>בסך הכול אין מדובר ברוב תלמידי בית הספר, אלא במיעוטם, במספר מצומצם של תלמידים שחייבים סיוע. אין מדובר ב-</w:t>
      </w:r>
      <w:r>
        <w:rPr>
          <w:rFonts w:cs="David"/>
          <w:rtl/>
        </w:rPr>
        <w:t xml:space="preserve">40%, אלא אולי ב-10% או ב-14%, וגם זה תלוי בשאלה לפי איזו מדינה מתבצעת ההשוואה. והצוות הזה, שמטפל במספר הקטן של התלמידים בבית הספר, מכיר את המשאבים שברשותו. </w:t>
      </w:r>
    </w:p>
    <w:p w:rsidR="00000000" w:rsidRDefault="005D7D9A">
      <w:pPr>
        <w:jc w:val="both"/>
        <w:rPr>
          <w:rFonts w:cs="David"/>
          <w:rtl/>
        </w:rPr>
      </w:pPr>
    </w:p>
    <w:p w:rsidR="00000000" w:rsidRDefault="005D7D9A">
      <w:pPr>
        <w:jc w:val="both"/>
        <w:rPr>
          <w:rFonts w:cs="David"/>
          <w:u w:val="single"/>
          <w:rtl/>
        </w:rPr>
      </w:pPr>
      <w:r>
        <w:rPr>
          <w:rFonts w:cs="David"/>
          <w:u w:val="single"/>
          <w:rtl/>
        </w:rPr>
        <w:t>איל זנדברג:</w:t>
      </w:r>
    </w:p>
    <w:p w:rsidR="00000000" w:rsidRDefault="005D7D9A">
      <w:pPr>
        <w:jc w:val="both"/>
        <w:rPr>
          <w:rFonts w:cs="David"/>
          <w:rtl/>
        </w:rPr>
      </w:pPr>
    </w:p>
    <w:p w:rsidR="00000000" w:rsidRDefault="005D7D9A">
      <w:pPr>
        <w:jc w:val="both"/>
        <w:rPr>
          <w:rFonts w:cs="David"/>
          <w:rtl/>
        </w:rPr>
      </w:pPr>
      <w:r>
        <w:rPr>
          <w:rFonts w:cs="David"/>
          <w:rtl/>
        </w:rPr>
        <w:tab/>
        <w:t xml:space="preserve">אם גם הצוות ברמה הנמוכה ביותר מתחשב בתקציב, מדוע יש צורך גם בוועדת שילוב. מה ההבחנה </w:t>
      </w:r>
      <w:r>
        <w:rPr>
          <w:rFonts w:cs="David"/>
          <w:rtl/>
        </w:rPr>
        <w:t xml:space="preserve">ביניהן לשיטת משרד החינוך? מה עושה ועדת השילוב שלא נעשה במסגרת הצוות המטפל. אם גם הוא מתייחס לשיקולים כלכליים, אין צורך בה. </w:t>
      </w:r>
    </w:p>
    <w:p w:rsidR="00000000" w:rsidRDefault="005D7D9A">
      <w:pPr>
        <w:jc w:val="both"/>
        <w:rPr>
          <w:rFonts w:cs="David"/>
          <w:rtl/>
        </w:rPr>
      </w:pPr>
    </w:p>
    <w:p w:rsidR="00000000" w:rsidRDefault="005D7D9A">
      <w:pPr>
        <w:jc w:val="both"/>
        <w:rPr>
          <w:rFonts w:cs="David"/>
          <w:u w:val="single"/>
          <w:rtl/>
        </w:rPr>
      </w:pPr>
      <w:r>
        <w:rPr>
          <w:rFonts w:cs="David"/>
          <w:u w:val="single"/>
          <w:rtl/>
        </w:rPr>
        <w:t>דליה פז:</w:t>
      </w:r>
    </w:p>
    <w:p w:rsidR="00000000" w:rsidRDefault="005D7D9A">
      <w:pPr>
        <w:jc w:val="both"/>
        <w:rPr>
          <w:rFonts w:cs="David"/>
          <w:rtl/>
        </w:rPr>
      </w:pPr>
    </w:p>
    <w:p w:rsidR="00000000" w:rsidRDefault="005D7D9A">
      <w:pPr>
        <w:jc w:val="both"/>
        <w:rPr>
          <w:rFonts w:cs="David"/>
          <w:rtl/>
        </w:rPr>
      </w:pPr>
      <w:r>
        <w:rPr>
          <w:rFonts w:cs="David"/>
          <w:rtl/>
        </w:rPr>
        <w:tab/>
        <w:t>בבית הספר יש צוות שילוב שקובע מי מתלמידי בית הספר ייכלל בתכנית. נוסף על כך, הצוות שולח מכתב להורים כדי לקבל את הסכמתם לכ</w:t>
      </w:r>
      <w:r>
        <w:rPr>
          <w:rFonts w:cs="David"/>
          <w:rtl/>
        </w:rPr>
        <w:t xml:space="preserve">ך. אחרי שיודעים מי נכלל בתכנית, בונים את התכנית היחידנית לכל אחד מהתלמידים. ייתכן שבמסגרת התכנית היחידנית הצוות יקבע שיש צורך בקלינאית תקשורת, אולם זו איננה מצויה כלל באזור. במקרה הזה הצורך לא יבוא לידי מימוש. </w:t>
      </w:r>
    </w:p>
    <w:p w:rsidR="00000000" w:rsidRDefault="005D7D9A">
      <w:pPr>
        <w:jc w:val="both"/>
        <w:rPr>
          <w:rFonts w:cs="David"/>
          <w:rtl/>
        </w:rPr>
      </w:pPr>
    </w:p>
    <w:p w:rsidR="00000000" w:rsidRDefault="005D7D9A">
      <w:pPr>
        <w:jc w:val="both"/>
        <w:rPr>
          <w:rFonts w:cs="David"/>
          <w:u w:val="single"/>
          <w:rtl/>
        </w:rPr>
      </w:pPr>
      <w:r>
        <w:rPr>
          <w:rFonts w:cs="David"/>
          <w:u w:val="single"/>
          <w:rtl/>
        </w:rPr>
        <w:t>איל זנדברג:</w:t>
      </w:r>
    </w:p>
    <w:p w:rsidR="00000000" w:rsidRDefault="005D7D9A">
      <w:pPr>
        <w:jc w:val="both"/>
        <w:rPr>
          <w:rFonts w:cs="David"/>
          <w:rtl/>
        </w:rPr>
      </w:pPr>
    </w:p>
    <w:p w:rsidR="00000000" w:rsidRDefault="005D7D9A">
      <w:pPr>
        <w:jc w:val="both"/>
        <w:rPr>
          <w:rFonts w:cs="David"/>
          <w:rtl/>
        </w:rPr>
      </w:pPr>
      <w:r>
        <w:rPr>
          <w:rFonts w:cs="David"/>
          <w:rtl/>
        </w:rPr>
        <w:tab/>
        <w:t>כלומר, ועדת השילוב קובעת רק "ז</w:t>
      </w:r>
      <w:r>
        <w:rPr>
          <w:rFonts w:cs="David"/>
          <w:rtl/>
        </w:rPr>
        <w:t xml:space="preserve">כאי" או "לא זכאי"? היחסים בין הגופים אינם ברורים. </w:t>
      </w:r>
    </w:p>
    <w:p w:rsidR="00000000" w:rsidRDefault="005D7D9A">
      <w:pPr>
        <w:jc w:val="both"/>
        <w:rPr>
          <w:rFonts w:cs="David"/>
          <w:rtl/>
        </w:rPr>
      </w:pPr>
    </w:p>
    <w:p w:rsidR="00000000" w:rsidRDefault="005D7D9A">
      <w:pPr>
        <w:jc w:val="both"/>
        <w:rPr>
          <w:rFonts w:cs="David"/>
          <w:u w:val="single"/>
          <w:rtl/>
        </w:rPr>
      </w:pPr>
      <w:r>
        <w:rPr>
          <w:rFonts w:cs="David"/>
          <w:u w:val="single"/>
          <w:rtl/>
        </w:rPr>
        <w:t>היו"ר זבולון אורלב:</w:t>
      </w:r>
    </w:p>
    <w:p w:rsidR="00000000" w:rsidRDefault="005D7D9A">
      <w:pPr>
        <w:jc w:val="both"/>
        <w:rPr>
          <w:rFonts w:cs="David"/>
          <w:u w:val="single"/>
          <w:rtl/>
        </w:rPr>
      </w:pPr>
    </w:p>
    <w:p w:rsidR="00000000" w:rsidRDefault="005D7D9A">
      <w:pPr>
        <w:jc w:val="both"/>
        <w:rPr>
          <w:rFonts w:cs="David"/>
          <w:rtl/>
        </w:rPr>
      </w:pPr>
      <w:r>
        <w:rPr>
          <w:rFonts w:cs="David"/>
          <w:rtl/>
        </w:rPr>
        <w:tab/>
      </w:r>
      <w:r>
        <w:rPr>
          <w:rFonts w:cs="David"/>
        </w:rPr>
        <w:t xml:space="preserve"> </w:t>
      </w:r>
      <w:r>
        <w:rPr>
          <w:rFonts w:cs="David"/>
          <w:rtl/>
        </w:rPr>
        <w:t xml:space="preserve">לדעתי אם ארבעה מורים היו קוראים את הצעת החוק שלפנינו הם היו משיבים, כולם, שהדברים ברורים. </w:t>
      </w:r>
    </w:p>
    <w:p w:rsidR="00000000" w:rsidRDefault="005D7D9A">
      <w:pPr>
        <w:jc w:val="both"/>
        <w:rPr>
          <w:rFonts w:cs="David"/>
          <w:rtl/>
        </w:rPr>
      </w:pPr>
    </w:p>
    <w:p w:rsidR="00000000" w:rsidRDefault="005D7D9A">
      <w:pPr>
        <w:jc w:val="both"/>
        <w:rPr>
          <w:rFonts w:cs="David"/>
          <w:u w:val="single"/>
          <w:rtl/>
        </w:rPr>
      </w:pPr>
      <w:r>
        <w:rPr>
          <w:rFonts w:cs="David"/>
          <w:u w:val="single"/>
          <w:rtl/>
        </w:rPr>
        <w:t xml:space="preserve">צבי דוד פינקלשטיין: </w:t>
      </w:r>
    </w:p>
    <w:p w:rsidR="00000000" w:rsidRDefault="005D7D9A">
      <w:pPr>
        <w:jc w:val="both"/>
        <w:rPr>
          <w:rFonts w:cs="David"/>
          <w:rtl/>
        </w:rPr>
      </w:pPr>
    </w:p>
    <w:p w:rsidR="00000000" w:rsidRDefault="005D7D9A">
      <w:pPr>
        <w:jc w:val="both"/>
        <w:rPr>
          <w:rFonts w:cs="David"/>
          <w:rtl/>
        </w:rPr>
      </w:pPr>
      <w:r>
        <w:rPr>
          <w:rFonts w:cs="David"/>
          <w:rtl/>
        </w:rPr>
        <w:tab/>
        <w:t xml:space="preserve">אני מכיר ילד בכיתה ד' שאובחן באבחון פסיכולוגי, ולפי התוצאה יש לו </w:t>
      </w:r>
      <w:r>
        <w:rPr>
          <w:rFonts w:cs="David"/>
        </w:rPr>
        <w:t>IQ</w:t>
      </w:r>
      <w:r>
        <w:rPr>
          <w:rFonts w:cs="David"/>
          <w:rtl/>
        </w:rPr>
        <w:t xml:space="preserve"> של 140. הוא עבר אבחון דידקטי וקיבל תכנית עבודה. במשך שלוש שנים הוא למד בבית ספר מסוים, רגיל, לפי תכנית לימודים שנקבעה. בכיתה ד' הוא עבר להוראה כללית. אך הוא איננו יודע לקרוא. להורים הודיעו שהתקציב נגמר. אני פוחד שההייררכייה לזכאות תהיה תלויה בכסף. </w:t>
      </w:r>
    </w:p>
    <w:p w:rsidR="00000000" w:rsidRDefault="005D7D9A">
      <w:pPr>
        <w:jc w:val="both"/>
        <w:rPr>
          <w:rFonts w:cs="David"/>
          <w:rtl/>
        </w:rPr>
      </w:pPr>
    </w:p>
    <w:p w:rsidR="00000000" w:rsidRDefault="005D7D9A">
      <w:pPr>
        <w:jc w:val="both"/>
        <w:rPr>
          <w:rFonts w:cs="David"/>
          <w:u w:val="single"/>
          <w:rtl/>
        </w:rPr>
      </w:pPr>
      <w:r>
        <w:rPr>
          <w:rFonts w:cs="David"/>
          <w:u w:val="single"/>
          <w:rtl/>
        </w:rPr>
        <w:t>היו</w:t>
      </w:r>
      <w:r>
        <w:rPr>
          <w:rFonts w:cs="David"/>
          <w:u w:val="single"/>
          <w:rtl/>
        </w:rPr>
        <w:t>"ר זבולון אורלב:</w:t>
      </w:r>
    </w:p>
    <w:p w:rsidR="00000000" w:rsidRDefault="005D7D9A">
      <w:pPr>
        <w:jc w:val="both"/>
        <w:rPr>
          <w:rFonts w:cs="David"/>
          <w:u w:val="single"/>
          <w:rtl/>
        </w:rPr>
      </w:pPr>
    </w:p>
    <w:p w:rsidR="00000000" w:rsidRDefault="005D7D9A">
      <w:pPr>
        <w:jc w:val="both"/>
        <w:rPr>
          <w:rFonts w:cs="David"/>
          <w:rtl/>
        </w:rPr>
      </w:pPr>
      <w:r>
        <w:rPr>
          <w:rFonts w:cs="David"/>
          <w:rtl/>
        </w:rPr>
        <w:tab/>
        <w:t xml:space="preserve">הכול יהיה תלוי בכסף, ולעולם לא תהיה חסינות מפני החלטות מקצועיות שגויות. לפי הסיפור, מישהו עשה שגיאה. </w:t>
      </w:r>
    </w:p>
    <w:p w:rsidR="00000000" w:rsidRDefault="005D7D9A">
      <w:pPr>
        <w:jc w:val="both"/>
        <w:rPr>
          <w:rFonts w:cs="David"/>
          <w:rtl/>
        </w:rPr>
      </w:pPr>
    </w:p>
    <w:p w:rsidR="00000000" w:rsidRDefault="005D7D9A">
      <w:pPr>
        <w:jc w:val="both"/>
        <w:rPr>
          <w:rFonts w:cs="David"/>
          <w:rtl/>
        </w:rPr>
      </w:pPr>
      <w:r>
        <w:rPr>
          <w:rFonts w:cs="David"/>
          <w:rtl/>
        </w:rPr>
        <w:tab/>
        <w:t xml:space="preserve">ההצעה היא שבסוף סעיף 20ז(א) ייכתב: "ובמסגרת החלטת ועדת השילוב". </w:t>
      </w:r>
    </w:p>
    <w:p w:rsidR="00000000" w:rsidRDefault="005D7D9A">
      <w:pPr>
        <w:jc w:val="both"/>
        <w:rPr>
          <w:rFonts w:cs="David"/>
          <w:rtl/>
        </w:rPr>
      </w:pPr>
    </w:p>
    <w:p w:rsidR="00000000" w:rsidRDefault="005D7D9A">
      <w:pPr>
        <w:jc w:val="both"/>
        <w:rPr>
          <w:rFonts w:cs="David"/>
          <w:u w:val="single"/>
          <w:rtl/>
        </w:rPr>
      </w:pPr>
      <w:r>
        <w:rPr>
          <w:rFonts w:cs="David"/>
          <w:u w:val="single"/>
          <w:rtl/>
        </w:rPr>
        <w:t>מרב ישראלי:</w:t>
      </w:r>
    </w:p>
    <w:p w:rsidR="00000000" w:rsidRDefault="005D7D9A">
      <w:pPr>
        <w:jc w:val="both"/>
        <w:rPr>
          <w:rFonts w:cs="David"/>
          <w:rtl/>
        </w:rPr>
      </w:pPr>
    </w:p>
    <w:p w:rsidR="00000000" w:rsidRDefault="005D7D9A">
      <w:pPr>
        <w:jc w:val="both"/>
        <w:rPr>
          <w:rFonts w:cs="David"/>
          <w:rtl/>
        </w:rPr>
      </w:pPr>
      <w:r>
        <w:rPr>
          <w:rFonts w:cs="David"/>
          <w:rtl/>
        </w:rPr>
        <w:tab/>
        <w:t>קביעות ועדת השילוב יהיו מעבר ל"זכאי" או "לא זכאי". הד</w:t>
      </w:r>
      <w:r>
        <w:rPr>
          <w:rFonts w:cs="David"/>
          <w:rtl/>
        </w:rPr>
        <w:t xml:space="preserve">ברים יידונו במשא ומתן בין שתי הוועדות. </w:t>
      </w:r>
    </w:p>
    <w:p w:rsidR="00000000" w:rsidRDefault="005D7D9A">
      <w:pPr>
        <w:jc w:val="both"/>
        <w:rPr>
          <w:rFonts w:cs="David"/>
          <w:rtl/>
        </w:rPr>
      </w:pPr>
    </w:p>
    <w:p w:rsidR="00000000" w:rsidRDefault="005D7D9A">
      <w:pPr>
        <w:jc w:val="both"/>
        <w:rPr>
          <w:rFonts w:cs="David"/>
          <w:u w:val="single"/>
          <w:rtl/>
        </w:rPr>
      </w:pPr>
      <w:r>
        <w:rPr>
          <w:rFonts w:cs="David"/>
          <w:u w:val="single"/>
          <w:rtl/>
        </w:rPr>
        <w:t>היו"ר זבולון אורלב:</w:t>
      </w:r>
    </w:p>
    <w:p w:rsidR="00000000" w:rsidRDefault="005D7D9A">
      <w:pPr>
        <w:jc w:val="both"/>
        <w:rPr>
          <w:rFonts w:cs="David"/>
          <w:u w:val="single"/>
          <w:rtl/>
        </w:rPr>
      </w:pPr>
    </w:p>
    <w:p w:rsidR="00000000" w:rsidRDefault="005D7D9A">
      <w:pPr>
        <w:jc w:val="both"/>
        <w:rPr>
          <w:rFonts w:cs="David"/>
          <w:rtl/>
        </w:rPr>
      </w:pPr>
      <w:r>
        <w:rPr>
          <w:rFonts w:cs="David"/>
          <w:rtl/>
        </w:rPr>
        <w:tab/>
      </w:r>
      <w:r>
        <w:rPr>
          <w:rFonts w:cs="David"/>
        </w:rPr>
        <w:t xml:space="preserve"> </w:t>
      </w:r>
      <w:r>
        <w:rPr>
          <w:rFonts w:cs="David"/>
          <w:rtl/>
        </w:rPr>
        <w:t>ועדת השילוב היא בית ספרית. המנהל עומד בראשה. הוא יודע מה התקציב שלו. יש לו שלוש אפשרויות: הראשונה, לא לקבל את התלמיד לבית הספר, משום שאין כלים להתמודד עמו – ואז התלמיד נשלח לוועדת השמה; השנייה</w:t>
      </w:r>
      <w:r>
        <w:rPr>
          <w:rFonts w:cs="David"/>
          <w:rtl/>
        </w:rPr>
        <w:t xml:space="preserve">, לאשר זכאות, להפנות את הנושא למחנך ולהסביר למחנך אילו כלים עומדים לרשותו; השלישית, לקבוע שהתלמיד זכאי ולא להמשיך לפעול בעניין. אם כך יקרה, מחנך הכיתה יתאים לתלמיד תכנית יחידנית שחורגת בהרבה מכל סכום שבית הספר יכול לעמוד בו ואז המנהל יחזיר את הדיון למחנך, </w:t>
      </w:r>
      <w:r>
        <w:rPr>
          <w:rFonts w:cs="David"/>
          <w:rtl/>
        </w:rPr>
        <w:t xml:space="preserve">יבקש ממנו להצטמצם ויציב לו מסגרות. </w:t>
      </w:r>
    </w:p>
    <w:p w:rsidR="00000000" w:rsidRDefault="005D7D9A">
      <w:pPr>
        <w:jc w:val="both"/>
        <w:rPr>
          <w:rFonts w:cs="David"/>
          <w:rtl/>
        </w:rPr>
      </w:pPr>
    </w:p>
    <w:p w:rsidR="00000000" w:rsidRDefault="005D7D9A">
      <w:pPr>
        <w:ind w:firstLine="567"/>
        <w:jc w:val="both"/>
        <w:rPr>
          <w:rFonts w:cs="David"/>
          <w:rtl/>
        </w:rPr>
      </w:pPr>
      <w:r>
        <w:rPr>
          <w:rFonts w:cs="David"/>
          <w:rtl/>
        </w:rPr>
        <w:t>כל עוד יש מתח והידברות בין ועדת השילוב הבית ספרית לבין צוות התכנית היחידנית, הדברים יעובדו וייפתרו. אלה עובדות החיים בתוך בית הספר. אינני בטוח שיש להגדיר כאן בדיוק את הגבולות בין שני הצוותים. יש להגדיר את התפקידים שלהם:</w:t>
      </w:r>
      <w:r>
        <w:rPr>
          <w:rFonts w:cs="David"/>
          <w:rtl/>
        </w:rPr>
        <w:t xml:space="preserve"> תפקידה של ועדה אחת לקבוע זכאות ותפקידה של ועדה אחרת לקבוע תכנית יחידנית, והכול במסגרת התקציב של בית הספר. </w:t>
      </w:r>
    </w:p>
    <w:p w:rsidR="00000000" w:rsidRDefault="005D7D9A">
      <w:pPr>
        <w:jc w:val="both"/>
        <w:rPr>
          <w:rFonts w:cs="David"/>
          <w:rtl/>
        </w:rPr>
      </w:pPr>
    </w:p>
    <w:p w:rsidR="00000000" w:rsidRDefault="005D7D9A">
      <w:pPr>
        <w:jc w:val="both"/>
        <w:rPr>
          <w:rFonts w:cs="David"/>
          <w:rtl/>
        </w:rPr>
      </w:pPr>
      <w:r>
        <w:rPr>
          <w:rFonts w:cs="David"/>
          <w:rtl/>
        </w:rPr>
        <w:tab/>
        <w:t xml:space="preserve">בבתי ספר שבהם המנהל דומיננטי יותר, הוא יגדיר למחנך את הדברים לפרטי פרטים; ובבתי ספר אחרים, שם המחנך דומיננטי יותר, הוא יהיה המוביל. זה תלוי בהרבה </w:t>
      </w:r>
      <w:r>
        <w:rPr>
          <w:rFonts w:cs="David"/>
          <w:rtl/>
        </w:rPr>
        <w:t xml:space="preserve">תנאים: כמה ילדים משולבים יש בבית הספר, האם בית הספר מיומן בכך, האם המנהל חדש והמחנך ותיק או להפך וכו'. לדעתי איננו חייבים להגיע להגדרות. יש לקבוע את המסגרת. </w:t>
      </w:r>
    </w:p>
    <w:p w:rsidR="00000000" w:rsidRDefault="005D7D9A">
      <w:pPr>
        <w:jc w:val="both"/>
        <w:rPr>
          <w:rFonts w:cs="David"/>
          <w:rtl/>
        </w:rPr>
      </w:pPr>
    </w:p>
    <w:p w:rsidR="00000000" w:rsidRDefault="005D7D9A">
      <w:pPr>
        <w:jc w:val="both"/>
        <w:rPr>
          <w:rFonts w:cs="David"/>
          <w:u w:val="single"/>
          <w:rtl/>
        </w:rPr>
      </w:pPr>
      <w:r>
        <w:rPr>
          <w:rFonts w:cs="David"/>
          <w:u w:val="single"/>
          <w:rtl/>
        </w:rPr>
        <w:br w:type="page"/>
        <w:t>רונית פלדה:</w:t>
      </w:r>
    </w:p>
    <w:p w:rsidR="00000000" w:rsidRDefault="005D7D9A">
      <w:pPr>
        <w:jc w:val="both"/>
        <w:rPr>
          <w:rFonts w:cs="David"/>
          <w:rtl/>
        </w:rPr>
      </w:pPr>
    </w:p>
    <w:p w:rsidR="00000000" w:rsidRDefault="005D7D9A">
      <w:pPr>
        <w:jc w:val="both"/>
        <w:rPr>
          <w:rFonts w:cs="David"/>
          <w:rtl/>
        </w:rPr>
      </w:pPr>
      <w:r>
        <w:rPr>
          <w:rFonts w:cs="David"/>
          <w:rtl/>
        </w:rPr>
        <w:tab/>
        <w:t xml:space="preserve">התכנית החינוכית האישית תקבע מה הילד זכאי לקבל ומה הוא איננו זכאי לקבל? </w:t>
      </w:r>
    </w:p>
    <w:p w:rsidR="00000000" w:rsidRDefault="005D7D9A">
      <w:pPr>
        <w:jc w:val="both"/>
        <w:rPr>
          <w:rFonts w:cs="David"/>
          <w:rtl/>
        </w:rPr>
      </w:pPr>
    </w:p>
    <w:p w:rsidR="00000000" w:rsidRDefault="005D7D9A">
      <w:pPr>
        <w:jc w:val="both"/>
        <w:rPr>
          <w:rFonts w:cs="David"/>
          <w:u w:val="single"/>
          <w:rtl/>
        </w:rPr>
      </w:pPr>
      <w:r>
        <w:rPr>
          <w:rFonts w:cs="David"/>
          <w:u w:val="single"/>
          <w:rtl/>
        </w:rPr>
        <w:t>היו"ר זבו</w:t>
      </w:r>
      <w:r>
        <w:rPr>
          <w:rFonts w:cs="David"/>
          <w:u w:val="single"/>
          <w:rtl/>
        </w:rPr>
        <w:t>לון אורלב:</w:t>
      </w:r>
    </w:p>
    <w:p w:rsidR="00000000" w:rsidRDefault="005D7D9A">
      <w:pPr>
        <w:jc w:val="both"/>
        <w:rPr>
          <w:rFonts w:cs="David"/>
          <w:u w:val="single"/>
          <w:rtl/>
        </w:rPr>
      </w:pPr>
    </w:p>
    <w:p w:rsidR="00000000" w:rsidRDefault="005D7D9A">
      <w:pPr>
        <w:jc w:val="both"/>
        <w:rPr>
          <w:rFonts w:cs="David"/>
          <w:rtl/>
        </w:rPr>
      </w:pPr>
      <w:r>
        <w:rPr>
          <w:rFonts w:cs="David"/>
          <w:rtl/>
        </w:rPr>
        <w:tab/>
        <w:t>כן,</w:t>
      </w:r>
      <w:r>
        <w:rPr>
          <w:rFonts w:cs="David"/>
        </w:rPr>
        <w:t xml:space="preserve"> </w:t>
      </w:r>
      <w:r>
        <w:rPr>
          <w:rFonts w:cs="David"/>
          <w:rtl/>
        </w:rPr>
        <w:t xml:space="preserve">אולם זאת בהתאם למציאות בבית הספר – היקף המשאבים וכו'. </w:t>
      </w:r>
    </w:p>
    <w:p w:rsidR="00000000" w:rsidRDefault="005D7D9A">
      <w:pPr>
        <w:jc w:val="both"/>
        <w:rPr>
          <w:rFonts w:cs="David"/>
          <w:rtl/>
        </w:rPr>
      </w:pPr>
    </w:p>
    <w:p w:rsidR="00000000" w:rsidRDefault="005D7D9A">
      <w:pPr>
        <w:jc w:val="both"/>
        <w:rPr>
          <w:rFonts w:cs="David"/>
          <w:u w:val="single"/>
          <w:rtl/>
        </w:rPr>
      </w:pPr>
      <w:r>
        <w:rPr>
          <w:rFonts w:cs="David"/>
          <w:u w:val="single"/>
          <w:rtl/>
        </w:rPr>
        <w:t>מרב ישראלי:</w:t>
      </w:r>
    </w:p>
    <w:p w:rsidR="00000000" w:rsidRDefault="005D7D9A">
      <w:pPr>
        <w:jc w:val="both"/>
        <w:rPr>
          <w:rFonts w:cs="David"/>
          <w:rtl/>
        </w:rPr>
      </w:pPr>
    </w:p>
    <w:p w:rsidR="00000000" w:rsidRDefault="005D7D9A">
      <w:pPr>
        <w:jc w:val="both"/>
        <w:rPr>
          <w:rFonts w:cs="David"/>
          <w:rtl/>
        </w:rPr>
      </w:pPr>
      <w:r>
        <w:rPr>
          <w:rFonts w:cs="David"/>
          <w:rtl/>
        </w:rPr>
        <w:tab/>
        <w:t xml:space="preserve">אני מסכמת את סעיף 20ב: שירותי הסיוע יישארו כחלק מהסעיף, ויש למצוא ניסוח שיבהיר שהכול כפוף לצורכי הילד. </w:t>
      </w:r>
    </w:p>
    <w:p w:rsidR="00000000" w:rsidRDefault="005D7D9A">
      <w:pPr>
        <w:jc w:val="both"/>
        <w:rPr>
          <w:rFonts w:cs="David"/>
          <w:rtl/>
        </w:rPr>
      </w:pPr>
    </w:p>
    <w:p w:rsidR="00000000" w:rsidRDefault="005D7D9A">
      <w:pPr>
        <w:jc w:val="both"/>
        <w:rPr>
          <w:rFonts w:cs="David"/>
          <w:u w:val="single"/>
          <w:rtl/>
        </w:rPr>
      </w:pPr>
      <w:r>
        <w:rPr>
          <w:rFonts w:cs="David"/>
          <w:rtl/>
        </w:rPr>
        <w:t xml:space="preserve">היו"ר </w:t>
      </w:r>
      <w:r>
        <w:rPr>
          <w:rFonts w:cs="David"/>
          <w:u w:val="single"/>
          <w:rtl/>
        </w:rPr>
        <w:t>זבולון אורלב:</w:t>
      </w:r>
    </w:p>
    <w:p w:rsidR="00000000" w:rsidRDefault="005D7D9A">
      <w:pPr>
        <w:jc w:val="both"/>
        <w:rPr>
          <w:rFonts w:cs="David"/>
          <w:u w:val="single"/>
          <w:rtl/>
        </w:rPr>
      </w:pPr>
    </w:p>
    <w:p w:rsidR="00000000" w:rsidRDefault="005D7D9A">
      <w:pPr>
        <w:jc w:val="both"/>
        <w:rPr>
          <w:rFonts w:cs="David"/>
          <w:rtl/>
        </w:rPr>
      </w:pPr>
      <w:r>
        <w:rPr>
          <w:rFonts w:cs="David"/>
          <w:rtl/>
        </w:rPr>
        <w:tab/>
        <w:t>המילים "לפי פרק זה" מבהירות שאין מדובר בשי</w:t>
      </w:r>
      <w:r>
        <w:rPr>
          <w:rFonts w:cs="David"/>
          <w:rtl/>
        </w:rPr>
        <w:t xml:space="preserve">רותים שכל ילד זכאי להם באופן אוטומטי. לכן החשש איננו קיים. </w:t>
      </w:r>
    </w:p>
    <w:p w:rsidR="00000000" w:rsidRDefault="005D7D9A">
      <w:pPr>
        <w:jc w:val="both"/>
        <w:rPr>
          <w:rFonts w:cs="David"/>
          <w:rtl/>
        </w:rPr>
      </w:pPr>
    </w:p>
    <w:p w:rsidR="00000000" w:rsidRDefault="005D7D9A">
      <w:pPr>
        <w:jc w:val="both"/>
        <w:rPr>
          <w:rFonts w:cs="David"/>
          <w:rtl/>
        </w:rPr>
      </w:pPr>
      <w:r>
        <w:rPr>
          <w:rFonts w:cs="David"/>
          <w:rtl/>
        </w:rPr>
        <w:tab/>
        <w:t xml:space="preserve">אני עובר לקרוא את סעיף 20ג. </w:t>
      </w:r>
    </w:p>
    <w:p w:rsidR="00000000" w:rsidRDefault="005D7D9A">
      <w:pPr>
        <w:jc w:val="both"/>
        <w:rPr>
          <w:rFonts w:cs="David"/>
          <w:rtl/>
        </w:rPr>
      </w:pPr>
    </w:p>
    <w:p w:rsidR="00000000" w:rsidRDefault="005D7D9A">
      <w:pPr>
        <w:jc w:val="both"/>
        <w:rPr>
          <w:rFonts w:cs="David"/>
          <w:u w:val="single"/>
          <w:rtl/>
        </w:rPr>
      </w:pPr>
      <w:r>
        <w:rPr>
          <w:rFonts w:cs="David"/>
          <w:u w:val="single"/>
          <w:rtl/>
        </w:rPr>
        <w:t>מרב ישראלי:</w:t>
      </w:r>
    </w:p>
    <w:p w:rsidR="00000000" w:rsidRDefault="005D7D9A">
      <w:pPr>
        <w:jc w:val="both"/>
        <w:rPr>
          <w:rFonts w:cs="David"/>
          <w:rtl/>
        </w:rPr>
      </w:pPr>
    </w:p>
    <w:p w:rsidR="00000000" w:rsidRDefault="005D7D9A">
      <w:pPr>
        <w:jc w:val="both"/>
        <w:rPr>
          <w:rFonts w:cs="David"/>
          <w:rtl/>
        </w:rPr>
      </w:pPr>
      <w:r>
        <w:rPr>
          <w:rFonts w:cs="David"/>
          <w:rtl/>
        </w:rPr>
        <w:tab/>
        <w:t xml:space="preserve">המילה "אופן" היא לפי בקשת נציג משרד המשפטים. </w:t>
      </w:r>
    </w:p>
    <w:p w:rsidR="00000000" w:rsidRDefault="005D7D9A">
      <w:pPr>
        <w:jc w:val="both"/>
        <w:rPr>
          <w:rFonts w:cs="David"/>
          <w:rtl/>
        </w:rPr>
      </w:pPr>
    </w:p>
    <w:p w:rsidR="00000000" w:rsidRDefault="005D7D9A">
      <w:pPr>
        <w:jc w:val="both"/>
        <w:rPr>
          <w:rFonts w:cs="David"/>
          <w:rtl/>
        </w:rPr>
      </w:pPr>
      <w:r>
        <w:rPr>
          <w:rFonts w:cs="David"/>
          <w:rtl/>
        </w:rPr>
        <w:tab/>
        <w:t>סעיף 20ד נוגע לוועדת השילוב. נקבע שבוועדת השילוב יהיה פסיכולוג חינוכי או יועץ חינוכי. נציגת השירות הפס</w:t>
      </w:r>
      <w:r>
        <w:rPr>
          <w:rFonts w:cs="David"/>
          <w:rtl/>
        </w:rPr>
        <w:t xml:space="preserve">יכולוגי העירה בדיון הקודם שאם שני בעלי המקצוע קיימים בבית הספר, על שניהם להיות חברים בוועדה. </w:t>
      </w:r>
    </w:p>
    <w:p w:rsidR="00000000" w:rsidRDefault="005D7D9A">
      <w:pPr>
        <w:jc w:val="both"/>
        <w:rPr>
          <w:rFonts w:cs="David"/>
          <w:rtl/>
        </w:rPr>
      </w:pPr>
    </w:p>
    <w:p w:rsidR="00000000" w:rsidRDefault="005D7D9A">
      <w:pPr>
        <w:jc w:val="both"/>
        <w:rPr>
          <w:rFonts w:cs="David"/>
          <w:rtl/>
        </w:rPr>
      </w:pPr>
      <w:r>
        <w:rPr>
          <w:rFonts w:cs="David"/>
          <w:u w:val="single"/>
          <w:rtl/>
        </w:rPr>
        <w:t xml:space="preserve">רות פן: </w:t>
      </w:r>
    </w:p>
    <w:p w:rsidR="00000000" w:rsidRDefault="005D7D9A">
      <w:pPr>
        <w:jc w:val="both"/>
        <w:rPr>
          <w:rFonts w:cs="David"/>
          <w:rtl/>
        </w:rPr>
      </w:pPr>
    </w:p>
    <w:p w:rsidR="00000000" w:rsidRDefault="005D7D9A">
      <w:pPr>
        <w:jc w:val="both"/>
        <w:rPr>
          <w:rFonts w:cs="David"/>
          <w:rtl/>
        </w:rPr>
      </w:pPr>
      <w:r>
        <w:rPr>
          <w:rFonts w:cs="David"/>
          <w:rtl/>
        </w:rPr>
        <w:tab/>
        <w:t xml:space="preserve">אנחנו בכלל מעדיפים ששני בעלי המקצוע יהיו. </w:t>
      </w:r>
    </w:p>
    <w:p w:rsidR="00000000" w:rsidRDefault="005D7D9A">
      <w:pPr>
        <w:jc w:val="both"/>
        <w:rPr>
          <w:rFonts w:cs="David"/>
          <w:rtl/>
        </w:rPr>
      </w:pPr>
    </w:p>
    <w:p w:rsidR="00000000" w:rsidRDefault="005D7D9A">
      <w:pPr>
        <w:jc w:val="both"/>
        <w:rPr>
          <w:rFonts w:cs="David"/>
          <w:u w:val="single"/>
          <w:rtl/>
        </w:rPr>
      </w:pPr>
      <w:r>
        <w:rPr>
          <w:rFonts w:cs="David"/>
          <w:u w:val="single"/>
          <w:rtl/>
        </w:rPr>
        <w:t>ראובן אש:</w:t>
      </w:r>
    </w:p>
    <w:p w:rsidR="00000000" w:rsidRDefault="005D7D9A">
      <w:pPr>
        <w:jc w:val="both"/>
        <w:rPr>
          <w:rFonts w:cs="David"/>
          <w:rtl/>
        </w:rPr>
      </w:pPr>
    </w:p>
    <w:p w:rsidR="00000000" w:rsidRDefault="005D7D9A">
      <w:pPr>
        <w:jc w:val="both"/>
        <w:rPr>
          <w:rFonts w:cs="David"/>
          <w:rtl/>
        </w:rPr>
      </w:pPr>
      <w:r>
        <w:rPr>
          <w:rFonts w:cs="David"/>
          <w:rtl/>
        </w:rPr>
        <w:tab/>
        <w:t xml:space="preserve">האם לפי הכתוב כאן פסיכולוג חינוכי חייב להיות חבר בוועדת השילוב? אם לא, לדעתי זה רצוי. בכל בית </w:t>
      </w:r>
      <w:r>
        <w:rPr>
          <w:rFonts w:cs="David"/>
          <w:rtl/>
        </w:rPr>
        <w:t xml:space="preserve">ספר יסודי, לפחות, וגם בהרבה בתי ספר על יסודיים, יש היום פסיכולוג חינוכי. אם לא, יש לכתוב שפסיכולוג חינוכי, אם יש כזה בבית הספר, ישתתף בוועדה. </w:t>
      </w:r>
    </w:p>
    <w:p w:rsidR="00000000" w:rsidRDefault="005D7D9A">
      <w:pPr>
        <w:jc w:val="both"/>
        <w:rPr>
          <w:rFonts w:cs="David"/>
          <w:rtl/>
        </w:rPr>
      </w:pPr>
    </w:p>
    <w:p w:rsidR="00000000" w:rsidRDefault="005D7D9A">
      <w:pPr>
        <w:jc w:val="both"/>
        <w:rPr>
          <w:rFonts w:cs="David"/>
          <w:u w:val="single"/>
          <w:rtl/>
        </w:rPr>
      </w:pPr>
      <w:r>
        <w:rPr>
          <w:rFonts w:cs="David"/>
          <w:u w:val="single"/>
          <w:rtl/>
        </w:rPr>
        <w:t>היו"ר זבולון אורלב:</w:t>
      </w:r>
    </w:p>
    <w:p w:rsidR="00000000" w:rsidRDefault="005D7D9A">
      <w:pPr>
        <w:jc w:val="both"/>
        <w:rPr>
          <w:rFonts w:cs="David"/>
          <w:u w:val="single"/>
          <w:rtl/>
        </w:rPr>
      </w:pPr>
    </w:p>
    <w:p w:rsidR="00000000" w:rsidRDefault="005D7D9A">
      <w:pPr>
        <w:jc w:val="both"/>
        <w:rPr>
          <w:rFonts w:cs="David"/>
          <w:rtl/>
        </w:rPr>
      </w:pPr>
      <w:r>
        <w:rPr>
          <w:rFonts w:cs="David"/>
          <w:rtl/>
        </w:rPr>
        <w:tab/>
      </w:r>
      <w:r>
        <w:rPr>
          <w:rFonts w:cs="David"/>
        </w:rPr>
        <w:t xml:space="preserve"> </w:t>
      </w:r>
      <w:r>
        <w:rPr>
          <w:rFonts w:cs="David"/>
          <w:rtl/>
        </w:rPr>
        <w:t xml:space="preserve">די בכך שבבית ספר אחד במדינה אין פסיכולוג חינוכי, כדי שלא יהיה אפשר לחייב זאת. </w:t>
      </w:r>
    </w:p>
    <w:p w:rsidR="00000000" w:rsidRDefault="005D7D9A">
      <w:pPr>
        <w:jc w:val="both"/>
        <w:rPr>
          <w:rFonts w:cs="David"/>
          <w:rtl/>
        </w:rPr>
      </w:pPr>
    </w:p>
    <w:p w:rsidR="00000000" w:rsidRDefault="005D7D9A">
      <w:pPr>
        <w:jc w:val="both"/>
        <w:rPr>
          <w:rFonts w:cs="David"/>
          <w:u w:val="single"/>
          <w:rtl/>
        </w:rPr>
      </w:pPr>
      <w:r>
        <w:rPr>
          <w:rFonts w:cs="David"/>
          <w:u w:val="single"/>
          <w:rtl/>
        </w:rPr>
        <w:t>מרב ישראל</w:t>
      </w:r>
      <w:r>
        <w:rPr>
          <w:rFonts w:cs="David"/>
          <w:u w:val="single"/>
          <w:rtl/>
        </w:rPr>
        <w:t>י:</w:t>
      </w:r>
    </w:p>
    <w:p w:rsidR="00000000" w:rsidRDefault="005D7D9A">
      <w:pPr>
        <w:jc w:val="both"/>
        <w:rPr>
          <w:rFonts w:cs="David"/>
          <w:rtl/>
        </w:rPr>
      </w:pPr>
    </w:p>
    <w:p w:rsidR="00000000" w:rsidRDefault="005D7D9A">
      <w:pPr>
        <w:jc w:val="both"/>
        <w:rPr>
          <w:rFonts w:cs="David"/>
          <w:rtl/>
        </w:rPr>
      </w:pPr>
      <w:r>
        <w:rPr>
          <w:rFonts w:cs="David"/>
          <w:rtl/>
        </w:rPr>
        <w:tab/>
        <w:t xml:space="preserve">אם כן יש לכתוב: פסיכולוג חינוכי ויועץ חינוכי, אם ישנם במוסד הרגיל, או לפחות אחד מהם. אבדוק את הנוסח. אם אין במוסד פסיכולוג ויועץ, יהיה בוועדה יועץ מבחוץ. </w:t>
      </w:r>
    </w:p>
    <w:p w:rsidR="00000000" w:rsidRDefault="005D7D9A">
      <w:pPr>
        <w:jc w:val="both"/>
        <w:rPr>
          <w:rFonts w:cs="David"/>
          <w:rtl/>
        </w:rPr>
      </w:pPr>
    </w:p>
    <w:p w:rsidR="00000000" w:rsidRDefault="005D7D9A">
      <w:pPr>
        <w:jc w:val="both"/>
        <w:rPr>
          <w:rFonts w:cs="David"/>
          <w:u w:val="single"/>
          <w:rtl/>
        </w:rPr>
      </w:pPr>
      <w:r>
        <w:rPr>
          <w:rFonts w:cs="David"/>
          <w:u w:val="single"/>
          <w:rtl/>
        </w:rPr>
        <w:t>איל זנדברג:</w:t>
      </w:r>
    </w:p>
    <w:p w:rsidR="00000000" w:rsidRDefault="005D7D9A">
      <w:pPr>
        <w:jc w:val="both"/>
        <w:rPr>
          <w:rFonts w:cs="David"/>
          <w:rtl/>
        </w:rPr>
      </w:pPr>
    </w:p>
    <w:p w:rsidR="00000000" w:rsidRDefault="005D7D9A">
      <w:pPr>
        <w:jc w:val="both"/>
        <w:rPr>
          <w:rFonts w:cs="David"/>
          <w:rtl/>
        </w:rPr>
      </w:pPr>
      <w:r>
        <w:rPr>
          <w:rFonts w:cs="David"/>
          <w:rtl/>
        </w:rPr>
        <w:tab/>
        <w:t xml:space="preserve">לגבי הדרישה למחנך, אני מזכיר שלילדים חדשים שייקלטו בבית הספר אין עדיין מחנך. </w:t>
      </w:r>
    </w:p>
    <w:p w:rsidR="00000000" w:rsidRDefault="005D7D9A">
      <w:pPr>
        <w:jc w:val="both"/>
        <w:rPr>
          <w:rFonts w:cs="David"/>
          <w:rtl/>
        </w:rPr>
      </w:pPr>
    </w:p>
    <w:p w:rsidR="00000000" w:rsidRDefault="005D7D9A">
      <w:pPr>
        <w:jc w:val="both"/>
        <w:rPr>
          <w:rFonts w:cs="David"/>
          <w:u w:val="single"/>
          <w:rtl/>
        </w:rPr>
      </w:pPr>
      <w:r>
        <w:rPr>
          <w:rFonts w:cs="David"/>
          <w:u w:val="single"/>
          <w:rtl/>
        </w:rPr>
        <w:br w:type="page"/>
        <w:t>מ</w:t>
      </w:r>
      <w:r>
        <w:rPr>
          <w:rFonts w:cs="David"/>
          <w:u w:val="single"/>
          <w:rtl/>
        </w:rPr>
        <w:t>רב ישראלי:</w:t>
      </w:r>
    </w:p>
    <w:p w:rsidR="00000000" w:rsidRDefault="005D7D9A">
      <w:pPr>
        <w:jc w:val="both"/>
        <w:rPr>
          <w:rFonts w:cs="David"/>
          <w:rtl/>
        </w:rPr>
      </w:pPr>
    </w:p>
    <w:p w:rsidR="00000000" w:rsidRDefault="005D7D9A">
      <w:pPr>
        <w:jc w:val="both"/>
        <w:rPr>
          <w:rFonts w:cs="David"/>
          <w:rtl/>
        </w:rPr>
      </w:pPr>
      <w:r>
        <w:rPr>
          <w:rFonts w:cs="David"/>
          <w:rtl/>
        </w:rPr>
        <w:tab/>
        <w:t xml:space="preserve">בתחילת השנה יודעים איפה התלמיד משובץ. </w:t>
      </w:r>
    </w:p>
    <w:p w:rsidR="00000000" w:rsidRDefault="005D7D9A">
      <w:pPr>
        <w:jc w:val="both"/>
        <w:rPr>
          <w:rFonts w:cs="David"/>
          <w:rtl/>
        </w:rPr>
      </w:pPr>
    </w:p>
    <w:p w:rsidR="00000000" w:rsidRDefault="005D7D9A">
      <w:pPr>
        <w:jc w:val="both"/>
        <w:rPr>
          <w:rFonts w:cs="David"/>
          <w:u w:val="single"/>
          <w:rtl/>
        </w:rPr>
      </w:pPr>
      <w:r>
        <w:rPr>
          <w:rFonts w:cs="David"/>
          <w:u w:val="single"/>
          <w:rtl/>
        </w:rPr>
        <w:t>איל זנדברג:</w:t>
      </w:r>
    </w:p>
    <w:p w:rsidR="00000000" w:rsidRDefault="005D7D9A">
      <w:pPr>
        <w:jc w:val="both"/>
        <w:rPr>
          <w:rFonts w:cs="David"/>
          <w:rtl/>
        </w:rPr>
      </w:pPr>
    </w:p>
    <w:p w:rsidR="00000000" w:rsidRDefault="005D7D9A">
      <w:pPr>
        <w:jc w:val="both"/>
        <w:rPr>
          <w:rFonts w:cs="David"/>
          <w:rtl/>
        </w:rPr>
      </w:pPr>
      <w:r>
        <w:rPr>
          <w:rFonts w:cs="David"/>
          <w:rtl/>
        </w:rPr>
        <w:tab/>
        <w:t xml:space="preserve">אחת ההנחות הייתה שההורים יוכלו לבחור בין בתי ספר שונים לפי התכניות שיוצעו להם. זה לא נאמר בחוק אך זו הייתה אחת מההנחות של ועדת החינוך והתרבות. כלומר, הדברים ייעשו הרבה לפני תחילת הלימודים. </w:t>
      </w:r>
    </w:p>
    <w:p w:rsidR="00000000" w:rsidRDefault="005D7D9A">
      <w:pPr>
        <w:jc w:val="both"/>
        <w:rPr>
          <w:rFonts w:cs="David"/>
          <w:rtl/>
        </w:rPr>
      </w:pPr>
    </w:p>
    <w:p w:rsidR="00000000" w:rsidRDefault="005D7D9A">
      <w:pPr>
        <w:jc w:val="both"/>
        <w:rPr>
          <w:rFonts w:cs="David"/>
          <w:u w:val="single"/>
          <w:rtl/>
        </w:rPr>
      </w:pPr>
      <w:r>
        <w:rPr>
          <w:rFonts w:cs="David"/>
          <w:u w:val="single"/>
          <w:rtl/>
        </w:rPr>
        <w:t>מרב ישראלי:</w:t>
      </w:r>
    </w:p>
    <w:p w:rsidR="00000000" w:rsidRDefault="005D7D9A">
      <w:pPr>
        <w:jc w:val="both"/>
        <w:rPr>
          <w:rFonts w:cs="David"/>
          <w:rtl/>
        </w:rPr>
      </w:pPr>
    </w:p>
    <w:p w:rsidR="00000000" w:rsidRDefault="005D7D9A">
      <w:pPr>
        <w:jc w:val="both"/>
        <w:rPr>
          <w:rFonts w:cs="David"/>
          <w:rtl/>
        </w:rPr>
      </w:pPr>
      <w:r>
        <w:rPr>
          <w:rFonts w:cs="David"/>
          <w:rtl/>
        </w:rPr>
        <w:tab/>
        <w:t xml:space="preserve">אפשר לכתוב: "מחנך הכיתה של התלמיד". זה עניין של ניסוח. </w:t>
      </w:r>
    </w:p>
    <w:p w:rsidR="00000000" w:rsidRDefault="005D7D9A">
      <w:pPr>
        <w:jc w:val="both"/>
        <w:rPr>
          <w:rFonts w:cs="David"/>
          <w:rtl/>
        </w:rPr>
      </w:pPr>
    </w:p>
    <w:p w:rsidR="00000000" w:rsidRDefault="005D7D9A">
      <w:pPr>
        <w:jc w:val="both"/>
        <w:rPr>
          <w:rFonts w:cs="David"/>
          <w:u w:val="single"/>
          <w:rtl/>
        </w:rPr>
      </w:pPr>
      <w:r>
        <w:rPr>
          <w:rFonts w:cs="David"/>
          <w:u w:val="single"/>
          <w:rtl/>
        </w:rPr>
        <w:t>דורית מורג:</w:t>
      </w:r>
    </w:p>
    <w:p w:rsidR="00000000" w:rsidRDefault="005D7D9A">
      <w:pPr>
        <w:jc w:val="both"/>
        <w:rPr>
          <w:rFonts w:cs="David"/>
          <w:rtl/>
        </w:rPr>
      </w:pPr>
    </w:p>
    <w:p w:rsidR="00000000" w:rsidRDefault="005D7D9A">
      <w:pPr>
        <w:jc w:val="both"/>
        <w:rPr>
          <w:rFonts w:cs="David"/>
          <w:rtl/>
        </w:rPr>
      </w:pPr>
      <w:r>
        <w:rPr>
          <w:rFonts w:cs="David"/>
          <w:rtl/>
        </w:rPr>
        <w:tab/>
        <w:t xml:space="preserve">אפשר לכתוב "עתיד ללמוד" כדי להימנע מבעיות. </w:t>
      </w:r>
    </w:p>
    <w:p w:rsidR="00000000" w:rsidRDefault="005D7D9A">
      <w:pPr>
        <w:jc w:val="both"/>
        <w:rPr>
          <w:rFonts w:cs="David"/>
          <w:rtl/>
        </w:rPr>
      </w:pPr>
    </w:p>
    <w:p w:rsidR="00000000" w:rsidRDefault="005D7D9A">
      <w:pPr>
        <w:jc w:val="both"/>
        <w:rPr>
          <w:rFonts w:cs="David"/>
          <w:u w:val="single"/>
          <w:rtl/>
        </w:rPr>
      </w:pPr>
      <w:r>
        <w:rPr>
          <w:rFonts w:cs="David"/>
          <w:u w:val="single"/>
          <w:rtl/>
        </w:rPr>
        <w:t>אילה טל-אל:</w:t>
      </w:r>
    </w:p>
    <w:p w:rsidR="00000000" w:rsidRDefault="005D7D9A">
      <w:pPr>
        <w:jc w:val="both"/>
        <w:rPr>
          <w:rFonts w:cs="David"/>
          <w:rtl/>
        </w:rPr>
      </w:pPr>
    </w:p>
    <w:p w:rsidR="00000000" w:rsidRDefault="005D7D9A">
      <w:pPr>
        <w:jc w:val="both"/>
        <w:rPr>
          <w:rFonts w:cs="David"/>
          <w:rtl/>
        </w:rPr>
      </w:pPr>
      <w:r>
        <w:rPr>
          <w:rFonts w:cs="David"/>
          <w:rtl/>
        </w:rPr>
        <w:tab/>
        <w:t xml:space="preserve">כתוב כאן שוועדת השילוב תזמין את הורי התלמיד. זה לא נשמע לי די מחייב. </w:t>
      </w:r>
    </w:p>
    <w:p w:rsidR="00000000" w:rsidRDefault="005D7D9A">
      <w:pPr>
        <w:jc w:val="both"/>
        <w:rPr>
          <w:rFonts w:cs="David"/>
          <w:rtl/>
        </w:rPr>
      </w:pPr>
    </w:p>
    <w:p w:rsidR="00000000" w:rsidRDefault="005D7D9A">
      <w:pPr>
        <w:jc w:val="both"/>
        <w:rPr>
          <w:rFonts w:cs="David"/>
          <w:u w:val="single"/>
          <w:rtl/>
        </w:rPr>
      </w:pPr>
      <w:r>
        <w:rPr>
          <w:rFonts w:cs="David"/>
          <w:u w:val="single"/>
          <w:rtl/>
        </w:rPr>
        <w:t>מרב ישראלי:</w:t>
      </w:r>
    </w:p>
    <w:p w:rsidR="00000000" w:rsidRDefault="005D7D9A">
      <w:pPr>
        <w:jc w:val="both"/>
        <w:rPr>
          <w:rFonts w:cs="David"/>
          <w:rtl/>
        </w:rPr>
      </w:pPr>
    </w:p>
    <w:p w:rsidR="00000000" w:rsidRDefault="005D7D9A">
      <w:pPr>
        <w:jc w:val="both"/>
        <w:rPr>
          <w:rFonts w:cs="David"/>
          <w:rtl/>
        </w:rPr>
      </w:pPr>
      <w:r>
        <w:rPr>
          <w:rFonts w:cs="David"/>
          <w:rtl/>
        </w:rPr>
        <w:tab/>
        <w:t xml:space="preserve">הניסוח הוא לפי סעיף 9(ב) </w:t>
      </w:r>
      <w:r>
        <w:rPr>
          <w:rFonts w:cs="David"/>
          <w:rtl/>
        </w:rPr>
        <w:t xml:space="preserve">בחוק חינוך מיוחד. </w:t>
      </w:r>
    </w:p>
    <w:p w:rsidR="00000000" w:rsidRDefault="005D7D9A">
      <w:pPr>
        <w:jc w:val="both"/>
        <w:rPr>
          <w:rFonts w:cs="David"/>
          <w:rtl/>
        </w:rPr>
      </w:pPr>
    </w:p>
    <w:p w:rsidR="00000000" w:rsidRDefault="005D7D9A">
      <w:pPr>
        <w:jc w:val="both"/>
        <w:rPr>
          <w:rFonts w:cs="David"/>
          <w:u w:val="single"/>
          <w:rtl/>
        </w:rPr>
      </w:pPr>
      <w:r>
        <w:rPr>
          <w:rFonts w:cs="David"/>
          <w:u w:val="single"/>
          <w:rtl/>
        </w:rPr>
        <w:t>גל בכר:</w:t>
      </w:r>
    </w:p>
    <w:p w:rsidR="00000000" w:rsidRDefault="005D7D9A">
      <w:pPr>
        <w:jc w:val="both"/>
        <w:rPr>
          <w:rFonts w:cs="David"/>
          <w:rtl/>
        </w:rPr>
      </w:pPr>
    </w:p>
    <w:p w:rsidR="00000000" w:rsidRDefault="005D7D9A">
      <w:pPr>
        <w:jc w:val="both"/>
        <w:rPr>
          <w:rFonts w:cs="David"/>
          <w:rtl/>
        </w:rPr>
      </w:pPr>
      <w:r>
        <w:rPr>
          <w:rFonts w:cs="David"/>
          <w:rtl/>
        </w:rPr>
        <w:tab/>
        <w:t>באופן כללי אני מבקשת לומר שלילדים אוטיסטיים, כמו שלנו, החוק איננו נותן שום מענה. ילד שזקוק לסייעת במשך כל שהותו בבית הספר, גוזל בעצם את כל התקציב. אין בחוק הגנה מפני החזרת ילד שכזה לחינוך המיוחד, בגלל הבעיה התקציבית. היום רק ה</w:t>
      </w:r>
      <w:r>
        <w:rPr>
          <w:rFonts w:cs="David"/>
          <w:rtl/>
        </w:rPr>
        <w:t xml:space="preserve">ורים בעלי אמצעים שולחים את ילדיהם לשילוב. שום דבר איננו מסייע להורה שאין לו כסף לשלוח את הילד לשילוב. </w:t>
      </w:r>
    </w:p>
    <w:p w:rsidR="00000000" w:rsidRDefault="005D7D9A">
      <w:pPr>
        <w:jc w:val="both"/>
        <w:rPr>
          <w:rFonts w:cs="David"/>
          <w:rtl/>
        </w:rPr>
      </w:pPr>
    </w:p>
    <w:p w:rsidR="00000000" w:rsidRDefault="005D7D9A">
      <w:pPr>
        <w:jc w:val="both"/>
        <w:rPr>
          <w:rFonts w:cs="David"/>
          <w:rtl/>
        </w:rPr>
      </w:pPr>
      <w:r>
        <w:rPr>
          <w:rFonts w:cs="David"/>
          <w:rtl/>
        </w:rPr>
        <w:tab/>
        <w:t>אני נוכחת בדיוני הוועדה, אנחנו נמצאים כעת לפני השלב הסופי. אינני טוענת שאין תועלת בחוק, אבל אני מציעה סעיפים ספציפיים שמתייחסים ללקויות. חייבים להגן על</w:t>
      </w:r>
      <w:r>
        <w:rPr>
          <w:rFonts w:cs="David"/>
          <w:rtl/>
        </w:rPr>
        <w:t xml:space="preserve"> הילדים. מדובר במיעוט קטן בבתי הספר, אך בכל פעם שומעים שוב על 40% האחוזים. </w:t>
      </w:r>
    </w:p>
    <w:p w:rsidR="00000000" w:rsidRDefault="005D7D9A">
      <w:pPr>
        <w:jc w:val="both"/>
        <w:rPr>
          <w:rFonts w:cs="David"/>
          <w:rtl/>
        </w:rPr>
      </w:pPr>
    </w:p>
    <w:p w:rsidR="00000000" w:rsidRDefault="005D7D9A">
      <w:pPr>
        <w:jc w:val="both"/>
        <w:rPr>
          <w:rFonts w:cs="David"/>
          <w:u w:val="single"/>
          <w:rtl/>
        </w:rPr>
      </w:pPr>
      <w:r>
        <w:rPr>
          <w:rFonts w:cs="David"/>
          <w:u w:val="single"/>
          <w:rtl/>
        </w:rPr>
        <w:t>היו"ר זבולון אורלב:</w:t>
      </w:r>
    </w:p>
    <w:p w:rsidR="00000000" w:rsidRDefault="005D7D9A">
      <w:pPr>
        <w:jc w:val="both"/>
        <w:rPr>
          <w:rFonts w:cs="David"/>
          <w:u w:val="single"/>
          <w:rtl/>
        </w:rPr>
      </w:pPr>
    </w:p>
    <w:p w:rsidR="00000000" w:rsidRDefault="005D7D9A">
      <w:pPr>
        <w:jc w:val="both"/>
        <w:rPr>
          <w:rFonts w:cs="David"/>
          <w:rtl/>
        </w:rPr>
      </w:pPr>
      <w:r>
        <w:rPr>
          <w:rFonts w:cs="David"/>
          <w:rtl/>
        </w:rPr>
        <w:tab/>
        <w:t>אפשר לתקן את חוק החינוך המיוחד או את הצעת החוק הזאת, שיהיה חוק התלמידים האוטיסטיים. החוק הזה איננו עוסק בלקויות מסוימות. זהו חוק מסגרת שמאפשר שילוב ילדים. אי</w:t>
      </w:r>
      <w:r>
        <w:rPr>
          <w:rFonts w:cs="David"/>
          <w:rtl/>
        </w:rPr>
        <w:t xml:space="preserve">ן מקום לשבץ בו רשימה של הלקויות והזכאויות שלהן. </w:t>
      </w:r>
    </w:p>
    <w:p w:rsidR="00000000" w:rsidRDefault="005D7D9A">
      <w:pPr>
        <w:jc w:val="both"/>
        <w:rPr>
          <w:rFonts w:cs="David"/>
          <w:rtl/>
        </w:rPr>
      </w:pPr>
    </w:p>
    <w:p w:rsidR="00000000" w:rsidRDefault="005D7D9A">
      <w:pPr>
        <w:jc w:val="both"/>
        <w:rPr>
          <w:rFonts w:cs="David"/>
          <w:u w:val="single"/>
          <w:rtl/>
        </w:rPr>
      </w:pPr>
      <w:r>
        <w:rPr>
          <w:rFonts w:cs="David"/>
          <w:u w:val="single"/>
          <w:rtl/>
        </w:rPr>
        <w:t>גל בכר:</w:t>
      </w:r>
    </w:p>
    <w:p w:rsidR="00000000" w:rsidRDefault="005D7D9A">
      <w:pPr>
        <w:jc w:val="both"/>
        <w:rPr>
          <w:rFonts w:cs="David"/>
          <w:rtl/>
        </w:rPr>
      </w:pPr>
    </w:p>
    <w:p w:rsidR="00000000" w:rsidRDefault="005D7D9A">
      <w:pPr>
        <w:jc w:val="both"/>
        <w:rPr>
          <w:rFonts w:cs="David"/>
          <w:rtl/>
        </w:rPr>
      </w:pPr>
      <w:r>
        <w:rPr>
          <w:rFonts w:cs="David"/>
          <w:rtl/>
        </w:rPr>
        <w:tab/>
        <w:t xml:space="preserve">יש הגדרות כאלה בחינוך המיוחד. </w:t>
      </w:r>
    </w:p>
    <w:p w:rsidR="00000000" w:rsidRDefault="005D7D9A">
      <w:pPr>
        <w:jc w:val="both"/>
        <w:rPr>
          <w:rFonts w:cs="David"/>
          <w:rtl/>
        </w:rPr>
      </w:pPr>
    </w:p>
    <w:p w:rsidR="00000000" w:rsidRDefault="005D7D9A">
      <w:pPr>
        <w:jc w:val="both"/>
        <w:rPr>
          <w:rFonts w:cs="David"/>
          <w:u w:val="single"/>
          <w:rtl/>
        </w:rPr>
      </w:pPr>
      <w:r>
        <w:rPr>
          <w:rFonts w:cs="David"/>
          <w:u w:val="single"/>
          <w:rtl/>
        </w:rPr>
        <w:t>היו"ר זבולון אורלב:</w:t>
      </w:r>
    </w:p>
    <w:p w:rsidR="00000000" w:rsidRDefault="005D7D9A">
      <w:pPr>
        <w:jc w:val="both"/>
        <w:rPr>
          <w:rFonts w:cs="David"/>
          <w:u w:val="single"/>
          <w:rtl/>
        </w:rPr>
      </w:pPr>
    </w:p>
    <w:p w:rsidR="00000000" w:rsidRDefault="005D7D9A">
      <w:pPr>
        <w:jc w:val="both"/>
        <w:rPr>
          <w:rFonts w:cs="David"/>
          <w:rtl/>
        </w:rPr>
      </w:pPr>
      <w:r>
        <w:rPr>
          <w:rFonts w:cs="David"/>
          <w:rtl/>
        </w:rPr>
        <w:tab/>
        <w:t xml:space="preserve">אך לא בחוק. את הצעת החוק הזאת יש להשוות לחוק החינוך המיוחד. </w:t>
      </w:r>
    </w:p>
    <w:p w:rsidR="00000000" w:rsidRDefault="005D7D9A">
      <w:pPr>
        <w:jc w:val="both"/>
        <w:rPr>
          <w:rFonts w:cs="David"/>
          <w:rtl/>
        </w:rPr>
      </w:pPr>
    </w:p>
    <w:p w:rsidR="00000000" w:rsidRDefault="005D7D9A">
      <w:pPr>
        <w:jc w:val="both"/>
        <w:rPr>
          <w:rFonts w:cs="David"/>
          <w:u w:val="single"/>
          <w:rtl/>
        </w:rPr>
      </w:pPr>
      <w:r>
        <w:rPr>
          <w:rFonts w:cs="David"/>
          <w:u w:val="single"/>
          <w:rtl/>
        </w:rPr>
        <w:br w:type="page"/>
        <w:t>תמר אגמון:</w:t>
      </w:r>
    </w:p>
    <w:p w:rsidR="00000000" w:rsidRDefault="005D7D9A">
      <w:pPr>
        <w:jc w:val="both"/>
        <w:rPr>
          <w:rFonts w:cs="David"/>
          <w:rtl/>
        </w:rPr>
      </w:pPr>
    </w:p>
    <w:p w:rsidR="00000000" w:rsidRDefault="005D7D9A">
      <w:pPr>
        <w:jc w:val="both"/>
        <w:rPr>
          <w:rFonts w:cs="David"/>
          <w:rtl/>
        </w:rPr>
      </w:pPr>
      <w:r>
        <w:rPr>
          <w:rFonts w:cs="David"/>
          <w:rtl/>
        </w:rPr>
        <w:tab/>
        <w:t>הוזכרו כאן היקפים של תלמידים בעלי צרכים מיוחדים. מדובר בפחות מאחוז</w:t>
      </w:r>
      <w:r>
        <w:rPr>
          <w:rFonts w:cs="David"/>
          <w:rtl/>
        </w:rPr>
        <w:t xml:space="preserve"> אחד של האוכלוסייה. </w:t>
      </w:r>
    </w:p>
    <w:p w:rsidR="00000000" w:rsidRDefault="005D7D9A">
      <w:pPr>
        <w:jc w:val="both"/>
        <w:rPr>
          <w:rFonts w:cs="David"/>
          <w:rtl/>
        </w:rPr>
      </w:pPr>
    </w:p>
    <w:p w:rsidR="00000000" w:rsidRDefault="005D7D9A">
      <w:pPr>
        <w:jc w:val="both"/>
        <w:rPr>
          <w:rFonts w:cs="David"/>
          <w:u w:val="single"/>
          <w:rtl/>
        </w:rPr>
      </w:pPr>
      <w:r>
        <w:rPr>
          <w:rFonts w:cs="David"/>
          <w:u w:val="single"/>
          <w:rtl/>
        </w:rPr>
        <w:t>היו"ר זבולון אורלב:</w:t>
      </w:r>
    </w:p>
    <w:p w:rsidR="00000000" w:rsidRDefault="005D7D9A">
      <w:pPr>
        <w:jc w:val="both"/>
        <w:rPr>
          <w:rFonts w:cs="David"/>
          <w:u w:val="single"/>
          <w:rtl/>
        </w:rPr>
      </w:pPr>
    </w:p>
    <w:p w:rsidR="00000000" w:rsidRDefault="005D7D9A">
      <w:pPr>
        <w:jc w:val="both"/>
        <w:rPr>
          <w:rFonts w:cs="David"/>
          <w:rtl/>
        </w:rPr>
      </w:pPr>
      <w:r>
        <w:rPr>
          <w:rFonts w:cs="David"/>
          <w:rtl/>
        </w:rPr>
        <w:tab/>
      </w:r>
      <w:r>
        <w:rPr>
          <w:rFonts w:cs="David"/>
        </w:rPr>
        <w:t xml:space="preserve"> </w:t>
      </w:r>
      <w:r>
        <w:rPr>
          <w:rFonts w:cs="David"/>
          <w:rtl/>
        </w:rPr>
        <w:t xml:space="preserve">אני מבקש להבהיר: לא יהיו כאן רעים וטובים. לא אצביע על הבאת החוק לקריאה שנייה ושלישית אם תהיה התנגדות. לא יהיה כאן חבר כנסת רע והורים טובים. אני לא מסכים לחלוקה הזאת. </w:t>
      </w:r>
    </w:p>
    <w:p w:rsidR="00000000" w:rsidRDefault="005D7D9A">
      <w:pPr>
        <w:jc w:val="both"/>
        <w:rPr>
          <w:rFonts w:cs="David"/>
          <w:rtl/>
        </w:rPr>
      </w:pPr>
    </w:p>
    <w:p w:rsidR="00000000" w:rsidRDefault="005D7D9A">
      <w:pPr>
        <w:jc w:val="both"/>
        <w:rPr>
          <w:rFonts w:cs="David"/>
          <w:rtl/>
        </w:rPr>
      </w:pPr>
      <w:r>
        <w:rPr>
          <w:rFonts w:cs="David"/>
          <w:rtl/>
        </w:rPr>
        <w:tab/>
      </w:r>
      <w:r>
        <w:rPr>
          <w:rFonts w:cs="David"/>
        </w:rPr>
        <w:t xml:space="preserve"> </w:t>
      </w:r>
      <w:r>
        <w:rPr>
          <w:rFonts w:cs="David"/>
          <w:rtl/>
        </w:rPr>
        <w:t>מן הדברים שנאמרו השתמע שיש לפתור את הבעיה</w:t>
      </w:r>
      <w:r>
        <w:rPr>
          <w:rFonts w:cs="David"/>
          <w:rtl/>
        </w:rPr>
        <w:t xml:space="preserve"> של האחוז האחד. הצעת החוק לא נועדה לפתור את בעייתו של האחוז האחד, אלא מטרתה "לשים רגל בדלת". וגם במתכונת הרזה והמצומצמת הזאת הממשלה מתנגדת לה, ולכן אינני בטוח שתעבור. </w:t>
      </w:r>
    </w:p>
    <w:p w:rsidR="00000000" w:rsidRDefault="005D7D9A">
      <w:pPr>
        <w:jc w:val="both"/>
        <w:rPr>
          <w:rFonts w:cs="David"/>
          <w:rtl/>
        </w:rPr>
      </w:pPr>
    </w:p>
    <w:p w:rsidR="00000000" w:rsidRDefault="005D7D9A">
      <w:pPr>
        <w:jc w:val="both"/>
        <w:rPr>
          <w:rFonts w:cs="David"/>
          <w:rtl/>
        </w:rPr>
      </w:pPr>
      <w:r>
        <w:rPr>
          <w:rFonts w:cs="David"/>
          <w:rtl/>
        </w:rPr>
        <w:tab/>
        <w:t xml:space="preserve">מעבר לכך, אם ביום ההצבעה הכנסת לא תוצף ב-300 הורים, שיבואו אל חברי הכנסת – עשרה הורים </w:t>
      </w:r>
      <w:r>
        <w:rPr>
          <w:rFonts w:cs="David"/>
          <w:rtl/>
        </w:rPr>
        <w:t xml:space="preserve">על כל חבר כנסת, הצעת החוק לא תעבור. </w:t>
      </w:r>
    </w:p>
    <w:p w:rsidR="00000000" w:rsidRDefault="005D7D9A">
      <w:pPr>
        <w:jc w:val="both"/>
        <w:rPr>
          <w:rFonts w:cs="David"/>
          <w:rtl/>
        </w:rPr>
      </w:pPr>
    </w:p>
    <w:p w:rsidR="00000000" w:rsidRDefault="005D7D9A">
      <w:pPr>
        <w:jc w:val="both"/>
        <w:rPr>
          <w:rFonts w:cs="David"/>
          <w:u w:val="single"/>
          <w:rtl/>
        </w:rPr>
      </w:pPr>
      <w:r>
        <w:rPr>
          <w:rFonts w:cs="David"/>
          <w:u w:val="single"/>
          <w:rtl/>
        </w:rPr>
        <w:t>תמר אגמון:</w:t>
      </w:r>
    </w:p>
    <w:p w:rsidR="00000000" w:rsidRDefault="005D7D9A">
      <w:pPr>
        <w:jc w:val="both"/>
        <w:rPr>
          <w:rFonts w:cs="David"/>
          <w:rtl/>
        </w:rPr>
      </w:pPr>
    </w:p>
    <w:p w:rsidR="00000000" w:rsidRDefault="005D7D9A">
      <w:pPr>
        <w:jc w:val="both"/>
        <w:rPr>
          <w:rFonts w:cs="David"/>
          <w:rtl/>
        </w:rPr>
      </w:pPr>
      <w:r>
        <w:rPr>
          <w:rFonts w:cs="David"/>
          <w:rtl/>
        </w:rPr>
        <w:tab/>
        <w:t xml:space="preserve">מוצדק לחוקק חוק גם לגבי אחוז אחד. </w:t>
      </w:r>
    </w:p>
    <w:p w:rsidR="00000000" w:rsidRDefault="005D7D9A">
      <w:pPr>
        <w:jc w:val="both"/>
        <w:rPr>
          <w:rFonts w:cs="David"/>
          <w:u w:val="single"/>
          <w:rtl/>
        </w:rPr>
      </w:pPr>
    </w:p>
    <w:p w:rsidR="00000000" w:rsidRDefault="005D7D9A">
      <w:pPr>
        <w:jc w:val="both"/>
        <w:rPr>
          <w:rFonts w:cs="David"/>
          <w:rtl/>
        </w:rPr>
      </w:pPr>
      <w:r>
        <w:rPr>
          <w:rFonts w:cs="David"/>
          <w:u w:val="single"/>
          <w:rtl/>
        </w:rPr>
        <w:t xml:space="preserve">רות פן: </w:t>
      </w:r>
    </w:p>
    <w:p w:rsidR="00000000" w:rsidRDefault="005D7D9A">
      <w:pPr>
        <w:jc w:val="both"/>
        <w:rPr>
          <w:rFonts w:cs="David"/>
          <w:rtl/>
        </w:rPr>
      </w:pPr>
    </w:p>
    <w:p w:rsidR="00000000" w:rsidRDefault="005D7D9A">
      <w:pPr>
        <w:jc w:val="both"/>
        <w:rPr>
          <w:rFonts w:cs="David"/>
          <w:rtl/>
        </w:rPr>
      </w:pPr>
      <w:r>
        <w:rPr>
          <w:rFonts w:cs="David"/>
          <w:rtl/>
        </w:rPr>
        <w:tab/>
        <w:t>מדובר בהרבה יותר מאחוז אחד.</w:t>
      </w:r>
    </w:p>
    <w:p w:rsidR="00000000" w:rsidRDefault="005D7D9A">
      <w:pPr>
        <w:jc w:val="both"/>
        <w:rPr>
          <w:rFonts w:cs="David"/>
          <w:rtl/>
        </w:rPr>
      </w:pPr>
    </w:p>
    <w:p w:rsidR="00000000" w:rsidRDefault="005D7D9A">
      <w:pPr>
        <w:jc w:val="both"/>
        <w:rPr>
          <w:rFonts w:cs="David"/>
          <w:u w:val="single"/>
          <w:rtl/>
        </w:rPr>
      </w:pPr>
      <w:r>
        <w:rPr>
          <w:rFonts w:cs="David"/>
          <w:u w:val="single"/>
          <w:rtl/>
        </w:rPr>
        <w:t>היו"ר זבולון אורלב:</w:t>
      </w:r>
    </w:p>
    <w:p w:rsidR="00000000" w:rsidRDefault="005D7D9A">
      <w:pPr>
        <w:jc w:val="both"/>
        <w:rPr>
          <w:rFonts w:cs="David"/>
          <w:u w:val="single"/>
          <w:rtl/>
        </w:rPr>
      </w:pPr>
    </w:p>
    <w:p w:rsidR="00000000" w:rsidRDefault="005D7D9A">
      <w:pPr>
        <w:jc w:val="both"/>
        <w:rPr>
          <w:rFonts w:cs="David"/>
          <w:rtl/>
        </w:rPr>
      </w:pPr>
      <w:r>
        <w:rPr>
          <w:rFonts w:cs="David"/>
          <w:rtl/>
        </w:rPr>
        <w:tab/>
      </w:r>
      <w:r>
        <w:rPr>
          <w:rFonts w:cs="David"/>
        </w:rPr>
        <w:t xml:space="preserve"> </w:t>
      </w:r>
      <w:r>
        <w:rPr>
          <w:rFonts w:cs="David"/>
          <w:rtl/>
        </w:rPr>
        <w:t>המחלוקת הזאת איננה רלוונטית. בכל מקרה אין מדובר בחוק הזה. ואני חוזר ואומר: אינני ממהר – אם הגופים אינם מעו</w:t>
      </w:r>
      <w:r>
        <w:rPr>
          <w:rFonts w:cs="David"/>
          <w:rtl/>
        </w:rPr>
        <w:t xml:space="preserve">ניינים בחוק, אני מוכן לנעול את הישיבה. </w:t>
      </w:r>
    </w:p>
    <w:p w:rsidR="00000000" w:rsidRDefault="005D7D9A">
      <w:pPr>
        <w:jc w:val="both"/>
        <w:rPr>
          <w:rFonts w:cs="David"/>
          <w:rtl/>
        </w:rPr>
      </w:pPr>
    </w:p>
    <w:p w:rsidR="00000000" w:rsidRDefault="005D7D9A">
      <w:pPr>
        <w:jc w:val="both"/>
        <w:rPr>
          <w:rFonts w:cs="David"/>
          <w:rtl/>
        </w:rPr>
      </w:pPr>
      <w:r>
        <w:rPr>
          <w:rFonts w:cs="David"/>
          <w:rtl/>
        </w:rPr>
        <w:tab/>
        <w:t xml:space="preserve">אני מסכים לעוד דבר, ואמרתי זאת בעבר: אם אקבל מכתב מכל הארגונים, ובו הדרישות הספציפיות וכן גם התחייבות לשאת באחריות אם החוק ייפול – אסכים לתקן לפי הדרישות. אני מסכים להיות גיבור וליפול. טוב ליפול בעד החינוך המיוחד. </w:t>
      </w:r>
      <w:r>
        <w:rPr>
          <w:rFonts w:cs="David"/>
          <w:rtl/>
        </w:rPr>
        <w:t>השאלה היא האם רוצים להיות גיבורים או שהמטרה היא להעביר חוק. אם ייטען לפניי שהצעת החוק הנוכחית איננה פותרת שום בעיה, ותהיה בקשה לתקן אותה, וחוץ מהבקשה תצורף הודעה כי הגופים נושאים באחריות להעביר את החוק ושאם החוק לא עובר הגופים הם האשמים בכך – אולי אשקול את</w:t>
      </w:r>
      <w:r>
        <w:rPr>
          <w:rFonts w:cs="David"/>
          <w:rtl/>
        </w:rPr>
        <w:t xml:space="preserve"> הדברים. אקריא את המכתב הזה במליאה. ואגב, האוצר ישמח – כי כך החוק ייפול ללא שום ספק. </w:t>
      </w:r>
    </w:p>
    <w:p w:rsidR="00000000" w:rsidRDefault="005D7D9A">
      <w:pPr>
        <w:jc w:val="both"/>
        <w:rPr>
          <w:rFonts w:cs="David"/>
          <w:rtl/>
        </w:rPr>
      </w:pPr>
    </w:p>
    <w:p w:rsidR="00000000" w:rsidRDefault="005D7D9A">
      <w:pPr>
        <w:jc w:val="both"/>
        <w:rPr>
          <w:rFonts w:cs="David"/>
          <w:u w:val="single"/>
          <w:rtl/>
        </w:rPr>
      </w:pPr>
      <w:r>
        <w:rPr>
          <w:rFonts w:cs="David"/>
          <w:u w:val="single"/>
          <w:rtl/>
        </w:rPr>
        <w:t>מלכי איציק:</w:t>
      </w:r>
    </w:p>
    <w:p w:rsidR="00000000" w:rsidRDefault="005D7D9A">
      <w:pPr>
        <w:jc w:val="both"/>
        <w:rPr>
          <w:rFonts w:cs="David"/>
          <w:rtl/>
        </w:rPr>
      </w:pPr>
    </w:p>
    <w:p w:rsidR="00000000" w:rsidRDefault="005D7D9A">
      <w:pPr>
        <w:jc w:val="both"/>
        <w:rPr>
          <w:rFonts w:cs="David"/>
          <w:rtl/>
        </w:rPr>
      </w:pPr>
      <w:r>
        <w:rPr>
          <w:rFonts w:cs="David"/>
          <w:rtl/>
        </w:rPr>
        <w:tab/>
        <w:t xml:space="preserve">אני מבקשת לשאול את גב' פן מה יקרה לילד בעל נכות קשה. </w:t>
      </w:r>
    </w:p>
    <w:p w:rsidR="00000000" w:rsidRDefault="005D7D9A">
      <w:pPr>
        <w:jc w:val="both"/>
        <w:rPr>
          <w:rFonts w:cs="David"/>
          <w:rtl/>
        </w:rPr>
      </w:pPr>
    </w:p>
    <w:p w:rsidR="00000000" w:rsidRDefault="005D7D9A">
      <w:pPr>
        <w:jc w:val="both"/>
        <w:rPr>
          <w:rFonts w:cs="David"/>
          <w:u w:val="single"/>
          <w:rtl/>
        </w:rPr>
      </w:pPr>
      <w:r>
        <w:rPr>
          <w:rFonts w:cs="David"/>
          <w:rtl/>
        </w:rPr>
        <w:t xml:space="preserve">היו"ר </w:t>
      </w:r>
      <w:r>
        <w:rPr>
          <w:rFonts w:cs="David"/>
          <w:u w:val="single"/>
          <w:rtl/>
        </w:rPr>
        <w:t>זבולון אורלב:</w:t>
      </w:r>
    </w:p>
    <w:p w:rsidR="00000000" w:rsidRDefault="005D7D9A">
      <w:pPr>
        <w:jc w:val="both"/>
        <w:rPr>
          <w:rFonts w:cs="David"/>
          <w:u w:val="single"/>
          <w:rtl/>
        </w:rPr>
      </w:pPr>
    </w:p>
    <w:p w:rsidR="00000000" w:rsidRDefault="005D7D9A">
      <w:pPr>
        <w:jc w:val="both"/>
        <w:rPr>
          <w:rFonts w:cs="David"/>
          <w:rtl/>
        </w:rPr>
      </w:pPr>
      <w:r>
        <w:rPr>
          <w:rFonts w:cs="David"/>
          <w:rtl/>
        </w:rPr>
        <w:tab/>
      </w:r>
      <w:r>
        <w:rPr>
          <w:rFonts w:cs="David"/>
        </w:rPr>
        <w:t xml:space="preserve"> </w:t>
      </w:r>
      <w:r>
        <w:rPr>
          <w:rFonts w:cs="David"/>
          <w:rtl/>
        </w:rPr>
        <w:t>נמאס לי. אני מבקש שגב' איציק לא תמשיך לשאול את שאלתה. אני מבהיר שהכול תלוי במ</w:t>
      </w:r>
      <w:r>
        <w:rPr>
          <w:rFonts w:cs="David"/>
          <w:rtl/>
        </w:rPr>
        <w:t xml:space="preserve">שאבים שיעמדו לרשות משרד החינוך. גב' איציק תוכל להשלים את שאלתה בסוף הדיון, אחרי ההצבעה, אם יישאר זמן לכך. </w:t>
      </w:r>
    </w:p>
    <w:p w:rsidR="00000000" w:rsidRDefault="005D7D9A">
      <w:pPr>
        <w:jc w:val="both"/>
        <w:rPr>
          <w:rFonts w:cs="David"/>
          <w:rtl/>
        </w:rPr>
      </w:pPr>
    </w:p>
    <w:p w:rsidR="00000000" w:rsidRDefault="005D7D9A">
      <w:pPr>
        <w:jc w:val="both"/>
        <w:rPr>
          <w:rFonts w:cs="David"/>
          <w:u w:val="single"/>
          <w:rtl/>
        </w:rPr>
      </w:pPr>
      <w:r>
        <w:rPr>
          <w:rFonts w:cs="David"/>
          <w:u w:val="single"/>
          <w:rtl/>
        </w:rPr>
        <w:t>תרצה ליבוביץ':</w:t>
      </w:r>
    </w:p>
    <w:p w:rsidR="00000000" w:rsidRDefault="005D7D9A">
      <w:pPr>
        <w:jc w:val="both"/>
        <w:rPr>
          <w:rFonts w:cs="David"/>
          <w:rtl/>
        </w:rPr>
      </w:pPr>
    </w:p>
    <w:p w:rsidR="00000000" w:rsidRDefault="005D7D9A">
      <w:pPr>
        <w:jc w:val="both"/>
        <w:rPr>
          <w:rFonts w:cs="David"/>
          <w:rtl/>
        </w:rPr>
      </w:pPr>
      <w:r>
        <w:rPr>
          <w:rFonts w:cs="David"/>
          <w:rtl/>
        </w:rPr>
        <w:tab/>
        <w:t>האם על-פי סעיף 20ג השר יוכל לקבוע זכאויות מסוימות ללקויות מסוימות?</w:t>
      </w:r>
    </w:p>
    <w:p w:rsidR="00000000" w:rsidRDefault="005D7D9A">
      <w:pPr>
        <w:jc w:val="both"/>
        <w:rPr>
          <w:rFonts w:cs="David"/>
          <w:rtl/>
        </w:rPr>
      </w:pPr>
    </w:p>
    <w:p w:rsidR="00000000" w:rsidRDefault="005D7D9A">
      <w:pPr>
        <w:jc w:val="both"/>
        <w:rPr>
          <w:rFonts w:cs="David"/>
          <w:u w:val="single"/>
          <w:rtl/>
        </w:rPr>
      </w:pPr>
      <w:r>
        <w:rPr>
          <w:rFonts w:cs="David"/>
          <w:u w:val="single"/>
          <w:rtl/>
        </w:rPr>
        <w:t>היו"ר זבולון אורלב:</w:t>
      </w:r>
    </w:p>
    <w:p w:rsidR="00000000" w:rsidRDefault="005D7D9A">
      <w:pPr>
        <w:jc w:val="both"/>
        <w:rPr>
          <w:rFonts w:cs="David"/>
          <w:u w:val="single"/>
          <w:rtl/>
        </w:rPr>
      </w:pPr>
    </w:p>
    <w:p w:rsidR="00000000" w:rsidRDefault="005D7D9A">
      <w:pPr>
        <w:jc w:val="both"/>
        <w:rPr>
          <w:rFonts w:cs="David"/>
          <w:rtl/>
        </w:rPr>
      </w:pPr>
      <w:r>
        <w:rPr>
          <w:rFonts w:cs="David"/>
          <w:rtl/>
        </w:rPr>
        <w:tab/>
      </w:r>
      <w:r>
        <w:rPr>
          <w:rFonts w:cs="David"/>
        </w:rPr>
        <w:t xml:space="preserve"> </w:t>
      </w:r>
      <w:r>
        <w:rPr>
          <w:rFonts w:cs="David"/>
          <w:rtl/>
        </w:rPr>
        <w:t>אין הגבלה בעניין. הוא יכול לעשות כל דבר.</w:t>
      </w:r>
      <w:r>
        <w:rPr>
          <w:rFonts w:cs="David"/>
          <w:rtl/>
        </w:rPr>
        <w:t xml:space="preserve"> </w:t>
      </w:r>
    </w:p>
    <w:p w:rsidR="00000000" w:rsidRDefault="005D7D9A">
      <w:pPr>
        <w:jc w:val="both"/>
        <w:rPr>
          <w:rFonts w:cs="David"/>
          <w:rtl/>
        </w:rPr>
      </w:pPr>
    </w:p>
    <w:p w:rsidR="00000000" w:rsidRDefault="005D7D9A">
      <w:pPr>
        <w:jc w:val="both"/>
        <w:rPr>
          <w:rFonts w:cs="David"/>
          <w:u w:val="single"/>
          <w:rtl/>
        </w:rPr>
      </w:pPr>
      <w:r>
        <w:rPr>
          <w:rFonts w:cs="David"/>
          <w:u w:val="single"/>
          <w:rtl/>
        </w:rPr>
        <w:t>מרב ישראלי:</w:t>
      </w:r>
    </w:p>
    <w:p w:rsidR="00000000" w:rsidRDefault="005D7D9A">
      <w:pPr>
        <w:jc w:val="both"/>
        <w:rPr>
          <w:rFonts w:cs="David"/>
          <w:rtl/>
        </w:rPr>
      </w:pPr>
    </w:p>
    <w:p w:rsidR="00000000" w:rsidRDefault="005D7D9A">
      <w:pPr>
        <w:jc w:val="both"/>
        <w:rPr>
          <w:rFonts w:cs="David"/>
          <w:rtl/>
        </w:rPr>
      </w:pPr>
      <w:r>
        <w:rPr>
          <w:rFonts w:cs="David"/>
          <w:rtl/>
        </w:rPr>
        <w:tab/>
        <w:t>הוא יוכל לקבוע זכאויות לילדים אוטיסטיים, למשל.</w:t>
      </w:r>
    </w:p>
    <w:p w:rsidR="00000000" w:rsidRDefault="005D7D9A">
      <w:pPr>
        <w:jc w:val="both"/>
        <w:rPr>
          <w:rFonts w:cs="David"/>
          <w:rtl/>
        </w:rPr>
      </w:pPr>
    </w:p>
    <w:p w:rsidR="00000000" w:rsidRDefault="005D7D9A">
      <w:pPr>
        <w:jc w:val="both"/>
        <w:rPr>
          <w:rFonts w:cs="David"/>
          <w:rtl/>
        </w:rPr>
      </w:pPr>
      <w:r>
        <w:rPr>
          <w:rFonts w:cs="David"/>
          <w:u w:val="single"/>
          <w:rtl/>
        </w:rPr>
        <w:t xml:space="preserve">רות פן: </w:t>
      </w:r>
    </w:p>
    <w:p w:rsidR="00000000" w:rsidRDefault="005D7D9A">
      <w:pPr>
        <w:jc w:val="both"/>
        <w:rPr>
          <w:rFonts w:cs="David"/>
          <w:rtl/>
        </w:rPr>
      </w:pPr>
    </w:p>
    <w:p w:rsidR="00000000" w:rsidRDefault="005D7D9A">
      <w:pPr>
        <w:jc w:val="both"/>
        <w:rPr>
          <w:rFonts w:cs="David"/>
          <w:rtl/>
        </w:rPr>
      </w:pPr>
      <w:r>
        <w:rPr>
          <w:rFonts w:cs="David"/>
          <w:rtl/>
        </w:rPr>
        <w:tab/>
        <w:t xml:space="preserve">גם היום קבועים קריטריונים. </w:t>
      </w:r>
    </w:p>
    <w:p w:rsidR="00000000" w:rsidRDefault="005D7D9A">
      <w:pPr>
        <w:jc w:val="both"/>
        <w:rPr>
          <w:rFonts w:cs="David"/>
          <w:rtl/>
        </w:rPr>
      </w:pPr>
    </w:p>
    <w:p w:rsidR="00000000" w:rsidRDefault="005D7D9A">
      <w:pPr>
        <w:jc w:val="both"/>
        <w:rPr>
          <w:rFonts w:cs="David"/>
          <w:u w:val="single"/>
          <w:rtl/>
        </w:rPr>
      </w:pPr>
      <w:r>
        <w:rPr>
          <w:rFonts w:cs="David"/>
          <w:u w:val="single"/>
          <w:rtl/>
        </w:rPr>
        <w:t>היו"ר זבולון אורלב:</w:t>
      </w:r>
    </w:p>
    <w:p w:rsidR="00000000" w:rsidRDefault="005D7D9A">
      <w:pPr>
        <w:jc w:val="both"/>
        <w:rPr>
          <w:rFonts w:cs="David"/>
          <w:u w:val="single"/>
          <w:rtl/>
        </w:rPr>
      </w:pPr>
    </w:p>
    <w:p w:rsidR="00000000" w:rsidRDefault="005D7D9A">
      <w:pPr>
        <w:jc w:val="both"/>
        <w:rPr>
          <w:rFonts w:cs="David"/>
          <w:rtl/>
        </w:rPr>
      </w:pPr>
      <w:r>
        <w:rPr>
          <w:rFonts w:cs="David"/>
          <w:rtl/>
        </w:rPr>
        <w:tab/>
      </w:r>
      <w:r>
        <w:rPr>
          <w:rFonts w:cs="David"/>
        </w:rPr>
        <w:t xml:space="preserve"> </w:t>
      </w:r>
      <w:r>
        <w:rPr>
          <w:rFonts w:cs="David"/>
          <w:rtl/>
        </w:rPr>
        <w:t>יכול להיות שבמסגרת התכנית הזאת ייקבעו קריטריונים. אולי ההורים לילדים האוטיסטיים יהיו לובי חזק, ושר האוצר יקבע סייעת צמודה לילדים</w:t>
      </w:r>
      <w:r>
        <w:rPr>
          <w:rFonts w:cs="David"/>
          <w:rtl/>
        </w:rPr>
        <w:t xml:space="preserve"> בעלי לקות שכזאת? זה ייתכן. היום זה בלתי אפשרי. הצעת החוק הזאת לפחות פותחת פתח לפגישה בין ההורים לילדים האוטיסטיים לשר האוצר, ולניסיון להשפיע עליו. אולם חלק מההורים אינם מבינים זאת, לצערי. </w:t>
      </w:r>
    </w:p>
    <w:p w:rsidR="00000000" w:rsidRDefault="005D7D9A">
      <w:pPr>
        <w:jc w:val="both"/>
        <w:rPr>
          <w:rFonts w:cs="David"/>
          <w:rtl/>
        </w:rPr>
      </w:pPr>
    </w:p>
    <w:p w:rsidR="00000000" w:rsidRDefault="005D7D9A">
      <w:pPr>
        <w:jc w:val="both"/>
        <w:rPr>
          <w:rFonts w:cs="David"/>
          <w:rtl/>
        </w:rPr>
      </w:pPr>
      <w:r>
        <w:rPr>
          <w:rFonts w:cs="David"/>
          <w:rtl/>
        </w:rPr>
        <w:tab/>
        <w:t>אני מתנצל שאין לי סבלנות לדברים. התקיימו כבר עשר ישיבות, נדמה לי</w:t>
      </w:r>
      <w:r>
        <w:rPr>
          <w:rFonts w:cs="David"/>
          <w:rtl/>
        </w:rPr>
        <w:t xml:space="preserve">, ובכל פעם שומעים את אותם דברים. בכל פעם נותנים לי הרגשה שיש צדיקים ויש רשעים. אינני מוכן לקבל את החלוקה הזאת. </w:t>
      </w:r>
    </w:p>
    <w:p w:rsidR="00000000" w:rsidRDefault="005D7D9A">
      <w:pPr>
        <w:jc w:val="both"/>
        <w:rPr>
          <w:rFonts w:cs="David"/>
          <w:rtl/>
        </w:rPr>
      </w:pPr>
    </w:p>
    <w:p w:rsidR="00000000" w:rsidRDefault="005D7D9A">
      <w:pPr>
        <w:jc w:val="both"/>
        <w:rPr>
          <w:rFonts w:cs="David"/>
          <w:u w:val="single"/>
          <w:rtl/>
        </w:rPr>
      </w:pPr>
      <w:r>
        <w:rPr>
          <w:rFonts w:cs="David"/>
          <w:u w:val="single"/>
          <w:rtl/>
        </w:rPr>
        <w:t>אילה טל-אל:</w:t>
      </w:r>
    </w:p>
    <w:p w:rsidR="00000000" w:rsidRDefault="005D7D9A">
      <w:pPr>
        <w:jc w:val="both"/>
        <w:rPr>
          <w:rFonts w:cs="David"/>
          <w:rtl/>
        </w:rPr>
      </w:pPr>
    </w:p>
    <w:p w:rsidR="00000000" w:rsidRDefault="005D7D9A">
      <w:pPr>
        <w:jc w:val="both"/>
        <w:rPr>
          <w:rFonts w:cs="David"/>
          <w:rtl/>
        </w:rPr>
      </w:pPr>
      <w:r>
        <w:rPr>
          <w:rFonts w:cs="David"/>
          <w:rtl/>
        </w:rPr>
        <w:tab/>
        <w:t xml:space="preserve">יש כאבים. </w:t>
      </w:r>
    </w:p>
    <w:p w:rsidR="00000000" w:rsidRDefault="005D7D9A">
      <w:pPr>
        <w:jc w:val="both"/>
        <w:rPr>
          <w:rFonts w:cs="David"/>
          <w:rtl/>
        </w:rPr>
      </w:pPr>
    </w:p>
    <w:p w:rsidR="00000000" w:rsidRDefault="005D7D9A">
      <w:pPr>
        <w:jc w:val="both"/>
        <w:rPr>
          <w:rFonts w:cs="David"/>
          <w:u w:val="single"/>
          <w:rtl/>
        </w:rPr>
      </w:pPr>
      <w:r>
        <w:rPr>
          <w:rFonts w:cs="David"/>
          <w:rtl/>
        </w:rPr>
        <w:t xml:space="preserve">היו"ר </w:t>
      </w:r>
      <w:r>
        <w:rPr>
          <w:rFonts w:cs="David"/>
          <w:u w:val="single"/>
          <w:rtl/>
        </w:rPr>
        <w:t>זבולון אורלב:</w:t>
      </w:r>
    </w:p>
    <w:p w:rsidR="00000000" w:rsidRDefault="005D7D9A">
      <w:pPr>
        <w:jc w:val="both"/>
        <w:rPr>
          <w:rFonts w:cs="David"/>
          <w:u w:val="single"/>
          <w:rtl/>
        </w:rPr>
      </w:pPr>
    </w:p>
    <w:p w:rsidR="00000000" w:rsidRDefault="005D7D9A">
      <w:pPr>
        <w:jc w:val="both"/>
        <w:rPr>
          <w:rFonts w:cs="David"/>
          <w:rtl/>
        </w:rPr>
      </w:pPr>
      <w:r>
        <w:rPr>
          <w:rFonts w:cs="David"/>
          <w:rtl/>
        </w:rPr>
        <w:tab/>
      </w:r>
      <w:r>
        <w:rPr>
          <w:rFonts w:cs="David"/>
        </w:rPr>
        <w:t xml:space="preserve"> </w:t>
      </w:r>
      <w:r>
        <w:rPr>
          <w:rFonts w:cs="David"/>
          <w:rtl/>
        </w:rPr>
        <w:t>גם לי יש כאבים. לא יהיו כאלה שכואב להם וכאלה שלא כואב להם. לא אביא את החוק למליאה במצב הזה. הג</w:t>
      </w:r>
      <w:r>
        <w:rPr>
          <w:rFonts w:cs="David"/>
          <w:rtl/>
        </w:rPr>
        <w:t xml:space="preserve">ופים השונים יצטרכו למצוא חבר כנסת אחר שיעשה זאת, שיעבוד 20 שעות על הנושא. </w:t>
      </w:r>
    </w:p>
    <w:p w:rsidR="00000000" w:rsidRDefault="005D7D9A">
      <w:pPr>
        <w:jc w:val="both"/>
        <w:rPr>
          <w:rFonts w:cs="David"/>
          <w:rtl/>
        </w:rPr>
      </w:pPr>
    </w:p>
    <w:p w:rsidR="00000000" w:rsidRDefault="005D7D9A">
      <w:pPr>
        <w:jc w:val="both"/>
        <w:rPr>
          <w:rFonts w:cs="David"/>
          <w:u w:val="single"/>
          <w:rtl/>
        </w:rPr>
      </w:pPr>
      <w:r>
        <w:rPr>
          <w:rFonts w:cs="David"/>
          <w:u w:val="single"/>
          <w:rtl/>
        </w:rPr>
        <w:t>גל בכר:</w:t>
      </w:r>
    </w:p>
    <w:p w:rsidR="00000000" w:rsidRDefault="005D7D9A">
      <w:pPr>
        <w:jc w:val="both"/>
        <w:rPr>
          <w:rFonts w:cs="David"/>
          <w:rtl/>
        </w:rPr>
      </w:pPr>
    </w:p>
    <w:p w:rsidR="00000000" w:rsidRDefault="005D7D9A">
      <w:pPr>
        <w:jc w:val="both"/>
        <w:rPr>
          <w:rFonts w:cs="David"/>
          <w:rtl/>
        </w:rPr>
      </w:pPr>
      <w:r>
        <w:rPr>
          <w:rFonts w:cs="David"/>
          <w:rtl/>
        </w:rPr>
        <w:tab/>
        <w:t xml:space="preserve">קשה לי עם האיומים. אינני מביעה הסתייגות כדי שיאמרו שהחוק לא יעבור. </w:t>
      </w:r>
    </w:p>
    <w:p w:rsidR="00000000" w:rsidRDefault="005D7D9A">
      <w:pPr>
        <w:jc w:val="both"/>
        <w:rPr>
          <w:rFonts w:cs="David"/>
          <w:rtl/>
        </w:rPr>
      </w:pPr>
    </w:p>
    <w:p w:rsidR="00000000" w:rsidRDefault="005D7D9A">
      <w:pPr>
        <w:jc w:val="both"/>
        <w:rPr>
          <w:rFonts w:cs="David"/>
          <w:u w:val="single"/>
          <w:rtl/>
        </w:rPr>
      </w:pPr>
      <w:r>
        <w:rPr>
          <w:rFonts w:cs="David"/>
          <w:u w:val="single"/>
          <w:rtl/>
        </w:rPr>
        <w:t>היו"ר זבולון אורלב:</w:t>
      </w:r>
    </w:p>
    <w:p w:rsidR="00000000" w:rsidRDefault="005D7D9A">
      <w:pPr>
        <w:jc w:val="both"/>
        <w:rPr>
          <w:rFonts w:cs="David"/>
          <w:u w:val="single"/>
          <w:rtl/>
        </w:rPr>
      </w:pPr>
    </w:p>
    <w:p w:rsidR="00000000" w:rsidRDefault="005D7D9A">
      <w:pPr>
        <w:jc w:val="both"/>
        <w:rPr>
          <w:rFonts w:cs="David"/>
          <w:rtl/>
        </w:rPr>
      </w:pPr>
      <w:r>
        <w:rPr>
          <w:rFonts w:cs="David"/>
          <w:rtl/>
        </w:rPr>
        <w:tab/>
        <w:t>אנחנו עומדים לפני סיום המושב, ומנסים להזדרז ולקדם את הצעת החוק, אך ללא הועיל. א</w:t>
      </w:r>
      <w:r>
        <w:rPr>
          <w:rFonts w:cs="David"/>
          <w:rtl/>
        </w:rPr>
        <w:t>ם כן, נשב עוד עשר ישיבות. השבוע הכנסת לא עובדת, אולם כינסתי היום את הישיבה כדי לסיים את הנושא לפני סוף המושב. אם הטיפול הצעת החוק לא יסתיים היום, נצטרך לחזור לדון בה רק בחודש מאי – ומי יודע מה יהיה אז. ייתכן שעד אז יכריזו על בחירות, וכידוע אין מביאים הצעות</w:t>
      </w:r>
      <w:r>
        <w:rPr>
          <w:rFonts w:cs="David"/>
          <w:rtl/>
        </w:rPr>
        <w:t xml:space="preserve"> חוק לפני בחירות. כך נגיע לכנסת השש-עשרה. </w:t>
      </w:r>
    </w:p>
    <w:p w:rsidR="00000000" w:rsidRDefault="005D7D9A">
      <w:pPr>
        <w:jc w:val="both"/>
        <w:rPr>
          <w:rFonts w:cs="David"/>
          <w:rtl/>
        </w:rPr>
      </w:pPr>
    </w:p>
    <w:p w:rsidR="00000000" w:rsidRDefault="005D7D9A">
      <w:pPr>
        <w:jc w:val="both"/>
        <w:rPr>
          <w:rFonts w:cs="David"/>
          <w:rtl/>
        </w:rPr>
      </w:pPr>
      <w:r>
        <w:rPr>
          <w:rFonts w:cs="David"/>
          <w:rtl/>
        </w:rPr>
        <w:tab/>
        <w:t>הנציגים רואים את הדברים ראייה חד צדדית. הם אינם מודעים לבעיות שבהעברת חוק. יש להבין את התמונה הרחבה. אני מבקש מהנוכחים לצאת לרגע מהבעיות האישיות הקשות שלהם – שאני מזדהה עמן מאוד ולמענן אני נאבק – ולראות את הבעיה</w:t>
      </w:r>
      <w:r>
        <w:rPr>
          <w:rFonts w:cs="David"/>
          <w:rtl/>
        </w:rPr>
        <w:t xml:space="preserve"> הכללית. מטרת החוק לתת לגיטימציה לדברים, לקבוע נורמה חוקית של שילוב. החוק לא יפתור את הבעיה הפרטית. אולי הוא יקל עליה במעט. אינני מסתיר את הדברים, אלא אומר אותם בכנות. אחרי שהחוק יעבור, יחל המאבק על התקציב. המספריים בידיו של שר האוצר. הוא יגזור את התקציב. </w:t>
      </w:r>
      <w:r>
        <w:rPr>
          <w:rFonts w:cs="David"/>
          <w:rtl/>
        </w:rPr>
        <w:t xml:space="preserve">למען האמת, אינני חושב שמחר בבוקר הבעיות ייפתרו, אבל השינוי ייתן פלטפורמה למאבק. בלעדי הצעת החוק, אין מקום למאבק. אי-אפשר לצפות ממנה ליותר מזה. אם יעמיסו עליה פרטים נוספים, היא לא תעבור. גם כך אינני בטוח שהיא תעבור. </w:t>
      </w:r>
    </w:p>
    <w:p w:rsidR="00000000" w:rsidRDefault="005D7D9A">
      <w:pPr>
        <w:jc w:val="both"/>
        <w:rPr>
          <w:rFonts w:cs="David"/>
          <w:rtl/>
        </w:rPr>
      </w:pPr>
    </w:p>
    <w:p w:rsidR="00000000" w:rsidRDefault="005D7D9A">
      <w:pPr>
        <w:ind w:firstLine="567"/>
        <w:jc w:val="both"/>
        <w:rPr>
          <w:rFonts w:cs="David"/>
          <w:rtl/>
        </w:rPr>
      </w:pPr>
      <w:r>
        <w:rPr>
          <w:rFonts w:cs="David"/>
          <w:rtl/>
        </w:rPr>
        <w:t>גם אחרי שנצביע על הצעת החוק היום בוועדה</w:t>
      </w:r>
      <w:r>
        <w:rPr>
          <w:rFonts w:cs="David"/>
          <w:rtl/>
        </w:rPr>
        <w:t xml:space="preserve">, אורה ליועצת המשפטית שלא להניח אותו במליאה, משום שאני אמור להיפגש עם האוצר בשבוע הבא. וייתכן שלמרות ההצבעה בוועדה היום, אחזיר את הצעת החוק לוועדה אחר כך. </w:t>
      </w:r>
    </w:p>
    <w:p w:rsidR="00000000" w:rsidRDefault="005D7D9A">
      <w:pPr>
        <w:jc w:val="both"/>
        <w:rPr>
          <w:rFonts w:cs="David"/>
          <w:rtl/>
        </w:rPr>
      </w:pPr>
    </w:p>
    <w:p w:rsidR="00000000" w:rsidRDefault="005D7D9A">
      <w:pPr>
        <w:ind w:firstLine="567"/>
        <w:jc w:val="both"/>
        <w:rPr>
          <w:rFonts w:cs="David"/>
          <w:rtl/>
        </w:rPr>
      </w:pPr>
      <w:r>
        <w:rPr>
          <w:rFonts w:cs="David"/>
          <w:rtl/>
        </w:rPr>
        <w:t>כל מה שהנציגים רוצים – גם אני רוצה. אין בינינו מחלוקת. המחלוקת היא בשאלה הפוליטית מה יכול לעבור במל</w:t>
      </w:r>
      <w:r>
        <w:rPr>
          <w:rFonts w:cs="David"/>
          <w:rtl/>
        </w:rPr>
        <w:t xml:space="preserve">יאה ומה לא יכול לעבור. בנושא הזה חייבים לסמוך עליי. אם לא, לא אפעל. לא אהיה שליח של אנשים שאינם סומכים עליי. הנציגים צודקים בטענותיהם, אבל הצעת חוק שתכלול אותן לא תעבור במליאה. מה ההנאה בכך? </w:t>
      </w:r>
    </w:p>
    <w:p w:rsidR="00000000" w:rsidRDefault="005D7D9A">
      <w:pPr>
        <w:ind w:firstLine="567"/>
        <w:jc w:val="both"/>
        <w:rPr>
          <w:rFonts w:cs="David"/>
          <w:rtl/>
        </w:rPr>
      </w:pPr>
    </w:p>
    <w:p w:rsidR="00000000" w:rsidRDefault="005D7D9A">
      <w:pPr>
        <w:ind w:firstLine="567"/>
        <w:jc w:val="both"/>
        <w:rPr>
          <w:rFonts w:cs="David"/>
          <w:rtl/>
        </w:rPr>
      </w:pPr>
      <w:r>
        <w:rPr>
          <w:rFonts w:cs="David"/>
          <w:rtl/>
        </w:rPr>
        <w:t>ואני חוזר ואומר, אם לא תהיה מלחמה בחירוף נפש גם על הצעת החוק כמ</w:t>
      </w:r>
      <w:r>
        <w:rPr>
          <w:rFonts w:cs="David"/>
          <w:rtl/>
        </w:rPr>
        <w:t xml:space="preserve">ות שהיא – </w:t>
      </w:r>
    </w:p>
    <w:p w:rsidR="00000000" w:rsidRDefault="005D7D9A">
      <w:pPr>
        <w:jc w:val="both"/>
        <w:rPr>
          <w:rFonts w:cs="David"/>
          <w:rtl/>
        </w:rPr>
      </w:pPr>
      <w:r>
        <w:rPr>
          <w:rFonts w:cs="David"/>
          <w:rtl/>
        </w:rPr>
        <w:t>ואתם לא כל כך מסכימים לה – הדברים לא יתקדמו. לא אצליח לשכנע את המליאה בכוחי שלי. אמנם בקריאה הטרומית ובקריאה הראשונה הצלחתי להעביר את הצעת החוק נגד הממשלה ברוב מרשים, אבל בקריאה השנייה והשלישית הדברים נראים אחרת. כאן הממשלה תהיה תקיפה. אם לא ילח</w:t>
      </w:r>
      <w:r>
        <w:rPr>
          <w:rFonts w:cs="David"/>
          <w:rtl/>
        </w:rPr>
        <w:t xml:space="preserve">צו חזק על כל חבר כנסת שיהיה במליאה, החוק לא יעבור. הגופים יצטרכו לחלק ביניהם את חברי הכנסת וכו', וממש להקים מטה בכנסת. </w:t>
      </w:r>
    </w:p>
    <w:p w:rsidR="00000000" w:rsidRDefault="005D7D9A">
      <w:pPr>
        <w:ind w:firstLine="567"/>
        <w:jc w:val="both"/>
        <w:rPr>
          <w:rFonts w:cs="David"/>
          <w:rtl/>
        </w:rPr>
      </w:pPr>
    </w:p>
    <w:p w:rsidR="00000000" w:rsidRDefault="005D7D9A">
      <w:pPr>
        <w:jc w:val="both"/>
        <w:rPr>
          <w:rFonts w:cs="David"/>
          <w:u w:val="single"/>
          <w:rtl/>
        </w:rPr>
      </w:pPr>
      <w:r>
        <w:rPr>
          <w:rFonts w:cs="David"/>
          <w:u w:val="single"/>
          <w:rtl/>
        </w:rPr>
        <w:t xml:space="preserve">מלכי איציק: </w:t>
      </w:r>
    </w:p>
    <w:p w:rsidR="00000000" w:rsidRDefault="005D7D9A">
      <w:pPr>
        <w:jc w:val="both"/>
        <w:rPr>
          <w:rFonts w:cs="David"/>
          <w:rtl/>
        </w:rPr>
      </w:pPr>
    </w:p>
    <w:p w:rsidR="00000000" w:rsidRDefault="005D7D9A">
      <w:pPr>
        <w:jc w:val="both"/>
        <w:rPr>
          <w:rFonts w:cs="David"/>
          <w:rtl/>
        </w:rPr>
      </w:pPr>
      <w:r>
        <w:rPr>
          <w:rFonts w:cs="David"/>
          <w:rtl/>
        </w:rPr>
        <w:tab/>
        <w:t>כדי שנוכל להרגיש שותפים, ומשום שהיום שוב נקבו בנתון 40% אני מבקשת להבין האם יש משהו בחוק שמוודא שהכסף שמוקדש לילדי החינו</w:t>
      </w:r>
      <w:r>
        <w:rPr>
          <w:rFonts w:cs="David"/>
          <w:rtl/>
        </w:rPr>
        <w:t xml:space="preserve">ך המיוחד אכן יישמר להם ויגיע אליהם? אני מבקשת שגב' פן תסביר זאת. </w:t>
      </w:r>
    </w:p>
    <w:p w:rsidR="00000000" w:rsidRDefault="005D7D9A">
      <w:pPr>
        <w:jc w:val="both"/>
        <w:rPr>
          <w:rFonts w:cs="David"/>
          <w:rtl/>
        </w:rPr>
      </w:pPr>
    </w:p>
    <w:p w:rsidR="00000000" w:rsidRDefault="005D7D9A">
      <w:pPr>
        <w:jc w:val="both"/>
        <w:rPr>
          <w:rFonts w:cs="David"/>
          <w:u w:val="single"/>
          <w:rtl/>
        </w:rPr>
      </w:pPr>
      <w:r>
        <w:rPr>
          <w:rFonts w:cs="David"/>
          <w:u w:val="single"/>
          <w:rtl/>
        </w:rPr>
        <w:t>מרב ישראלי:</w:t>
      </w:r>
    </w:p>
    <w:p w:rsidR="00000000" w:rsidRDefault="005D7D9A">
      <w:pPr>
        <w:jc w:val="both"/>
        <w:rPr>
          <w:rFonts w:cs="David"/>
          <w:rtl/>
        </w:rPr>
      </w:pPr>
    </w:p>
    <w:p w:rsidR="00000000" w:rsidRDefault="005D7D9A">
      <w:pPr>
        <w:jc w:val="both"/>
        <w:rPr>
          <w:rFonts w:cs="David"/>
          <w:rtl/>
        </w:rPr>
      </w:pPr>
      <w:r>
        <w:rPr>
          <w:rFonts w:cs="David"/>
          <w:rtl/>
        </w:rPr>
        <w:tab/>
        <w:t xml:space="preserve">ההגדרה של "ילד משולב" קובעת: "ילד בעל צרכים מיוחדים". עד כמה שאני מבינה ל-40% מהילדים שהוזכרו קודם אין צרכים מיוחדים. </w:t>
      </w:r>
    </w:p>
    <w:p w:rsidR="00000000" w:rsidRDefault="005D7D9A">
      <w:pPr>
        <w:jc w:val="both"/>
        <w:rPr>
          <w:rFonts w:cs="David"/>
          <w:rtl/>
        </w:rPr>
      </w:pPr>
    </w:p>
    <w:p w:rsidR="00000000" w:rsidRDefault="005D7D9A">
      <w:pPr>
        <w:jc w:val="both"/>
        <w:rPr>
          <w:rFonts w:cs="David"/>
          <w:u w:val="single"/>
          <w:rtl/>
        </w:rPr>
      </w:pPr>
      <w:r>
        <w:rPr>
          <w:rFonts w:cs="David"/>
          <w:u w:val="single"/>
          <w:rtl/>
        </w:rPr>
        <w:t>היו"ר זבולון אורלב:</w:t>
      </w:r>
    </w:p>
    <w:p w:rsidR="00000000" w:rsidRDefault="005D7D9A">
      <w:pPr>
        <w:jc w:val="both"/>
        <w:rPr>
          <w:rFonts w:cs="David"/>
          <w:u w:val="single"/>
          <w:rtl/>
        </w:rPr>
      </w:pPr>
    </w:p>
    <w:p w:rsidR="00000000" w:rsidRDefault="005D7D9A">
      <w:pPr>
        <w:jc w:val="both"/>
        <w:rPr>
          <w:rFonts w:cs="David"/>
          <w:rtl/>
        </w:rPr>
      </w:pPr>
      <w:r>
        <w:rPr>
          <w:rFonts w:cs="David"/>
          <w:rtl/>
        </w:rPr>
        <w:tab/>
      </w:r>
      <w:r>
        <w:rPr>
          <w:rFonts w:cs="David"/>
        </w:rPr>
        <w:t xml:space="preserve"> </w:t>
      </w:r>
      <w:r>
        <w:rPr>
          <w:rFonts w:cs="David"/>
          <w:rtl/>
        </w:rPr>
        <w:t>העובדה שהמורים ציינו שכ-40% מילד</w:t>
      </w:r>
      <w:r>
        <w:rPr>
          <w:rFonts w:cs="David"/>
          <w:rtl/>
        </w:rPr>
        <w:t xml:space="preserve">י הכיתה הם בעלי צרכים מיוחדים איננה מעלה ואיננה מורידה. יש ועדה בית ספרית, והיא פועלת על-פי הנחיות מקצועיות. יש ויכוח האם מדובר ב-6%, או ב-10% או ב-14%, אבל זה בערך ההיקף, והעובדה שהמחנכים אומרים אחרת איננה משנה. </w:t>
      </w:r>
    </w:p>
    <w:p w:rsidR="00000000" w:rsidRDefault="005D7D9A">
      <w:pPr>
        <w:jc w:val="both"/>
        <w:rPr>
          <w:rFonts w:cs="David"/>
          <w:rtl/>
        </w:rPr>
      </w:pPr>
    </w:p>
    <w:p w:rsidR="00000000" w:rsidRDefault="005D7D9A">
      <w:pPr>
        <w:jc w:val="both"/>
        <w:rPr>
          <w:rFonts w:cs="David"/>
          <w:u w:val="single"/>
          <w:rtl/>
        </w:rPr>
      </w:pPr>
      <w:r>
        <w:rPr>
          <w:rFonts w:cs="David"/>
          <w:u w:val="single"/>
          <w:rtl/>
        </w:rPr>
        <w:t>מרב ישראלי:</w:t>
      </w:r>
    </w:p>
    <w:p w:rsidR="00000000" w:rsidRDefault="005D7D9A">
      <w:pPr>
        <w:jc w:val="both"/>
        <w:rPr>
          <w:rFonts w:cs="David"/>
          <w:rtl/>
        </w:rPr>
      </w:pPr>
    </w:p>
    <w:p w:rsidR="00000000" w:rsidRDefault="005D7D9A">
      <w:pPr>
        <w:jc w:val="both"/>
        <w:rPr>
          <w:rFonts w:cs="David"/>
          <w:rtl/>
        </w:rPr>
      </w:pPr>
      <w:r>
        <w:rPr>
          <w:rFonts w:cs="David"/>
          <w:rtl/>
        </w:rPr>
        <w:tab/>
        <w:t xml:space="preserve">לגבי הסיפה של סעיף 20ד(א): </w:t>
      </w:r>
      <w:r>
        <w:rPr>
          <w:rFonts w:cs="David"/>
          <w:rtl/>
        </w:rPr>
        <w:t xml:space="preserve">על-פי הסעיף העוסק בוועדת ההשמה בחוק חינוך מיוחד, הוועדה רשאית לשמוע את הילד. בדיונים הקודמים הוחלט לנסח לפי סעיף זה. אולם הוחלט גם שהוועדה תשמע את הילד. </w:t>
      </w:r>
    </w:p>
    <w:p w:rsidR="00000000" w:rsidRDefault="005D7D9A">
      <w:pPr>
        <w:jc w:val="both"/>
        <w:rPr>
          <w:rFonts w:cs="David"/>
          <w:rtl/>
        </w:rPr>
      </w:pPr>
    </w:p>
    <w:p w:rsidR="00000000" w:rsidRDefault="005D7D9A">
      <w:pPr>
        <w:jc w:val="both"/>
        <w:rPr>
          <w:rFonts w:cs="David"/>
          <w:rtl/>
        </w:rPr>
      </w:pPr>
      <w:r>
        <w:rPr>
          <w:rFonts w:cs="David"/>
          <w:u w:val="single"/>
          <w:rtl/>
        </w:rPr>
        <w:t xml:space="preserve">רות פן: </w:t>
      </w:r>
      <w:r>
        <w:rPr>
          <w:rFonts w:cs="David"/>
          <w:rtl/>
        </w:rPr>
        <w:t xml:space="preserve"> </w:t>
      </w:r>
    </w:p>
    <w:p w:rsidR="00000000" w:rsidRDefault="005D7D9A">
      <w:pPr>
        <w:jc w:val="both"/>
        <w:rPr>
          <w:rFonts w:cs="David"/>
          <w:rtl/>
        </w:rPr>
      </w:pPr>
    </w:p>
    <w:p w:rsidR="00000000" w:rsidRDefault="005D7D9A">
      <w:pPr>
        <w:jc w:val="both"/>
        <w:rPr>
          <w:rFonts w:cs="David"/>
          <w:rtl/>
        </w:rPr>
      </w:pPr>
      <w:r>
        <w:rPr>
          <w:rFonts w:cs="David"/>
          <w:rtl/>
        </w:rPr>
        <w:tab/>
        <w:t xml:space="preserve">לדעתי יש לכתוב "רשאית" ולא "חייבת". לא תמיד שומעים את הילדים. </w:t>
      </w:r>
    </w:p>
    <w:p w:rsidR="00000000" w:rsidRDefault="005D7D9A">
      <w:pPr>
        <w:jc w:val="both"/>
        <w:rPr>
          <w:rFonts w:cs="David"/>
          <w:rtl/>
        </w:rPr>
      </w:pPr>
    </w:p>
    <w:p w:rsidR="00000000" w:rsidRDefault="005D7D9A">
      <w:pPr>
        <w:jc w:val="both"/>
        <w:rPr>
          <w:rFonts w:cs="David"/>
          <w:u w:val="single"/>
          <w:rtl/>
        </w:rPr>
      </w:pPr>
      <w:r>
        <w:rPr>
          <w:rFonts w:cs="David"/>
          <w:u w:val="single"/>
          <w:rtl/>
        </w:rPr>
        <w:t>היו"ר זבולון אורלב:</w:t>
      </w:r>
    </w:p>
    <w:p w:rsidR="00000000" w:rsidRDefault="005D7D9A">
      <w:pPr>
        <w:jc w:val="both"/>
        <w:rPr>
          <w:rFonts w:cs="David"/>
          <w:u w:val="single"/>
          <w:rtl/>
        </w:rPr>
      </w:pPr>
    </w:p>
    <w:p w:rsidR="00000000" w:rsidRDefault="005D7D9A">
      <w:pPr>
        <w:jc w:val="both"/>
        <w:rPr>
          <w:rFonts w:cs="David"/>
          <w:rtl/>
        </w:rPr>
      </w:pPr>
      <w:r>
        <w:rPr>
          <w:rFonts w:cs="David"/>
          <w:rtl/>
        </w:rPr>
        <w:tab/>
      </w:r>
      <w:r>
        <w:rPr>
          <w:rFonts w:cs="David"/>
        </w:rPr>
        <w:t xml:space="preserve"> </w:t>
      </w:r>
      <w:r>
        <w:rPr>
          <w:rFonts w:cs="David"/>
          <w:rtl/>
        </w:rPr>
        <w:t>אפ</w:t>
      </w:r>
      <w:r>
        <w:rPr>
          <w:rFonts w:cs="David"/>
          <w:rtl/>
        </w:rPr>
        <w:t xml:space="preserve">שר לכתוב "רשאית לשמוע את התלמיד אם רצונו בכך". </w:t>
      </w:r>
    </w:p>
    <w:p w:rsidR="00000000" w:rsidRDefault="005D7D9A">
      <w:pPr>
        <w:jc w:val="both"/>
        <w:rPr>
          <w:rFonts w:cs="David"/>
          <w:rtl/>
        </w:rPr>
      </w:pPr>
    </w:p>
    <w:p w:rsidR="00000000" w:rsidRDefault="005D7D9A">
      <w:pPr>
        <w:jc w:val="both"/>
        <w:rPr>
          <w:rFonts w:cs="David"/>
          <w:u w:val="single"/>
          <w:rtl/>
        </w:rPr>
      </w:pPr>
      <w:r>
        <w:rPr>
          <w:rFonts w:cs="David"/>
          <w:u w:val="single"/>
          <w:rtl/>
        </w:rPr>
        <w:br w:type="page"/>
        <w:t>לימור סולומון:</w:t>
      </w:r>
    </w:p>
    <w:p w:rsidR="00000000" w:rsidRDefault="005D7D9A">
      <w:pPr>
        <w:jc w:val="both"/>
        <w:rPr>
          <w:rFonts w:cs="David"/>
          <w:rtl/>
        </w:rPr>
      </w:pPr>
    </w:p>
    <w:p w:rsidR="00000000" w:rsidRDefault="005D7D9A">
      <w:pPr>
        <w:jc w:val="both"/>
        <w:rPr>
          <w:rFonts w:cs="David"/>
          <w:rtl/>
        </w:rPr>
      </w:pPr>
      <w:r>
        <w:rPr>
          <w:rFonts w:cs="David"/>
          <w:rtl/>
        </w:rPr>
        <w:tab/>
        <w:t>ילד קטן לא יביע רצון להישמע בוועדה. היום, בהתאם לאמנה, קובעים השתתפות של ילדים בכל הליך שכזה, אך מצוין בפירוש שיש לעשות זאת בהתאם לגילו ולמידת התפתחותו. לא תמיד הילד יוזמן להיות בדיון הוועד</w:t>
      </w:r>
      <w:r>
        <w:rPr>
          <w:rFonts w:cs="David"/>
          <w:rtl/>
        </w:rPr>
        <w:t xml:space="preserve">ה פיזית, לפעמים המורה ימסור את דבריו לוועדה אחרי ששוחח עמו, או שהילד יבטא את דבריו בכתב. יש כל מיני דרכים לכך. אני מציעה לכתוב: "תשמע את הילד בהתאם לגילו ולמידת התפתחותו". </w:t>
      </w:r>
    </w:p>
    <w:p w:rsidR="00000000" w:rsidRDefault="005D7D9A">
      <w:pPr>
        <w:jc w:val="both"/>
        <w:rPr>
          <w:rFonts w:cs="David"/>
          <w:rtl/>
        </w:rPr>
      </w:pPr>
    </w:p>
    <w:p w:rsidR="00000000" w:rsidRDefault="005D7D9A">
      <w:pPr>
        <w:jc w:val="both"/>
        <w:rPr>
          <w:rFonts w:cs="David"/>
          <w:rtl/>
        </w:rPr>
      </w:pPr>
      <w:r>
        <w:rPr>
          <w:rFonts w:cs="David"/>
          <w:u w:val="single"/>
          <w:rtl/>
        </w:rPr>
        <w:t xml:space="preserve">רות פן: </w:t>
      </w:r>
    </w:p>
    <w:p w:rsidR="00000000" w:rsidRDefault="005D7D9A">
      <w:pPr>
        <w:jc w:val="both"/>
        <w:rPr>
          <w:rFonts w:cs="David"/>
          <w:rtl/>
        </w:rPr>
      </w:pPr>
    </w:p>
    <w:p w:rsidR="00000000" w:rsidRDefault="005D7D9A">
      <w:pPr>
        <w:jc w:val="both"/>
        <w:rPr>
          <w:rFonts w:cs="David"/>
          <w:rtl/>
        </w:rPr>
      </w:pPr>
      <w:r>
        <w:rPr>
          <w:rFonts w:cs="David"/>
          <w:rtl/>
        </w:rPr>
        <w:tab/>
        <w:t xml:space="preserve">זו יכולה להיות גם טראומה לילד. </w:t>
      </w:r>
    </w:p>
    <w:p w:rsidR="00000000" w:rsidRDefault="005D7D9A">
      <w:pPr>
        <w:jc w:val="both"/>
        <w:rPr>
          <w:rFonts w:cs="David"/>
          <w:rtl/>
        </w:rPr>
      </w:pPr>
    </w:p>
    <w:p w:rsidR="00000000" w:rsidRDefault="005D7D9A">
      <w:pPr>
        <w:jc w:val="both"/>
        <w:rPr>
          <w:rFonts w:cs="David"/>
          <w:u w:val="single"/>
          <w:rtl/>
        </w:rPr>
      </w:pPr>
      <w:r>
        <w:rPr>
          <w:rFonts w:cs="David"/>
          <w:u w:val="single"/>
          <w:rtl/>
        </w:rPr>
        <w:t xml:space="preserve">לימור סולומון: </w:t>
      </w:r>
    </w:p>
    <w:p w:rsidR="00000000" w:rsidRDefault="005D7D9A">
      <w:pPr>
        <w:jc w:val="both"/>
        <w:rPr>
          <w:rFonts w:cs="David"/>
          <w:rtl/>
        </w:rPr>
      </w:pPr>
    </w:p>
    <w:p w:rsidR="00000000" w:rsidRDefault="005D7D9A">
      <w:pPr>
        <w:jc w:val="both"/>
        <w:rPr>
          <w:rFonts w:cs="David"/>
          <w:rtl/>
        </w:rPr>
      </w:pPr>
      <w:r>
        <w:rPr>
          <w:rFonts w:cs="David"/>
          <w:rtl/>
        </w:rPr>
        <w:tab/>
        <w:t>אני חוזרת ואומרת, הי</w:t>
      </w:r>
      <w:r>
        <w:rPr>
          <w:rFonts w:cs="David"/>
          <w:rtl/>
        </w:rPr>
        <w:t xml:space="preserve">לד לא חייב לעמוד לפני הוועדה. המשמעות של "תשמע" היא גם קבלה של מסמך בכתב. </w:t>
      </w:r>
    </w:p>
    <w:p w:rsidR="00000000" w:rsidRDefault="005D7D9A">
      <w:pPr>
        <w:jc w:val="both"/>
        <w:rPr>
          <w:rFonts w:cs="David"/>
          <w:rtl/>
        </w:rPr>
      </w:pPr>
    </w:p>
    <w:p w:rsidR="00000000" w:rsidRDefault="005D7D9A">
      <w:pPr>
        <w:jc w:val="both"/>
        <w:rPr>
          <w:rFonts w:cs="David"/>
          <w:u w:val="single"/>
          <w:rtl/>
        </w:rPr>
      </w:pPr>
      <w:r>
        <w:rPr>
          <w:rFonts w:cs="David"/>
          <w:u w:val="single"/>
          <w:rtl/>
        </w:rPr>
        <w:t>איל זנדברג:</w:t>
      </w:r>
    </w:p>
    <w:p w:rsidR="00000000" w:rsidRDefault="005D7D9A">
      <w:pPr>
        <w:jc w:val="both"/>
        <w:rPr>
          <w:rFonts w:cs="David"/>
          <w:rtl/>
        </w:rPr>
      </w:pPr>
    </w:p>
    <w:p w:rsidR="00000000" w:rsidRDefault="005D7D9A">
      <w:pPr>
        <w:jc w:val="both"/>
        <w:rPr>
          <w:rFonts w:cs="David"/>
          <w:rtl/>
        </w:rPr>
      </w:pPr>
      <w:r>
        <w:rPr>
          <w:rFonts w:cs="David"/>
          <w:rtl/>
        </w:rPr>
        <w:tab/>
        <w:t xml:space="preserve">שימוע אכן יכול להיות בכתב, ככלל. אבל המשמעות הטבעית היא התייצבות לפני הוועדה. </w:t>
      </w:r>
    </w:p>
    <w:p w:rsidR="00000000" w:rsidRDefault="005D7D9A">
      <w:pPr>
        <w:jc w:val="both"/>
        <w:rPr>
          <w:rFonts w:cs="David"/>
          <w:rtl/>
        </w:rPr>
      </w:pPr>
    </w:p>
    <w:p w:rsidR="00000000" w:rsidRDefault="005D7D9A">
      <w:pPr>
        <w:jc w:val="both"/>
        <w:rPr>
          <w:rFonts w:cs="David"/>
          <w:u w:val="single"/>
          <w:rtl/>
        </w:rPr>
      </w:pPr>
      <w:r>
        <w:rPr>
          <w:rFonts w:cs="David"/>
          <w:u w:val="single"/>
          <w:rtl/>
        </w:rPr>
        <w:t>היו"ר זבולון אורלב:</w:t>
      </w:r>
    </w:p>
    <w:p w:rsidR="00000000" w:rsidRDefault="005D7D9A">
      <w:pPr>
        <w:jc w:val="both"/>
        <w:rPr>
          <w:rFonts w:cs="David"/>
          <w:u w:val="single"/>
          <w:rtl/>
        </w:rPr>
      </w:pPr>
    </w:p>
    <w:p w:rsidR="00000000" w:rsidRDefault="005D7D9A">
      <w:pPr>
        <w:jc w:val="both"/>
        <w:rPr>
          <w:rFonts w:cs="David"/>
          <w:rtl/>
        </w:rPr>
      </w:pPr>
      <w:r>
        <w:rPr>
          <w:rFonts w:cs="David"/>
          <w:rtl/>
        </w:rPr>
        <w:tab/>
        <w:t>איך יישמע</w:t>
      </w:r>
      <w:r>
        <w:rPr>
          <w:rFonts w:cs="David"/>
        </w:rPr>
        <w:t xml:space="preserve"> </w:t>
      </w:r>
      <w:r>
        <w:rPr>
          <w:rFonts w:cs="David"/>
          <w:rtl/>
        </w:rPr>
        <w:t>ילד שעולה מגן ילדים לכיתה א'?</w:t>
      </w:r>
    </w:p>
    <w:p w:rsidR="00000000" w:rsidRDefault="005D7D9A">
      <w:pPr>
        <w:jc w:val="both"/>
        <w:rPr>
          <w:rFonts w:cs="David"/>
          <w:rtl/>
        </w:rPr>
      </w:pPr>
    </w:p>
    <w:p w:rsidR="00000000" w:rsidRDefault="005D7D9A">
      <w:pPr>
        <w:jc w:val="both"/>
        <w:rPr>
          <w:rFonts w:cs="David"/>
          <w:u w:val="single"/>
          <w:rtl/>
        </w:rPr>
      </w:pPr>
      <w:r>
        <w:rPr>
          <w:rFonts w:cs="David"/>
          <w:u w:val="single"/>
          <w:rtl/>
        </w:rPr>
        <w:t>לימור סולומון:</w:t>
      </w:r>
    </w:p>
    <w:p w:rsidR="00000000" w:rsidRDefault="005D7D9A">
      <w:pPr>
        <w:jc w:val="both"/>
        <w:rPr>
          <w:rFonts w:cs="David"/>
          <w:rtl/>
        </w:rPr>
      </w:pPr>
    </w:p>
    <w:p w:rsidR="00000000" w:rsidRDefault="005D7D9A">
      <w:pPr>
        <w:jc w:val="both"/>
        <w:rPr>
          <w:rFonts w:cs="David"/>
          <w:rtl/>
        </w:rPr>
      </w:pPr>
      <w:r>
        <w:rPr>
          <w:rFonts w:cs="David"/>
          <w:rtl/>
        </w:rPr>
        <w:tab/>
        <w:t>המחנכת</w:t>
      </w:r>
      <w:r>
        <w:rPr>
          <w:rFonts w:cs="David"/>
          <w:rtl/>
        </w:rPr>
        <w:t xml:space="preserve"> יכולה לשוחח עמו, לדבר אתו על מעבר לכיתה רגילה ולמסור את דבריו. </w:t>
      </w:r>
    </w:p>
    <w:p w:rsidR="00000000" w:rsidRDefault="005D7D9A">
      <w:pPr>
        <w:jc w:val="both"/>
        <w:rPr>
          <w:rFonts w:cs="David"/>
          <w:rtl/>
        </w:rPr>
      </w:pPr>
    </w:p>
    <w:p w:rsidR="00000000" w:rsidRDefault="005D7D9A">
      <w:pPr>
        <w:jc w:val="both"/>
        <w:rPr>
          <w:rFonts w:cs="David"/>
          <w:u w:val="single"/>
          <w:rtl/>
        </w:rPr>
      </w:pPr>
      <w:r>
        <w:rPr>
          <w:rFonts w:cs="David"/>
          <w:u w:val="single"/>
          <w:rtl/>
        </w:rPr>
        <w:t>תרצה ליבוביץ':</w:t>
      </w:r>
    </w:p>
    <w:p w:rsidR="00000000" w:rsidRDefault="005D7D9A">
      <w:pPr>
        <w:jc w:val="both"/>
        <w:rPr>
          <w:rFonts w:cs="David"/>
          <w:rtl/>
        </w:rPr>
      </w:pPr>
    </w:p>
    <w:p w:rsidR="00000000" w:rsidRDefault="005D7D9A">
      <w:pPr>
        <w:jc w:val="both"/>
        <w:rPr>
          <w:rFonts w:cs="David"/>
          <w:rtl/>
        </w:rPr>
      </w:pPr>
      <w:r>
        <w:rPr>
          <w:rFonts w:cs="David"/>
          <w:rtl/>
        </w:rPr>
        <w:tab/>
        <w:t xml:space="preserve">החשש הוא שאם הדברים לא יירשמו נכון הילדים הגדולים יותר לא יישמעו. </w:t>
      </w:r>
    </w:p>
    <w:p w:rsidR="00000000" w:rsidRDefault="005D7D9A">
      <w:pPr>
        <w:jc w:val="both"/>
        <w:rPr>
          <w:rFonts w:cs="David"/>
          <w:rtl/>
        </w:rPr>
      </w:pPr>
    </w:p>
    <w:p w:rsidR="00000000" w:rsidRDefault="005D7D9A">
      <w:pPr>
        <w:jc w:val="both"/>
        <w:rPr>
          <w:rFonts w:cs="David"/>
          <w:u w:val="single"/>
          <w:rtl/>
        </w:rPr>
      </w:pPr>
      <w:r>
        <w:rPr>
          <w:rFonts w:cs="David"/>
          <w:u w:val="single"/>
          <w:rtl/>
        </w:rPr>
        <w:t>בתיה קראוס:</w:t>
      </w:r>
    </w:p>
    <w:p w:rsidR="00000000" w:rsidRDefault="005D7D9A">
      <w:pPr>
        <w:jc w:val="both"/>
        <w:rPr>
          <w:rFonts w:cs="David"/>
          <w:rtl/>
        </w:rPr>
      </w:pPr>
    </w:p>
    <w:p w:rsidR="00000000" w:rsidRDefault="005D7D9A">
      <w:pPr>
        <w:jc w:val="both"/>
        <w:rPr>
          <w:rFonts w:cs="David"/>
          <w:rtl/>
        </w:rPr>
      </w:pPr>
      <w:r>
        <w:rPr>
          <w:rFonts w:cs="David"/>
          <w:rtl/>
        </w:rPr>
        <w:tab/>
        <w:t xml:space="preserve">בוועדות ההשמה אין לילדים רשות להגיע. לפעמים אנחנו, נציגי הורים, מבקשים שהם ייכנסו, ולפעמים </w:t>
      </w:r>
      <w:r>
        <w:rPr>
          <w:rFonts w:cs="David"/>
          <w:rtl/>
        </w:rPr>
        <w:t xml:space="preserve">ההורים מבקשים זאת. זה מאוד נוח למערכת. </w:t>
      </w:r>
    </w:p>
    <w:p w:rsidR="00000000" w:rsidRDefault="005D7D9A">
      <w:pPr>
        <w:jc w:val="both"/>
        <w:rPr>
          <w:rFonts w:cs="David"/>
          <w:rtl/>
        </w:rPr>
      </w:pPr>
    </w:p>
    <w:p w:rsidR="00000000" w:rsidRDefault="005D7D9A">
      <w:pPr>
        <w:jc w:val="both"/>
        <w:rPr>
          <w:rFonts w:cs="David"/>
          <w:rtl/>
        </w:rPr>
      </w:pPr>
      <w:r>
        <w:rPr>
          <w:rFonts w:cs="David"/>
          <w:u w:val="single"/>
          <w:rtl/>
        </w:rPr>
        <w:t xml:space="preserve">רות פן: </w:t>
      </w:r>
    </w:p>
    <w:p w:rsidR="00000000" w:rsidRDefault="005D7D9A">
      <w:pPr>
        <w:jc w:val="both"/>
        <w:rPr>
          <w:rFonts w:cs="David"/>
          <w:rtl/>
        </w:rPr>
      </w:pPr>
    </w:p>
    <w:p w:rsidR="00000000" w:rsidRDefault="005D7D9A">
      <w:pPr>
        <w:jc w:val="both"/>
        <w:rPr>
          <w:rFonts w:cs="David"/>
          <w:rtl/>
        </w:rPr>
      </w:pPr>
      <w:r>
        <w:rPr>
          <w:rFonts w:cs="David"/>
          <w:rtl/>
        </w:rPr>
        <w:tab/>
        <w:t xml:space="preserve">יש רשות לשמוע את הילדים. </w:t>
      </w:r>
    </w:p>
    <w:p w:rsidR="00000000" w:rsidRDefault="005D7D9A">
      <w:pPr>
        <w:jc w:val="both"/>
        <w:rPr>
          <w:rFonts w:cs="David"/>
          <w:rtl/>
        </w:rPr>
      </w:pPr>
    </w:p>
    <w:p w:rsidR="00000000" w:rsidRDefault="005D7D9A">
      <w:pPr>
        <w:jc w:val="both"/>
        <w:rPr>
          <w:rFonts w:cs="David"/>
          <w:u w:val="single"/>
          <w:rtl/>
        </w:rPr>
      </w:pPr>
      <w:r>
        <w:rPr>
          <w:rFonts w:cs="David"/>
          <w:u w:val="single"/>
          <w:rtl/>
        </w:rPr>
        <w:t>היו"ר זבולון אורלב:</w:t>
      </w:r>
    </w:p>
    <w:p w:rsidR="00000000" w:rsidRDefault="005D7D9A">
      <w:pPr>
        <w:jc w:val="both"/>
        <w:rPr>
          <w:rFonts w:cs="David"/>
          <w:u w:val="single"/>
          <w:rtl/>
        </w:rPr>
      </w:pPr>
    </w:p>
    <w:p w:rsidR="00000000" w:rsidRDefault="005D7D9A">
      <w:pPr>
        <w:jc w:val="both"/>
        <w:rPr>
          <w:rFonts w:cs="David"/>
          <w:rtl/>
        </w:rPr>
      </w:pPr>
      <w:r>
        <w:rPr>
          <w:rFonts w:cs="David"/>
          <w:rtl/>
        </w:rPr>
        <w:tab/>
      </w:r>
      <w:r>
        <w:rPr>
          <w:rFonts w:cs="David"/>
        </w:rPr>
        <w:t xml:space="preserve"> </w:t>
      </w:r>
      <w:r>
        <w:rPr>
          <w:rFonts w:cs="David"/>
          <w:rtl/>
        </w:rPr>
        <w:t>לדעתי אין מקום לחייב לשמוע את הילד בכל גיל ובכל מצב.</w:t>
      </w:r>
    </w:p>
    <w:p w:rsidR="00000000" w:rsidRDefault="005D7D9A">
      <w:pPr>
        <w:jc w:val="both"/>
        <w:rPr>
          <w:rFonts w:cs="David"/>
          <w:rtl/>
        </w:rPr>
      </w:pPr>
    </w:p>
    <w:p w:rsidR="00000000" w:rsidRDefault="005D7D9A">
      <w:pPr>
        <w:jc w:val="both"/>
        <w:rPr>
          <w:rFonts w:cs="David"/>
          <w:u w:val="single"/>
          <w:rtl/>
        </w:rPr>
      </w:pPr>
      <w:r>
        <w:rPr>
          <w:rFonts w:cs="David"/>
          <w:u w:val="single"/>
          <w:rtl/>
        </w:rPr>
        <w:t>תרצה ליבוביץ':</w:t>
      </w:r>
    </w:p>
    <w:p w:rsidR="00000000" w:rsidRDefault="005D7D9A">
      <w:pPr>
        <w:jc w:val="both"/>
        <w:rPr>
          <w:rFonts w:cs="David"/>
          <w:rtl/>
        </w:rPr>
      </w:pPr>
    </w:p>
    <w:p w:rsidR="00000000" w:rsidRDefault="005D7D9A">
      <w:pPr>
        <w:jc w:val="both"/>
        <w:rPr>
          <w:rFonts w:cs="David"/>
          <w:rtl/>
        </w:rPr>
      </w:pPr>
      <w:r>
        <w:rPr>
          <w:rFonts w:cs="David"/>
          <w:rtl/>
        </w:rPr>
        <w:tab/>
        <w:t>לא מדובר בהליך פלילי, ואין כאן סדרי דין קבועים. לדעתי העיקרון חשוב: חשוב להבהיר שדע</w:t>
      </w:r>
      <w:r>
        <w:rPr>
          <w:rFonts w:cs="David"/>
          <w:rtl/>
        </w:rPr>
        <w:t xml:space="preserve">תו של הילד תישמע, ושתינתן לו הזדמנות להתבטא. </w:t>
      </w:r>
    </w:p>
    <w:p w:rsidR="00000000" w:rsidRDefault="005D7D9A">
      <w:pPr>
        <w:jc w:val="both"/>
        <w:rPr>
          <w:rFonts w:cs="David"/>
          <w:rtl/>
        </w:rPr>
      </w:pPr>
    </w:p>
    <w:p w:rsidR="00000000" w:rsidRDefault="005D7D9A">
      <w:pPr>
        <w:jc w:val="both"/>
        <w:rPr>
          <w:rFonts w:cs="David"/>
          <w:u w:val="single"/>
          <w:rtl/>
        </w:rPr>
      </w:pPr>
      <w:r>
        <w:rPr>
          <w:rFonts w:cs="David"/>
          <w:u w:val="single"/>
          <w:rtl/>
        </w:rPr>
        <w:br w:type="page"/>
        <w:t>היו"ר זבולון אורלב:</w:t>
      </w:r>
    </w:p>
    <w:p w:rsidR="00000000" w:rsidRDefault="005D7D9A">
      <w:pPr>
        <w:jc w:val="both"/>
        <w:rPr>
          <w:rFonts w:cs="David"/>
          <w:u w:val="single"/>
          <w:rtl/>
        </w:rPr>
      </w:pPr>
    </w:p>
    <w:p w:rsidR="00000000" w:rsidRDefault="005D7D9A">
      <w:pPr>
        <w:jc w:val="both"/>
        <w:rPr>
          <w:rFonts w:cs="David"/>
          <w:rtl/>
        </w:rPr>
      </w:pPr>
      <w:r>
        <w:rPr>
          <w:rFonts w:cs="David"/>
          <w:rtl/>
        </w:rPr>
        <w:tab/>
      </w:r>
      <w:r>
        <w:rPr>
          <w:rFonts w:cs="David"/>
        </w:rPr>
        <w:t xml:space="preserve"> </w:t>
      </w:r>
      <w:r>
        <w:rPr>
          <w:rFonts w:cs="David"/>
          <w:rtl/>
        </w:rPr>
        <w:t>לכן כותבים "רשאית לשמוע". אלה מחנכים, וכאמור זה איננו הליך פלילי – האם לא סומכים עליהם? ייתכן שהרבה ילדים אינם נשמעים היום, אך האם מישהו מערער על כך? נניח שלא שומעים שום ילד, מישהו מערע</w:t>
      </w:r>
      <w:r>
        <w:rPr>
          <w:rFonts w:cs="David"/>
          <w:rtl/>
        </w:rPr>
        <w:t xml:space="preserve">ר? מי קובע שרצוי לשמוע את הילד? מה הסמכות המקצועית של עו"ד סולומון, למשל, לקבוע שרצוי לשמוע את הילד? אני אינני מעז להחליט החלטה שכזאת. </w:t>
      </w:r>
    </w:p>
    <w:p w:rsidR="00000000" w:rsidRDefault="005D7D9A">
      <w:pPr>
        <w:jc w:val="both"/>
        <w:rPr>
          <w:rFonts w:cs="David"/>
          <w:rtl/>
        </w:rPr>
      </w:pPr>
    </w:p>
    <w:p w:rsidR="00000000" w:rsidRDefault="005D7D9A">
      <w:pPr>
        <w:jc w:val="both"/>
        <w:rPr>
          <w:rFonts w:cs="David"/>
          <w:u w:val="single"/>
          <w:rtl/>
        </w:rPr>
      </w:pPr>
      <w:r>
        <w:rPr>
          <w:rFonts w:cs="David"/>
          <w:u w:val="single"/>
          <w:rtl/>
        </w:rPr>
        <w:t>לימור סלומון:</w:t>
      </w:r>
    </w:p>
    <w:p w:rsidR="00000000" w:rsidRDefault="005D7D9A">
      <w:pPr>
        <w:jc w:val="both"/>
        <w:rPr>
          <w:rFonts w:cs="David"/>
          <w:rtl/>
        </w:rPr>
      </w:pPr>
    </w:p>
    <w:p w:rsidR="00000000" w:rsidRDefault="005D7D9A">
      <w:pPr>
        <w:jc w:val="both"/>
        <w:rPr>
          <w:rFonts w:cs="David"/>
          <w:rtl/>
        </w:rPr>
      </w:pPr>
      <w:r>
        <w:rPr>
          <w:rFonts w:cs="David"/>
          <w:rtl/>
        </w:rPr>
        <w:tab/>
        <w:t>זה איננו נושא מקצועי. ההחלטה הכללית של האמנה הבין-לאומית היא שיש לשמוע את הילד בכל הליך שנוגע לו. האם ב</w:t>
      </w:r>
      <w:r>
        <w:rPr>
          <w:rFonts w:cs="David"/>
          <w:rtl/>
        </w:rPr>
        <w:t xml:space="preserve">וועדת החלטה בשירותי העבודה קל יותר לשמוע ילדים? גם שם תהיה הנחיה שיש לשמוע אותם. </w:t>
      </w:r>
    </w:p>
    <w:p w:rsidR="00000000" w:rsidRDefault="005D7D9A">
      <w:pPr>
        <w:jc w:val="both"/>
        <w:rPr>
          <w:rFonts w:cs="David"/>
          <w:rtl/>
        </w:rPr>
      </w:pPr>
    </w:p>
    <w:p w:rsidR="00000000" w:rsidRDefault="005D7D9A">
      <w:pPr>
        <w:jc w:val="both"/>
        <w:rPr>
          <w:rFonts w:cs="David"/>
          <w:u w:val="single"/>
          <w:rtl/>
        </w:rPr>
      </w:pPr>
      <w:r>
        <w:rPr>
          <w:rFonts w:cs="David"/>
          <w:u w:val="single"/>
          <w:rtl/>
        </w:rPr>
        <w:t>דליה פז:</w:t>
      </w:r>
    </w:p>
    <w:p w:rsidR="00000000" w:rsidRDefault="005D7D9A">
      <w:pPr>
        <w:jc w:val="both"/>
        <w:rPr>
          <w:rFonts w:cs="David"/>
          <w:rtl/>
        </w:rPr>
      </w:pPr>
    </w:p>
    <w:p w:rsidR="00000000" w:rsidRDefault="005D7D9A">
      <w:pPr>
        <w:jc w:val="both"/>
        <w:rPr>
          <w:rFonts w:cs="David"/>
          <w:rtl/>
        </w:rPr>
      </w:pPr>
      <w:r>
        <w:rPr>
          <w:rFonts w:cs="David"/>
          <w:rtl/>
        </w:rPr>
        <w:tab/>
        <w:t xml:space="preserve">כשרושמים ילד לבית הספר ברשות המוניציפלית, שומעים את רצונו? </w:t>
      </w:r>
    </w:p>
    <w:p w:rsidR="00000000" w:rsidRDefault="005D7D9A">
      <w:pPr>
        <w:jc w:val="both"/>
        <w:rPr>
          <w:rFonts w:cs="David"/>
          <w:rtl/>
        </w:rPr>
      </w:pPr>
    </w:p>
    <w:p w:rsidR="00000000" w:rsidRDefault="005D7D9A">
      <w:pPr>
        <w:jc w:val="both"/>
        <w:rPr>
          <w:rFonts w:cs="David"/>
          <w:u w:val="single"/>
          <w:rtl/>
        </w:rPr>
      </w:pPr>
      <w:r>
        <w:rPr>
          <w:rFonts w:cs="David"/>
          <w:u w:val="single"/>
          <w:rtl/>
        </w:rPr>
        <w:t xml:space="preserve">איל זנדברג: </w:t>
      </w:r>
    </w:p>
    <w:p w:rsidR="00000000" w:rsidRDefault="005D7D9A">
      <w:pPr>
        <w:jc w:val="both"/>
        <w:rPr>
          <w:rFonts w:cs="David"/>
          <w:rtl/>
        </w:rPr>
      </w:pPr>
    </w:p>
    <w:p w:rsidR="00000000" w:rsidRDefault="005D7D9A">
      <w:pPr>
        <w:jc w:val="both"/>
        <w:rPr>
          <w:rFonts w:cs="David"/>
          <w:rtl/>
        </w:rPr>
      </w:pPr>
      <w:r>
        <w:rPr>
          <w:rFonts w:cs="David"/>
          <w:rtl/>
        </w:rPr>
        <w:tab/>
        <w:t>אפשר להחליט על איזון ביניים, ולקבוע שהוועדה תשמע את הילד אלא אם כן החליטה שמפאת גילו ו</w:t>
      </w:r>
      <w:r>
        <w:rPr>
          <w:rFonts w:cs="David"/>
          <w:rtl/>
        </w:rPr>
        <w:t xml:space="preserve">רמת התפתחותו היא איננה יכולה לעשות זאת. נכון שזה יסרבל את ההליך. </w:t>
      </w:r>
    </w:p>
    <w:p w:rsidR="00000000" w:rsidRDefault="005D7D9A">
      <w:pPr>
        <w:jc w:val="both"/>
        <w:rPr>
          <w:rFonts w:cs="David"/>
          <w:rtl/>
        </w:rPr>
      </w:pPr>
    </w:p>
    <w:p w:rsidR="00000000" w:rsidRDefault="005D7D9A">
      <w:pPr>
        <w:jc w:val="both"/>
        <w:rPr>
          <w:rFonts w:cs="David"/>
          <w:u w:val="single"/>
          <w:rtl/>
        </w:rPr>
      </w:pPr>
      <w:r>
        <w:rPr>
          <w:rFonts w:cs="David"/>
          <w:u w:val="single"/>
          <w:rtl/>
        </w:rPr>
        <w:t>דורית מורג:</w:t>
      </w:r>
    </w:p>
    <w:p w:rsidR="00000000" w:rsidRDefault="005D7D9A">
      <w:pPr>
        <w:jc w:val="both"/>
        <w:rPr>
          <w:rFonts w:cs="David"/>
          <w:rtl/>
        </w:rPr>
      </w:pPr>
    </w:p>
    <w:p w:rsidR="00000000" w:rsidRDefault="005D7D9A">
      <w:pPr>
        <w:jc w:val="both"/>
        <w:rPr>
          <w:rFonts w:cs="David"/>
          <w:rtl/>
        </w:rPr>
      </w:pPr>
      <w:r>
        <w:rPr>
          <w:rFonts w:cs="David"/>
          <w:rtl/>
        </w:rPr>
        <w:tab/>
        <w:t xml:space="preserve">במקרה כזה ניאלץ להתדיין ולהחליט במקרים רבים האם היה מקום לשמוע את הילד או שלא היה צורך בכך. </w:t>
      </w:r>
    </w:p>
    <w:p w:rsidR="00000000" w:rsidRDefault="005D7D9A">
      <w:pPr>
        <w:jc w:val="both"/>
        <w:rPr>
          <w:rFonts w:cs="David"/>
          <w:rtl/>
        </w:rPr>
      </w:pPr>
    </w:p>
    <w:p w:rsidR="00000000" w:rsidRDefault="005D7D9A">
      <w:pPr>
        <w:jc w:val="both"/>
        <w:rPr>
          <w:rFonts w:cs="David"/>
          <w:u w:val="single"/>
          <w:rtl/>
        </w:rPr>
      </w:pPr>
      <w:r>
        <w:rPr>
          <w:rFonts w:cs="David"/>
          <w:u w:val="single"/>
          <w:rtl/>
        </w:rPr>
        <w:t>היו"ר זבולון אורלב:</w:t>
      </w:r>
    </w:p>
    <w:p w:rsidR="00000000" w:rsidRDefault="005D7D9A">
      <w:pPr>
        <w:jc w:val="both"/>
        <w:rPr>
          <w:rFonts w:cs="David"/>
          <w:u w:val="single"/>
          <w:rtl/>
        </w:rPr>
      </w:pPr>
    </w:p>
    <w:p w:rsidR="00000000" w:rsidRDefault="005D7D9A">
      <w:pPr>
        <w:jc w:val="both"/>
        <w:rPr>
          <w:rFonts w:cs="David"/>
          <w:rtl/>
        </w:rPr>
      </w:pPr>
      <w:r>
        <w:rPr>
          <w:rFonts w:cs="David"/>
          <w:rtl/>
        </w:rPr>
        <w:tab/>
      </w:r>
      <w:r>
        <w:rPr>
          <w:rFonts w:cs="David"/>
        </w:rPr>
        <w:t xml:space="preserve"> </w:t>
      </w:r>
      <w:r>
        <w:rPr>
          <w:rFonts w:cs="David"/>
          <w:rtl/>
        </w:rPr>
        <w:t>אני מציע להיצמד למינוח הקיים בחוק החינוך המיוחד. שם כתוב "</w:t>
      </w:r>
      <w:r>
        <w:rPr>
          <w:rFonts w:cs="David"/>
          <w:rtl/>
        </w:rPr>
        <w:t xml:space="preserve">רשאית", וכך ייעשה גם כאן. העוסקים בדבר הם מחנכים שרוצים את טובת הילד. </w:t>
      </w:r>
    </w:p>
    <w:p w:rsidR="00000000" w:rsidRDefault="005D7D9A">
      <w:pPr>
        <w:jc w:val="both"/>
        <w:rPr>
          <w:rFonts w:cs="David"/>
          <w:rtl/>
        </w:rPr>
      </w:pPr>
    </w:p>
    <w:p w:rsidR="00000000" w:rsidRDefault="005D7D9A">
      <w:pPr>
        <w:jc w:val="both"/>
        <w:rPr>
          <w:rFonts w:cs="David"/>
          <w:rtl/>
        </w:rPr>
      </w:pPr>
      <w:r>
        <w:rPr>
          <w:rFonts w:cs="David"/>
          <w:rtl/>
        </w:rPr>
        <w:tab/>
      </w:r>
      <w:r>
        <w:rPr>
          <w:rFonts w:cs="David"/>
        </w:rPr>
        <w:t xml:space="preserve"> </w:t>
      </w:r>
      <w:r>
        <w:rPr>
          <w:rFonts w:cs="David"/>
          <w:rtl/>
        </w:rPr>
        <w:t xml:space="preserve">אפשר גם להציע הצעת חוק לשנות את חוק החינוך המיוחד. אילו הייתי המחנך של ילד בן 16 הייתי רוצה לדבר אתו לפני קבלת ההחלטה. </w:t>
      </w:r>
    </w:p>
    <w:p w:rsidR="00000000" w:rsidRDefault="005D7D9A">
      <w:pPr>
        <w:jc w:val="both"/>
        <w:rPr>
          <w:rFonts w:cs="David"/>
          <w:rtl/>
        </w:rPr>
      </w:pPr>
    </w:p>
    <w:p w:rsidR="00000000" w:rsidRDefault="005D7D9A">
      <w:pPr>
        <w:jc w:val="both"/>
        <w:rPr>
          <w:rFonts w:cs="David"/>
          <w:rtl/>
        </w:rPr>
      </w:pPr>
      <w:r>
        <w:rPr>
          <w:rFonts w:cs="David"/>
          <w:u w:val="single"/>
          <w:rtl/>
        </w:rPr>
        <w:t xml:space="preserve">רות פן: </w:t>
      </w:r>
    </w:p>
    <w:p w:rsidR="00000000" w:rsidRDefault="005D7D9A">
      <w:pPr>
        <w:jc w:val="both"/>
        <w:rPr>
          <w:rFonts w:cs="David"/>
          <w:rtl/>
        </w:rPr>
      </w:pPr>
    </w:p>
    <w:p w:rsidR="00000000" w:rsidRDefault="005D7D9A">
      <w:pPr>
        <w:jc w:val="both"/>
        <w:rPr>
          <w:rFonts w:cs="David"/>
          <w:rtl/>
        </w:rPr>
      </w:pPr>
      <w:r>
        <w:rPr>
          <w:rFonts w:cs="David"/>
          <w:rtl/>
        </w:rPr>
        <w:tab/>
        <w:t>אך ילדים קטנים יותר יכולים לטעון שכלל אינם רוצים ש</w:t>
      </w:r>
      <w:r>
        <w:rPr>
          <w:rFonts w:cs="David"/>
          <w:rtl/>
        </w:rPr>
        <w:t xml:space="preserve">מורה לחינוך מיוחד תטפל בהם. </w:t>
      </w:r>
    </w:p>
    <w:p w:rsidR="00000000" w:rsidRDefault="005D7D9A">
      <w:pPr>
        <w:jc w:val="both"/>
        <w:rPr>
          <w:rFonts w:cs="David"/>
          <w:rtl/>
        </w:rPr>
      </w:pPr>
    </w:p>
    <w:p w:rsidR="00000000" w:rsidRDefault="005D7D9A">
      <w:pPr>
        <w:jc w:val="both"/>
        <w:rPr>
          <w:rFonts w:cs="David"/>
          <w:u w:val="single"/>
          <w:rtl/>
        </w:rPr>
      </w:pPr>
      <w:r>
        <w:rPr>
          <w:rFonts w:cs="David"/>
          <w:u w:val="single"/>
          <w:rtl/>
        </w:rPr>
        <w:t>לימור סולומון:</w:t>
      </w:r>
    </w:p>
    <w:p w:rsidR="00000000" w:rsidRDefault="005D7D9A">
      <w:pPr>
        <w:jc w:val="both"/>
        <w:rPr>
          <w:rFonts w:cs="David"/>
          <w:rtl/>
        </w:rPr>
      </w:pPr>
    </w:p>
    <w:p w:rsidR="00000000" w:rsidRDefault="005D7D9A">
      <w:pPr>
        <w:jc w:val="both"/>
        <w:rPr>
          <w:rFonts w:cs="David"/>
          <w:rtl/>
        </w:rPr>
      </w:pPr>
      <w:r>
        <w:rPr>
          <w:rFonts w:cs="David"/>
          <w:rtl/>
        </w:rPr>
        <w:tab/>
        <w:t xml:space="preserve">אין הכרח לקבל את עמדתו של הילד, אבל צריך לשמוע אותו. </w:t>
      </w:r>
    </w:p>
    <w:p w:rsidR="00000000" w:rsidRDefault="005D7D9A">
      <w:pPr>
        <w:jc w:val="both"/>
        <w:rPr>
          <w:rFonts w:cs="David"/>
          <w:rtl/>
        </w:rPr>
      </w:pPr>
    </w:p>
    <w:p w:rsidR="00000000" w:rsidRDefault="005D7D9A">
      <w:pPr>
        <w:jc w:val="both"/>
        <w:rPr>
          <w:rFonts w:cs="David"/>
          <w:u w:val="single"/>
          <w:rtl/>
        </w:rPr>
      </w:pPr>
      <w:r>
        <w:rPr>
          <w:rFonts w:cs="David"/>
          <w:u w:val="single"/>
          <w:rtl/>
        </w:rPr>
        <w:t>איל זנדברג:</w:t>
      </w:r>
    </w:p>
    <w:p w:rsidR="00000000" w:rsidRDefault="005D7D9A">
      <w:pPr>
        <w:jc w:val="both"/>
        <w:rPr>
          <w:rFonts w:cs="David"/>
          <w:rtl/>
        </w:rPr>
      </w:pPr>
    </w:p>
    <w:p w:rsidR="00000000" w:rsidRDefault="005D7D9A">
      <w:pPr>
        <w:jc w:val="both"/>
        <w:rPr>
          <w:rFonts w:cs="David"/>
          <w:rtl/>
        </w:rPr>
      </w:pPr>
      <w:r>
        <w:rPr>
          <w:rFonts w:cs="David"/>
          <w:rtl/>
        </w:rPr>
        <w:tab/>
        <w:t>אפשר לכתוב "הוועדה תשמע</w:t>
      </w:r>
      <w:r>
        <w:rPr>
          <w:rFonts w:cs="David"/>
        </w:rPr>
        <w:t>…</w:t>
      </w:r>
      <w:r>
        <w:rPr>
          <w:rFonts w:cs="David"/>
          <w:rtl/>
        </w:rPr>
        <w:t xml:space="preserve"> אלא אם כן סברה</w:t>
      </w:r>
      <w:r>
        <w:rPr>
          <w:rFonts w:cs="David"/>
        </w:rPr>
        <w:t>…</w:t>
      </w:r>
      <w:r>
        <w:rPr>
          <w:rFonts w:cs="David"/>
          <w:rtl/>
        </w:rPr>
        <w:t>".</w:t>
      </w:r>
    </w:p>
    <w:p w:rsidR="00000000" w:rsidRDefault="005D7D9A">
      <w:pPr>
        <w:jc w:val="both"/>
        <w:rPr>
          <w:rFonts w:cs="David"/>
          <w:rtl/>
        </w:rPr>
      </w:pPr>
    </w:p>
    <w:p w:rsidR="00000000" w:rsidRDefault="005D7D9A">
      <w:pPr>
        <w:jc w:val="both"/>
        <w:rPr>
          <w:rFonts w:cs="David"/>
          <w:u w:val="single"/>
          <w:rtl/>
        </w:rPr>
      </w:pPr>
      <w:r>
        <w:rPr>
          <w:rFonts w:cs="David"/>
          <w:u w:val="single"/>
          <w:rtl/>
        </w:rPr>
        <w:t>היו"ר זבולון אורלב:</w:t>
      </w:r>
    </w:p>
    <w:p w:rsidR="00000000" w:rsidRDefault="005D7D9A">
      <w:pPr>
        <w:jc w:val="both"/>
        <w:rPr>
          <w:rFonts w:cs="David"/>
          <w:u w:val="single"/>
          <w:rtl/>
        </w:rPr>
      </w:pPr>
    </w:p>
    <w:p w:rsidR="00000000" w:rsidRDefault="005D7D9A">
      <w:pPr>
        <w:jc w:val="both"/>
        <w:rPr>
          <w:rFonts w:cs="David"/>
          <w:rtl/>
        </w:rPr>
      </w:pPr>
      <w:r>
        <w:rPr>
          <w:rFonts w:cs="David"/>
          <w:rtl/>
        </w:rPr>
        <w:tab/>
      </w:r>
      <w:r>
        <w:rPr>
          <w:rFonts w:cs="David"/>
        </w:rPr>
        <w:t xml:space="preserve"> </w:t>
      </w:r>
      <w:r>
        <w:rPr>
          <w:rFonts w:cs="David"/>
          <w:rtl/>
        </w:rPr>
        <w:t>ומי יקבע זאת? לשם כך יש לכתוב שהוועדה מוסמכת לקבוע האם לשמוע את הילד. בסו</w:t>
      </w:r>
      <w:r>
        <w:rPr>
          <w:rFonts w:cs="David"/>
          <w:rtl/>
        </w:rPr>
        <w:t xml:space="preserve">פו של דבר יוגשו עתירות לבג"צ בדרישה לשמוע את הילדים. </w:t>
      </w:r>
    </w:p>
    <w:p w:rsidR="00000000" w:rsidRDefault="005D7D9A">
      <w:pPr>
        <w:jc w:val="both"/>
        <w:rPr>
          <w:rFonts w:cs="David"/>
          <w:rtl/>
        </w:rPr>
      </w:pPr>
    </w:p>
    <w:p w:rsidR="00000000" w:rsidRDefault="005D7D9A">
      <w:pPr>
        <w:jc w:val="both"/>
        <w:rPr>
          <w:rFonts w:cs="David"/>
          <w:u w:val="single"/>
          <w:rtl/>
        </w:rPr>
      </w:pPr>
      <w:r>
        <w:rPr>
          <w:rFonts w:cs="David"/>
          <w:u w:val="single"/>
          <w:rtl/>
        </w:rPr>
        <w:br w:type="page"/>
        <w:t>איל זנדברג:</w:t>
      </w:r>
    </w:p>
    <w:p w:rsidR="00000000" w:rsidRDefault="005D7D9A">
      <w:pPr>
        <w:jc w:val="both"/>
        <w:rPr>
          <w:rFonts w:cs="David"/>
          <w:rtl/>
        </w:rPr>
      </w:pPr>
    </w:p>
    <w:p w:rsidR="00000000" w:rsidRDefault="005D7D9A">
      <w:pPr>
        <w:jc w:val="both"/>
        <w:rPr>
          <w:rFonts w:cs="David"/>
          <w:rtl/>
        </w:rPr>
      </w:pPr>
      <w:r>
        <w:rPr>
          <w:rFonts w:cs="David"/>
          <w:rtl/>
        </w:rPr>
        <w:tab/>
        <w:t>אם חושבים שנכון לשמוע את הילד באחוז ניכר של המקרים, אפשר להשתמש בניסוח שהצעתי. כך מבהירים שמדובר בנושא חשוב. אם נכון לשמוע רק מעט מהילדים הרי שהתועלת איננה עולה על הסרבול הביורוקרטי.</w:t>
      </w:r>
    </w:p>
    <w:p w:rsidR="00000000" w:rsidRDefault="005D7D9A">
      <w:pPr>
        <w:jc w:val="both"/>
        <w:rPr>
          <w:rFonts w:cs="David"/>
          <w:rtl/>
        </w:rPr>
      </w:pPr>
    </w:p>
    <w:p w:rsidR="00000000" w:rsidRDefault="005D7D9A">
      <w:pPr>
        <w:jc w:val="both"/>
        <w:rPr>
          <w:rFonts w:cs="David"/>
          <w:u w:val="single"/>
          <w:rtl/>
        </w:rPr>
      </w:pPr>
      <w:r>
        <w:rPr>
          <w:rFonts w:cs="David"/>
          <w:u w:val="single"/>
          <w:rtl/>
        </w:rPr>
        <w:t>הי</w:t>
      </w:r>
      <w:r>
        <w:rPr>
          <w:rFonts w:cs="David"/>
          <w:u w:val="single"/>
          <w:rtl/>
        </w:rPr>
        <w:t>ו"ר זבולון אורלב:</w:t>
      </w:r>
    </w:p>
    <w:p w:rsidR="00000000" w:rsidRDefault="005D7D9A">
      <w:pPr>
        <w:jc w:val="both"/>
        <w:rPr>
          <w:rFonts w:cs="David"/>
          <w:u w:val="single"/>
          <w:rtl/>
        </w:rPr>
      </w:pPr>
    </w:p>
    <w:p w:rsidR="00000000" w:rsidRDefault="005D7D9A">
      <w:pPr>
        <w:jc w:val="both"/>
        <w:rPr>
          <w:rFonts w:cs="David"/>
          <w:rtl/>
        </w:rPr>
      </w:pPr>
      <w:r>
        <w:rPr>
          <w:rFonts w:cs="David"/>
          <w:rtl/>
        </w:rPr>
        <w:tab/>
        <w:t xml:space="preserve">לדעתי מספר הילדים שיהיו בני 16 כשיעברו לתכנית השילוב יהיה נמוך בהרבה מהילדים שיעברו בכיתות א'-ד'. זאת הערכתי. לכן הגילים המבוגרים יותר פחות רלוונטיים כאן. </w:t>
      </w:r>
    </w:p>
    <w:p w:rsidR="00000000" w:rsidRDefault="005D7D9A">
      <w:pPr>
        <w:jc w:val="both"/>
        <w:rPr>
          <w:rFonts w:cs="David"/>
          <w:rtl/>
        </w:rPr>
      </w:pPr>
    </w:p>
    <w:p w:rsidR="00000000" w:rsidRDefault="005D7D9A">
      <w:pPr>
        <w:jc w:val="both"/>
        <w:rPr>
          <w:rFonts w:cs="David"/>
          <w:rtl/>
        </w:rPr>
      </w:pPr>
      <w:r>
        <w:rPr>
          <w:rFonts w:cs="David"/>
          <w:rtl/>
        </w:rPr>
        <w:tab/>
        <w:t>האם אפשר לכתוב בחוק את המילה "מומלץ"?</w:t>
      </w:r>
    </w:p>
    <w:p w:rsidR="00000000" w:rsidRDefault="005D7D9A">
      <w:pPr>
        <w:jc w:val="both"/>
        <w:rPr>
          <w:rFonts w:cs="David"/>
          <w:rtl/>
        </w:rPr>
      </w:pPr>
    </w:p>
    <w:p w:rsidR="00000000" w:rsidRDefault="005D7D9A">
      <w:pPr>
        <w:jc w:val="both"/>
        <w:rPr>
          <w:rFonts w:cs="David"/>
          <w:u w:val="single"/>
          <w:rtl/>
        </w:rPr>
      </w:pPr>
      <w:r>
        <w:rPr>
          <w:rFonts w:cs="David"/>
          <w:u w:val="single"/>
          <w:rtl/>
        </w:rPr>
        <w:t>איל זנדברג:</w:t>
      </w:r>
    </w:p>
    <w:p w:rsidR="00000000" w:rsidRDefault="005D7D9A">
      <w:pPr>
        <w:jc w:val="both"/>
        <w:rPr>
          <w:rFonts w:cs="David"/>
          <w:rtl/>
        </w:rPr>
      </w:pPr>
    </w:p>
    <w:p w:rsidR="00000000" w:rsidRDefault="005D7D9A">
      <w:pPr>
        <w:ind w:firstLine="567"/>
        <w:jc w:val="both"/>
        <w:rPr>
          <w:rFonts w:cs="David"/>
          <w:rtl/>
        </w:rPr>
      </w:pPr>
      <w:r>
        <w:rPr>
          <w:rFonts w:cs="David"/>
          <w:rtl/>
        </w:rPr>
        <w:t>המילה "רשאית" מתאימה לצורך</w:t>
      </w:r>
      <w:r>
        <w:rPr>
          <w:rFonts w:cs="David"/>
          <w:rtl/>
        </w:rPr>
        <w:t xml:space="preserve"> הזה. </w:t>
      </w:r>
    </w:p>
    <w:p w:rsidR="00000000" w:rsidRDefault="005D7D9A">
      <w:pPr>
        <w:ind w:firstLine="567"/>
        <w:jc w:val="both"/>
        <w:rPr>
          <w:rFonts w:cs="David"/>
          <w:rtl/>
        </w:rPr>
      </w:pPr>
    </w:p>
    <w:p w:rsidR="00000000" w:rsidRDefault="005D7D9A">
      <w:pPr>
        <w:jc w:val="both"/>
        <w:rPr>
          <w:rFonts w:cs="David"/>
          <w:u w:val="single"/>
          <w:rtl/>
        </w:rPr>
      </w:pPr>
      <w:r>
        <w:rPr>
          <w:rFonts w:cs="David"/>
          <w:u w:val="single"/>
          <w:rtl/>
        </w:rPr>
        <w:t>רפי פוירשטיין:</w:t>
      </w:r>
    </w:p>
    <w:p w:rsidR="00000000" w:rsidRDefault="005D7D9A">
      <w:pPr>
        <w:jc w:val="both"/>
        <w:rPr>
          <w:rFonts w:cs="David"/>
          <w:rtl/>
        </w:rPr>
      </w:pPr>
    </w:p>
    <w:p w:rsidR="00000000" w:rsidRDefault="005D7D9A">
      <w:pPr>
        <w:jc w:val="both"/>
        <w:rPr>
          <w:rFonts w:cs="David"/>
          <w:rtl/>
        </w:rPr>
      </w:pPr>
      <w:r>
        <w:rPr>
          <w:rFonts w:cs="David"/>
          <w:rtl/>
        </w:rPr>
        <w:tab/>
        <w:t xml:space="preserve">בסופו של דבר ההורים מייצגים את הילד, גם אם יש קונפליקט בין הילד להורים – וכפי שיו"ר הוועדה אומר מדובר בטווח גילים צעיר. זוהי ועדה חינוכית פדגוגית, ונראה לי שאפשר לסמוך עליה. </w:t>
      </w:r>
    </w:p>
    <w:p w:rsidR="00000000" w:rsidRDefault="005D7D9A">
      <w:pPr>
        <w:jc w:val="both"/>
        <w:rPr>
          <w:rFonts w:cs="David"/>
          <w:rtl/>
        </w:rPr>
      </w:pPr>
    </w:p>
    <w:p w:rsidR="00000000" w:rsidRDefault="005D7D9A">
      <w:pPr>
        <w:jc w:val="both"/>
        <w:rPr>
          <w:rFonts w:cs="David"/>
          <w:u w:val="single"/>
          <w:rtl/>
        </w:rPr>
      </w:pPr>
      <w:r>
        <w:rPr>
          <w:rFonts w:cs="David"/>
          <w:u w:val="single"/>
          <w:rtl/>
        </w:rPr>
        <w:t>דורית מורג:</w:t>
      </w:r>
    </w:p>
    <w:p w:rsidR="00000000" w:rsidRDefault="005D7D9A">
      <w:pPr>
        <w:jc w:val="both"/>
        <w:rPr>
          <w:rFonts w:cs="David"/>
          <w:rtl/>
        </w:rPr>
      </w:pPr>
      <w:r>
        <w:rPr>
          <w:rFonts w:cs="David"/>
          <w:rtl/>
        </w:rPr>
        <w:tab/>
      </w:r>
    </w:p>
    <w:p w:rsidR="00000000" w:rsidRDefault="005D7D9A">
      <w:pPr>
        <w:jc w:val="both"/>
        <w:rPr>
          <w:rFonts w:cs="David"/>
          <w:rtl/>
        </w:rPr>
      </w:pPr>
      <w:r>
        <w:rPr>
          <w:rFonts w:cs="David"/>
          <w:rtl/>
        </w:rPr>
        <w:tab/>
        <w:t xml:space="preserve">גם המחנך נמצא בדיון. </w:t>
      </w:r>
    </w:p>
    <w:p w:rsidR="00000000" w:rsidRDefault="005D7D9A">
      <w:pPr>
        <w:jc w:val="both"/>
        <w:rPr>
          <w:rFonts w:cs="David"/>
          <w:rtl/>
        </w:rPr>
      </w:pPr>
    </w:p>
    <w:p w:rsidR="00000000" w:rsidRDefault="005D7D9A">
      <w:pPr>
        <w:jc w:val="both"/>
        <w:rPr>
          <w:rFonts w:cs="David"/>
          <w:u w:val="single"/>
          <w:rtl/>
        </w:rPr>
      </w:pPr>
      <w:r>
        <w:rPr>
          <w:rFonts w:cs="David"/>
          <w:u w:val="single"/>
          <w:rtl/>
        </w:rPr>
        <w:t>היו"ר זבולון אורל</w:t>
      </w:r>
      <w:r>
        <w:rPr>
          <w:rFonts w:cs="David"/>
          <w:u w:val="single"/>
          <w:rtl/>
        </w:rPr>
        <w:t>ב:</w:t>
      </w:r>
    </w:p>
    <w:p w:rsidR="00000000" w:rsidRDefault="005D7D9A">
      <w:pPr>
        <w:jc w:val="both"/>
        <w:rPr>
          <w:rFonts w:cs="David"/>
          <w:u w:val="single"/>
          <w:rtl/>
        </w:rPr>
      </w:pPr>
    </w:p>
    <w:p w:rsidR="00000000" w:rsidRDefault="005D7D9A">
      <w:pPr>
        <w:jc w:val="both"/>
        <w:rPr>
          <w:rFonts w:cs="David"/>
          <w:rtl/>
        </w:rPr>
      </w:pPr>
      <w:r>
        <w:rPr>
          <w:rFonts w:cs="David"/>
          <w:rtl/>
        </w:rPr>
        <w:tab/>
      </w:r>
      <w:r>
        <w:rPr>
          <w:rFonts w:cs="David"/>
        </w:rPr>
        <w:t xml:space="preserve"> </w:t>
      </w:r>
      <w:r>
        <w:rPr>
          <w:rFonts w:cs="David"/>
          <w:rtl/>
        </w:rPr>
        <w:t>האם אפשר לכתוב "הוועדה תשקול לשמוע"?</w:t>
      </w:r>
    </w:p>
    <w:p w:rsidR="00000000" w:rsidRDefault="005D7D9A">
      <w:pPr>
        <w:jc w:val="both"/>
        <w:rPr>
          <w:rFonts w:cs="David"/>
          <w:rtl/>
        </w:rPr>
      </w:pPr>
    </w:p>
    <w:p w:rsidR="00000000" w:rsidRDefault="005D7D9A">
      <w:pPr>
        <w:jc w:val="both"/>
        <w:rPr>
          <w:rFonts w:cs="David"/>
          <w:u w:val="single"/>
          <w:rtl/>
        </w:rPr>
      </w:pPr>
      <w:r>
        <w:rPr>
          <w:rFonts w:cs="David"/>
          <w:u w:val="single"/>
          <w:rtl/>
        </w:rPr>
        <w:t>מרב ישראלי:</w:t>
      </w:r>
    </w:p>
    <w:p w:rsidR="00000000" w:rsidRDefault="005D7D9A">
      <w:pPr>
        <w:jc w:val="both"/>
        <w:rPr>
          <w:rFonts w:cs="David"/>
          <w:rtl/>
        </w:rPr>
      </w:pPr>
    </w:p>
    <w:p w:rsidR="00000000" w:rsidRDefault="005D7D9A">
      <w:pPr>
        <w:jc w:val="both"/>
        <w:rPr>
          <w:rFonts w:cs="David"/>
          <w:rtl/>
        </w:rPr>
      </w:pPr>
      <w:r>
        <w:rPr>
          <w:rFonts w:cs="David"/>
          <w:rtl/>
        </w:rPr>
        <w:tab/>
        <w:t xml:space="preserve">זאת המשמעות של "רשאית". </w:t>
      </w:r>
    </w:p>
    <w:p w:rsidR="00000000" w:rsidRDefault="005D7D9A">
      <w:pPr>
        <w:jc w:val="both"/>
        <w:rPr>
          <w:rFonts w:cs="David"/>
          <w:rtl/>
        </w:rPr>
      </w:pPr>
    </w:p>
    <w:p w:rsidR="00000000" w:rsidRDefault="005D7D9A">
      <w:pPr>
        <w:jc w:val="both"/>
        <w:rPr>
          <w:rFonts w:cs="David"/>
          <w:u w:val="single"/>
          <w:rtl/>
        </w:rPr>
      </w:pPr>
      <w:r>
        <w:rPr>
          <w:rFonts w:cs="David"/>
          <w:u w:val="single"/>
          <w:rtl/>
        </w:rPr>
        <w:t>היו"ר זבולון אורלב:</w:t>
      </w:r>
    </w:p>
    <w:p w:rsidR="00000000" w:rsidRDefault="005D7D9A">
      <w:pPr>
        <w:jc w:val="both"/>
        <w:rPr>
          <w:rFonts w:cs="David"/>
          <w:u w:val="single"/>
          <w:rtl/>
        </w:rPr>
      </w:pPr>
    </w:p>
    <w:p w:rsidR="00000000" w:rsidRDefault="005D7D9A">
      <w:pPr>
        <w:jc w:val="both"/>
        <w:rPr>
          <w:rFonts w:cs="David"/>
          <w:rtl/>
        </w:rPr>
      </w:pPr>
      <w:r>
        <w:rPr>
          <w:rFonts w:cs="David"/>
          <w:rtl/>
        </w:rPr>
        <w:tab/>
        <w:t xml:space="preserve">אם מבחינה משפטית, משמעותה של המילה "רשאית" היא "תשקול" וכן היא נתפסת כהמלצה, אני תומך בניסוח זה. </w:t>
      </w:r>
    </w:p>
    <w:p w:rsidR="00000000" w:rsidRDefault="005D7D9A">
      <w:pPr>
        <w:jc w:val="both"/>
        <w:rPr>
          <w:rFonts w:cs="David"/>
          <w:rtl/>
        </w:rPr>
      </w:pPr>
    </w:p>
    <w:p w:rsidR="00000000" w:rsidRDefault="005D7D9A">
      <w:pPr>
        <w:jc w:val="both"/>
        <w:rPr>
          <w:rFonts w:cs="David"/>
          <w:u w:val="single"/>
          <w:rtl/>
        </w:rPr>
      </w:pPr>
      <w:r>
        <w:rPr>
          <w:rFonts w:cs="David"/>
          <w:u w:val="single"/>
          <w:rtl/>
        </w:rPr>
        <w:t>איל זנדברג:</w:t>
      </w:r>
    </w:p>
    <w:p w:rsidR="00000000" w:rsidRDefault="005D7D9A">
      <w:pPr>
        <w:jc w:val="both"/>
        <w:rPr>
          <w:rFonts w:cs="David"/>
          <w:rtl/>
        </w:rPr>
      </w:pPr>
    </w:p>
    <w:p w:rsidR="00000000" w:rsidRDefault="005D7D9A">
      <w:pPr>
        <w:jc w:val="both"/>
        <w:rPr>
          <w:rFonts w:cs="David"/>
          <w:rtl/>
        </w:rPr>
      </w:pPr>
      <w:r>
        <w:rPr>
          <w:rFonts w:cs="David"/>
          <w:rtl/>
        </w:rPr>
        <w:tab/>
        <w:t>הוועדה איננה יכולה להתעלם מהאמירה, אב</w:t>
      </w:r>
      <w:r>
        <w:rPr>
          <w:rFonts w:cs="David"/>
          <w:rtl/>
        </w:rPr>
        <w:t xml:space="preserve">ל זאת איננה חובה. הוועדה גם איננה צריכה לנמק מדוע בחרה שלא לשמוע את הילד. </w:t>
      </w:r>
    </w:p>
    <w:p w:rsidR="00000000" w:rsidRDefault="005D7D9A">
      <w:pPr>
        <w:jc w:val="both"/>
        <w:rPr>
          <w:rFonts w:cs="David"/>
          <w:rtl/>
        </w:rPr>
      </w:pPr>
    </w:p>
    <w:p w:rsidR="00000000" w:rsidRDefault="005D7D9A">
      <w:pPr>
        <w:jc w:val="both"/>
        <w:rPr>
          <w:rFonts w:cs="David"/>
          <w:u w:val="single"/>
          <w:rtl/>
        </w:rPr>
      </w:pPr>
      <w:r>
        <w:rPr>
          <w:rFonts w:cs="David"/>
          <w:u w:val="single"/>
          <w:rtl/>
        </w:rPr>
        <w:t>דורית מורג:</w:t>
      </w:r>
    </w:p>
    <w:p w:rsidR="00000000" w:rsidRDefault="005D7D9A">
      <w:pPr>
        <w:jc w:val="both"/>
        <w:rPr>
          <w:rFonts w:cs="David"/>
          <w:rtl/>
        </w:rPr>
      </w:pPr>
    </w:p>
    <w:p w:rsidR="00000000" w:rsidRDefault="005D7D9A">
      <w:pPr>
        <w:jc w:val="both"/>
        <w:rPr>
          <w:rFonts w:cs="David"/>
          <w:rtl/>
        </w:rPr>
      </w:pPr>
      <w:r>
        <w:rPr>
          <w:rFonts w:cs="David"/>
          <w:rtl/>
        </w:rPr>
        <w:tab/>
        <w:t>בניגוד לוועדות אחרות, הוועדה הזאת קרובה לילד. זוהי ועדה בית ספרית. המחנך שותף לוועדה. במסגרת הבעת העמדה שלו, עליו להתייחס לשאלה האם שיתף את הילד או לא שיתף אותו. ההור</w:t>
      </w:r>
      <w:r>
        <w:rPr>
          <w:rFonts w:cs="David"/>
          <w:rtl/>
        </w:rPr>
        <w:t xml:space="preserve">אה "רשאית" מספיקה לדעתי. אם יתקבל הנוסח האחר נתווכח כל העת האם ההליך התקיים כיאות בכל הנוגע לשמיעת הילד. </w:t>
      </w:r>
    </w:p>
    <w:p w:rsidR="00000000" w:rsidRDefault="005D7D9A">
      <w:pPr>
        <w:jc w:val="both"/>
        <w:rPr>
          <w:rFonts w:cs="David"/>
          <w:rtl/>
        </w:rPr>
      </w:pPr>
    </w:p>
    <w:p w:rsidR="00000000" w:rsidRDefault="005D7D9A">
      <w:pPr>
        <w:jc w:val="both"/>
        <w:rPr>
          <w:rFonts w:cs="David"/>
          <w:rtl/>
        </w:rPr>
      </w:pPr>
      <w:r>
        <w:rPr>
          <w:rFonts w:cs="David"/>
          <w:rtl/>
        </w:rPr>
        <w:tab/>
        <w:t xml:space="preserve">את ההורים שומעים בכל מקרה, אלא אם כן הם פסולי דין. </w:t>
      </w:r>
    </w:p>
    <w:p w:rsidR="00000000" w:rsidRDefault="005D7D9A">
      <w:pPr>
        <w:jc w:val="both"/>
        <w:rPr>
          <w:rFonts w:cs="David"/>
          <w:rtl/>
        </w:rPr>
      </w:pPr>
    </w:p>
    <w:p w:rsidR="00000000" w:rsidRDefault="005D7D9A">
      <w:pPr>
        <w:jc w:val="both"/>
        <w:rPr>
          <w:rFonts w:cs="David"/>
          <w:u w:val="single"/>
          <w:rtl/>
        </w:rPr>
      </w:pPr>
      <w:r>
        <w:rPr>
          <w:rFonts w:cs="David"/>
          <w:u w:val="single"/>
          <w:rtl/>
        </w:rPr>
        <w:t>היו"ר זבולון אורלב:</w:t>
      </w:r>
    </w:p>
    <w:p w:rsidR="00000000" w:rsidRDefault="005D7D9A">
      <w:pPr>
        <w:jc w:val="both"/>
        <w:rPr>
          <w:rFonts w:cs="David"/>
          <w:u w:val="single"/>
          <w:rtl/>
        </w:rPr>
      </w:pPr>
    </w:p>
    <w:p w:rsidR="00000000" w:rsidRDefault="005D7D9A">
      <w:pPr>
        <w:jc w:val="both"/>
        <w:rPr>
          <w:rFonts w:cs="David"/>
          <w:rtl/>
        </w:rPr>
      </w:pPr>
      <w:r>
        <w:rPr>
          <w:rFonts w:cs="David"/>
          <w:rtl/>
        </w:rPr>
        <w:tab/>
      </w:r>
      <w:r>
        <w:rPr>
          <w:rFonts w:cs="David"/>
        </w:rPr>
        <w:t xml:space="preserve"> </w:t>
      </w:r>
      <w:r>
        <w:rPr>
          <w:rFonts w:cs="David"/>
          <w:rtl/>
        </w:rPr>
        <w:t xml:space="preserve">אם כן נשאר הניסוח "רשאית לשמוע את הילד". </w:t>
      </w:r>
    </w:p>
    <w:p w:rsidR="00000000" w:rsidRDefault="005D7D9A">
      <w:pPr>
        <w:jc w:val="both"/>
        <w:rPr>
          <w:rFonts w:cs="David"/>
          <w:rtl/>
        </w:rPr>
      </w:pPr>
    </w:p>
    <w:p w:rsidR="00000000" w:rsidRDefault="005D7D9A">
      <w:pPr>
        <w:jc w:val="both"/>
        <w:rPr>
          <w:rFonts w:cs="David"/>
          <w:rtl/>
        </w:rPr>
      </w:pPr>
      <w:r>
        <w:rPr>
          <w:rFonts w:cs="David"/>
          <w:u w:val="single"/>
          <w:rtl/>
        </w:rPr>
        <w:t xml:space="preserve">מרב ישראלי: </w:t>
      </w:r>
    </w:p>
    <w:p w:rsidR="00000000" w:rsidRDefault="005D7D9A">
      <w:pPr>
        <w:jc w:val="both"/>
        <w:rPr>
          <w:rFonts w:cs="David"/>
          <w:rtl/>
        </w:rPr>
      </w:pPr>
    </w:p>
    <w:p w:rsidR="00000000" w:rsidRDefault="005D7D9A">
      <w:pPr>
        <w:jc w:val="both"/>
        <w:rPr>
          <w:rFonts w:cs="David"/>
          <w:rtl/>
        </w:rPr>
      </w:pPr>
      <w:r>
        <w:rPr>
          <w:rFonts w:cs="David"/>
          <w:rtl/>
        </w:rPr>
        <w:tab/>
        <w:t>בסעיף 20ד(ב) ה</w:t>
      </w:r>
      <w:r>
        <w:rPr>
          <w:rFonts w:cs="David"/>
          <w:rtl/>
        </w:rPr>
        <w:t xml:space="preserve">וספו המילים "בהתאם לתכנית השילוב שנקבעה לפי סעיף 20ג". אני מבהירה שסעיף 20ג מתייחס לתכנית הכללית. </w:t>
      </w:r>
    </w:p>
    <w:p w:rsidR="00000000" w:rsidRDefault="005D7D9A">
      <w:pPr>
        <w:jc w:val="both"/>
        <w:rPr>
          <w:rFonts w:cs="David"/>
          <w:rtl/>
        </w:rPr>
      </w:pPr>
    </w:p>
    <w:p w:rsidR="00000000" w:rsidRDefault="005D7D9A">
      <w:pPr>
        <w:jc w:val="both"/>
        <w:rPr>
          <w:rFonts w:cs="David"/>
          <w:u w:val="single"/>
          <w:rtl/>
        </w:rPr>
      </w:pPr>
      <w:r>
        <w:rPr>
          <w:rFonts w:cs="David"/>
          <w:u w:val="single"/>
          <w:rtl/>
        </w:rPr>
        <w:t>היו"ר זבולון אורלב:</w:t>
      </w:r>
    </w:p>
    <w:p w:rsidR="00000000" w:rsidRDefault="005D7D9A">
      <w:pPr>
        <w:jc w:val="both"/>
        <w:rPr>
          <w:rFonts w:cs="David"/>
          <w:u w:val="single"/>
          <w:rtl/>
        </w:rPr>
      </w:pPr>
    </w:p>
    <w:p w:rsidR="00000000" w:rsidRDefault="005D7D9A">
      <w:pPr>
        <w:jc w:val="both"/>
        <w:rPr>
          <w:rFonts w:cs="David"/>
          <w:rtl/>
        </w:rPr>
      </w:pPr>
      <w:r>
        <w:rPr>
          <w:rFonts w:cs="David"/>
          <w:rtl/>
        </w:rPr>
        <w:tab/>
      </w:r>
      <w:r>
        <w:rPr>
          <w:rFonts w:cs="David"/>
        </w:rPr>
        <w:t xml:space="preserve"> </w:t>
      </w:r>
      <w:r>
        <w:rPr>
          <w:rFonts w:cs="David"/>
          <w:rtl/>
        </w:rPr>
        <w:t xml:space="preserve">אם האוצר לא יסכים עמי אגיש הסתייגות להצעת החוק ואבקש שסעיף 20ג יימחק. נציג האוצר נעדר בשלב זה מהדיון. הוא בוטח בי כנראה, ויש לו סיבה </w:t>
      </w:r>
      <w:r>
        <w:rPr>
          <w:rFonts w:cs="David"/>
          <w:rtl/>
        </w:rPr>
        <w:t xml:space="preserve">לעשות כן. אני לא גונב סוסים. אני חוזר על הדברים, והם נאמרו גם בנוכחות נציג האוצר: היום הצעת החוק תאושר לקריאה שנייה ושלישית, אולם אני אבקש מהיועצת המשפטית שלא להניח את החוק על שולחן המליאה, עד אשר אורה לה לעשות כן. </w:t>
      </w:r>
    </w:p>
    <w:p w:rsidR="00000000" w:rsidRDefault="005D7D9A">
      <w:pPr>
        <w:jc w:val="both"/>
        <w:rPr>
          <w:rFonts w:cs="David"/>
          <w:rtl/>
        </w:rPr>
      </w:pPr>
    </w:p>
    <w:p w:rsidR="00000000" w:rsidRDefault="005D7D9A">
      <w:pPr>
        <w:jc w:val="both"/>
        <w:rPr>
          <w:rFonts w:cs="David"/>
          <w:rtl/>
        </w:rPr>
      </w:pPr>
      <w:r>
        <w:rPr>
          <w:rFonts w:cs="David"/>
          <w:rtl/>
        </w:rPr>
        <w:tab/>
        <w:t>נכון שהדרך היא שלא להצביע על הצעת החוק</w:t>
      </w:r>
      <w:r>
        <w:rPr>
          <w:rFonts w:cs="David"/>
          <w:rtl/>
        </w:rPr>
        <w:t xml:space="preserve"> עד אשר היא בשלה לעלות למליאה. קבעתי את הדיון להיום משום שכבר נקבעה לי ישיבה עם האוצר, אולם היא נדחתה, יום לפני המועד שהייתה אמורה להתקיים בו. הישיבה הבאה עמי נקבעה ליום 10 במרץ. המושב מסתיים ביום 13 במרץ ואני חושש שבשבוע האחרון לא יאפשרו הצבעות לקריאה שני</w:t>
      </w:r>
      <w:r>
        <w:rPr>
          <w:rFonts w:cs="David"/>
          <w:rtl/>
        </w:rPr>
        <w:t>יה ושלישית. אתי לא עושים תרגילים, ולכן נצביע היום על הצעת החוק. אם האוצר לא יתפנה לדון עמי בנושא בשבוע הבא, אעלה את ההצעה למליאה. אם ההורים יתגייסו למענה, יהיה חוק. אם לא – לא יהיה חוק, ואני אפול. יש צורך בהתגייסות בין-לאומית. אני מציע לנציגים להתחיל כבר כ</w:t>
      </w:r>
      <w:r>
        <w:rPr>
          <w:rFonts w:cs="David"/>
          <w:rtl/>
        </w:rPr>
        <w:t xml:space="preserve">עת לחלק ביניהם את חברי הכנסת. היום האחרון של המושב הוא 13 במרץ ולכן אני מציע להקים מטה כבר מהיום. יש להקים צוות לכל מפלגה. </w:t>
      </w:r>
    </w:p>
    <w:p w:rsidR="00000000" w:rsidRDefault="005D7D9A">
      <w:pPr>
        <w:jc w:val="both"/>
        <w:rPr>
          <w:rFonts w:cs="David"/>
          <w:rtl/>
        </w:rPr>
      </w:pPr>
    </w:p>
    <w:p w:rsidR="00000000" w:rsidRDefault="005D7D9A">
      <w:pPr>
        <w:jc w:val="both"/>
        <w:rPr>
          <w:rFonts w:cs="David"/>
          <w:u w:val="single"/>
          <w:rtl/>
        </w:rPr>
      </w:pPr>
      <w:r>
        <w:rPr>
          <w:rFonts w:cs="David"/>
          <w:u w:val="single"/>
          <w:rtl/>
        </w:rPr>
        <w:t>מרב ישראלי:</w:t>
      </w:r>
    </w:p>
    <w:p w:rsidR="00000000" w:rsidRDefault="005D7D9A">
      <w:pPr>
        <w:jc w:val="both"/>
        <w:rPr>
          <w:rFonts w:cs="David"/>
          <w:rtl/>
        </w:rPr>
      </w:pPr>
    </w:p>
    <w:p w:rsidR="00000000" w:rsidRDefault="005D7D9A">
      <w:pPr>
        <w:jc w:val="both"/>
        <w:rPr>
          <w:rFonts w:cs="David"/>
          <w:rtl/>
        </w:rPr>
      </w:pPr>
      <w:r>
        <w:rPr>
          <w:rFonts w:cs="David"/>
          <w:rtl/>
        </w:rPr>
        <w:tab/>
        <w:t>אני עוברת לסעיף 20ד(ג). אני מזכירה שלוועדת השילוב בלבד הסמכות לקבוע זכאות. לגבי הערר אני מזכירה שהוחלט שיהיה ערר לווע</w:t>
      </w:r>
      <w:r>
        <w:rPr>
          <w:rFonts w:cs="David"/>
          <w:rtl/>
        </w:rPr>
        <w:t xml:space="preserve">דת השמה בלבד, ולא לשתי ערכאות. החלטת ועדת ההשמה תהיה סופית. </w:t>
      </w:r>
    </w:p>
    <w:p w:rsidR="00000000" w:rsidRDefault="005D7D9A">
      <w:pPr>
        <w:jc w:val="both"/>
        <w:rPr>
          <w:rFonts w:cs="David"/>
          <w:rtl/>
        </w:rPr>
      </w:pPr>
    </w:p>
    <w:p w:rsidR="00000000" w:rsidRDefault="005D7D9A">
      <w:pPr>
        <w:jc w:val="both"/>
        <w:rPr>
          <w:rFonts w:cs="David"/>
          <w:u w:val="single"/>
          <w:rtl/>
        </w:rPr>
      </w:pPr>
      <w:r>
        <w:rPr>
          <w:rFonts w:cs="David"/>
          <w:u w:val="single"/>
          <w:rtl/>
        </w:rPr>
        <w:t>היו"ר זבולון אורלב:</w:t>
      </w:r>
    </w:p>
    <w:p w:rsidR="00000000" w:rsidRDefault="005D7D9A">
      <w:pPr>
        <w:jc w:val="both"/>
        <w:rPr>
          <w:rFonts w:cs="David"/>
          <w:u w:val="single"/>
          <w:rtl/>
        </w:rPr>
      </w:pPr>
    </w:p>
    <w:p w:rsidR="00000000" w:rsidRDefault="005D7D9A">
      <w:pPr>
        <w:jc w:val="both"/>
        <w:rPr>
          <w:rFonts w:cs="David"/>
          <w:rtl/>
        </w:rPr>
      </w:pPr>
      <w:r>
        <w:rPr>
          <w:rFonts w:cs="David"/>
          <w:rtl/>
        </w:rPr>
        <w:tab/>
      </w:r>
      <w:r>
        <w:rPr>
          <w:rFonts w:cs="David"/>
        </w:rPr>
        <w:t xml:space="preserve"> </w:t>
      </w:r>
      <w:r>
        <w:rPr>
          <w:rFonts w:cs="David"/>
          <w:rtl/>
        </w:rPr>
        <w:t>האם גם תלמיד רשאי לערור?</w:t>
      </w:r>
    </w:p>
    <w:p w:rsidR="00000000" w:rsidRDefault="005D7D9A">
      <w:pPr>
        <w:jc w:val="both"/>
        <w:rPr>
          <w:rFonts w:cs="David"/>
          <w:rtl/>
        </w:rPr>
      </w:pPr>
    </w:p>
    <w:p w:rsidR="00000000" w:rsidRDefault="005D7D9A">
      <w:pPr>
        <w:jc w:val="both"/>
        <w:rPr>
          <w:rFonts w:cs="David"/>
          <w:u w:val="single"/>
          <w:rtl/>
        </w:rPr>
      </w:pPr>
      <w:r>
        <w:rPr>
          <w:rFonts w:cs="David"/>
          <w:u w:val="single"/>
          <w:rtl/>
        </w:rPr>
        <w:t>מרב ישראלי:</w:t>
      </w:r>
    </w:p>
    <w:p w:rsidR="00000000" w:rsidRDefault="005D7D9A">
      <w:pPr>
        <w:jc w:val="both"/>
        <w:rPr>
          <w:rFonts w:cs="David"/>
          <w:rtl/>
        </w:rPr>
      </w:pPr>
    </w:p>
    <w:p w:rsidR="00000000" w:rsidRDefault="005D7D9A">
      <w:pPr>
        <w:jc w:val="both"/>
        <w:rPr>
          <w:rFonts w:cs="David"/>
          <w:rtl/>
        </w:rPr>
      </w:pPr>
      <w:r>
        <w:rPr>
          <w:rFonts w:cs="David"/>
          <w:rtl/>
        </w:rPr>
        <w:tab/>
        <w:t xml:space="preserve">כן, זה כמו ערר. </w:t>
      </w:r>
    </w:p>
    <w:p w:rsidR="00000000" w:rsidRDefault="005D7D9A">
      <w:pPr>
        <w:jc w:val="both"/>
        <w:rPr>
          <w:rFonts w:cs="David"/>
          <w:rtl/>
        </w:rPr>
      </w:pPr>
    </w:p>
    <w:p w:rsidR="00000000" w:rsidRDefault="005D7D9A">
      <w:pPr>
        <w:jc w:val="both"/>
        <w:rPr>
          <w:rFonts w:cs="David"/>
          <w:u w:val="single"/>
          <w:rtl/>
        </w:rPr>
      </w:pPr>
      <w:r>
        <w:rPr>
          <w:rFonts w:cs="David"/>
          <w:u w:val="single"/>
          <w:rtl/>
        </w:rPr>
        <w:t>היו"ר זבולון אורלב:</w:t>
      </w:r>
    </w:p>
    <w:p w:rsidR="00000000" w:rsidRDefault="005D7D9A">
      <w:pPr>
        <w:jc w:val="both"/>
        <w:rPr>
          <w:rFonts w:cs="David"/>
          <w:u w:val="single"/>
          <w:rtl/>
        </w:rPr>
      </w:pPr>
    </w:p>
    <w:p w:rsidR="00000000" w:rsidRDefault="005D7D9A">
      <w:pPr>
        <w:jc w:val="both"/>
        <w:rPr>
          <w:rFonts w:cs="David"/>
          <w:rtl/>
        </w:rPr>
      </w:pPr>
      <w:r>
        <w:rPr>
          <w:rFonts w:cs="David"/>
          <w:rtl/>
        </w:rPr>
        <w:tab/>
      </w:r>
      <w:r>
        <w:rPr>
          <w:rFonts w:cs="David"/>
        </w:rPr>
        <w:t xml:space="preserve"> </w:t>
      </w:r>
      <w:r>
        <w:rPr>
          <w:rFonts w:cs="David"/>
          <w:rtl/>
        </w:rPr>
        <w:t xml:space="preserve">אני מבין שאין התנגדות לכך. אני מקבל את הניסוח. </w:t>
      </w:r>
    </w:p>
    <w:p w:rsidR="00000000" w:rsidRDefault="005D7D9A">
      <w:pPr>
        <w:jc w:val="both"/>
        <w:rPr>
          <w:rFonts w:cs="David"/>
          <w:rtl/>
        </w:rPr>
      </w:pPr>
    </w:p>
    <w:p w:rsidR="00000000" w:rsidRDefault="005D7D9A">
      <w:pPr>
        <w:jc w:val="both"/>
        <w:rPr>
          <w:rFonts w:cs="David"/>
          <w:u w:val="single"/>
          <w:rtl/>
        </w:rPr>
      </w:pPr>
      <w:r>
        <w:rPr>
          <w:rFonts w:cs="David"/>
          <w:u w:val="single"/>
          <w:rtl/>
        </w:rPr>
        <w:t>לימור סולומון:</w:t>
      </w:r>
    </w:p>
    <w:p w:rsidR="00000000" w:rsidRDefault="005D7D9A">
      <w:pPr>
        <w:jc w:val="both"/>
        <w:rPr>
          <w:rFonts w:cs="David"/>
          <w:rtl/>
        </w:rPr>
      </w:pPr>
    </w:p>
    <w:p w:rsidR="00000000" w:rsidRDefault="005D7D9A">
      <w:pPr>
        <w:jc w:val="both"/>
        <w:rPr>
          <w:rFonts w:cs="David"/>
          <w:rtl/>
        </w:rPr>
      </w:pPr>
      <w:r>
        <w:rPr>
          <w:rFonts w:cs="David"/>
          <w:rtl/>
        </w:rPr>
        <w:tab/>
        <w:t xml:space="preserve">חסרות כאן המילים "או מי </w:t>
      </w:r>
      <w:r>
        <w:rPr>
          <w:rFonts w:cs="David"/>
          <w:rtl/>
        </w:rPr>
        <w:t xml:space="preserve">מטעמם". המילים מופיעות במקום אחר בפרק זה. בסעיף 20ד(א) כתוב "מי מטעמם", למה לא בערר? </w:t>
      </w:r>
    </w:p>
    <w:p w:rsidR="00000000" w:rsidRDefault="005D7D9A">
      <w:pPr>
        <w:jc w:val="both"/>
        <w:rPr>
          <w:rFonts w:cs="David"/>
          <w:rtl/>
        </w:rPr>
      </w:pPr>
    </w:p>
    <w:p w:rsidR="00000000" w:rsidRDefault="005D7D9A">
      <w:pPr>
        <w:jc w:val="both"/>
        <w:rPr>
          <w:rFonts w:cs="David"/>
          <w:u w:val="single"/>
          <w:rtl/>
        </w:rPr>
      </w:pPr>
      <w:r>
        <w:rPr>
          <w:rFonts w:cs="David"/>
          <w:u w:val="single"/>
          <w:rtl/>
        </w:rPr>
        <w:br w:type="page"/>
        <w:t>היו"ר זבולון אורלב:</w:t>
      </w:r>
    </w:p>
    <w:p w:rsidR="00000000" w:rsidRDefault="005D7D9A">
      <w:pPr>
        <w:jc w:val="both"/>
        <w:rPr>
          <w:rFonts w:cs="David"/>
          <w:u w:val="single"/>
          <w:rtl/>
        </w:rPr>
      </w:pPr>
    </w:p>
    <w:p w:rsidR="00000000" w:rsidRDefault="005D7D9A">
      <w:pPr>
        <w:jc w:val="both"/>
        <w:rPr>
          <w:rFonts w:cs="David"/>
          <w:rtl/>
        </w:rPr>
      </w:pPr>
      <w:r>
        <w:rPr>
          <w:rFonts w:cs="David"/>
          <w:rtl/>
        </w:rPr>
        <w:tab/>
      </w:r>
      <w:r>
        <w:rPr>
          <w:rFonts w:cs="David"/>
        </w:rPr>
        <w:t xml:space="preserve"> </w:t>
      </w:r>
      <w:r>
        <w:rPr>
          <w:rFonts w:cs="David"/>
          <w:rtl/>
        </w:rPr>
        <w:t>אי-אפשר שבחוק אחד יהיו שני הליכים. אני מפנה לסעיף 13(א) לחוק חינוך מיוחד. האם עד עתה הייתה בעיה בערעורים? הנציגים אומרים שככל הידוע להם לא היו בע</w:t>
      </w:r>
      <w:r>
        <w:rPr>
          <w:rFonts w:cs="David"/>
          <w:rtl/>
        </w:rPr>
        <w:t xml:space="preserve">יות, ואין סיבה ליצור אותן. </w:t>
      </w:r>
    </w:p>
    <w:p w:rsidR="00000000" w:rsidRDefault="005D7D9A">
      <w:pPr>
        <w:jc w:val="both"/>
        <w:rPr>
          <w:rFonts w:cs="David"/>
          <w:rtl/>
        </w:rPr>
      </w:pPr>
      <w:r>
        <w:rPr>
          <w:rFonts w:cs="David"/>
          <w:rtl/>
        </w:rPr>
        <w:tab/>
      </w:r>
    </w:p>
    <w:p w:rsidR="00000000" w:rsidRDefault="005D7D9A">
      <w:pPr>
        <w:jc w:val="both"/>
        <w:rPr>
          <w:rFonts w:cs="David"/>
          <w:rtl/>
        </w:rPr>
      </w:pPr>
      <w:r>
        <w:rPr>
          <w:rFonts w:cs="David"/>
          <w:rtl/>
        </w:rPr>
        <w:tab/>
        <w:t xml:space="preserve">יש גם הבדל בין הגשת ערר לבין הופעה לפני הוועדה. </w:t>
      </w:r>
    </w:p>
    <w:p w:rsidR="00000000" w:rsidRDefault="005D7D9A">
      <w:pPr>
        <w:jc w:val="both"/>
        <w:rPr>
          <w:rFonts w:cs="David"/>
          <w:rtl/>
        </w:rPr>
      </w:pPr>
    </w:p>
    <w:p w:rsidR="00000000" w:rsidRDefault="005D7D9A">
      <w:pPr>
        <w:jc w:val="both"/>
        <w:rPr>
          <w:rFonts w:cs="David"/>
          <w:u w:val="single"/>
          <w:rtl/>
        </w:rPr>
      </w:pPr>
      <w:r>
        <w:rPr>
          <w:rFonts w:cs="David"/>
          <w:u w:val="single"/>
          <w:rtl/>
        </w:rPr>
        <w:t>מרב ישראלי:</w:t>
      </w:r>
    </w:p>
    <w:p w:rsidR="00000000" w:rsidRDefault="005D7D9A">
      <w:pPr>
        <w:jc w:val="both"/>
        <w:rPr>
          <w:rFonts w:cs="David"/>
          <w:rtl/>
        </w:rPr>
      </w:pPr>
    </w:p>
    <w:p w:rsidR="00000000" w:rsidRDefault="005D7D9A">
      <w:pPr>
        <w:jc w:val="both"/>
        <w:rPr>
          <w:rFonts w:cs="David"/>
          <w:rtl/>
        </w:rPr>
      </w:pPr>
      <w:r>
        <w:rPr>
          <w:rFonts w:cs="David"/>
          <w:rtl/>
        </w:rPr>
        <w:tab/>
        <w:t xml:space="preserve">זה הניסוח גם לגבי ועדת ההשמה. גם שם נכתב "הוועדה תזמין את הורי הילד ותאפשר להם או למי מטעמם להשמיע את טיעוניהם". אבל את הערר עצמו רק ההורה יכול להגיש. </w:t>
      </w:r>
    </w:p>
    <w:p w:rsidR="00000000" w:rsidRDefault="005D7D9A">
      <w:pPr>
        <w:jc w:val="both"/>
        <w:rPr>
          <w:rFonts w:cs="David"/>
          <w:rtl/>
        </w:rPr>
      </w:pPr>
    </w:p>
    <w:p w:rsidR="00000000" w:rsidRDefault="005D7D9A">
      <w:pPr>
        <w:jc w:val="both"/>
        <w:rPr>
          <w:rFonts w:cs="David"/>
          <w:u w:val="single"/>
          <w:rtl/>
        </w:rPr>
      </w:pPr>
      <w:r>
        <w:rPr>
          <w:rFonts w:cs="David"/>
          <w:u w:val="single"/>
          <w:rtl/>
        </w:rPr>
        <w:t>לימור סו</w:t>
      </w:r>
      <w:r>
        <w:rPr>
          <w:rFonts w:cs="David"/>
          <w:u w:val="single"/>
          <w:rtl/>
        </w:rPr>
        <w:t>לומון:</w:t>
      </w:r>
    </w:p>
    <w:p w:rsidR="00000000" w:rsidRDefault="005D7D9A">
      <w:pPr>
        <w:jc w:val="both"/>
        <w:rPr>
          <w:rFonts w:cs="David"/>
          <w:rtl/>
        </w:rPr>
      </w:pPr>
    </w:p>
    <w:p w:rsidR="00000000" w:rsidRDefault="005D7D9A">
      <w:pPr>
        <w:jc w:val="both"/>
        <w:rPr>
          <w:rFonts w:cs="David"/>
          <w:rtl/>
        </w:rPr>
      </w:pPr>
      <w:r>
        <w:rPr>
          <w:rFonts w:cs="David"/>
          <w:rtl/>
        </w:rPr>
        <w:tab/>
        <w:t xml:space="preserve">האם המשמעות היא שמי שעובר את כל ההליך לא יכול לפנות לוועדת השמה כרגיל? </w:t>
      </w:r>
    </w:p>
    <w:p w:rsidR="00000000" w:rsidRDefault="005D7D9A">
      <w:pPr>
        <w:jc w:val="both"/>
        <w:rPr>
          <w:rFonts w:cs="David"/>
          <w:rtl/>
        </w:rPr>
      </w:pPr>
    </w:p>
    <w:p w:rsidR="00000000" w:rsidRDefault="005D7D9A">
      <w:pPr>
        <w:jc w:val="both"/>
        <w:rPr>
          <w:rFonts w:cs="David"/>
          <w:u w:val="single"/>
          <w:rtl/>
        </w:rPr>
      </w:pPr>
      <w:r>
        <w:rPr>
          <w:rFonts w:cs="David"/>
          <w:u w:val="single"/>
          <w:rtl/>
        </w:rPr>
        <w:t>היו"ר זבולון אורלב:</w:t>
      </w:r>
    </w:p>
    <w:p w:rsidR="00000000" w:rsidRDefault="005D7D9A">
      <w:pPr>
        <w:jc w:val="both"/>
        <w:rPr>
          <w:rFonts w:cs="David"/>
          <w:u w:val="single"/>
          <w:rtl/>
        </w:rPr>
      </w:pPr>
    </w:p>
    <w:p w:rsidR="00000000" w:rsidRDefault="005D7D9A">
      <w:pPr>
        <w:jc w:val="both"/>
        <w:rPr>
          <w:rFonts w:cs="David"/>
          <w:rtl/>
        </w:rPr>
      </w:pPr>
      <w:r>
        <w:rPr>
          <w:rFonts w:cs="David"/>
          <w:rtl/>
        </w:rPr>
        <w:tab/>
        <w:t>ועדת ההשמה לא תוכל לקבוע זכאות לשילוב. היא תוכל לקבוע זכאות לחינוך המיוחד בלבד. אם מישהו קיבל תשובה שלילית בוועדה הבית ספרית לגבי הזכאות לשילוב, הוא עור</w:t>
      </w:r>
      <w:r>
        <w:rPr>
          <w:rFonts w:cs="David"/>
          <w:rtl/>
        </w:rPr>
        <w:t>ר לוועדת ההשמה על שילוב בבית הספר. וחוץ מזה הוא יכול לבוא לפני ועדת ההשמה ולבקש להשתבץ בחינוך המיוחד.</w:t>
      </w:r>
    </w:p>
    <w:p w:rsidR="00000000" w:rsidRDefault="005D7D9A">
      <w:pPr>
        <w:jc w:val="both"/>
        <w:rPr>
          <w:rFonts w:cs="David"/>
          <w:rtl/>
        </w:rPr>
      </w:pPr>
    </w:p>
    <w:p w:rsidR="00000000" w:rsidRDefault="005D7D9A">
      <w:pPr>
        <w:jc w:val="both"/>
        <w:rPr>
          <w:rFonts w:cs="David"/>
          <w:u w:val="single"/>
          <w:rtl/>
        </w:rPr>
      </w:pPr>
      <w:r>
        <w:rPr>
          <w:rFonts w:cs="David"/>
          <w:u w:val="single"/>
          <w:rtl/>
        </w:rPr>
        <w:t>מרב ישראלי:</w:t>
      </w:r>
    </w:p>
    <w:p w:rsidR="00000000" w:rsidRDefault="005D7D9A">
      <w:pPr>
        <w:jc w:val="both"/>
        <w:rPr>
          <w:rFonts w:cs="David"/>
          <w:rtl/>
        </w:rPr>
      </w:pPr>
    </w:p>
    <w:p w:rsidR="00000000" w:rsidRDefault="005D7D9A">
      <w:pPr>
        <w:jc w:val="both"/>
        <w:rPr>
          <w:rFonts w:cs="David"/>
          <w:rtl/>
        </w:rPr>
      </w:pPr>
      <w:r>
        <w:rPr>
          <w:rFonts w:cs="David"/>
          <w:rtl/>
        </w:rPr>
        <w:tab/>
        <w:t>בסעיף 20ו לא נעשה שינוי. בסעיף 20ז הייתה תוספת, לבקשת גב' קראוס כמדומני. כמו כן בתחילת הדיון הוחלט להוסיף גם "לפי החלטת ועדת השילוב" בסוף ס</w:t>
      </w:r>
      <w:r>
        <w:rPr>
          <w:rFonts w:cs="David"/>
          <w:rtl/>
        </w:rPr>
        <w:t>עיף קטן (א).</w:t>
      </w:r>
    </w:p>
    <w:p w:rsidR="00000000" w:rsidRDefault="005D7D9A">
      <w:pPr>
        <w:jc w:val="both"/>
        <w:rPr>
          <w:rFonts w:cs="David"/>
          <w:rtl/>
        </w:rPr>
      </w:pPr>
    </w:p>
    <w:p w:rsidR="00000000" w:rsidRDefault="005D7D9A">
      <w:pPr>
        <w:jc w:val="both"/>
        <w:rPr>
          <w:rFonts w:cs="David"/>
          <w:rtl/>
        </w:rPr>
      </w:pPr>
      <w:r>
        <w:rPr>
          <w:rFonts w:cs="David"/>
          <w:rtl/>
        </w:rPr>
        <w:tab/>
        <w:t xml:space="preserve">בסעיף 20ז(ב) בוצע שינוי בניסוח. אני קוראת את הסעיף. לדעתי כאן יש מקום לקבוע שהילד יהיה נוכח בדיון. </w:t>
      </w:r>
    </w:p>
    <w:p w:rsidR="00000000" w:rsidRDefault="005D7D9A">
      <w:pPr>
        <w:jc w:val="both"/>
        <w:rPr>
          <w:rFonts w:cs="David"/>
          <w:rtl/>
        </w:rPr>
      </w:pPr>
    </w:p>
    <w:p w:rsidR="00000000" w:rsidRDefault="005D7D9A">
      <w:pPr>
        <w:jc w:val="both"/>
        <w:rPr>
          <w:rFonts w:cs="David"/>
          <w:u w:val="single"/>
          <w:rtl/>
        </w:rPr>
      </w:pPr>
      <w:r>
        <w:rPr>
          <w:rFonts w:cs="David"/>
          <w:u w:val="single"/>
          <w:rtl/>
        </w:rPr>
        <w:t>תרצה ליבוביץ':</w:t>
      </w:r>
    </w:p>
    <w:p w:rsidR="00000000" w:rsidRDefault="005D7D9A">
      <w:pPr>
        <w:jc w:val="both"/>
        <w:rPr>
          <w:rFonts w:cs="David"/>
          <w:rtl/>
        </w:rPr>
      </w:pPr>
    </w:p>
    <w:p w:rsidR="00000000" w:rsidRDefault="005D7D9A">
      <w:pPr>
        <w:jc w:val="both"/>
        <w:rPr>
          <w:rFonts w:cs="David"/>
          <w:rtl/>
        </w:rPr>
      </w:pPr>
      <w:r>
        <w:rPr>
          <w:rFonts w:cs="David"/>
          <w:rtl/>
        </w:rPr>
        <w:tab/>
        <w:t xml:space="preserve">נכון. אך מדוע לא לקבוע כך גם לגבי הסעיף הקודם? </w:t>
      </w:r>
    </w:p>
    <w:p w:rsidR="00000000" w:rsidRDefault="005D7D9A">
      <w:pPr>
        <w:jc w:val="both"/>
        <w:rPr>
          <w:rFonts w:cs="David"/>
          <w:rtl/>
        </w:rPr>
      </w:pPr>
    </w:p>
    <w:p w:rsidR="00000000" w:rsidRDefault="005D7D9A">
      <w:pPr>
        <w:jc w:val="both"/>
        <w:rPr>
          <w:rFonts w:cs="David"/>
          <w:u w:val="single"/>
          <w:rtl/>
        </w:rPr>
      </w:pPr>
      <w:r>
        <w:rPr>
          <w:rFonts w:cs="David"/>
          <w:u w:val="single"/>
          <w:rtl/>
        </w:rPr>
        <w:t>היו"ר זבולון אורלב:</w:t>
      </w:r>
    </w:p>
    <w:p w:rsidR="00000000" w:rsidRDefault="005D7D9A">
      <w:pPr>
        <w:jc w:val="both"/>
        <w:rPr>
          <w:rFonts w:cs="David"/>
          <w:u w:val="single"/>
          <w:rtl/>
        </w:rPr>
      </w:pPr>
    </w:p>
    <w:p w:rsidR="00000000" w:rsidRDefault="005D7D9A">
      <w:pPr>
        <w:jc w:val="both"/>
        <w:rPr>
          <w:rFonts w:cs="David"/>
          <w:rtl/>
        </w:rPr>
      </w:pPr>
      <w:r>
        <w:rPr>
          <w:rFonts w:cs="David"/>
          <w:rtl/>
        </w:rPr>
        <w:tab/>
      </w:r>
      <w:r>
        <w:rPr>
          <w:rFonts w:cs="David"/>
        </w:rPr>
        <w:t xml:space="preserve"> </w:t>
      </w:r>
      <w:r>
        <w:rPr>
          <w:rFonts w:cs="David"/>
          <w:rtl/>
        </w:rPr>
        <w:t>הסעיף ההוא נגמר. הניסוח כאן מקובל על אנשי משרד החינ</w:t>
      </w:r>
      <w:r>
        <w:rPr>
          <w:rFonts w:cs="David"/>
          <w:rtl/>
        </w:rPr>
        <w:t xml:space="preserve">וך, ולכן אני מאשר אותו. אני מעדיף את השיקול הפדגוגי על פני השיקול המשפטי. </w:t>
      </w:r>
    </w:p>
    <w:p w:rsidR="00000000" w:rsidRDefault="005D7D9A">
      <w:pPr>
        <w:jc w:val="both"/>
        <w:rPr>
          <w:rFonts w:cs="David"/>
          <w:rtl/>
        </w:rPr>
      </w:pPr>
    </w:p>
    <w:p w:rsidR="00000000" w:rsidRDefault="005D7D9A">
      <w:pPr>
        <w:jc w:val="both"/>
        <w:rPr>
          <w:rFonts w:cs="David"/>
          <w:u w:val="single"/>
          <w:rtl/>
        </w:rPr>
      </w:pPr>
      <w:r>
        <w:rPr>
          <w:rFonts w:cs="David"/>
          <w:u w:val="single"/>
          <w:rtl/>
        </w:rPr>
        <w:t>תרצה ליבוביץ':</w:t>
      </w:r>
    </w:p>
    <w:p w:rsidR="00000000" w:rsidRDefault="005D7D9A">
      <w:pPr>
        <w:jc w:val="both"/>
        <w:rPr>
          <w:rFonts w:cs="David"/>
          <w:rtl/>
        </w:rPr>
      </w:pPr>
      <w:r>
        <w:rPr>
          <w:rFonts w:cs="David"/>
          <w:rtl/>
        </w:rPr>
        <w:tab/>
      </w:r>
    </w:p>
    <w:p w:rsidR="00000000" w:rsidRDefault="005D7D9A">
      <w:pPr>
        <w:jc w:val="both"/>
        <w:rPr>
          <w:rFonts w:cs="David"/>
          <w:rtl/>
        </w:rPr>
      </w:pPr>
      <w:r>
        <w:rPr>
          <w:rFonts w:cs="David"/>
          <w:rtl/>
        </w:rPr>
        <w:tab/>
        <w:t xml:space="preserve">מבחינתנו אין מדובר בשיקול משפטי. </w:t>
      </w:r>
    </w:p>
    <w:p w:rsidR="00000000" w:rsidRDefault="005D7D9A">
      <w:pPr>
        <w:jc w:val="both"/>
        <w:rPr>
          <w:rFonts w:cs="David"/>
          <w:rtl/>
        </w:rPr>
      </w:pPr>
    </w:p>
    <w:p w:rsidR="00000000" w:rsidRDefault="005D7D9A">
      <w:pPr>
        <w:jc w:val="both"/>
        <w:rPr>
          <w:rFonts w:cs="David"/>
          <w:u w:val="single"/>
          <w:rtl/>
        </w:rPr>
      </w:pPr>
      <w:r>
        <w:rPr>
          <w:rFonts w:cs="David"/>
          <w:rtl/>
        </w:rPr>
        <w:t xml:space="preserve">היו"ר </w:t>
      </w:r>
      <w:r>
        <w:rPr>
          <w:rFonts w:cs="David"/>
          <w:u w:val="single"/>
          <w:rtl/>
        </w:rPr>
        <w:t>זבולון אורלב:</w:t>
      </w:r>
    </w:p>
    <w:p w:rsidR="00000000" w:rsidRDefault="005D7D9A">
      <w:pPr>
        <w:jc w:val="both"/>
        <w:rPr>
          <w:rFonts w:cs="David"/>
          <w:u w:val="single"/>
          <w:rtl/>
        </w:rPr>
      </w:pPr>
    </w:p>
    <w:p w:rsidR="00000000" w:rsidRDefault="005D7D9A">
      <w:pPr>
        <w:jc w:val="both"/>
        <w:rPr>
          <w:rFonts w:cs="David"/>
          <w:rtl/>
        </w:rPr>
      </w:pPr>
      <w:r>
        <w:rPr>
          <w:rFonts w:cs="David"/>
          <w:rtl/>
        </w:rPr>
        <w:tab/>
      </w:r>
      <w:r>
        <w:rPr>
          <w:rFonts w:cs="David"/>
        </w:rPr>
        <w:t xml:space="preserve"> </w:t>
      </w:r>
      <w:r>
        <w:rPr>
          <w:rFonts w:cs="David"/>
          <w:rtl/>
        </w:rPr>
        <w:t>עו"ד ליבוביץ' לא עוסקת בחינוך. אני מזדהה עם העמדה המשפטית, ותומך בזכויות הילד. אך לדעתי כאן יש להעדיף את</w:t>
      </w:r>
      <w:r>
        <w:rPr>
          <w:rFonts w:cs="David"/>
          <w:rtl/>
        </w:rPr>
        <w:t xml:space="preserve"> השיקול הפדגוגי, הענייני, את השכל הישר. </w:t>
      </w:r>
    </w:p>
    <w:p w:rsidR="00000000" w:rsidRDefault="005D7D9A">
      <w:pPr>
        <w:jc w:val="both"/>
        <w:rPr>
          <w:rFonts w:cs="David"/>
          <w:rtl/>
        </w:rPr>
      </w:pPr>
    </w:p>
    <w:p w:rsidR="00000000" w:rsidRDefault="005D7D9A">
      <w:pPr>
        <w:jc w:val="both"/>
        <w:rPr>
          <w:rFonts w:cs="David"/>
          <w:u w:val="single"/>
          <w:rtl/>
        </w:rPr>
      </w:pPr>
      <w:r>
        <w:rPr>
          <w:rFonts w:cs="David"/>
          <w:u w:val="single"/>
          <w:rtl/>
        </w:rPr>
        <w:br w:type="page"/>
        <w:t>מרב ישראלי:</w:t>
      </w:r>
    </w:p>
    <w:p w:rsidR="00000000" w:rsidRDefault="005D7D9A">
      <w:pPr>
        <w:jc w:val="both"/>
        <w:rPr>
          <w:rFonts w:cs="David"/>
          <w:rtl/>
        </w:rPr>
      </w:pPr>
    </w:p>
    <w:p w:rsidR="00000000" w:rsidRDefault="005D7D9A">
      <w:pPr>
        <w:jc w:val="both"/>
        <w:rPr>
          <w:rFonts w:cs="David"/>
          <w:rtl/>
        </w:rPr>
      </w:pPr>
      <w:r>
        <w:rPr>
          <w:rFonts w:cs="David"/>
          <w:rtl/>
        </w:rPr>
        <w:tab/>
        <w:t xml:space="preserve">בנוסח הקודם הייתה אפשרות לשמוע גורמים נוספים, או מי שהשר קבע לעניין זה בתקנות. האם יש צורך בכך? </w:t>
      </w:r>
    </w:p>
    <w:p w:rsidR="00000000" w:rsidRDefault="005D7D9A">
      <w:pPr>
        <w:jc w:val="both"/>
        <w:rPr>
          <w:rFonts w:cs="David"/>
          <w:rtl/>
        </w:rPr>
      </w:pPr>
    </w:p>
    <w:p w:rsidR="00000000" w:rsidRDefault="005D7D9A">
      <w:pPr>
        <w:jc w:val="both"/>
        <w:rPr>
          <w:rFonts w:cs="David"/>
          <w:u w:val="single"/>
          <w:rtl/>
        </w:rPr>
      </w:pPr>
      <w:r>
        <w:rPr>
          <w:rFonts w:cs="David"/>
          <w:u w:val="single"/>
          <w:rtl/>
        </w:rPr>
        <w:t>דליה פז:</w:t>
      </w:r>
    </w:p>
    <w:p w:rsidR="00000000" w:rsidRDefault="005D7D9A">
      <w:pPr>
        <w:jc w:val="both"/>
        <w:rPr>
          <w:rFonts w:cs="David"/>
          <w:rtl/>
        </w:rPr>
      </w:pPr>
    </w:p>
    <w:p w:rsidR="00000000" w:rsidRDefault="005D7D9A">
      <w:pPr>
        <w:jc w:val="both"/>
        <w:rPr>
          <w:rFonts w:cs="David"/>
          <w:rtl/>
        </w:rPr>
      </w:pPr>
      <w:r>
        <w:rPr>
          <w:rFonts w:cs="David"/>
          <w:rtl/>
        </w:rPr>
        <w:tab/>
        <w:t xml:space="preserve">לדעתי לא. די שהוכנסה התייחסות לאיש מקצוע נוסף, אם נדרש. </w:t>
      </w:r>
    </w:p>
    <w:p w:rsidR="00000000" w:rsidRDefault="005D7D9A">
      <w:pPr>
        <w:jc w:val="both"/>
        <w:rPr>
          <w:rFonts w:cs="David"/>
          <w:rtl/>
        </w:rPr>
      </w:pPr>
    </w:p>
    <w:p w:rsidR="00000000" w:rsidRDefault="005D7D9A">
      <w:pPr>
        <w:jc w:val="both"/>
        <w:rPr>
          <w:rFonts w:cs="David"/>
          <w:u w:val="single"/>
          <w:rtl/>
        </w:rPr>
      </w:pPr>
      <w:r>
        <w:rPr>
          <w:rFonts w:cs="David"/>
          <w:u w:val="single"/>
          <w:rtl/>
        </w:rPr>
        <w:t>מרב ישראלי:</w:t>
      </w:r>
    </w:p>
    <w:p w:rsidR="00000000" w:rsidRDefault="005D7D9A">
      <w:pPr>
        <w:jc w:val="both"/>
        <w:rPr>
          <w:rFonts w:cs="David"/>
          <w:rtl/>
        </w:rPr>
      </w:pPr>
    </w:p>
    <w:p w:rsidR="00000000" w:rsidRDefault="005D7D9A">
      <w:pPr>
        <w:jc w:val="both"/>
        <w:rPr>
          <w:rFonts w:cs="David"/>
          <w:rtl/>
        </w:rPr>
      </w:pPr>
      <w:r>
        <w:rPr>
          <w:rFonts w:cs="David"/>
          <w:rtl/>
        </w:rPr>
        <w:tab/>
        <w:t>בסעיף קטן (ג) נוספ</w:t>
      </w:r>
      <w:r>
        <w:rPr>
          <w:rFonts w:cs="David"/>
          <w:rtl/>
        </w:rPr>
        <w:t xml:space="preserve">ה בעצם הגדרה לתכנית חינוכית יחידנית לפי מה שנדון בישיבה הקודמת. סעיף 20ח מכיל פירוט של ההערכה המסכמת, גם כן בעקבות הדיון. שני הסעיפים מנוסחים לפי חוק חינוך מיוחד. </w:t>
      </w:r>
    </w:p>
    <w:p w:rsidR="00000000" w:rsidRDefault="005D7D9A">
      <w:pPr>
        <w:jc w:val="both"/>
        <w:rPr>
          <w:rFonts w:cs="David"/>
          <w:rtl/>
        </w:rPr>
      </w:pPr>
    </w:p>
    <w:p w:rsidR="00000000" w:rsidRDefault="005D7D9A">
      <w:pPr>
        <w:jc w:val="both"/>
        <w:rPr>
          <w:rFonts w:cs="David"/>
          <w:u w:val="single"/>
          <w:rtl/>
        </w:rPr>
      </w:pPr>
      <w:r>
        <w:rPr>
          <w:rFonts w:cs="David"/>
          <w:u w:val="single"/>
          <w:rtl/>
        </w:rPr>
        <w:t>דליה פז:</w:t>
      </w:r>
    </w:p>
    <w:p w:rsidR="00000000" w:rsidRDefault="005D7D9A">
      <w:pPr>
        <w:jc w:val="both"/>
        <w:rPr>
          <w:rFonts w:cs="David"/>
          <w:rtl/>
        </w:rPr>
      </w:pPr>
    </w:p>
    <w:p w:rsidR="00000000" w:rsidRDefault="005D7D9A">
      <w:pPr>
        <w:jc w:val="both"/>
        <w:rPr>
          <w:rFonts w:cs="David"/>
          <w:rtl/>
        </w:rPr>
      </w:pPr>
      <w:r>
        <w:rPr>
          <w:rFonts w:cs="David"/>
          <w:rtl/>
        </w:rPr>
        <w:tab/>
        <w:t>בניגוד לחוק חינוך מיוחד, שם יש תכנית של כל תחומי התפקוד של הילד, בתכנית השילוב ה</w:t>
      </w:r>
      <w:r>
        <w:rPr>
          <w:rFonts w:cs="David"/>
          <w:rtl/>
        </w:rPr>
        <w:t>ילד מקבל טיפול בתחומים ספציפיים. לכן יש לכתוב</w:t>
      </w:r>
      <w:r>
        <w:rPr>
          <w:rFonts w:cs="David"/>
        </w:rPr>
        <w:t xml:space="preserve"> </w:t>
      </w:r>
      <w:r>
        <w:rPr>
          <w:rFonts w:cs="David"/>
          <w:rtl/>
        </w:rPr>
        <w:t xml:space="preserve">"תכנית המתארת את רמת תפקודו בתחום שבו יטופל". אם תכנית השילוב מסייעת בקריאה, היא איננה מתארת את התפקוד במתמטיקה. </w:t>
      </w:r>
    </w:p>
    <w:p w:rsidR="00000000" w:rsidRDefault="005D7D9A">
      <w:pPr>
        <w:jc w:val="both"/>
        <w:rPr>
          <w:rFonts w:cs="David"/>
          <w:rtl/>
        </w:rPr>
      </w:pPr>
    </w:p>
    <w:p w:rsidR="00000000" w:rsidRDefault="005D7D9A">
      <w:pPr>
        <w:jc w:val="both"/>
        <w:rPr>
          <w:rFonts w:cs="David"/>
          <w:rtl/>
        </w:rPr>
      </w:pPr>
      <w:r>
        <w:rPr>
          <w:rFonts w:cs="David"/>
          <w:u w:val="single"/>
          <w:rtl/>
        </w:rPr>
        <w:t xml:space="preserve">רות פן: </w:t>
      </w:r>
    </w:p>
    <w:p w:rsidR="00000000" w:rsidRDefault="005D7D9A">
      <w:pPr>
        <w:jc w:val="both"/>
        <w:rPr>
          <w:rFonts w:cs="David"/>
          <w:rtl/>
        </w:rPr>
      </w:pPr>
    </w:p>
    <w:p w:rsidR="00000000" w:rsidRDefault="005D7D9A">
      <w:pPr>
        <w:jc w:val="both"/>
        <w:rPr>
          <w:rFonts w:cs="David"/>
          <w:rtl/>
        </w:rPr>
      </w:pPr>
      <w:r>
        <w:rPr>
          <w:rFonts w:cs="David"/>
          <w:rtl/>
        </w:rPr>
        <w:tab/>
        <w:t>רמת תפקוד כוללת את הכול: את יכולתו של הילד לאכול, להתלבש, לנסוע באוטובוס לבד וללמוד.</w:t>
      </w:r>
      <w:r>
        <w:rPr>
          <w:rFonts w:cs="David"/>
          <w:rtl/>
        </w:rPr>
        <w:t xml:space="preserve"> זה מה שנעשה בחינוך המיוחד. הילד המשולב לא תמיד זקוק להערכה שכזאת. </w:t>
      </w:r>
    </w:p>
    <w:p w:rsidR="00000000" w:rsidRDefault="005D7D9A">
      <w:pPr>
        <w:jc w:val="both"/>
        <w:rPr>
          <w:rFonts w:cs="David"/>
          <w:rtl/>
        </w:rPr>
      </w:pPr>
    </w:p>
    <w:p w:rsidR="00000000" w:rsidRDefault="005D7D9A">
      <w:pPr>
        <w:jc w:val="both"/>
        <w:rPr>
          <w:rFonts w:cs="David"/>
          <w:u w:val="single"/>
          <w:rtl/>
        </w:rPr>
      </w:pPr>
      <w:r>
        <w:rPr>
          <w:rFonts w:cs="David"/>
          <w:u w:val="single"/>
          <w:rtl/>
        </w:rPr>
        <w:t>מרב ישראלי:</w:t>
      </w:r>
    </w:p>
    <w:p w:rsidR="00000000" w:rsidRDefault="005D7D9A">
      <w:pPr>
        <w:jc w:val="both"/>
        <w:rPr>
          <w:rFonts w:cs="David"/>
          <w:rtl/>
        </w:rPr>
      </w:pPr>
    </w:p>
    <w:p w:rsidR="00000000" w:rsidRDefault="005D7D9A">
      <w:pPr>
        <w:jc w:val="both"/>
        <w:rPr>
          <w:rFonts w:cs="David"/>
          <w:rtl/>
        </w:rPr>
      </w:pPr>
      <w:r>
        <w:rPr>
          <w:rFonts w:cs="David"/>
          <w:rtl/>
        </w:rPr>
        <w:tab/>
        <w:t>אפשר לכתוב "</w:t>
      </w:r>
      <w:r>
        <w:rPr>
          <w:rFonts w:cs="David"/>
        </w:rPr>
        <w:t>…</w:t>
      </w:r>
      <w:r>
        <w:rPr>
          <w:rFonts w:cs="David"/>
          <w:rtl/>
        </w:rPr>
        <w:t xml:space="preserve">רמתו של הילד המשולב בעת הכנתה". </w:t>
      </w:r>
    </w:p>
    <w:p w:rsidR="00000000" w:rsidRDefault="005D7D9A">
      <w:pPr>
        <w:jc w:val="both"/>
        <w:rPr>
          <w:rFonts w:cs="David"/>
          <w:rtl/>
        </w:rPr>
      </w:pPr>
    </w:p>
    <w:p w:rsidR="00000000" w:rsidRDefault="005D7D9A">
      <w:pPr>
        <w:jc w:val="both"/>
        <w:rPr>
          <w:rFonts w:cs="David"/>
          <w:u w:val="single"/>
          <w:rtl/>
        </w:rPr>
      </w:pPr>
      <w:r>
        <w:rPr>
          <w:rFonts w:cs="David"/>
          <w:u w:val="single"/>
          <w:rtl/>
        </w:rPr>
        <w:t>דליה פז:</w:t>
      </w:r>
    </w:p>
    <w:p w:rsidR="00000000" w:rsidRDefault="005D7D9A">
      <w:pPr>
        <w:jc w:val="both"/>
        <w:rPr>
          <w:rFonts w:cs="David"/>
          <w:rtl/>
        </w:rPr>
      </w:pPr>
    </w:p>
    <w:p w:rsidR="00000000" w:rsidRDefault="005D7D9A">
      <w:pPr>
        <w:jc w:val="both"/>
        <w:rPr>
          <w:rFonts w:cs="David"/>
          <w:rtl/>
        </w:rPr>
      </w:pPr>
      <w:r>
        <w:rPr>
          <w:rFonts w:cs="David"/>
          <w:rtl/>
        </w:rPr>
        <w:tab/>
        <w:t xml:space="preserve">לפעמים ילד צריך הוראה מתקנת בקריאה בלבד. אין צורך לבדוק את הכישורים החברתיים שלו או כישורים אחרים. אלה אינם נבדקים </w:t>
      </w:r>
      <w:r>
        <w:rPr>
          <w:rFonts w:cs="David"/>
          <w:rtl/>
        </w:rPr>
        <w:t xml:space="preserve">כלל. אם נתחיל לבדוק, תהיה בעיה. </w:t>
      </w:r>
    </w:p>
    <w:p w:rsidR="00000000" w:rsidRDefault="005D7D9A">
      <w:pPr>
        <w:jc w:val="both"/>
        <w:rPr>
          <w:rFonts w:cs="David"/>
          <w:rtl/>
        </w:rPr>
      </w:pPr>
    </w:p>
    <w:p w:rsidR="00000000" w:rsidRDefault="005D7D9A">
      <w:pPr>
        <w:jc w:val="both"/>
        <w:rPr>
          <w:rFonts w:cs="David"/>
          <w:rtl/>
        </w:rPr>
      </w:pPr>
      <w:r>
        <w:rPr>
          <w:rFonts w:cs="David"/>
          <w:rtl/>
        </w:rPr>
        <w:tab/>
        <w:t xml:space="preserve">לא תמיד מדובר ברמה לימודית בלבד, לפעמים יש בעיות רגשיות וניתנת תמיכה בתחום הרגשי בלבד. </w:t>
      </w:r>
    </w:p>
    <w:p w:rsidR="00000000" w:rsidRDefault="005D7D9A">
      <w:pPr>
        <w:jc w:val="both"/>
        <w:rPr>
          <w:rFonts w:cs="David"/>
          <w:rtl/>
        </w:rPr>
      </w:pPr>
    </w:p>
    <w:p w:rsidR="00000000" w:rsidRDefault="005D7D9A">
      <w:pPr>
        <w:jc w:val="both"/>
        <w:rPr>
          <w:rFonts w:cs="David"/>
          <w:u w:val="single"/>
          <w:rtl/>
        </w:rPr>
      </w:pPr>
      <w:r>
        <w:rPr>
          <w:rFonts w:cs="David"/>
          <w:u w:val="single"/>
          <w:rtl/>
        </w:rPr>
        <w:t>היו"ר זבולון אורלב:</w:t>
      </w:r>
    </w:p>
    <w:p w:rsidR="00000000" w:rsidRDefault="005D7D9A">
      <w:pPr>
        <w:jc w:val="both"/>
        <w:rPr>
          <w:rFonts w:cs="David"/>
          <w:u w:val="single"/>
          <w:rtl/>
        </w:rPr>
      </w:pPr>
    </w:p>
    <w:p w:rsidR="00000000" w:rsidRDefault="005D7D9A">
      <w:pPr>
        <w:jc w:val="both"/>
        <w:rPr>
          <w:rFonts w:cs="David"/>
          <w:rtl/>
        </w:rPr>
      </w:pPr>
      <w:r>
        <w:rPr>
          <w:rFonts w:cs="David"/>
          <w:rtl/>
        </w:rPr>
        <w:tab/>
        <w:t>אחת ההבחנות הגדולות בין ילדים בחינוך המיוחד לילדים בחינוך המשולב, היא שלילדים בחינוך המשולב אין בעיות גדולות ו</w:t>
      </w:r>
      <w:r>
        <w:rPr>
          <w:rFonts w:cs="David"/>
          <w:rtl/>
        </w:rPr>
        <w:t xml:space="preserve">כוללות. יש לילד בעיה ספציפית שצריך לטפל בה. </w:t>
      </w:r>
    </w:p>
    <w:p w:rsidR="00000000" w:rsidRDefault="005D7D9A">
      <w:pPr>
        <w:jc w:val="both"/>
        <w:rPr>
          <w:rFonts w:cs="David"/>
          <w:rtl/>
        </w:rPr>
      </w:pPr>
    </w:p>
    <w:p w:rsidR="00000000" w:rsidRDefault="005D7D9A">
      <w:pPr>
        <w:jc w:val="both"/>
        <w:rPr>
          <w:rFonts w:cs="David"/>
          <w:u w:val="single"/>
          <w:rtl/>
        </w:rPr>
      </w:pPr>
      <w:r>
        <w:rPr>
          <w:rFonts w:cs="David"/>
          <w:u w:val="single"/>
          <w:rtl/>
        </w:rPr>
        <w:t>דליה פז:</w:t>
      </w:r>
    </w:p>
    <w:p w:rsidR="00000000" w:rsidRDefault="005D7D9A">
      <w:pPr>
        <w:jc w:val="both"/>
        <w:rPr>
          <w:rFonts w:cs="David"/>
          <w:rtl/>
        </w:rPr>
      </w:pPr>
    </w:p>
    <w:p w:rsidR="00000000" w:rsidRDefault="005D7D9A">
      <w:pPr>
        <w:jc w:val="both"/>
        <w:rPr>
          <w:rFonts w:cs="David"/>
          <w:rtl/>
        </w:rPr>
      </w:pPr>
      <w:r>
        <w:rPr>
          <w:rFonts w:cs="David"/>
          <w:rtl/>
        </w:rPr>
        <w:tab/>
        <w:t xml:space="preserve">אתן דוגמה: ילד בכיתה ד' שאיננו יודע חשבון זקוק להוראה מתקנת בחשבון. ולכן יש לבדוק את רמת הידיעות שלו רק בחשבון. אלה תחומים ספציפיים. </w:t>
      </w:r>
    </w:p>
    <w:p w:rsidR="00000000" w:rsidRDefault="005D7D9A">
      <w:pPr>
        <w:jc w:val="both"/>
        <w:rPr>
          <w:rFonts w:cs="David"/>
          <w:rtl/>
        </w:rPr>
      </w:pPr>
    </w:p>
    <w:p w:rsidR="00000000" w:rsidRDefault="005D7D9A">
      <w:pPr>
        <w:jc w:val="both"/>
        <w:rPr>
          <w:rFonts w:cs="David"/>
          <w:u w:val="single"/>
          <w:rtl/>
        </w:rPr>
      </w:pPr>
      <w:r>
        <w:rPr>
          <w:rFonts w:cs="David"/>
          <w:u w:val="single"/>
          <w:rtl/>
        </w:rPr>
        <w:t>בת שבע שליט:</w:t>
      </w:r>
    </w:p>
    <w:p w:rsidR="00000000" w:rsidRDefault="005D7D9A">
      <w:pPr>
        <w:jc w:val="both"/>
        <w:rPr>
          <w:rFonts w:cs="David"/>
          <w:rtl/>
        </w:rPr>
      </w:pPr>
    </w:p>
    <w:p w:rsidR="00000000" w:rsidRDefault="005D7D9A">
      <w:pPr>
        <w:jc w:val="both"/>
        <w:rPr>
          <w:rFonts w:cs="David"/>
          <w:rtl/>
        </w:rPr>
      </w:pPr>
      <w:r>
        <w:rPr>
          <w:rFonts w:cs="David"/>
          <w:rtl/>
        </w:rPr>
        <w:tab/>
        <w:t>תכנית חינוכית יחידנית מציעה תכנית עבודה לימודית ב</w:t>
      </w:r>
      <w:r>
        <w:rPr>
          <w:rFonts w:cs="David"/>
          <w:rtl/>
        </w:rPr>
        <w:t xml:space="preserve">כיתה הרגילה. אין בה הערכה של היכולת האינטלקטואלית או האחרת של התלמיד. האם באים לתכנית עם הערכה? למה כתוב כאן "תכנית חינוכית" ולא "תכנית לימודית"? </w:t>
      </w:r>
    </w:p>
    <w:p w:rsidR="00000000" w:rsidRDefault="005D7D9A">
      <w:pPr>
        <w:jc w:val="both"/>
        <w:rPr>
          <w:rFonts w:cs="David"/>
          <w:rtl/>
        </w:rPr>
      </w:pPr>
    </w:p>
    <w:p w:rsidR="00000000" w:rsidRDefault="005D7D9A">
      <w:pPr>
        <w:jc w:val="both"/>
        <w:rPr>
          <w:rFonts w:cs="David"/>
          <w:u w:val="single"/>
          <w:rtl/>
        </w:rPr>
      </w:pPr>
      <w:r>
        <w:rPr>
          <w:rFonts w:cs="David"/>
          <w:u w:val="single"/>
          <w:rtl/>
        </w:rPr>
        <w:t>היו"ר זבולון אורלב:</w:t>
      </w:r>
    </w:p>
    <w:p w:rsidR="00000000" w:rsidRDefault="005D7D9A">
      <w:pPr>
        <w:jc w:val="both"/>
        <w:rPr>
          <w:rFonts w:cs="David"/>
          <w:u w:val="single"/>
          <w:rtl/>
        </w:rPr>
      </w:pPr>
    </w:p>
    <w:p w:rsidR="00000000" w:rsidRDefault="005D7D9A">
      <w:pPr>
        <w:jc w:val="both"/>
        <w:rPr>
          <w:rFonts w:cs="David"/>
          <w:rtl/>
        </w:rPr>
      </w:pPr>
      <w:r>
        <w:rPr>
          <w:rFonts w:cs="David"/>
          <w:rtl/>
        </w:rPr>
        <w:tab/>
      </w:r>
      <w:r>
        <w:rPr>
          <w:rFonts w:cs="David"/>
        </w:rPr>
        <w:t xml:space="preserve"> </w:t>
      </w:r>
      <w:r>
        <w:rPr>
          <w:rFonts w:cs="David"/>
          <w:rtl/>
        </w:rPr>
        <w:t xml:space="preserve">כי המונח "חינוכית" כולל יותר מרכיבים. זוהי המילה הרחבה ביותר. </w:t>
      </w:r>
    </w:p>
    <w:p w:rsidR="00000000" w:rsidRDefault="005D7D9A">
      <w:pPr>
        <w:jc w:val="both"/>
        <w:rPr>
          <w:rFonts w:cs="David"/>
          <w:rtl/>
        </w:rPr>
      </w:pPr>
      <w:r>
        <w:rPr>
          <w:rFonts w:cs="David"/>
          <w:rtl/>
        </w:rPr>
        <w:tab/>
      </w:r>
    </w:p>
    <w:p w:rsidR="00000000" w:rsidRDefault="005D7D9A">
      <w:pPr>
        <w:jc w:val="both"/>
        <w:rPr>
          <w:rFonts w:cs="David"/>
          <w:rtl/>
        </w:rPr>
      </w:pPr>
      <w:r>
        <w:rPr>
          <w:rFonts w:cs="David"/>
          <w:rtl/>
        </w:rPr>
        <w:tab/>
        <w:t>אם כן אחרי המילה "ר</w:t>
      </w:r>
      <w:r>
        <w:rPr>
          <w:rFonts w:cs="David"/>
          <w:rtl/>
        </w:rPr>
        <w:t xml:space="preserve">מת תפקודו" יש להוסיף: "בתחומים שיטופל". </w:t>
      </w:r>
    </w:p>
    <w:p w:rsidR="00000000" w:rsidRDefault="005D7D9A">
      <w:pPr>
        <w:jc w:val="both"/>
        <w:rPr>
          <w:rFonts w:cs="David"/>
          <w:rtl/>
        </w:rPr>
      </w:pPr>
    </w:p>
    <w:p w:rsidR="00000000" w:rsidRDefault="005D7D9A">
      <w:pPr>
        <w:jc w:val="both"/>
        <w:rPr>
          <w:rFonts w:cs="David"/>
          <w:u w:val="single"/>
          <w:rtl/>
        </w:rPr>
      </w:pPr>
      <w:r>
        <w:rPr>
          <w:rFonts w:cs="David"/>
          <w:u w:val="single"/>
          <w:rtl/>
        </w:rPr>
        <w:t>לימור סולומון:</w:t>
      </w:r>
    </w:p>
    <w:p w:rsidR="00000000" w:rsidRDefault="005D7D9A">
      <w:pPr>
        <w:jc w:val="both"/>
        <w:rPr>
          <w:rFonts w:cs="David"/>
          <w:rtl/>
        </w:rPr>
      </w:pPr>
    </w:p>
    <w:p w:rsidR="00000000" w:rsidRDefault="005D7D9A">
      <w:pPr>
        <w:jc w:val="both"/>
        <w:rPr>
          <w:rFonts w:cs="David"/>
          <w:rtl/>
        </w:rPr>
      </w:pPr>
      <w:r>
        <w:rPr>
          <w:rFonts w:cs="David"/>
          <w:rtl/>
        </w:rPr>
        <w:tab/>
        <w:t xml:space="preserve">התכנית קובעת במה הילד יטופל. </w:t>
      </w:r>
    </w:p>
    <w:p w:rsidR="00000000" w:rsidRDefault="005D7D9A">
      <w:pPr>
        <w:jc w:val="both"/>
        <w:rPr>
          <w:rFonts w:cs="David"/>
          <w:rtl/>
        </w:rPr>
      </w:pPr>
    </w:p>
    <w:p w:rsidR="00000000" w:rsidRDefault="005D7D9A">
      <w:pPr>
        <w:jc w:val="both"/>
        <w:rPr>
          <w:rFonts w:cs="David"/>
          <w:u w:val="single"/>
          <w:rtl/>
        </w:rPr>
      </w:pPr>
      <w:r>
        <w:rPr>
          <w:rFonts w:cs="David"/>
          <w:u w:val="single"/>
          <w:rtl/>
        </w:rPr>
        <w:t>דליה פז:</w:t>
      </w:r>
    </w:p>
    <w:p w:rsidR="00000000" w:rsidRDefault="005D7D9A">
      <w:pPr>
        <w:jc w:val="both"/>
        <w:rPr>
          <w:rFonts w:cs="David"/>
          <w:rtl/>
        </w:rPr>
      </w:pPr>
    </w:p>
    <w:p w:rsidR="00000000" w:rsidRDefault="005D7D9A">
      <w:pPr>
        <w:jc w:val="both"/>
        <w:rPr>
          <w:rFonts w:cs="David"/>
          <w:rtl/>
        </w:rPr>
      </w:pPr>
      <w:r>
        <w:rPr>
          <w:rFonts w:cs="David"/>
          <w:rtl/>
        </w:rPr>
        <w:tab/>
        <w:t>נכון, והיא גם קובעת את רמתו בתחומים אלה.</w:t>
      </w:r>
    </w:p>
    <w:p w:rsidR="00000000" w:rsidRDefault="005D7D9A">
      <w:pPr>
        <w:jc w:val="both"/>
        <w:rPr>
          <w:rFonts w:cs="David"/>
          <w:rtl/>
        </w:rPr>
      </w:pPr>
      <w:r>
        <w:rPr>
          <w:rFonts w:cs="David"/>
          <w:rtl/>
        </w:rPr>
        <w:t xml:space="preserve"> </w:t>
      </w:r>
    </w:p>
    <w:p w:rsidR="00000000" w:rsidRDefault="005D7D9A">
      <w:pPr>
        <w:jc w:val="both"/>
        <w:rPr>
          <w:rFonts w:cs="David"/>
          <w:u w:val="single"/>
          <w:rtl/>
        </w:rPr>
      </w:pPr>
      <w:r>
        <w:rPr>
          <w:rFonts w:cs="David"/>
          <w:u w:val="single"/>
          <w:rtl/>
        </w:rPr>
        <w:t>רפי פוירשטיין:</w:t>
      </w:r>
    </w:p>
    <w:p w:rsidR="00000000" w:rsidRDefault="005D7D9A">
      <w:pPr>
        <w:jc w:val="both"/>
        <w:rPr>
          <w:rFonts w:cs="David"/>
          <w:rtl/>
        </w:rPr>
      </w:pPr>
    </w:p>
    <w:p w:rsidR="00000000" w:rsidRDefault="005D7D9A">
      <w:pPr>
        <w:jc w:val="both"/>
        <w:rPr>
          <w:rFonts w:cs="David"/>
          <w:rtl/>
        </w:rPr>
      </w:pPr>
      <w:r>
        <w:rPr>
          <w:rFonts w:cs="David"/>
          <w:rtl/>
        </w:rPr>
        <w:tab/>
        <w:t>האם השירותים המיוחדים שמופיעים בסעיף 20ב נכנסים לסעיף 20ז, לסעיפים קטנים (א) עד (ג) שלו?</w:t>
      </w:r>
    </w:p>
    <w:p w:rsidR="00000000" w:rsidRDefault="005D7D9A">
      <w:pPr>
        <w:jc w:val="both"/>
        <w:rPr>
          <w:rFonts w:cs="David"/>
          <w:rtl/>
        </w:rPr>
      </w:pPr>
    </w:p>
    <w:p w:rsidR="00000000" w:rsidRDefault="005D7D9A">
      <w:pPr>
        <w:jc w:val="both"/>
        <w:rPr>
          <w:rFonts w:cs="David"/>
          <w:u w:val="single"/>
          <w:rtl/>
        </w:rPr>
      </w:pPr>
      <w:r>
        <w:rPr>
          <w:rFonts w:cs="David"/>
          <w:u w:val="single"/>
          <w:rtl/>
        </w:rPr>
        <w:t>היו"ר</w:t>
      </w:r>
      <w:r>
        <w:rPr>
          <w:rFonts w:cs="David"/>
          <w:u w:val="single"/>
          <w:rtl/>
        </w:rPr>
        <w:t xml:space="preserve"> זבולון אורלב:</w:t>
      </w:r>
    </w:p>
    <w:p w:rsidR="00000000" w:rsidRDefault="005D7D9A">
      <w:pPr>
        <w:jc w:val="both"/>
        <w:rPr>
          <w:rFonts w:cs="David"/>
          <w:u w:val="single"/>
          <w:rtl/>
        </w:rPr>
      </w:pPr>
    </w:p>
    <w:p w:rsidR="00000000" w:rsidRDefault="005D7D9A">
      <w:pPr>
        <w:jc w:val="both"/>
        <w:rPr>
          <w:rFonts w:cs="David"/>
          <w:rtl/>
        </w:rPr>
      </w:pPr>
      <w:r>
        <w:rPr>
          <w:rFonts w:cs="David"/>
          <w:rtl/>
        </w:rPr>
        <w:tab/>
      </w:r>
      <w:r>
        <w:rPr>
          <w:rFonts w:cs="David"/>
        </w:rPr>
        <w:t xml:space="preserve"> </w:t>
      </w:r>
      <w:r>
        <w:rPr>
          <w:rFonts w:cs="David"/>
          <w:rtl/>
        </w:rPr>
        <w:t xml:space="preserve">בוודאי. </w:t>
      </w:r>
    </w:p>
    <w:p w:rsidR="00000000" w:rsidRDefault="005D7D9A">
      <w:pPr>
        <w:jc w:val="both"/>
        <w:rPr>
          <w:rFonts w:cs="David"/>
          <w:rtl/>
        </w:rPr>
      </w:pPr>
    </w:p>
    <w:p w:rsidR="00000000" w:rsidRDefault="005D7D9A">
      <w:pPr>
        <w:jc w:val="both"/>
        <w:rPr>
          <w:rFonts w:cs="David"/>
          <w:u w:val="single"/>
          <w:rtl/>
        </w:rPr>
      </w:pPr>
      <w:r>
        <w:rPr>
          <w:rFonts w:cs="David"/>
          <w:u w:val="single"/>
          <w:rtl/>
        </w:rPr>
        <w:t>איל זנדברג:</w:t>
      </w:r>
    </w:p>
    <w:p w:rsidR="00000000" w:rsidRDefault="005D7D9A">
      <w:pPr>
        <w:jc w:val="both"/>
        <w:rPr>
          <w:rFonts w:cs="David"/>
          <w:rtl/>
        </w:rPr>
      </w:pPr>
    </w:p>
    <w:p w:rsidR="00000000" w:rsidRDefault="005D7D9A">
      <w:pPr>
        <w:jc w:val="both"/>
        <w:rPr>
          <w:rFonts w:cs="David"/>
          <w:rtl/>
        </w:rPr>
      </w:pPr>
      <w:r>
        <w:rPr>
          <w:rFonts w:cs="David"/>
          <w:rtl/>
        </w:rPr>
        <w:tab/>
        <w:t>נפתרה בעיית הערר הכפול, אך האם לא נוצר מצב בלתי אפשרי שוועדת ההשמה מפנה לוועדת השילוב, ואחר כך דנה בערר על החלטתה?</w:t>
      </w:r>
    </w:p>
    <w:p w:rsidR="00000000" w:rsidRDefault="005D7D9A">
      <w:pPr>
        <w:jc w:val="both"/>
        <w:rPr>
          <w:rFonts w:cs="David"/>
          <w:rtl/>
        </w:rPr>
      </w:pPr>
    </w:p>
    <w:p w:rsidR="00000000" w:rsidRDefault="005D7D9A">
      <w:pPr>
        <w:jc w:val="both"/>
        <w:rPr>
          <w:rFonts w:cs="David"/>
          <w:u w:val="single"/>
          <w:rtl/>
        </w:rPr>
      </w:pPr>
      <w:r>
        <w:rPr>
          <w:rFonts w:cs="David"/>
          <w:u w:val="single"/>
          <w:rtl/>
        </w:rPr>
        <w:t>מרב ישראלי:</w:t>
      </w:r>
    </w:p>
    <w:p w:rsidR="00000000" w:rsidRDefault="005D7D9A">
      <w:pPr>
        <w:jc w:val="both"/>
        <w:rPr>
          <w:rFonts w:cs="David"/>
          <w:rtl/>
        </w:rPr>
      </w:pPr>
    </w:p>
    <w:p w:rsidR="00000000" w:rsidRDefault="005D7D9A">
      <w:pPr>
        <w:jc w:val="both"/>
        <w:rPr>
          <w:rFonts w:cs="David"/>
          <w:rtl/>
        </w:rPr>
      </w:pPr>
      <w:r>
        <w:rPr>
          <w:rFonts w:cs="David"/>
          <w:rtl/>
        </w:rPr>
        <w:tab/>
        <w:t>לא, כי היא לא מפנה להחלטה לזכאות. ההפניה טכנית. היא מבטאת החלטה על שילוב במוסד רגיל,</w:t>
      </w:r>
      <w:r>
        <w:rPr>
          <w:rFonts w:cs="David"/>
          <w:rtl/>
        </w:rPr>
        <w:t xml:space="preserve"> אך לא מתארת את דרך השילוב. ייתכן שהילד מתאים לשילוב, כך לפי החלטת ועדת ההשמה, אך לא בטוח שהוא זקוק לתכנית מיוחדת, ייתכן שהוא יזדקק לשילוב בלי שום סיוע. </w:t>
      </w:r>
    </w:p>
    <w:p w:rsidR="00000000" w:rsidRDefault="005D7D9A">
      <w:pPr>
        <w:jc w:val="both"/>
        <w:rPr>
          <w:rFonts w:cs="David"/>
          <w:rtl/>
        </w:rPr>
      </w:pPr>
    </w:p>
    <w:p w:rsidR="00000000" w:rsidRDefault="005D7D9A">
      <w:pPr>
        <w:jc w:val="both"/>
        <w:rPr>
          <w:rFonts w:cs="David"/>
          <w:u w:val="single"/>
          <w:rtl/>
        </w:rPr>
      </w:pPr>
      <w:r>
        <w:rPr>
          <w:rFonts w:cs="David"/>
          <w:u w:val="single"/>
          <w:rtl/>
        </w:rPr>
        <w:t>אילה טל-אל:</w:t>
      </w:r>
    </w:p>
    <w:p w:rsidR="00000000" w:rsidRDefault="005D7D9A">
      <w:pPr>
        <w:jc w:val="both"/>
        <w:rPr>
          <w:rFonts w:cs="David"/>
          <w:rtl/>
        </w:rPr>
      </w:pPr>
    </w:p>
    <w:p w:rsidR="00000000" w:rsidRDefault="005D7D9A">
      <w:pPr>
        <w:jc w:val="both"/>
        <w:rPr>
          <w:rFonts w:cs="David"/>
          <w:rtl/>
        </w:rPr>
      </w:pPr>
      <w:r>
        <w:rPr>
          <w:rFonts w:cs="David"/>
          <w:rtl/>
        </w:rPr>
        <w:tab/>
        <w:t>אני מציעה שההורים יקבלו סיכום בכתב של המלצות הוועדה, כדי שהם יוכלו להשוות אותו להערכה ה</w:t>
      </w:r>
      <w:r>
        <w:rPr>
          <w:rFonts w:cs="David"/>
          <w:rtl/>
        </w:rPr>
        <w:t xml:space="preserve">מסכמת בסוף השנה. </w:t>
      </w:r>
    </w:p>
    <w:p w:rsidR="00000000" w:rsidRDefault="005D7D9A">
      <w:pPr>
        <w:jc w:val="both"/>
        <w:rPr>
          <w:rFonts w:cs="David"/>
          <w:rtl/>
        </w:rPr>
      </w:pPr>
    </w:p>
    <w:p w:rsidR="00000000" w:rsidRDefault="005D7D9A">
      <w:pPr>
        <w:jc w:val="both"/>
        <w:rPr>
          <w:rFonts w:cs="David"/>
          <w:u w:val="single"/>
          <w:rtl/>
        </w:rPr>
      </w:pPr>
      <w:r>
        <w:rPr>
          <w:rFonts w:cs="David"/>
          <w:u w:val="single"/>
          <w:rtl/>
        </w:rPr>
        <w:t>דליה פז:</w:t>
      </w:r>
    </w:p>
    <w:p w:rsidR="00000000" w:rsidRDefault="005D7D9A">
      <w:pPr>
        <w:jc w:val="both"/>
        <w:rPr>
          <w:rFonts w:cs="David"/>
          <w:rtl/>
        </w:rPr>
      </w:pPr>
    </w:p>
    <w:p w:rsidR="00000000" w:rsidRDefault="005D7D9A">
      <w:pPr>
        <w:jc w:val="both"/>
        <w:rPr>
          <w:rFonts w:cs="David"/>
          <w:rtl/>
        </w:rPr>
      </w:pPr>
      <w:r>
        <w:rPr>
          <w:rFonts w:cs="David"/>
          <w:rtl/>
        </w:rPr>
        <w:tab/>
        <w:t xml:space="preserve">יש תכנית כתובה. בחוק כתוב שביום ההורים הראשון התכנית תימסר להורים. אין מניעה שהתכנית היחידנית תגיע לידי ההורים. </w:t>
      </w:r>
    </w:p>
    <w:p w:rsidR="00000000" w:rsidRDefault="005D7D9A">
      <w:pPr>
        <w:jc w:val="both"/>
        <w:rPr>
          <w:rFonts w:cs="David"/>
          <w:rtl/>
        </w:rPr>
      </w:pPr>
    </w:p>
    <w:p w:rsidR="00000000" w:rsidRDefault="005D7D9A">
      <w:pPr>
        <w:jc w:val="both"/>
        <w:rPr>
          <w:rFonts w:cs="David"/>
          <w:u w:val="single"/>
          <w:rtl/>
        </w:rPr>
      </w:pPr>
      <w:r>
        <w:rPr>
          <w:rFonts w:cs="David"/>
          <w:u w:val="single"/>
          <w:rtl/>
        </w:rPr>
        <w:t>היו"ר זבולון אורלב:</w:t>
      </w:r>
    </w:p>
    <w:p w:rsidR="00000000" w:rsidRDefault="005D7D9A">
      <w:pPr>
        <w:jc w:val="both"/>
        <w:rPr>
          <w:rFonts w:cs="David"/>
          <w:u w:val="single"/>
          <w:rtl/>
        </w:rPr>
      </w:pPr>
    </w:p>
    <w:p w:rsidR="00000000" w:rsidRDefault="005D7D9A">
      <w:pPr>
        <w:jc w:val="both"/>
        <w:rPr>
          <w:rFonts w:cs="David"/>
          <w:rtl/>
        </w:rPr>
      </w:pPr>
      <w:r>
        <w:rPr>
          <w:rFonts w:cs="David"/>
          <w:rtl/>
        </w:rPr>
        <w:tab/>
      </w:r>
      <w:r>
        <w:rPr>
          <w:rFonts w:cs="David"/>
        </w:rPr>
        <w:t xml:space="preserve"> </w:t>
      </w:r>
      <w:r>
        <w:rPr>
          <w:rFonts w:cs="David"/>
          <w:rtl/>
        </w:rPr>
        <w:t xml:space="preserve">נוסיף זאת בסעיף 20ז(ג). </w:t>
      </w:r>
    </w:p>
    <w:p w:rsidR="00000000" w:rsidRDefault="005D7D9A">
      <w:pPr>
        <w:jc w:val="both"/>
        <w:rPr>
          <w:rFonts w:cs="David"/>
          <w:rtl/>
        </w:rPr>
      </w:pPr>
    </w:p>
    <w:p w:rsidR="00000000" w:rsidRDefault="005D7D9A">
      <w:pPr>
        <w:jc w:val="both"/>
        <w:rPr>
          <w:rFonts w:cs="David"/>
          <w:rtl/>
        </w:rPr>
      </w:pPr>
      <w:r>
        <w:rPr>
          <w:rFonts w:cs="David"/>
          <w:rtl/>
        </w:rPr>
        <w:tab/>
        <w:t>אני קורא את סעיף 4, סעיף התחילה. סוף סוף הגענו לפסקה שבה עצרנו</w:t>
      </w:r>
      <w:r>
        <w:rPr>
          <w:rFonts w:cs="David"/>
          <w:rtl/>
        </w:rPr>
        <w:t xml:space="preserve"> בפעם הקודמת. אני מציע שהתחילה תהיה שנת תשס"ג. </w:t>
      </w:r>
    </w:p>
    <w:p w:rsidR="00000000" w:rsidRDefault="005D7D9A">
      <w:pPr>
        <w:jc w:val="both"/>
        <w:rPr>
          <w:rFonts w:cs="David"/>
          <w:rtl/>
        </w:rPr>
      </w:pPr>
    </w:p>
    <w:p w:rsidR="00000000" w:rsidRDefault="005D7D9A">
      <w:pPr>
        <w:jc w:val="both"/>
        <w:rPr>
          <w:rFonts w:cs="David"/>
          <w:rtl/>
        </w:rPr>
      </w:pPr>
      <w:r>
        <w:rPr>
          <w:rFonts w:cs="David"/>
          <w:u w:val="single"/>
          <w:rtl/>
        </w:rPr>
        <w:br w:type="page"/>
        <w:t xml:space="preserve">רות פן: </w:t>
      </w:r>
    </w:p>
    <w:p w:rsidR="00000000" w:rsidRDefault="005D7D9A">
      <w:pPr>
        <w:jc w:val="both"/>
        <w:rPr>
          <w:rFonts w:cs="David"/>
          <w:rtl/>
        </w:rPr>
      </w:pPr>
    </w:p>
    <w:p w:rsidR="00000000" w:rsidRDefault="005D7D9A">
      <w:pPr>
        <w:jc w:val="both"/>
        <w:rPr>
          <w:rFonts w:cs="David"/>
          <w:rtl/>
        </w:rPr>
      </w:pPr>
      <w:r>
        <w:rPr>
          <w:rFonts w:cs="David"/>
          <w:rtl/>
        </w:rPr>
        <w:tab/>
        <w:t>כשיעבור החוק נבדוק מחדש את כל ההנחיות לשילוב שכתובות היום בחוזרי המנכ"ל. אינני יודעת מה יהיה היקף השינויים. יהיה צורך בחוזרי מנכ"ל חדשים. הדבר אורך זמן-מה. אני חוששת שעד יום 1 בספטמבר לא נספיק לע</w:t>
      </w:r>
      <w:r>
        <w:rPr>
          <w:rFonts w:cs="David"/>
          <w:rtl/>
        </w:rPr>
        <w:t xml:space="preserve">בור את כל תהליכי הבדיקה, האישור וההפצה של חוזרי מנכ"ל. אני מכירה את המערכת. </w:t>
      </w:r>
    </w:p>
    <w:p w:rsidR="00000000" w:rsidRDefault="005D7D9A">
      <w:pPr>
        <w:jc w:val="both"/>
        <w:rPr>
          <w:rFonts w:cs="David"/>
          <w:rtl/>
        </w:rPr>
      </w:pPr>
    </w:p>
    <w:p w:rsidR="00000000" w:rsidRDefault="005D7D9A">
      <w:pPr>
        <w:jc w:val="both"/>
        <w:rPr>
          <w:rFonts w:cs="David"/>
          <w:u w:val="single"/>
          <w:rtl/>
        </w:rPr>
      </w:pPr>
      <w:r>
        <w:rPr>
          <w:rFonts w:cs="David"/>
          <w:u w:val="single"/>
          <w:rtl/>
        </w:rPr>
        <w:t>לימור סולומון:</w:t>
      </w:r>
    </w:p>
    <w:p w:rsidR="00000000" w:rsidRDefault="005D7D9A">
      <w:pPr>
        <w:jc w:val="both"/>
        <w:rPr>
          <w:rFonts w:cs="David"/>
          <w:rtl/>
        </w:rPr>
      </w:pPr>
    </w:p>
    <w:p w:rsidR="00000000" w:rsidRDefault="005D7D9A">
      <w:pPr>
        <w:jc w:val="both"/>
        <w:rPr>
          <w:rFonts w:cs="David"/>
          <w:rtl/>
        </w:rPr>
      </w:pPr>
      <w:r>
        <w:rPr>
          <w:rFonts w:cs="David"/>
          <w:rtl/>
        </w:rPr>
        <w:tab/>
        <w:t xml:space="preserve">החוק הרי לא יעבור עד יום 1 במרץ. </w:t>
      </w:r>
    </w:p>
    <w:p w:rsidR="00000000" w:rsidRDefault="005D7D9A">
      <w:pPr>
        <w:jc w:val="both"/>
        <w:rPr>
          <w:rFonts w:cs="David"/>
          <w:rtl/>
        </w:rPr>
      </w:pPr>
    </w:p>
    <w:p w:rsidR="00000000" w:rsidRDefault="005D7D9A">
      <w:pPr>
        <w:jc w:val="both"/>
        <w:rPr>
          <w:rFonts w:cs="David"/>
          <w:u w:val="single"/>
          <w:rtl/>
        </w:rPr>
      </w:pPr>
      <w:r>
        <w:rPr>
          <w:rFonts w:cs="David"/>
          <w:u w:val="single"/>
          <w:rtl/>
        </w:rPr>
        <w:t>היו"ר זבולון אורלב:</w:t>
      </w:r>
    </w:p>
    <w:p w:rsidR="00000000" w:rsidRDefault="005D7D9A">
      <w:pPr>
        <w:jc w:val="both"/>
        <w:rPr>
          <w:rFonts w:cs="David"/>
          <w:u w:val="single"/>
          <w:rtl/>
        </w:rPr>
      </w:pPr>
    </w:p>
    <w:p w:rsidR="00000000" w:rsidRDefault="005D7D9A">
      <w:pPr>
        <w:jc w:val="both"/>
        <w:rPr>
          <w:rFonts w:cs="David"/>
          <w:rtl/>
        </w:rPr>
      </w:pPr>
      <w:r>
        <w:rPr>
          <w:rFonts w:cs="David"/>
          <w:rtl/>
        </w:rPr>
        <w:tab/>
      </w:r>
      <w:r>
        <w:rPr>
          <w:rFonts w:cs="David"/>
        </w:rPr>
        <w:t xml:space="preserve"> </w:t>
      </w:r>
      <w:r>
        <w:rPr>
          <w:rFonts w:cs="David"/>
          <w:rtl/>
        </w:rPr>
        <w:t xml:space="preserve">אם ייכתב: "תחילת חוק זה בתשס"ג ולא יאוחר מתשס"ד", מה המשמעות? </w:t>
      </w:r>
    </w:p>
    <w:p w:rsidR="00000000" w:rsidRDefault="005D7D9A">
      <w:pPr>
        <w:jc w:val="both"/>
        <w:rPr>
          <w:rFonts w:cs="David"/>
          <w:rtl/>
        </w:rPr>
      </w:pPr>
    </w:p>
    <w:p w:rsidR="00000000" w:rsidRDefault="005D7D9A">
      <w:pPr>
        <w:jc w:val="both"/>
        <w:rPr>
          <w:rFonts w:cs="David"/>
          <w:u w:val="single"/>
          <w:rtl/>
        </w:rPr>
      </w:pPr>
      <w:r>
        <w:rPr>
          <w:rFonts w:cs="David"/>
          <w:u w:val="single"/>
          <w:rtl/>
        </w:rPr>
        <w:t>איל זנדברג:</w:t>
      </w:r>
    </w:p>
    <w:p w:rsidR="00000000" w:rsidRDefault="005D7D9A">
      <w:pPr>
        <w:jc w:val="both"/>
        <w:rPr>
          <w:rFonts w:cs="David"/>
          <w:rtl/>
        </w:rPr>
      </w:pPr>
    </w:p>
    <w:p w:rsidR="00000000" w:rsidRDefault="005D7D9A">
      <w:pPr>
        <w:jc w:val="both"/>
        <w:rPr>
          <w:rFonts w:cs="David"/>
          <w:rtl/>
        </w:rPr>
      </w:pPr>
      <w:r>
        <w:rPr>
          <w:rFonts w:cs="David"/>
          <w:rtl/>
        </w:rPr>
        <w:tab/>
        <w:t xml:space="preserve">הניסוח הזה איננו ברור. </w:t>
      </w:r>
    </w:p>
    <w:p w:rsidR="00000000" w:rsidRDefault="005D7D9A">
      <w:pPr>
        <w:jc w:val="both"/>
        <w:rPr>
          <w:rFonts w:cs="David"/>
          <w:rtl/>
        </w:rPr>
      </w:pPr>
    </w:p>
    <w:p w:rsidR="00000000" w:rsidRDefault="005D7D9A">
      <w:pPr>
        <w:jc w:val="both"/>
        <w:rPr>
          <w:rFonts w:cs="David"/>
          <w:u w:val="single"/>
          <w:rtl/>
        </w:rPr>
      </w:pPr>
      <w:r>
        <w:rPr>
          <w:rFonts w:cs="David"/>
          <w:u w:val="single"/>
          <w:rtl/>
        </w:rPr>
        <w:t>מרב ישראלי:</w:t>
      </w:r>
    </w:p>
    <w:p w:rsidR="00000000" w:rsidRDefault="005D7D9A">
      <w:pPr>
        <w:jc w:val="both"/>
        <w:rPr>
          <w:rFonts w:cs="David"/>
          <w:rtl/>
        </w:rPr>
      </w:pPr>
    </w:p>
    <w:p w:rsidR="00000000" w:rsidRDefault="005D7D9A">
      <w:pPr>
        <w:jc w:val="both"/>
        <w:rPr>
          <w:rFonts w:cs="David"/>
          <w:rtl/>
        </w:rPr>
      </w:pPr>
      <w:r>
        <w:rPr>
          <w:rFonts w:cs="David"/>
          <w:rtl/>
        </w:rPr>
        <w:tab/>
        <w:t xml:space="preserve">האם אפשר להתחיל להפעיל את החוק באמצע שנת הלימודים? </w:t>
      </w:r>
    </w:p>
    <w:p w:rsidR="00000000" w:rsidRDefault="005D7D9A">
      <w:pPr>
        <w:jc w:val="both"/>
        <w:rPr>
          <w:rFonts w:cs="David"/>
          <w:rtl/>
        </w:rPr>
      </w:pPr>
    </w:p>
    <w:p w:rsidR="00000000" w:rsidRDefault="005D7D9A">
      <w:pPr>
        <w:jc w:val="both"/>
        <w:rPr>
          <w:rFonts w:cs="David"/>
          <w:u w:val="single"/>
          <w:rtl/>
        </w:rPr>
      </w:pPr>
      <w:r>
        <w:rPr>
          <w:rFonts w:cs="David"/>
          <w:u w:val="single"/>
          <w:rtl/>
        </w:rPr>
        <w:t>דורית מורג:</w:t>
      </w:r>
    </w:p>
    <w:p w:rsidR="00000000" w:rsidRDefault="005D7D9A">
      <w:pPr>
        <w:jc w:val="both"/>
        <w:rPr>
          <w:rFonts w:cs="David"/>
          <w:rtl/>
        </w:rPr>
      </w:pPr>
    </w:p>
    <w:p w:rsidR="00000000" w:rsidRDefault="005D7D9A">
      <w:pPr>
        <w:jc w:val="both"/>
        <w:rPr>
          <w:rFonts w:cs="David"/>
          <w:rtl/>
        </w:rPr>
      </w:pPr>
      <w:r>
        <w:rPr>
          <w:rFonts w:cs="David"/>
          <w:rtl/>
        </w:rPr>
        <w:tab/>
        <w:t xml:space="preserve">לא, מדובר בקבלה לבית ספר ובבניית מערך סיוע. </w:t>
      </w:r>
    </w:p>
    <w:p w:rsidR="00000000" w:rsidRDefault="005D7D9A">
      <w:pPr>
        <w:jc w:val="both"/>
        <w:rPr>
          <w:rFonts w:cs="David"/>
          <w:rtl/>
        </w:rPr>
      </w:pPr>
    </w:p>
    <w:p w:rsidR="00000000" w:rsidRDefault="005D7D9A">
      <w:pPr>
        <w:jc w:val="both"/>
        <w:rPr>
          <w:rFonts w:cs="David"/>
          <w:u w:val="single"/>
          <w:rtl/>
        </w:rPr>
      </w:pPr>
      <w:r>
        <w:rPr>
          <w:rFonts w:cs="David"/>
          <w:u w:val="single"/>
          <w:rtl/>
        </w:rPr>
        <w:t>מרב ישראלי:</w:t>
      </w:r>
    </w:p>
    <w:p w:rsidR="00000000" w:rsidRDefault="005D7D9A">
      <w:pPr>
        <w:jc w:val="both"/>
        <w:rPr>
          <w:rFonts w:cs="David"/>
          <w:rtl/>
        </w:rPr>
      </w:pPr>
    </w:p>
    <w:p w:rsidR="00000000" w:rsidRDefault="005D7D9A">
      <w:pPr>
        <w:jc w:val="both"/>
        <w:rPr>
          <w:rFonts w:cs="David"/>
          <w:rtl/>
        </w:rPr>
      </w:pPr>
      <w:r>
        <w:rPr>
          <w:rFonts w:cs="David"/>
          <w:rtl/>
        </w:rPr>
        <w:tab/>
        <w:t xml:space="preserve">אם כן, ברור שהחוק צריך להיכנס לתוקף קצת לפני תחילת שנת הלימודים, כי צריך לשבץ את הילדים. </w:t>
      </w:r>
    </w:p>
    <w:p w:rsidR="00000000" w:rsidRDefault="005D7D9A">
      <w:pPr>
        <w:jc w:val="both"/>
        <w:rPr>
          <w:rFonts w:cs="David"/>
          <w:rtl/>
        </w:rPr>
      </w:pPr>
    </w:p>
    <w:p w:rsidR="00000000" w:rsidRDefault="005D7D9A">
      <w:pPr>
        <w:jc w:val="both"/>
        <w:rPr>
          <w:rFonts w:cs="David"/>
          <w:rtl/>
        </w:rPr>
      </w:pPr>
      <w:r>
        <w:rPr>
          <w:rFonts w:cs="David"/>
          <w:u w:val="single"/>
          <w:rtl/>
        </w:rPr>
        <w:t xml:space="preserve">רות פן: </w:t>
      </w:r>
    </w:p>
    <w:p w:rsidR="00000000" w:rsidRDefault="005D7D9A">
      <w:pPr>
        <w:jc w:val="both"/>
        <w:rPr>
          <w:rFonts w:cs="David"/>
          <w:rtl/>
        </w:rPr>
      </w:pPr>
    </w:p>
    <w:p w:rsidR="00000000" w:rsidRDefault="005D7D9A">
      <w:pPr>
        <w:jc w:val="both"/>
        <w:rPr>
          <w:rFonts w:cs="David"/>
          <w:rtl/>
        </w:rPr>
      </w:pPr>
      <w:r>
        <w:rPr>
          <w:rFonts w:cs="David"/>
          <w:rtl/>
        </w:rPr>
        <w:tab/>
        <w:t>נכון. בכל מקר</w:t>
      </w:r>
      <w:r>
        <w:rPr>
          <w:rFonts w:cs="David"/>
          <w:rtl/>
        </w:rPr>
        <w:t xml:space="preserve">ה תכנית השילוב שקיימת היום תימשך. כדי שההנחיות יהיו ברורות וכדי שחוזר המנכ"ל יהיה מסודר וכדי שנתחיל לעבוד – אני מבקשת שהתחילה תהיה שנת תשס"ד. </w:t>
      </w:r>
    </w:p>
    <w:p w:rsidR="00000000" w:rsidRDefault="005D7D9A">
      <w:pPr>
        <w:jc w:val="both"/>
        <w:rPr>
          <w:rFonts w:cs="David"/>
          <w:rtl/>
        </w:rPr>
      </w:pPr>
    </w:p>
    <w:p w:rsidR="00000000" w:rsidRDefault="005D7D9A">
      <w:pPr>
        <w:jc w:val="both"/>
        <w:rPr>
          <w:rFonts w:cs="David"/>
          <w:u w:val="single"/>
          <w:rtl/>
        </w:rPr>
      </w:pPr>
      <w:r>
        <w:rPr>
          <w:rFonts w:cs="David"/>
          <w:u w:val="single"/>
          <w:rtl/>
        </w:rPr>
        <w:t>היו"ר זבולון אורלב:</w:t>
      </w:r>
    </w:p>
    <w:p w:rsidR="00000000" w:rsidRDefault="005D7D9A">
      <w:pPr>
        <w:jc w:val="both"/>
        <w:rPr>
          <w:rFonts w:cs="David"/>
          <w:u w:val="single"/>
          <w:rtl/>
        </w:rPr>
      </w:pPr>
    </w:p>
    <w:p w:rsidR="00000000" w:rsidRDefault="005D7D9A">
      <w:pPr>
        <w:jc w:val="both"/>
        <w:rPr>
          <w:rFonts w:cs="David"/>
          <w:rtl/>
        </w:rPr>
      </w:pPr>
      <w:r>
        <w:rPr>
          <w:rFonts w:cs="David"/>
          <w:rtl/>
        </w:rPr>
        <w:tab/>
        <w:t>החשש שלי הוא שהמערכת "תירדם" עד שנת תשס"ד.</w:t>
      </w:r>
    </w:p>
    <w:p w:rsidR="00000000" w:rsidRDefault="005D7D9A">
      <w:pPr>
        <w:jc w:val="both"/>
        <w:rPr>
          <w:rFonts w:cs="David"/>
          <w:rtl/>
        </w:rPr>
      </w:pPr>
    </w:p>
    <w:p w:rsidR="00000000" w:rsidRDefault="005D7D9A">
      <w:pPr>
        <w:jc w:val="both"/>
        <w:rPr>
          <w:rFonts w:cs="David"/>
          <w:u w:val="single"/>
          <w:rtl/>
        </w:rPr>
      </w:pPr>
      <w:r>
        <w:rPr>
          <w:rFonts w:cs="David"/>
          <w:u w:val="single"/>
          <w:rtl/>
        </w:rPr>
        <w:t>דליה פז:</w:t>
      </w:r>
    </w:p>
    <w:p w:rsidR="00000000" w:rsidRDefault="005D7D9A">
      <w:pPr>
        <w:jc w:val="both"/>
        <w:rPr>
          <w:rFonts w:cs="David"/>
          <w:rtl/>
        </w:rPr>
      </w:pPr>
    </w:p>
    <w:p w:rsidR="00000000" w:rsidRDefault="005D7D9A">
      <w:pPr>
        <w:jc w:val="both"/>
        <w:rPr>
          <w:rFonts w:cs="David"/>
          <w:rtl/>
        </w:rPr>
      </w:pPr>
      <w:r>
        <w:rPr>
          <w:rFonts w:cs="David"/>
          <w:rtl/>
        </w:rPr>
        <w:tab/>
        <w:t xml:space="preserve">המערכת עובדת כל הזמן. </w:t>
      </w:r>
    </w:p>
    <w:p w:rsidR="00000000" w:rsidRDefault="005D7D9A">
      <w:pPr>
        <w:jc w:val="both"/>
        <w:rPr>
          <w:rFonts w:cs="David"/>
          <w:rtl/>
        </w:rPr>
      </w:pPr>
    </w:p>
    <w:p w:rsidR="00000000" w:rsidRDefault="005D7D9A">
      <w:pPr>
        <w:jc w:val="both"/>
        <w:rPr>
          <w:rFonts w:cs="David"/>
          <w:rtl/>
        </w:rPr>
      </w:pPr>
      <w:r>
        <w:rPr>
          <w:rFonts w:cs="David"/>
          <w:u w:val="single"/>
          <w:rtl/>
        </w:rPr>
        <w:t xml:space="preserve">רות פן: </w:t>
      </w:r>
    </w:p>
    <w:p w:rsidR="00000000" w:rsidRDefault="005D7D9A">
      <w:pPr>
        <w:jc w:val="both"/>
        <w:rPr>
          <w:rFonts w:cs="David"/>
          <w:rtl/>
        </w:rPr>
      </w:pPr>
    </w:p>
    <w:p w:rsidR="00000000" w:rsidRDefault="005D7D9A">
      <w:pPr>
        <w:jc w:val="both"/>
        <w:rPr>
          <w:rFonts w:cs="David"/>
          <w:rtl/>
        </w:rPr>
      </w:pPr>
      <w:r>
        <w:rPr>
          <w:rFonts w:cs="David"/>
          <w:rtl/>
        </w:rPr>
        <w:tab/>
      </w:r>
      <w:r>
        <w:rPr>
          <w:rFonts w:cs="David"/>
          <w:rtl/>
        </w:rPr>
        <w:t xml:space="preserve">זה הזמן הנדרש לנו כדי לבצע את השינויים במשרד. כדי להעביר חוזר מנכ"ל יש יחידות ואגפים רבים שצריכים לאשר את הדברים מבחינת דרכי העבודה שלהם. ייתכן שלא יחול שום שינוי מהמצב היום, אך ייתכן שיהיו שינויים מפליגים. </w:t>
      </w:r>
    </w:p>
    <w:p w:rsidR="00000000" w:rsidRDefault="005D7D9A">
      <w:pPr>
        <w:jc w:val="both"/>
        <w:rPr>
          <w:rFonts w:cs="David"/>
          <w:rtl/>
        </w:rPr>
      </w:pPr>
    </w:p>
    <w:p w:rsidR="00000000" w:rsidRDefault="005D7D9A">
      <w:pPr>
        <w:jc w:val="both"/>
        <w:rPr>
          <w:rFonts w:cs="David"/>
          <w:u w:val="single"/>
          <w:rtl/>
        </w:rPr>
      </w:pPr>
      <w:r>
        <w:rPr>
          <w:rFonts w:cs="David"/>
          <w:u w:val="single"/>
          <w:rtl/>
        </w:rPr>
        <w:br w:type="page"/>
        <w:t>צבי דוד פינקלשטיין:</w:t>
      </w:r>
    </w:p>
    <w:p w:rsidR="00000000" w:rsidRDefault="005D7D9A">
      <w:pPr>
        <w:jc w:val="both"/>
        <w:rPr>
          <w:rFonts w:cs="David"/>
          <w:rtl/>
        </w:rPr>
      </w:pPr>
    </w:p>
    <w:p w:rsidR="00000000" w:rsidRDefault="005D7D9A">
      <w:pPr>
        <w:jc w:val="both"/>
        <w:rPr>
          <w:rFonts w:cs="David"/>
          <w:rtl/>
        </w:rPr>
      </w:pPr>
      <w:r>
        <w:rPr>
          <w:rFonts w:cs="David"/>
          <w:rtl/>
        </w:rPr>
        <w:tab/>
        <w:t>בחוקים רבים, גם בעולם, ק</w:t>
      </w:r>
      <w:r>
        <w:rPr>
          <w:rFonts w:cs="David"/>
          <w:rtl/>
        </w:rPr>
        <w:t xml:space="preserve">ובעים טווח של שנים, אך התחילה היא קרובה. אני מזכיר גם שבחוזר מנכ"ל 96 הוציאו חוזר ביניים. </w:t>
      </w:r>
    </w:p>
    <w:p w:rsidR="00000000" w:rsidRDefault="005D7D9A">
      <w:pPr>
        <w:jc w:val="both"/>
        <w:rPr>
          <w:rFonts w:cs="David"/>
          <w:rtl/>
        </w:rPr>
      </w:pPr>
    </w:p>
    <w:p w:rsidR="00000000" w:rsidRDefault="005D7D9A">
      <w:pPr>
        <w:jc w:val="both"/>
        <w:rPr>
          <w:rFonts w:cs="David"/>
          <w:u w:val="single"/>
          <w:rtl/>
        </w:rPr>
      </w:pPr>
      <w:r>
        <w:rPr>
          <w:rFonts w:cs="David"/>
          <w:u w:val="single"/>
          <w:rtl/>
        </w:rPr>
        <w:t>היו"ר זבולון אורלב:</w:t>
      </w:r>
    </w:p>
    <w:p w:rsidR="00000000" w:rsidRDefault="005D7D9A">
      <w:pPr>
        <w:jc w:val="both"/>
        <w:rPr>
          <w:rFonts w:cs="David"/>
          <w:u w:val="single"/>
          <w:rtl/>
        </w:rPr>
      </w:pPr>
    </w:p>
    <w:p w:rsidR="00000000" w:rsidRDefault="005D7D9A">
      <w:pPr>
        <w:jc w:val="both"/>
        <w:rPr>
          <w:rFonts w:cs="David"/>
          <w:rtl/>
        </w:rPr>
      </w:pPr>
      <w:r>
        <w:rPr>
          <w:rFonts w:cs="David"/>
          <w:rtl/>
        </w:rPr>
        <w:tab/>
      </w:r>
      <w:r>
        <w:rPr>
          <w:rFonts w:cs="David"/>
        </w:rPr>
        <w:t xml:space="preserve"> </w:t>
      </w:r>
      <w:r>
        <w:rPr>
          <w:rFonts w:cs="David"/>
          <w:rtl/>
        </w:rPr>
        <w:t xml:space="preserve">אין כאן התחלה הדרגתית. </w:t>
      </w:r>
    </w:p>
    <w:p w:rsidR="00000000" w:rsidRDefault="005D7D9A">
      <w:pPr>
        <w:jc w:val="both"/>
        <w:rPr>
          <w:rFonts w:cs="David"/>
          <w:rtl/>
        </w:rPr>
      </w:pPr>
    </w:p>
    <w:p w:rsidR="00000000" w:rsidRDefault="005D7D9A">
      <w:pPr>
        <w:jc w:val="both"/>
        <w:rPr>
          <w:rFonts w:cs="David"/>
          <w:rtl/>
        </w:rPr>
      </w:pPr>
      <w:r>
        <w:rPr>
          <w:rFonts w:cs="David"/>
          <w:rtl/>
        </w:rPr>
        <w:tab/>
        <w:t>גב' פן חוששת שהמערכת לא תהיה מוכנה בתחילת שנת תשס"ג מבחינה מקצועית וארגונית. לטענתה נדרשים לה 7-8 חודשים כדי להתארג</w:t>
      </w:r>
      <w:r>
        <w:rPr>
          <w:rFonts w:cs="David"/>
          <w:rtl/>
        </w:rPr>
        <w:t xml:space="preserve">ן. </w:t>
      </w:r>
    </w:p>
    <w:p w:rsidR="00000000" w:rsidRDefault="005D7D9A">
      <w:pPr>
        <w:jc w:val="both"/>
        <w:rPr>
          <w:rFonts w:cs="David"/>
          <w:rtl/>
        </w:rPr>
      </w:pPr>
    </w:p>
    <w:p w:rsidR="00000000" w:rsidRDefault="005D7D9A">
      <w:pPr>
        <w:jc w:val="both"/>
        <w:rPr>
          <w:rFonts w:cs="David"/>
          <w:u w:val="single"/>
          <w:rtl/>
        </w:rPr>
      </w:pPr>
      <w:r>
        <w:rPr>
          <w:rFonts w:cs="David"/>
          <w:u w:val="single"/>
          <w:rtl/>
        </w:rPr>
        <w:t>מלכי איציק:</w:t>
      </w:r>
    </w:p>
    <w:p w:rsidR="00000000" w:rsidRDefault="005D7D9A">
      <w:pPr>
        <w:jc w:val="both"/>
        <w:rPr>
          <w:rFonts w:cs="David"/>
          <w:rtl/>
        </w:rPr>
      </w:pPr>
    </w:p>
    <w:p w:rsidR="00000000" w:rsidRDefault="005D7D9A">
      <w:pPr>
        <w:jc w:val="both"/>
        <w:rPr>
          <w:rFonts w:cs="David"/>
          <w:rtl/>
        </w:rPr>
      </w:pPr>
      <w:r>
        <w:rPr>
          <w:rFonts w:cs="David"/>
          <w:rtl/>
        </w:rPr>
        <w:tab/>
        <w:t xml:space="preserve">צריך להתחיל להתייחס לילדים שבמערכת, להתחיל לגלגל את הדברים. בתכנית שקיימת היום אין כלום. אנחנו מצפים ליותר. </w:t>
      </w:r>
    </w:p>
    <w:p w:rsidR="00000000" w:rsidRDefault="005D7D9A">
      <w:pPr>
        <w:jc w:val="both"/>
        <w:rPr>
          <w:rFonts w:cs="David"/>
          <w:rtl/>
        </w:rPr>
      </w:pPr>
    </w:p>
    <w:p w:rsidR="00000000" w:rsidRDefault="005D7D9A">
      <w:pPr>
        <w:jc w:val="both"/>
        <w:rPr>
          <w:rFonts w:cs="David"/>
          <w:u w:val="single"/>
          <w:rtl/>
        </w:rPr>
      </w:pPr>
      <w:r>
        <w:rPr>
          <w:rFonts w:cs="David"/>
          <w:u w:val="single"/>
          <w:rtl/>
        </w:rPr>
        <w:t>היו"ר זבולון אורלב:</w:t>
      </w:r>
    </w:p>
    <w:p w:rsidR="00000000" w:rsidRDefault="005D7D9A">
      <w:pPr>
        <w:jc w:val="both"/>
        <w:rPr>
          <w:rFonts w:cs="David"/>
          <w:u w:val="single"/>
          <w:rtl/>
        </w:rPr>
      </w:pPr>
    </w:p>
    <w:p w:rsidR="00000000" w:rsidRDefault="005D7D9A">
      <w:pPr>
        <w:jc w:val="both"/>
        <w:rPr>
          <w:rFonts w:cs="David"/>
          <w:rtl/>
        </w:rPr>
      </w:pPr>
      <w:r>
        <w:rPr>
          <w:rFonts w:cs="David"/>
          <w:rtl/>
        </w:rPr>
        <w:tab/>
        <w:t xml:space="preserve">היום יש בתכנית 80 אלף שעות. </w:t>
      </w:r>
    </w:p>
    <w:p w:rsidR="00000000" w:rsidRDefault="005D7D9A">
      <w:pPr>
        <w:jc w:val="both"/>
        <w:rPr>
          <w:rFonts w:cs="David"/>
          <w:rtl/>
        </w:rPr>
      </w:pPr>
    </w:p>
    <w:p w:rsidR="00000000" w:rsidRDefault="005D7D9A">
      <w:pPr>
        <w:jc w:val="both"/>
        <w:rPr>
          <w:rFonts w:cs="David"/>
          <w:u w:val="single"/>
          <w:rtl/>
        </w:rPr>
      </w:pPr>
      <w:r>
        <w:rPr>
          <w:rFonts w:cs="David"/>
          <w:u w:val="single"/>
          <w:rtl/>
        </w:rPr>
        <w:t>דליה פז:</w:t>
      </w:r>
    </w:p>
    <w:p w:rsidR="00000000" w:rsidRDefault="005D7D9A">
      <w:pPr>
        <w:jc w:val="both"/>
        <w:rPr>
          <w:rFonts w:cs="David"/>
          <w:rtl/>
        </w:rPr>
      </w:pPr>
    </w:p>
    <w:p w:rsidR="00000000" w:rsidRDefault="005D7D9A">
      <w:pPr>
        <w:jc w:val="both"/>
        <w:rPr>
          <w:rFonts w:cs="David"/>
          <w:rtl/>
        </w:rPr>
      </w:pPr>
      <w:r>
        <w:rPr>
          <w:rFonts w:cs="David"/>
          <w:rtl/>
        </w:rPr>
        <w:tab/>
        <w:t xml:space="preserve">יש פן נוסף שצריך להתייחס אליו: בהצעות החוק נכללים גילאים שתכנית </w:t>
      </w:r>
      <w:r>
        <w:rPr>
          <w:rFonts w:cs="David"/>
          <w:rtl/>
        </w:rPr>
        <w:t xml:space="preserve">השילוב לא פועלת בהם כלל היום: גילאי 3 וגילאי י'-י"ב. כאן יש להכין את המערכת מבראשית. זה בעייתי מאוד. </w:t>
      </w:r>
    </w:p>
    <w:p w:rsidR="00000000" w:rsidRDefault="005D7D9A">
      <w:pPr>
        <w:jc w:val="both"/>
        <w:rPr>
          <w:rFonts w:cs="David"/>
          <w:rtl/>
        </w:rPr>
      </w:pPr>
    </w:p>
    <w:p w:rsidR="00000000" w:rsidRDefault="005D7D9A">
      <w:pPr>
        <w:jc w:val="both"/>
        <w:rPr>
          <w:rFonts w:cs="David"/>
          <w:u w:val="single"/>
          <w:rtl/>
        </w:rPr>
      </w:pPr>
      <w:r>
        <w:rPr>
          <w:rFonts w:cs="David"/>
          <w:u w:val="single"/>
          <w:rtl/>
        </w:rPr>
        <w:t>בת שבע שליט:</w:t>
      </w:r>
    </w:p>
    <w:p w:rsidR="00000000" w:rsidRDefault="005D7D9A">
      <w:pPr>
        <w:jc w:val="both"/>
        <w:rPr>
          <w:rFonts w:cs="David"/>
          <w:rtl/>
        </w:rPr>
      </w:pPr>
    </w:p>
    <w:p w:rsidR="00000000" w:rsidRDefault="005D7D9A">
      <w:pPr>
        <w:jc w:val="both"/>
        <w:rPr>
          <w:rFonts w:cs="David"/>
          <w:rtl/>
        </w:rPr>
      </w:pPr>
      <w:r>
        <w:rPr>
          <w:rFonts w:cs="David"/>
          <w:rtl/>
        </w:rPr>
        <w:tab/>
        <w:t xml:space="preserve">לדעתי כדאי להתחיל עם הדברים בהקדם האפשרי. בהתחשב בכך שיש קבוצה גדולה של ילדים שכבר משולבים, אפשר להתחיל לפעול לגביהם. </w:t>
      </w:r>
    </w:p>
    <w:p w:rsidR="00000000" w:rsidRDefault="005D7D9A">
      <w:pPr>
        <w:jc w:val="both"/>
        <w:rPr>
          <w:rFonts w:cs="David"/>
          <w:rtl/>
        </w:rPr>
      </w:pPr>
    </w:p>
    <w:p w:rsidR="00000000" w:rsidRDefault="005D7D9A">
      <w:pPr>
        <w:jc w:val="both"/>
        <w:rPr>
          <w:rFonts w:cs="David"/>
          <w:u w:val="single"/>
          <w:rtl/>
        </w:rPr>
      </w:pPr>
      <w:r>
        <w:rPr>
          <w:rFonts w:cs="David"/>
          <w:u w:val="single"/>
          <w:rtl/>
        </w:rPr>
        <w:t>היו"ר זבולון אורלב</w:t>
      </w:r>
      <w:r>
        <w:rPr>
          <w:rFonts w:cs="David"/>
          <w:u w:val="single"/>
          <w:rtl/>
        </w:rPr>
        <w:t>:</w:t>
      </w:r>
    </w:p>
    <w:p w:rsidR="00000000" w:rsidRDefault="005D7D9A">
      <w:pPr>
        <w:jc w:val="both"/>
        <w:rPr>
          <w:rFonts w:cs="David"/>
          <w:u w:val="single"/>
          <w:rtl/>
        </w:rPr>
      </w:pPr>
    </w:p>
    <w:p w:rsidR="00000000" w:rsidRDefault="005D7D9A">
      <w:pPr>
        <w:jc w:val="both"/>
        <w:rPr>
          <w:rFonts w:cs="David"/>
          <w:rtl/>
        </w:rPr>
      </w:pPr>
      <w:r>
        <w:rPr>
          <w:rFonts w:cs="David"/>
          <w:rtl/>
        </w:rPr>
        <w:tab/>
      </w:r>
      <w:r>
        <w:rPr>
          <w:rFonts w:cs="David"/>
        </w:rPr>
        <w:t xml:space="preserve"> </w:t>
      </w:r>
      <w:r>
        <w:rPr>
          <w:rFonts w:cs="David"/>
          <w:rtl/>
        </w:rPr>
        <w:t xml:space="preserve">אי-אפשר להחיל את החוק הזה בהדרגה. אם הוא קיים, הפתרון לילד בן שלוש צריך להיות זהה לפתרון של ילד שנמצא במערכת. אין כאן הבחנה בין ילדים חדשים לילדים שנמצאים במערכת. </w:t>
      </w:r>
    </w:p>
    <w:p w:rsidR="00000000" w:rsidRDefault="005D7D9A">
      <w:pPr>
        <w:jc w:val="both"/>
        <w:rPr>
          <w:rFonts w:cs="David"/>
          <w:rtl/>
        </w:rPr>
      </w:pPr>
    </w:p>
    <w:p w:rsidR="00000000" w:rsidRDefault="005D7D9A">
      <w:pPr>
        <w:jc w:val="both"/>
        <w:rPr>
          <w:rFonts w:cs="David"/>
          <w:rtl/>
        </w:rPr>
      </w:pPr>
      <w:r>
        <w:rPr>
          <w:rFonts w:cs="David"/>
          <w:u w:val="single"/>
          <w:rtl/>
        </w:rPr>
        <w:t xml:space="preserve">רות פן: </w:t>
      </w:r>
    </w:p>
    <w:p w:rsidR="00000000" w:rsidRDefault="005D7D9A">
      <w:pPr>
        <w:jc w:val="both"/>
        <w:rPr>
          <w:rFonts w:cs="David"/>
          <w:rtl/>
        </w:rPr>
      </w:pPr>
    </w:p>
    <w:p w:rsidR="00000000" w:rsidRDefault="005D7D9A">
      <w:pPr>
        <w:jc w:val="both"/>
        <w:rPr>
          <w:rFonts w:cs="David"/>
          <w:rtl/>
        </w:rPr>
      </w:pPr>
      <w:r>
        <w:rPr>
          <w:rFonts w:cs="David"/>
          <w:rtl/>
        </w:rPr>
        <w:tab/>
        <w:t>כאמור, החוק כולל קבוצות גיל נוספות. משרד החינוך איננו מתוקצב לכך בשלב זה. א</w:t>
      </w:r>
      <w:r>
        <w:rPr>
          <w:rFonts w:cs="David"/>
          <w:rtl/>
        </w:rPr>
        <w:t xml:space="preserve">ם יהיה צורך להחיל את החוק במסגרת התקציבית של שנת 2002, המעט שיש יימתח גם לגילאי 3-4 וגם לקבוצות הגיל בכיתות י'-י"ב. </w:t>
      </w:r>
    </w:p>
    <w:p w:rsidR="00000000" w:rsidRDefault="005D7D9A">
      <w:pPr>
        <w:jc w:val="both"/>
        <w:rPr>
          <w:rFonts w:cs="David"/>
          <w:rtl/>
        </w:rPr>
      </w:pPr>
    </w:p>
    <w:p w:rsidR="00000000" w:rsidRDefault="005D7D9A">
      <w:pPr>
        <w:jc w:val="both"/>
        <w:rPr>
          <w:rFonts w:cs="David"/>
          <w:u w:val="single"/>
          <w:rtl/>
        </w:rPr>
      </w:pPr>
      <w:r>
        <w:rPr>
          <w:rFonts w:cs="David"/>
          <w:u w:val="single"/>
          <w:rtl/>
        </w:rPr>
        <w:t>היו"ר זבולון אורלב:</w:t>
      </w:r>
    </w:p>
    <w:p w:rsidR="00000000" w:rsidRDefault="005D7D9A">
      <w:pPr>
        <w:jc w:val="both"/>
        <w:rPr>
          <w:rFonts w:cs="David"/>
          <w:u w:val="single"/>
          <w:rtl/>
        </w:rPr>
      </w:pPr>
    </w:p>
    <w:p w:rsidR="00000000" w:rsidRDefault="005D7D9A">
      <w:pPr>
        <w:jc w:val="both"/>
        <w:rPr>
          <w:rFonts w:cs="David"/>
          <w:rtl/>
        </w:rPr>
      </w:pPr>
      <w:r>
        <w:rPr>
          <w:rFonts w:cs="David"/>
          <w:rtl/>
        </w:rPr>
        <w:tab/>
      </w:r>
      <w:r>
        <w:rPr>
          <w:rFonts w:cs="David"/>
        </w:rPr>
        <w:t xml:space="preserve"> </w:t>
      </w:r>
      <w:r>
        <w:rPr>
          <w:rFonts w:cs="David"/>
          <w:rtl/>
        </w:rPr>
        <w:t xml:space="preserve">כלומר מכיוון שראשית שנת תשס"ג היא בשנת התקציב 2002, התקציב לכך כבר קבוע – הכנסת הצביעה עליו לפני כחודש. </w:t>
      </w:r>
    </w:p>
    <w:p w:rsidR="00000000" w:rsidRDefault="005D7D9A">
      <w:pPr>
        <w:jc w:val="both"/>
        <w:rPr>
          <w:rFonts w:cs="David"/>
          <w:rtl/>
        </w:rPr>
      </w:pPr>
    </w:p>
    <w:p w:rsidR="00000000" w:rsidRDefault="005D7D9A">
      <w:pPr>
        <w:jc w:val="both"/>
        <w:rPr>
          <w:rFonts w:cs="David"/>
          <w:u w:val="single"/>
          <w:rtl/>
        </w:rPr>
      </w:pPr>
      <w:r>
        <w:rPr>
          <w:rFonts w:cs="David"/>
          <w:u w:val="single"/>
          <w:rtl/>
        </w:rPr>
        <w:t>תרצה ליבו</w:t>
      </w:r>
      <w:r>
        <w:rPr>
          <w:rFonts w:cs="David"/>
          <w:u w:val="single"/>
          <w:rtl/>
        </w:rPr>
        <w:t>ביץ':</w:t>
      </w:r>
    </w:p>
    <w:p w:rsidR="00000000" w:rsidRDefault="005D7D9A">
      <w:pPr>
        <w:jc w:val="both"/>
        <w:rPr>
          <w:rFonts w:cs="David"/>
          <w:rtl/>
        </w:rPr>
      </w:pPr>
    </w:p>
    <w:p w:rsidR="00000000" w:rsidRDefault="005D7D9A">
      <w:pPr>
        <w:jc w:val="both"/>
        <w:rPr>
          <w:rFonts w:cs="David"/>
          <w:rtl/>
        </w:rPr>
      </w:pPr>
      <w:r>
        <w:rPr>
          <w:rFonts w:cs="David"/>
          <w:rtl/>
        </w:rPr>
        <w:tab/>
        <w:t xml:space="preserve">אני מציעה שגם אם החוק ייכנס לתוקף בשנת תשס"ד ייקבע מועד מוקדם יותר לסיום התכנית. </w:t>
      </w:r>
    </w:p>
    <w:p w:rsidR="00000000" w:rsidRDefault="005D7D9A">
      <w:pPr>
        <w:jc w:val="both"/>
        <w:rPr>
          <w:rFonts w:cs="David"/>
          <w:rtl/>
        </w:rPr>
      </w:pPr>
    </w:p>
    <w:p w:rsidR="00000000" w:rsidRDefault="005D7D9A">
      <w:pPr>
        <w:jc w:val="both"/>
        <w:rPr>
          <w:rFonts w:cs="David"/>
          <w:u w:val="single"/>
          <w:rtl/>
        </w:rPr>
      </w:pPr>
      <w:r>
        <w:rPr>
          <w:rFonts w:cs="David"/>
          <w:u w:val="single"/>
          <w:rtl/>
        </w:rPr>
        <w:t>היו"ר זבולון אורלב:</w:t>
      </w:r>
    </w:p>
    <w:p w:rsidR="00000000" w:rsidRDefault="005D7D9A">
      <w:pPr>
        <w:jc w:val="both"/>
        <w:rPr>
          <w:rFonts w:cs="David"/>
          <w:u w:val="single"/>
          <w:rtl/>
        </w:rPr>
      </w:pPr>
    </w:p>
    <w:p w:rsidR="00000000" w:rsidRDefault="005D7D9A">
      <w:pPr>
        <w:jc w:val="both"/>
        <w:rPr>
          <w:rFonts w:cs="David"/>
          <w:rtl/>
        </w:rPr>
      </w:pPr>
      <w:r>
        <w:rPr>
          <w:rFonts w:cs="David"/>
          <w:rtl/>
        </w:rPr>
        <w:tab/>
      </w:r>
      <w:r>
        <w:rPr>
          <w:rFonts w:cs="David"/>
        </w:rPr>
        <w:t xml:space="preserve"> </w:t>
      </w:r>
      <w:r>
        <w:rPr>
          <w:rFonts w:cs="David"/>
          <w:rtl/>
        </w:rPr>
        <w:t xml:space="preserve">מקובל עליי. אני מוכן להציב בחוק תחנות זמן, והביצוע יהיה בשנת תשס"ד. </w:t>
      </w:r>
    </w:p>
    <w:p w:rsidR="00000000" w:rsidRDefault="005D7D9A">
      <w:pPr>
        <w:jc w:val="both"/>
        <w:rPr>
          <w:rFonts w:cs="David"/>
          <w:rtl/>
        </w:rPr>
      </w:pPr>
    </w:p>
    <w:p w:rsidR="00000000" w:rsidRDefault="005D7D9A">
      <w:pPr>
        <w:jc w:val="both"/>
        <w:rPr>
          <w:rFonts w:cs="David"/>
          <w:rtl/>
        </w:rPr>
      </w:pPr>
      <w:r>
        <w:rPr>
          <w:rFonts w:cs="David"/>
          <w:rtl/>
        </w:rPr>
        <w:tab/>
        <w:t>האם ועדות ההשמה הישירות יכולות להיות בשנת תשס"ג? כוונתי לתיקון סעיף 7 ה</w:t>
      </w:r>
      <w:r>
        <w:rPr>
          <w:rFonts w:cs="David"/>
          <w:rtl/>
        </w:rPr>
        <w:t xml:space="preserve">קיים? </w:t>
      </w:r>
    </w:p>
    <w:p w:rsidR="00000000" w:rsidRDefault="005D7D9A">
      <w:pPr>
        <w:jc w:val="both"/>
        <w:rPr>
          <w:rFonts w:cs="David"/>
          <w:rtl/>
        </w:rPr>
      </w:pPr>
    </w:p>
    <w:p w:rsidR="00000000" w:rsidRDefault="005D7D9A">
      <w:pPr>
        <w:jc w:val="both"/>
        <w:rPr>
          <w:rFonts w:cs="David"/>
          <w:rtl/>
        </w:rPr>
      </w:pPr>
      <w:r>
        <w:rPr>
          <w:rFonts w:cs="David"/>
          <w:u w:val="single"/>
          <w:rtl/>
        </w:rPr>
        <w:t xml:space="preserve">רות פן: </w:t>
      </w:r>
    </w:p>
    <w:p w:rsidR="00000000" w:rsidRDefault="005D7D9A">
      <w:pPr>
        <w:jc w:val="both"/>
        <w:rPr>
          <w:rFonts w:cs="David"/>
          <w:rtl/>
        </w:rPr>
      </w:pPr>
    </w:p>
    <w:p w:rsidR="00000000" w:rsidRDefault="005D7D9A">
      <w:pPr>
        <w:ind w:firstLine="567"/>
        <w:jc w:val="both"/>
        <w:rPr>
          <w:rFonts w:cs="David"/>
          <w:rtl/>
        </w:rPr>
      </w:pPr>
      <w:r>
        <w:rPr>
          <w:rFonts w:cs="David"/>
          <w:rtl/>
        </w:rPr>
        <w:t>הן כבר מתחילות. כעת מתחילים להפעיל את ועדות ההשמה לשנת תשס"ג. אבל לא נצליח להכין ההנחיות בחוזר המנכ"ל.</w:t>
      </w:r>
    </w:p>
    <w:p w:rsidR="00000000" w:rsidRDefault="005D7D9A">
      <w:pPr>
        <w:ind w:firstLine="567"/>
        <w:jc w:val="both"/>
        <w:rPr>
          <w:rFonts w:cs="David"/>
          <w:rtl/>
        </w:rPr>
      </w:pPr>
    </w:p>
    <w:p w:rsidR="00000000" w:rsidRDefault="005D7D9A">
      <w:pPr>
        <w:jc w:val="both"/>
        <w:rPr>
          <w:rFonts w:cs="David"/>
          <w:u w:val="single"/>
          <w:rtl/>
        </w:rPr>
      </w:pPr>
      <w:r>
        <w:rPr>
          <w:rFonts w:cs="David"/>
          <w:u w:val="single"/>
          <w:rtl/>
        </w:rPr>
        <w:t>היו"ר זבולון אורלב:</w:t>
      </w:r>
    </w:p>
    <w:p w:rsidR="00000000" w:rsidRDefault="005D7D9A">
      <w:pPr>
        <w:jc w:val="both"/>
        <w:rPr>
          <w:rFonts w:cs="David"/>
          <w:u w:val="single"/>
          <w:rtl/>
        </w:rPr>
      </w:pPr>
    </w:p>
    <w:p w:rsidR="00000000" w:rsidRDefault="005D7D9A">
      <w:pPr>
        <w:jc w:val="both"/>
        <w:rPr>
          <w:rFonts w:cs="David"/>
          <w:rtl/>
        </w:rPr>
      </w:pPr>
      <w:r>
        <w:rPr>
          <w:rFonts w:cs="David"/>
          <w:rtl/>
        </w:rPr>
        <w:tab/>
      </w:r>
      <w:r>
        <w:rPr>
          <w:rFonts w:cs="David"/>
        </w:rPr>
        <w:t xml:space="preserve"> </w:t>
      </w:r>
      <w:r>
        <w:rPr>
          <w:rFonts w:cs="David"/>
          <w:rtl/>
        </w:rPr>
        <w:t xml:space="preserve">לגבי התיקון בסעיף 7, בפסקה (א1)(1) – האם אפשר לקבוע שהכללים יוגשו לאישור הוועדה בתוך חצי שנה מיום פרסום החוק? </w:t>
      </w:r>
    </w:p>
    <w:p w:rsidR="00000000" w:rsidRDefault="005D7D9A">
      <w:pPr>
        <w:jc w:val="both"/>
        <w:rPr>
          <w:rFonts w:cs="David"/>
          <w:rtl/>
        </w:rPr>
      </w:pPr>
    </w:p>
    <w:p w:rsidR="00000000" w:rsidRDefault="005D7D9A">
      <w:pPr>
        <w:jc w:val="both"/>
        <w:rPr>
          <w:rFonts w:cs="David"/>
          <w:rtl/>
        </w:rPr>
      </w:pPr>
      <w:r>
        <w:rPr>
          <w:rFonts w:cs="David"/>
          <w:u w:val="single"/>
          <w:rtl/>
        </w:rPr>
        <w:t xml:space="preserve">רות פן: </w:t>
      </w:r>
      <w:r>
        <w:rPr>
          <w:rFonts w:cs="David"/>
          <w:rtl/>
        </w:rPr>
        <w:t xml:space="preserve"> </w:t>
      </w:r>
    </w:p>
    <w:p w:rsidR="00000000" w:rsidRDefault="005D7D9A">
      <w:pPr>
        <w:jc w:val="both"/>
        <w:rPr>
          <w:rFonts w:cs="David"/>
          <w:rtl/>
        </w:rPr>
      </w:pPr>
    </w:p>
    <w:p w:rsidR="00000000" w:rsidRDefault="005D7D9A">
      <w:pPr>
        <w:jc w:val="both"/>
        <w:rPr>
          <w:rFonts w:cs="David"/>
          <w:rtl/>
        </w:rPr>
      </w:pPr>
      <w:r>
        <w:rPr>
          <w:rFonts w:cs="David"/>
          <w:rtl/>
        </w:rPr>
        <w:tab/>
        <w:t xml:space="preserve">זה אפשרי. </w:t>
      </w:r>
    </w:p>
    <w:p w:rsidR="00000000" w:rsidRDefault="005D7D9A">
      <w:pPr>
        <w:jc w:val="both"/>
        <w:rPr>
          <w:rFonts w:cs="David"/>
          <w:rtl/>
        </w:rPr>
      </w:pPr>
    </w:p>
    <w:p w:rsidR="00000000" w:rsidRDefault="005D7D9A">
      <w:pPr>
        <w:jc w:val="both"/>
        <w:rPr>
          <w:rFonts w:cs="David"/>
          <w:u w:val="single"/>
          <w:rtl/>
        </w:rPr>
      </w:pPr>
      <w:r>
        <w:rPr>
          <w:rFonts w:cs="David"/>
          <w:u w:val="single"/>
          <w:rtl/>
        </w:rPr>
        <w:t>מרב ישראלי:</w:t>
      </w:r>
    </w:p>
    <w:p w:rsidR="00000000" w:rsidRDefault="005D7D9A">
      <w:pPr>
        <w:jc w:val="both"/>
        <w:rPr>
          <w:rFonts w:cs="David"/>
          <w:rtl/>
        </w:rPr>
      </w:pPr>
    </w:p>
    <w:p w:rsidR="00000000" w:rsidRDefault="005D7D9A">
      <w:pPr>
        <w:jc w:val="both"/>
        <w:rPr>
          <w:rFonts w:cs="David"/>
          <w:rtl/>
        </w:rPr>
      </w:pPr>
      <w:r>
        <w:rPr>
          <w:rFonts w:cs="David"/>
          <w:rtl/>
        </w:rPr>
        <w:tab/>
        <w:t xml:space="preserve">אם כן ייכתב "השר יקבע". </w:t>
      </w:r>
    </w:p>
    <w:p w:rsidR="00000000" w:rsidRDefault="005D7D9A">
      <w:pPr>
        <w:jc w:val="both"/>
        <w:rPr>
          <w:rFonts w:cs="David"/>
          <w:rtl/>
        </w:rPr>
      </w:pPr>
    </w:p>
    <w:p w:rsidR="00000000" w:rsidRDefault="005D7D9A">
      <w:pPr>
        <w:jc w:val="both"/>
        <w:rPr>
          <w:rFonts w:cs="David"/>
          <w:u w:val="single"/>
          <w:rtl/>
        </w:rPr>
      </w:pPr>
      <w:r>
        <w:rPr>
          <w:rFonts w:cs="David"/>
          <w:u w:val="single"/>
          <w:rtl/>
        </w:rPr>
        <w:t>היו"ר זבולון אורלב:</w:t>
      </w:r>
    </w:p>
    <w:p w:rsidR="00000000" w:rsidRDefault="005D7D9A">
      <w:pPr>
        <w:jc w:val="both"/>
        <w:rPr>
          <w:rFonts w:cs="David"/>
          <w:u w:val="single"/>
          <w:rtl/>
        </w:rPr>
      </w:pPr>
    </w:p>
    <w:p w:rsidR="00000000" w:rsidRDefault="005D7D9A">
      <w:pPr>
        <w:jc w:val="both"/>
        <w:rPr>
          <w:rFonts w:cs="David"/>
          <w:rtl/>
        </w:rPr>
      </w:pPr>
      <w:r>
        <w:rPr>
          <w:rFonts w:cs="David"/>
          <w:rtl/>
        </w:rPr>
        <w:tab/>
        <w:t xml:space="preserve">בנוגע לסעיף 20ג: כמה זמן יידרש לשר, בהסכמת שר האוצר, לקבוע תכנית לשילוב ילדים בעלי צרכים ואת אופן הקצאת המשאבים? </w:t>
      </w:r>
    </w:p>
    <w:p w:rsidR="00000000" w:rsidRDefault="005D7D9A">
      <w:pPr>
        <w:jc w:val="both"/>
        <w:rPr>
          <w:rFonts w:cs="David"/>
          <w:rtl/>
        </w:rPr>
      </w:pPr>
    </w:p>
    <w:p w:rsidR="00000000" w:rsidRDefault="005D7D9A">
      <w:pPr>
        <w:jc w:val="both"/>
        <w:rPr>
          <w:rFonts w:cs="David"/>
          <w:u w:val="single"/>
          <w:rtl/>
        </w:rPr>
      </w:pPr>
      <w:r>
        <w:rPr>
          <w:rFonts w:cs="David"/>
          <w:u w:val="single"/>
          <w:rtl/>
        </w:rPr>
        <w:t>דליה פז:</w:t>
      </w:r>
    </w:p>
    <w:p w:rsidR="00000000" w:rsidRDefault="005D7D9A">
      <w:pPr>
        <w:jc w:val="both"/>
        <w:rPr>
          <w:rFonts w:cs="David"/>
          <w:rtl/>
        </w:rPr>
      </w:pPr>
    </w:p>
    <w:p w:rsidR="00000000" w:rsidRDefault="005D7D9A">
      <w:pPr>
        <w:jc w:val="both"/>
        <w:rPr>
          <w:rFonts w:cs="David"/>
          <w:rtl/>
        </w:rPr>
      </w:pPr>
      <w:r>
        <w:rPr>
          <w:rFonts w:cs="David"/>
          <w:rtl/>
        </w:rPr>
        <w:tab/>
        <w:t xml:space="preserve">נהיה ערוכים לכך שנה מיום ששר האוצר יקבע את </w:t>
      </w:r>
      <w:r>
        <w:rPr>
          <w:rFonts w:cs="David"/>
          <w:rtl/>
        </w:rPr>
        <w:t xml:space="preserve">המסגרת התקציבית שנקבל. אם החוק מחייב לתת שירותים לכיתות י'-י"ב ולילדים בני שלוש-ארבע, תידרש לנו שנה. </w:t>
      </w:r>
    </w:p>
    <w:p w:rsidR="00000000" w:rsidRDefault="005D7D9A">
      <w:pPr>
        <w:jc w:val="both"/>
        <w:rPr>
          <w:rFonts w:cs="David"/>
          <w:rtl/>
        </w:rPr>
      </w:pPr>
    </w:p>
    <w:p w:rsidR="00000000" w:rsidRDefault="005D7D9A">
      <w:pPr>
        <w:jc w:val="both"/>
        <w:rPr>
          <w:rFonts w:cs="David"/>
          <w:u w:val="single"/>
          <w:rtl/>
        </w:rPr>
      </w:pPr>
      <w:r>
        <w:rPr>
          <w:rFonts w:cs="David"/>
          <w:u w:val="single"/>
          <w:rtl/>
        </w:rPr>
        <w:t>היו"ר זבולון אורלב:</w:t>
      </w:r>
    </w:p>
    <w:p w:rsidR="00000000" w:rsidRDefault="005D7D9A">
      <w:pPr>
        <w:jc w:val="both"/>
        <w:rPr>
          <w:rFonts w:cs="David"/>
          <w:u w:val="single"/>
          <w:rtl/>
        </w:rPr>
      </w:pPr>
    </w:p>
    <w:p w:rsidR="00000000" w:rsidRDefault="005D7D9A">
      <w:pPr>
        <w:jc w:val="both"/>
        <w:rPr>
          <w:rFonts w:cs="David"/>
          <w:rtl/>
        </w:rPr>
      </w:pPr>
      <w:r>
        <w:rPr>
          <w:rFonts w:cs="David"/>
          <w:rtl/>
        </w:rPr>
        <w:tab/>
      </w:r>
      <w:r>
        <w:rPr>
          <w:rFonts w:cs="David"/>
        </w:rPr>
        <w:t xml:space="preserve"> </w:t>
      </w:r>
      <w:r>
        <w:rPr>
          <w:rFonts w:cs="David"/>
          <w:rtl/>
        </w:rPr>
        <w:t xml:space="preserve">אני מציע שישה חודשים ליישום האמור בסעיף 20ג. </w:t>
      </w:r>
    </w:p>
    <w:p w:rsidR="00000000" w:rsidRDefault="005D7D9A">
      <w:pPr>
        <w:jc w:val="both"/>
        <w:rPr>
          <w:rFonts w:cs="David"/>
          <w:rtl/>
        </w:rPr>
      </w:pPr>
    </w:p>
    <w:p w:rsidR="00000000" w:rsidRDefault="005D7D9A">
      <w:pPr>
        <w:jc w:val="both"/>
        <w:rPr>
          <w:rFonts w:cs="David"/>
          <w:u w:val="single"/>
          <w:rtl/>
        </w:rPr>
      </w:pPr>
      <w:r>
        <w:rPr>
          <w:rFonts w:cs="David"/>
          <w:u w:val="single"/>
          <w:rtl/>
        </w:rPr>
        <w:t>דורית מורג:</w:t>
      </w:r>
    </w:p>
    <w:p w:rsidR="00000000" w:rsidRDefault="005D7D9A">
      <w:pPr>
        <w:jc w:val="both"/>
        <w:rPr>
          <w:rFonts w:cs="David"/>
          <w:rtl/>
        </w:rPr>
      </w:pPr>
    </w:p>
    <w:p w:rsidR="00000000" w:rsidRDefault="005D7D9A">
      <w:pPr>
        <w:jc w:val="both"/>
        <w:rPr>
          <w:rFonts w:cs="David"/>
          <w:rtl/>
        </w:rPr>
      </w:pPr>
      <w:r>
        <w:rPr>
          <w:rFonts w:cs="David"/>
          <w:rtl/>
        </w:rPr>
        <w:tab/>
        <w:t>האם אין מדובר בתכנית שמתחדשת כל העת?</w:t>
      </w:r>
    </w:p>
    <w:p w:rsidR="00000000" w:rsidRDefault="005D7D9A">
      <w:pPr>
        <w:jc w:val="both"/>
        <w:rPr>
          <w:rFonts w:cs="David"/>
          <w:rtl/>
        </w:rPr>
      </w:pPr>
    </w:p>
    <w:p w:rsidR="00000000" w:rsidRDefault="005D7D9A">
      <w:pPr>
        <w:jc w:val="both"/>
        <w:rPr>
          <w:rFonts w:cs="David"/>
          <w:u w:val="single"/>
          <w:rtl/>
        </w:rPr>
      </w:pPr>
      <w:r>
        <w:rPr>
          <w:rFonts w:cs="David"/>
          <w:u w:val="single"/>
          <w:rtl/>
        </w:rPr>
        <w:t>היו"ר זבולון אורלב:</w:t>
      </w:r>
    </w:p>
    <w:p w:rsidR="00000000" w:rsidRDefault="005D7D9A">
      <w:pPr>
        <w:jc w:val="both"/>
        <w:rPr>
          <w:rFonts w:cs="David"/>
          <w:u w:val="single"/>
          <w:rtl/>
        </w:rPr>
      </w:pPr>
    </w:p>
    <w:p w:rsidR="00000000" w:rsidRDefault="005D7D9A">
      <w:pPr>
        <w:jc w:val="both"/>
        <w:rPr>
          <w:rFonts w:cs="David"/>
          <w:rtl/>
        </w:rPr>
      </w:pPr>
      <w:r>
        <w:rPr>
          <w:rFonts w:cs="David"/>
          <w:rtl/>
        </w:rPr>
        <w:tab/>
      </w:r>
      <w:r>
        <w:rPr>
          <w:rFonts w:cs="David"/>
        </w:rPr>
        <w:t xml:space="preserve"> </w:t>
      </w:r>
      <w:r>
        <w:rPr>
          <w:rFonts w:cs="David"/>
          <w:rtl/>
        </w:rPr>
        <w:t>זוהי תכנ</w:t>
      </w:r>
      <w:r>
        <w:rPr>
          <w:rFonts w:cs="David"/>
          <w:rtl/>
        </w:rPr>
        <w:t xml:space="preserve">ית בסיסית שאפשר לעדכנה. בסעיף 20ג ייקבע מועד של שישה חודשים. בספטמבר כבר יש החלטה בממשלה לגבי תקציב 2003, ואפשר לדעת מה המצב. </w:t>
      </w:r>
    </w:p>
    <w:p w:rsidR="00000000" w:rsidRDefault="005D7D9A">
      <w:pPr>
        <w:jc w:val="both"/>
        <w:rPr>
          <w:rFonts w:cs="David"/>
          <w:rtl/>
        </w:rPr>
      </w:pPr>
    </w:p>
    <w:p w:rsidR="00000000" w:rsidRDefault="005D7D9A">
      <w:pPr>
        <w:jc w:val="both"/>
        <w:rPr>
          <w:rFonts w:cs="David"/>
          <w:u w:val="single"/>
          <w:rtl/>
        </w:rPr>
      </w:pPr>
      <w:r>
        <w:rPr>
          <w:rFonts w:cs="David"/>
          <w:u w:val="single"/>
          <w:rtl/>
        </w:rPr>
        <w:t>דורית מורג:</w:t>
      </w:r>
    </w:p>
    <w:p w:rsidR="00000000" w:rsidRDefault="005D7D9A">
      <w:pPr>
        <w:jc w:val="both"/>
        <w:rPr>
          <w:rFonts w:cs="David"/>
          <w:rtl/>
        </w:rPr>
      </w:pPr>
    </w:p>
    <w:p w:rsidR="00000000" w:rsidRDefault="005D7D9A">
      <w:pPr>
        <w:ind w:firstLine="567"/>
        <w:jc w:val="both"/>
        <w:rPr>
          <w:rFonts w:cs="David"/>
          <w:rtl/>
        </w:rPr>
      </w:pPr>
      <w:r>
        <w:rPr>
          <w:rFonts w:cs="David"/>
          <w:rtl/>
        </w:rPr>
        <w:t>האם לא צריך לכתוב בסעיף זה "תכנית תקציבית שנתית"?</w:t>
      </w:r>
    </w:p>
    <w:p w:rsidR="00000000" w:rsidRDefault="005D7D9A">
      <w:pPr>
        <w:ind w:firstLine="567"/>
        <w:jc w:val="both"/>
        <w:rPr>
          <w:rFonts w:cs="David"/>
          <w:rtl/>
        </w:rPr>
      </w:pPr>
    </w:p>
    <w:p w:rsidR="00000000" w:rsidRDefault="005D7D9A">
      <w:pPr>
        <w:jc w:val="both"/>
        <w:rPr>
          <w:rFonts w:cs="David"/>
          <w:u w:val="single"/>
          <w:rtl/>
        </w:rPr>
      </w:pPr>
      <w:r>
        <w:rPr>
          <w:rFonts w:cs="David"/>
          <w:u w:val="single"/>
          <w:rtl/>
        </w:rPr>
        <w:t>מרב ישראלי:</w:t>
      </w:r>
    </w:p>
    <w:p w:rsidR="00000000" w:rsidRDefault="005D7D9A">
      <w:pPr>
        <w:jc w:val="both"/>
        <w:rPr>
          <w:rFonts w:cs="David"/>
          <w:rtl/>
        </w:rPr>
      </w:pPr>
    </w:p>
    <w:p w:rsidR="00000000" w:rsidRDefault="005D7D9A">
      <w:pPr>
        <w:ind w:firstLine="567"/>
        <w:jc w:val="both"/>
        <w:rPr>
          <w:rFonts w:cs="David"/>
          <w:rtl/>
        </w:rPr>
      </w:pPr>
      <w:r>
        <w:rPr>
          <w:rFonts w:cs="David"/>
          <w:rtl/>
        </w:rPr>
        <w:t xml:space="preserve">בסעיף 7(ה) יש תוספת בכל שנה. </w:t>
      </w:r>
    </w:p>
    <w:p w:rsidR="00000000" w:rsidRDefault="005D7D9A">
      <w:pPr>
        <w:ind w:firstLine="567"/>
        <w:jc w:val="both"/>
        <w:rPr>
          <w:rFonts w:cs="David"/>
          <w:rtl/>
        </w:rPr>
      </w:pPr>
    </w:p>
    <w:p w:rsidR="00000000" w:rsidRDefault="005D7D9A">
      <w:pPr>
        <w:jc w:val="both"/>
        <w:rPr>
          <w:rFonts w:cs="David"/>
          <w:u w:val="single"/>
          <w:rtl/>
        </w:rPr>
      </w:pPr>
      <w:r>
        <w:rPr>
          <w:rFonts w:cs="David"/>
          <w:u w:val="single"/>
          <w:rtl/>
        </w:rPr>
        <w:t>דורית מורג:</w:t>
      </w:r>
    </w:p>
    <w:p w:rsidR="00000000" w:rsidRDefault="005D7D9A">
      <w:pPr>
        <w:jc w:val="both"/>
        <w:rPr>
          <w:rFonts w:cs="David"/>
          <w:rtl/>
        </w:rPr>
      </w:pPr>
    </w:p>
    <w:p w:rsidR="00000000" w:rsidRDefault="005D7D9A">
      <w:pPr>
        <w:ind w:firstLine="567"/>
        <w:jc w:val="both"/>
        <w:rPr>
          <w:rFonts w:cs="David"/>
          <w:rtl/>
        </w:rPr>
      </w:pPr>
      <w:r>
        <w:rPr>
          <w:rFonts w:cs="David"/>
          <w:rtl/>
        </w:rPr>
        <w:t>אולי גם</w:t>
      </w:r>
      <w:r>
        <w:rPr>
          <w:rFonts w:cs="David"/>
          <w:rtl/>
        </w:rPr>
        <w:t xml:space="preserve"> כאן יש לכתוב "לכל שנת לימודים". </w:t>
      </w:r>
    </w:p>
    <w:p w:rsidR="00000000" w:rsidRDefault="005D7D9A">
      <w:pPr>
        <w:jc w:val="both"/>
        <w:rPr>
          <w:rFonts w:cs="David"/>
          <w:rtl/>
        </w:rPr>
      </w:pPr>
    </w:p>
    <w:p w:rsidR="00000000" w:rsidRDefault="005D7D9A">
      <w:pPr>
        <w:jc w:val="both"/>
        <w:rPr>
          <w:rFonts w:cs="David"/>
          <w:u w:val="single"/>
          <w:rtl/>
        </w:rPr>
      </w:pPr>
      <w:r>
        <w:rPr>
          <w:rFonts w:cs="David"/>
          <w:u w:val="single"/>
          <w:rtl/>
        </w:rPr>
        <w:t>מרב ישראלי:</w:t>
      </w:r>
    </w:p>
    <w:p w:rsidR="00000000" w:rsidRDefault="005D7D9A">
      <w:pPr>
        <w:jc w:val="both"/>
        <w:rPr>
          <w:rFonts w:cs="David"/>
          <w:rtl/>
        </w:rPr>
      </w:pPr>
    </w:p>
    <w:p w:rsidR="00000000" w:rsidRDefault="005D7D9A">
      <w:pPr>
        <w:jc w:val="both"/>
        <w:rPr>
          <w:rFonts w:cs="David"/>
          <w:rtl/>
        </w:rPr>
      </w:pPr>
      <w:r>
        <w:rPr>
          <w:rFonts w:cs="David"/>
          <w:rtl/>
        </w:rPr>
        <w:tab/>
        <w:t xml:space="preserve">זאת לא הייתה הכוונה. הכוונה הייתה לקריטריונים בסיסיים שיהיו קבועים. אני מבהירה שסעיף 7(ה) לחוק העיקרי חל גם על פרק ד'. </w:t>
      </w:r>
    </w:p>
    <w:p w:rsidR="00000000" w:rsidRDefault="005D7D9A">
      <w:pPr>
        <w:jc w:val="both"/>
        <w:rPr>
          <w:rFonts w:cs="David"/>
          <w:rtl/>
        </w:rPr>
      </w:pPr>
    </w:p>
    <w:p w:rsidR="00000000" w:rsidRDefault="005D7D9A">
      <w:pPr>
        <w:jc w:val="both"/>
        <w:rPr>
          <w:rFonts w:cs="David"/>
          <w:u w:val="single"/>
          <w:rtl/>
        </w:rPr>
      </w:pPr>
      <w:r>
        <w:rPr>
          <w:rFonts w:cs="David"/>
          <w:u w:val="single"/>
          <w:rtl/>
        </w:rPr>
        <w:t>היו"ר זבולון אורלב:</w:t>
      </w:r>
    </w:p>
    <w:p w:rsidR="00000000" w:rsidRDefault="005D7D9A">
      <w:pPr>
        <w:jc w:val="both"/>
        <w:rPr>
          <w:rFonts w:cs="David"/>
          <w:u w:val="single"/>
          <w:rtl/>
        </w:rPr>
      </w:pPr>
    </w:p>
    <w:p w:rsidR="00000000" w:rsidRDefault="005D7D9A">
      <w:pPr>
        <w:jc w:val="both"/>
        <w:rPr>
          <w:rFonts w:cs="David"/>
          <w:rtl/>
        </w:rPr>
      </w:pPr>
      <w:r>
        <w:rPr>
          <w:rFonts w:cs="David"/>
          <w:rtl/>
        </w:rPr>
        <w:tab/>
      </w:r>
      <w:r>
        <w:rPr>
          <w:rFonts w:cs="David"/>
        </w:rPr>
        <w:t xml:space="preserve"> </w:t>
      </w:r>
      <w:r>
        <w:rPr>
          <w:rFonts w:cs="David"/>
          <w:rtl/>
        </w:rPr>
        <w:t>אם כן, לסעיף 20ג יוקצבו שישה חודשים. לסעיף 20ד(א) יוקצבו שישה ח</w:t>
      </w:r>
      <w:r>
        <w:rPr>
          <w:rFonts w:cs="David"/>
          <w:rtl/>
        </w:rPr>
        <w:t xml:space="preserve">ודשים גם כן. התחילה בשנת תשס"ד. </w:t>
      </w:r>
    </w:p>
    <w:p w:rsidR="00000000" w:rsidRDefault="005D7D9A">
      <w:pPr>
        <w:jc w:val="both"/>
        <w:rPr>
          <w:rFonts w:cs="David"/>
          <w:rtl/>
        </w:rPr>
      </w:pPr>
    </w:p>
    <w:p w:rsidR="00000000" w:rsidRDefault="005D7D9A">
      <w:pPr>
        <w:jc w:val="both"/>
        <w:rPr>
          <w:rFonts w:cs="David"/>
          <w:u w:val="single"/>
          <w:rtl/>
        </w:rPr>
      </w:pPr>
      <w:r>
        <w:rPr>
          <w:rFonts w:cs="David"/>
          <w:u w:val="single"/>
          <w:rtl/>
        </w:rPr>
        <w:t>מרב ישראלי:</w:t>
      </w:r>
    </w:p>
    <w:p w:rsidR="00000000" w:rsidRDefault="005D7D9A">
      <w:pPr>
        <w:jc w:val="both"/>
        <w:rPr>
          <w:rFonts w:cs="David"/>
          <w:rtl/>
        </w:rPr>
      </w:pPr>
    </w:p>
    <w:p w:rsidR="00000000" w:rsidRDefault="005D7D9A">
      <w:pPr>
        <w:ind w:firstLine="567"/>
        <w:jc w:val="both"/>
        <w:rPr>
          <w:rFonts w:cs="David"/>
          <w:rtl/>
        </w:rPr>
      </w:pPr>
      <w:r>
        <w:rPr>
          <w:rFonts w:cs="David"/>
          <w:rtl/>
        </w:rPr>
        <w:t xml:space="preserve">אני מבהירה שיש סעיף תחילה, ויש סעיף שנקרא "תכנית ראשונה ותקנות ראשונות". ושם נקבעים מועדים מיום הפרסום. </w:t>
      </w:r>
    </w:p>
    <w:p w:rsidR="00000000" w:rsidRDefault="005D7D9A">
      <w:pPr>
        <w:ind w:firstLine="567"/>
        <w:jc w:val="both"/>
        <w:rPr>
          <w:rFonts w:cs="David"/>
          <w:rtl/>
        </w:rPr>
      </w:pPr>
    </w:p>
    <w:p w:rsidR="00000000" w:rsidRDefault="005D7D9A">
      <w:pPr>
        <w:jc w:val="both"/>
        <w:rPr>
          <w:rFonts w:cs="David"/>
          <w:u w:val="single"/>
          <w:rtl/>
        </w:rPr>
      </w:pPr>
      <w:r>
        <w:rPr>
          <w:rFonts w:cs="David"/>
          <w:u w:val="single"/>
          <w:rtl/>
        </w:rPr>
        <w:t>דורית מורג:</w:t>
      </w:r>
    </w:p>
    <w:p w:rsidR="00000000" w:rsidRDefault="005D7D9A">
      <w:pPr>
        <w:jc w:val="both"/>
        <w:rPr>
          <w:rFonts w:cs="David"/>
          <w:rtl/>
        </w:rPr>
      </w:pPr>
    </w:p>
    <w:p w:rsidR="00000000" w:rsidRDefault="005D7D9A">
      <w:pPr>
        <w:jc w:val="both"/>
        <w:rPr>
          <w:rFonts w:cs="David"/>
          <w:rtl/>
        </w:rPr>
      </w:pPr>
      <w:r>
        <w:rPr>
          <w:rFonts w:cs="David"/>
          <w:rtl/>
        </w:rPr>
        <w:tab/>
        <w:t>מאחר שמוטלות כאן חובות נוספות על ועדות הערר וועדות השילוב רצינו לתקן תיקונים בהרכבים שלהן</w:t>
      </w:r>
      <w:r>
        <w:rPr>
          <w:rFonts w:cs="David"/>
          <w:rtl/>
        </w:rPr>
        <w:t xml:space="preserve"> – ולמחוק את נציג משרד הבריאות. יש לכך הסכמה בכתב של מנכ"ל משרד הבריאות. המסמך איננו ברשותי. </w:t>
      </w:r>
    </w:p>
    <w:p w:rsidR="00000000" w:rsidRDefault="005D7D9A">
      <w:pPr>
        <w:jc w:val="both"/>
        <w:rPr>
          <w:rFonts w:cs="David"/>
          <w:rtl/>
        </w:rPr>
      </w:pPr>
    </w:p>
    <w:p w:rsidR="00000000" w:rsidRDefault="005D7D9A">
      <w:pPr>
        <w:jc w:val="both"/>
        <w:rPr>
          <w:rFonts w:cs="David"/>
          <w:u w:val="single"/>
          <w:rtl/>
        </w:rPr>
      </w:pPr>
      <w:r>
        <w:rPr>
          <w:rFonts w:cs="David"/>
          <w:u w:val="single"/>
          <w:rtl/>
        </w:rPr>
        <w:t>היו"ר זבולון אורלב:</w:t>
      </w:r>
    </w:p>
    <w:p w:rsidR="00000000" w:rsidRDefault="005D7D9A">
      <w:pPr>
        <w:jc w:val="both"/>
        <w:rPr>
          <w:rFonts w:cs="David"/>
          <w:u w:val="single"/>
          <w:rtl/>
        </w:rPr>
      </w:pPr>
    </w:p>
    <w:p w:rsidR="00000000" w:rsidRDefault="005D7D9A">
      <w:pPr>
        <w:jc w:val="both"/>
        <w:rPr>
          <w:rFonts w:cs="David"/>
          <w:rtl/>
        </w:rPr>
      </w:pPr>
      <w:r>
        <w:rPr>
          <w:rFonts w:cs="David"/>
          <w:rtl/>
        </w:rPr>
        <w:tab/>
      </w:r>
      <w:r>
        <w:rPr>
          <w:rFonts w:cs="David"/>
        </w:rPr>
        <w:t xml:space="preserve"> </w:t>
      </w:r>
      <w:r>
        <w:rPr>
          <w:rFonts w:cs="David"/>
          <w:rtl/>
        </w:rPr>
        <w:t xml:space="preserve">אני מעיין בדרישות להרכב הוועדה. האם מישהו מהנוכחים מסתייג מבקשת משרד החינוך, שלפי האמור מנכ"ל משרד הבריאות מסכים לה? </w:t>
      </w:r>
    </w:p>
    <w:p w:rsidR="00000000" w:rsidRDefault="005D7D9A">
      <w:pPr>
        <w:jc w:val="both"/>
        <w:rPr>
          <w:rFonts w:cs="David"/>
          <w:rtl/>
        </w:rPr>
      </w:pPr>
    </w:p>
    <w:p w:rsidR="00000000" w:rsidRDefault="005D7D9A">
      <w:pPr>
        <w:jc w:val="both"/>
        <w:rPr>
          <w:rFonts w:cs="David"/>
          <w:u w:val="single"/>
          <w:rtl/>
        </w:rPr>
      </w:pPr>
      <w:r>
        <w:rPr>
          <w:rFonts w:cs="David"/>
          <w:u w:val="single"/>
          <w:rtl/>
        </w:rPr>
        <w:t>איל זנדברג:</w:t>
      </w:r>
    </w:p>
    <w:p w:rsidR="00000000" w:rsidRDefault="005D7D9A">
      <w:pPr>
        <w:jc w:val="both"/>
        <w:rPr>
          <w:rFonts w:cs="David"/>
          <w:rtl/>
        </w:rPr>
      </w:pPr>
    </w:p>
    <w:p w:rsidR="00000000" w:rsidRDefault="005D7D9A">
      <w:pPr>
        <w:jc w:val="both"/>
        <w:rPr>
          <w:rFonts w:cs="David"/>
          <w:rtl/>
        </w:rPr>
      </w:pPr>
      <w:r>
        <w:rPr>
          <w:rFonts w:cs="David"/>
          <w:rtl/>
        </w:rPr>
        <w:tab/>
        <w:t xml:space="preserve">אולי </w:t>
      </w:r>
      <w:r>
        <w:rPr>
          <w:rFonts w:cs="David"/>
          <w:rtl/>
        </w:rPr>
        <w:t>משרד העבודה והרווחה מתנגד, או ארגונים שונים?</w:t>
      </w:r>
    </w:p>
    <w:p w:rsidR="00000000" w:rsidRDefault="005D7D9A">
      <w:pPr>
        <w:jc w:val="both"/>
        <w:rPr>
          <w:rFonts w:cs="David"/>
          <w:rtl/>
        </w:rPr>
      </w:pPr>
    </w:p>
    <w:p w:rsidR="00000000" w:rsidRDefault="005D7D9A">
      <w:pPr>
        <w:jc w:val="both"/>
        <w:rPr>
          <w:rFonts w:cs="David"/>
          <w:u w:val="single"/>
          <w:rtl/>
        </w:rPr>
      </w:pPr>
      <w:r>
        <w:rPr>
          <w:rFonts w:cs="David"/>
          <w:u w:val="single"/>
          <w:rtl/>
        </w:rPr>
        <w:t>רונית פלדה:</w:t>
      </w:r>
    </w:p>
    <w:p w:rsidR="00000000" w:rsidRDefault="005D7D9A">
      <w:pPr>
        <w:jc w:val="both"/>
        <w:rPr>
          <w:rFonts w:cs="David"/>
          <w:rtl/>
        </w:rPr>
      </w:pPr>
    </w:p>
    <w:p w:rsidR="00000000" w:rsidRDefault="005D7D9A">
      <w:pPr>
        <w:jc w:val="both"/>
        <w:rPr>
          <w:rFonts w:cs="David"/>
          <w:rtl/>
        </w:rPr>
      </w:pPr>
      <w:r>
        <w:rPr>
          <w:rFonts w:cs="David"/>
          <w:rtl/>
        </w:rPr>
        <w:tab/>
        <w:t xml:space="preserve">ממילא אין רופא בוועדות. </w:t>
      </w:r>
    </w:p>
    <w:p w:rsidR="00000000" w:rsidRDefault="005D7D9A">
      <w:pPr>
        <w:jc w:val="both"/>
        <w:rPr>
          <w:rFonts w:cs="David"/>
          <w:rtl/>
        </w:rPr>
      </w:pPr>
    </w:p>
    <w:p w:rsidR="00000000" w:rsidRDefault="005D7D9A">
      <w:pPr>
        <w:jc w:val="both"/>
        <w:rPr>
          <w:rFonts w:cs="David"/>
          <w:u w:val="single"/>
          <w:rtl/>
        </w:rPr>
      </w:pPr>
      <w:r>
        <w:rPr>
          <w:rFonts w:cs="David"/>
          <w:u w:val="single"/>
          <w:rtl/>
        </w:rPr>
        <w:t>ראובן אש:</w:t>
      </w:r>
    </w:p>
    <w:p w:rsidR="00000000" w:rsidRDefault="005D7D9A">
      <w:pPr>
        <w:jc w:val="both"/>
        <w:rPr>
          <w:rFonts w:cs="David"/>
          <w:rtl/>
        </w:rPr>
      </w:pPr>
    </w:p>
    <w:p w:rsidR="00000000" w:rsidRDefault="005D7D9A">
      <w:pPr>
        <w:jc w:val="both"/>
        <w:rPr>
          <w:rFonts w:cs="David"/>
          <w:rtl/>
        </w:rPr>
      </w:pPr>
      <w:r>
        <w:rPr>
          <w:rFonts w:cs="David"/>
          <w:rtl/>
        </w:rPr>
        <w:tab/>
        <w:t>לפעמים יש רופא.</w:t>
      </w:r>
    </w:p>
    <w:p w:rsidR="00000000" w:rsidRDefault="005D7D9A">
      <w:pPr>
        <w:jc w:val="both"/>
        <w:rPr>
          <w:rFonts w:cs="David"/>
          <w:rtl/>
        </w:rPr>
      </w:pPr>
    </w:p>
    <w:p w:rsidR="00000000" w:rsidRDefault="005D7D9A">
      <w:pPr>
        <w:jc w:val="both"/>
        <w:rPr>
          <w:rFonts w:cs="David"/>
          <w:u w:val="single"/>
          <w:rtl/>
        </w:rPr>
      </w:pPr>
      <w:r>
        <w:rPr>
          <w:rFonts w:cs="David"/>
          <w:u w:val="single"/>
          <w:rtl/>
        </w:rPr>
        <w:t>דליה פז:</w:t>
      </w:r>
    </w:p>
    <w:p w:rsidR="00000000" w:rsidRDefault="005D7D9A">
      <w:pPr>
        <w:jc w:val="both"/>
        <w:rPr>
          <w:rFonts w:cs="David"/>
          <w:rtl/>
        </w:rPr>
      </w:pPr>
    </w:p>
    <w:p w:rsidR="00000000" w:rsidRDefault="005D7D9A">
      <w:pPr>
        <w:jc w:val="both"/>
        <w:rPr>
          <w:rFonts w:cs="David"/>
          <w:rtl/>
        </w:rPr>
      </w:pPr>
      <w:r>
        <w:rPr>
          <w:rFonts w:cs="David"/>
          <w:rtl/>
        </w:rPr>
        <w:tab/>
        <w:t xml:space="preserve">זה נדיר מאוד. </w:t>
      </w:r>
    </w:p>
    <w:p w:rsidR="00000000" w:rsidRDefault="005D7D9A">
      <w:pPr>
        <w:jc w:val="both"/>
        <w:rPr>
          <w:rFonts w:cs="David"/>
          <w:rtl/>
        </w:rPr>
      </w:pPr>
    </w:p>
    <w:p w:rsidR="00000000" w:rsidRDefault="005D7D9A">
      <w:pPr>
        <w:jc w:val="both"/>
        <w:rPr>
          <w:rFonts w:cs="David"/>
          <w:u w:val="single"/>
          <w:rtl/>
        </w:rPr>
      </w:pPr>
      <w:r>
        <w:rPr>
          <w:rFonts w:cs="David"/>
          <w:u w:val="single"/>
          <w:rtl/>
        </w:rPr>
        <w:br w:type="page"/>
        <w:t>איל זנדברג:</w:t>
      </w:r>
    </w:p>
    <w:p w:rsidR="00000000" w:rsidRDefault="005D7D9A">
      <w:pPr>
        <w:jc w:val="both"/>
        <w:rPr>
          <w:rFonts w:cs="David"/>
          <w:rtl/>
        </w:rPr>
      </w:pPr>
    </w:p>
    <w:p w:rsidR="00000000" w:rsidRDefault="005D7D9A">
      <w:pPr>
        <w:jc w:val="both"/>
        <w:rPr>
          <w:rFonts w:cs="David"/>
          <w:rtl/>
        </w:rPr>
      </w:pPr>
      <w:r>
        <w:rPr>
          <w:rFonts w:cs="David"/>
          <w:rtl/>
        </w:rPr>
        <w:tab/>
        <w:t xml:space="preserve">אבל העובדה שאין רופא אין משמעה שלא רצוי שהוא יהיה שם. </w:t>
      </w:r>
    </w:p>
    <w:p w:rsidR="00000000" w:rsidRDefault="005D7D9A">
      <w:pPr>
        <w:jc w:val="both"/>
        <w:rPr>
          <w:rFonts w:cs="David"/>
          <w:rtl/>
        </w:rPr>
      </w:pPr>
    </w:p>
    <w:p w:rsidR="00000000" w:rsidRDefault="005D7D9A">
      <w:pPr>
        <w:jc w:val="both"/>
        <w:rPr>
          <w:rFonts w:cs="David"/>
          <w:u w:val="single"/>
          <w:rtl/>
        </w:rPr>
      </w:pPr>
      <w:r>
        <w:rPr>
          <w:rFonts w:cs="David"/>
          <w:u w:val="single"/>
          <w:rtl/>
        </w:rPr>
        <w:t>היו"ר זבולון אורלב:</w:t>
      </w:r>
    </w:p>
    <w:p w:rsidR="00000000" w:rsidRDefault="005D7D9A">
      <w:pPr>
        <w:jc w:val="both"/>
        <w:rPr>
          <w:rFonts w:cs="David"/>
          <w:u w:val="single"/>
          <w:rtl/>
        </w:rPr>
      </w:pPr>
    </w:p>
    <w:p w:rsidR="00000000" w:rsidRDefault="005D7D9A">
      <w:pPr>
        <w:jc w:val="both"/>
        <w:rPr>
          <w:rFonts w:cs="David"/>
          <w:rtl/>
        </w:rPr>
      </w:pPr>
      <w:r>
        <w:rPr>
          <w:rFonts w:cs="David"/>
          <w:rtl/>
        </w:rPr>
        <w:tab/>
      </w:r>
      <w:r>
        <w:rPr>
          <w:rFonts w:cs="David"/>
        </w:rPr>
        <w:t xml:space="preserve"> </w:t>
      </w:r>
      <w:r>
        <w:rPr>
          <w:rFonts w:cs="David"/>
          <w:rtl/>
        </w:rPr>
        <w:t>מי שיזם את חוק חינוך</w:t>
      </w:r>
      <w:r>
        <w:rPr>
          <w:rFonts w:cs="David"/>
          <w:rtl/>
        </w:rPr>
        <w:t xml:space="preserve"> מיוחד הוא משרד החינוך. הוא מבקש, בהסכמת משרד הבריאות, לפטור אותו מחובה שלא מתקיימת. במצב הנוכחי אפשר לעתור לבג"צ ולטעון שלא היה רופא. </w:t>
      </w:r>
    </w:p>
    <w:p w:rsidR="00000000" w:rsidRDefault="005D7D9A">
      <w:pPr>
        <w:jc w:val="both"/>
        <w:rPr>
          <w:rFonts w:cs="David"/>
          <w:rtl/>
        </w:rPr>
      </w:pPr>
    </w:p>
    <w:p w:rsidR="00000000" w:rsidRDefault="005D7D9A">
      <w:pPr>
        <w:jc w:val="both"/>
        <w:rPr>
          <w:rFonts w:cs="David"/>
          <w:u w:val="single"/>
          <w:rtl/>
        </w:rPr>
      </w:pPr>
      <w:r>
        <w:rPr>
          <w:rFonts w:cs="David"/>
          <w:u w:val="single"/>
          <w:rtl/>
        </w:rPr>
        <w:t>בתיה קראוס:</w:t>
      </w:r>
    </w:p>
    <w:p w:rsidR="00000000" w:rsidRDefault="005D7D9A">
      <w:pPr>
        <w:jc w:val="both"/>
        <w:rPr>
          <w:rFonts w:cs="David"/>
          <w:rtl/>
        </w:rPr>
      </w:pPr>
    </w:p>
    <w:p w:rsidR="00000000" w:rsidRDefault="005D7D9A">
      <w:pPr>
        <w:jc w:val="both"/>
        <w:rPr>
          <w:rFonts w:cs="David"/>
          <w:rtl/>
        </w:rPr>
      </w:pPr>
      <w:r>
        <w:rPr>
          <w:rFonts w:cs="David"/>
          <w:rtl/>
        </w:rPr>
        <w:tab/>
        <w:t xml:space="preserve">ד"ר יוסף, שנכחה בכמה מהפגישות האחרונות של הוועדה, חושבת שרצוי שיהיה נוירולוג בכל ישיבה של הוועדה. אך אין </w:t>
      </w:r>
      <w:r>
        <w:rPr>
          <w:rFonts w:cs="David"/>
          <w:rtl/>
        </w:rPr>
        <w:t xml:space="preserve">לכך תקציב. </w:t>
      </w:r>
    </w:p>
    <w:p w:rsidR="00000000" w:rsidRDefault="005D7D9A">
      <w:pPr>
        <w:jc w:val="both"/>
        <w:rPr>
          <w:rFonts w:cs="David"/>
          <w:rtl/>
        </w:rPr>
      </w:pPr>
    </w:p>
    <w:p w:rsidR="00000000" w:rsidRDefault="005D7D9A">
      <w:pPr>
        <w:jc w:val="both"/>
        <w:rPr>
          <w:rFonts w:cs="David"/>
          <w:rtl/>
        </w:rPr>
      </w:pPr>
      <w:r>
        <w:rPr>
          <w:rFonts w:cs="David"/>
          <w:u w:val="single"/>
          <w:rtl/>
        </w:rPr>
        <w:t xml:space="preserve">רות פן: </w:t>
      </w:r>
    </w:p>
    <w:p w:rsidR="00000000" w:rsidRDefault="005D7D9A">
      <w:pPr>
        <w:jc w:val="both"/>
        <w:rPr>
          <w:rFonts w:cs="David"/>
          <w:rtl/>
        </w:rPr>
      </w:pPr>
    </w:p>
    <w:p w:rsidR="00000000" w:rsidRDefault="005D7D9A">
      <w:pPr>
        <w:jc w:val="both"/>
        <w:rPr>
          <w:rFonts w:cs="David"/>
          <w:rtl/>
        </w:rPr>
      </w:pPr>
      <w:r>
        <w:rPr>
          <w:rFonts w:cs="David"/>
          <w:rtl/>
        </w:rPr>
        <w:tab/>
        <w:t>ראיתי את המכתב מטעם מנכ"ל משרד הבריאות. אינני זוכרת את הנוסח המדויק, אבל נאמר שם שמקובל על משרד הבריאות שלא יהיה רופא בוועדות ההשמה.</w:t>
      </w:r>
    </w:p>
    <w:p w:rsidR="00000000" w:rsidRDefault="005D7D9A">
      <w:pPr>
        <w:jc w:val="both"/>
        <w:rPr>
          <w:rFonts w:cs="David"/>
          <w:rtl/>
        </w:rPr>
      </w:pPr>
    </w:p>
    <w:p w:rsidR="00000000" w:rsidRDefault="005D7D9A">
      <w:pPr>
        <w:jc w:val="both"/>
        <w:rPr>
          <w:rFonts w:cs="David"/>
          <w:u w:val="single"/>
          <w:rtl/>
        </w:rPr>
      </w:pPr>
      <w:r>
        <w:rPr>
          <w:rFonts w:cs="David"/>
          <w:u w:val="single"/>
          <w:rtl/>
        </w:rPr>
        <w:t>דורית מורג:</w:t>
      </w:r>
    </w:p>
    <w:p w:rsidR="00000000" w:rsidRDefault="005D7D9A">
      <w:pPr>
        <w:jc w:val="both"/>
        <w:rPr>
          <w:rFonts w:cs="David"/>
          <w:rtl/>
        </w:rPr>
      </w:pPr>
    </w:p>
    <w:p w:rsidR="00000000" w:rsidRDefault="005D7D9A">
      <w:pPr>
        <w:jc w:val="both"/>
        <w:rPr>
          <w:rFonts w:cs="David"/>
          <w:rtl/>
        </w:rPr>
      </w:pPr>
      <w:r>
        <w:rPr>
          <w:rFonts w:cs="David"/>
          <w:rtl/>
        </w:rPr>
        <w:tab/>
        <w:t xml:space="preserve">נמציא את המסמך. </w:t>
      </w:r>
    </w:p>
    <w:p w:rsidR="00000000" w:rsidRDefault="005D7D9A">
      <w:pPr>
        <w:jc w:val="both"/>
        <w:rPr>
          <w:rFonts w:cs="David"/>
          <w:rtl/>
        </w:rPr>
      </w:pPr>
    </w:p>
    <w:p w:rsidR="00000000" w:rsidRDefault="005D7D9A">
      <w:pPr>
        <w:jc w:val="both"/>
        <w:rPr>
          <w:rFonts w:cs="David"/>
          <w:u w:val="single"/>
          <w:rtl/>
        </w:rPr>
      </w:pPr>
      <w:r>
        <w:rPr>
          <w:rFonts w:cs="David"/>
          <w:u w:val="single"/>
          <w:rtl/>
        </w:rPr>
        <w:t>דליה פז:</w:t>
      </w:r>
    </w:p>
    <w:p w:rsidR="00000000" w:rsidRDefault="005D7D9A">
      <w:pPr>
        <w:jc w:val="both"/>
        <w:rPr>
          <w:rFonts w:cs="David"/>
          <w:rtl/>
        </w:rPr>
      </w:pPr>
    </w:p>
    <w:p w:rsidR="00000000" w:rsidRDefault="005D7D9A">
      <w:pPr>
        <w:jc w:val="both"/>
        <w:rPr>
          <w:rFonts w:cs="David"/>
          <w:rtl/>
        </w:rPr>
      </w:pPr>
      <w:r>
        <w:rPr>
          <w:rFonts w:cs="David"/>
          <w:rtl/>
        </w:rPr>
        <w:tab/>
        <w:t>כשחוק חינוך מיוחד פורסם פנינו למשרד הבריאות וביקשנו רשי</w:t>
      </w:r>
      <w:r>
        <w:rPr>
          <w:rFonts w:cs="David"/>
          <w:rtl/>
        </w:rPr>
        <w:t xml:space="preserve">מה של רופאים שישתתפו בוועדות ההשמה, לפי החוק. משרד הבריאות דרש תשלום בעבור השתתפות הרופא. </w:t>
      </w:r>
    </w:p>
    <w:p w:rsidR="00000000" w:rsidRDefault="005D7D9A">
      <w:pPr>
        <w:jc w:val="both"/>
        <w:rPr>
          <w:rFonts w:cs="David"/>
          <w:rtl/>
        </w:rPr>
      </w:pPr>
    </w:p>
    <w:p w:rsidR="00000000" w:rsidRDefault="005D7D9A">
      <w:pPr>
        <w:jc w:val="both"/>
        <w:rPr>
          <w:rFonts w:cs="David"/>
          <w:u w:val="single"/>
          <w:rtl/>
        </w:rPr>
      </w:pPr>
      <w:r>
        <w:rPr>
          <w:rFonts w:cs="David"/>
          <w:u w:val="single"/>
          <w:rtl/>
        </w:rPr>
        <w:t>היו"ר זבולון אורלב:</w:t>
      </w:r>
    </w:p>
    <w:p w:rsidR="00000000" w:rsidRDefault="005D7D9A">
      <w:pPr>
        <w:jc w:val="both"/>
        <w:rPr>
          <w:rFonts w:cs="David"/>
          <w:u w:val="single"/>
          <w:rtl/>
        </w:rPr>
      </w:pPr>
    </w:p>
    <w:p w:rsidR="00000000" w:rsidRDefault="005D7D9A">
      <w:pPr>
        <w:jc w:val="both"/>
        <w:rPr>
          <w:rFonts w:cs="David"/>
          <w:rtl/>
        </w:rPr>
      </w:pPr>
      <w:r>
        <w:rPr>
          <w:rFonts w:cs="David"/>
          <w:rtl/>
        </w:rPr>
        <w:tab/>
      </w:r>
      <w:r>
        <w:rPr>
          <w:rFonts w:cs="David"/>
        </w:rPr>
        <w:t xml:space="preserve"> </w:t>
      </w:r>
      <w:r>
        <w:rPr>
          <w:rFonts w:cs="David"/>
          <w:rtl/>
        </w:rPr>
        <w:t xml:space="preserve">אני מציע לכתוב "יהיה רשאי להשתתף". </w:t>
      </w:r>
    </w:p>
    <w:p w:rsidR="00000000" w:rsidRDefault="005D7D9A">
      <w:pPr>
        <w:jc w:val="both"/>
        <w:rPr>
          <w:rFonts w:cs="David"/>
          <w:rtl/>
        </w:rPr>
      </w:pPr>
    </w:p>
    <w:p w:rsidR="00000000" w:rsidRDefault="005D7D9A">
      <w:pPr>
        <w:jc w:val="both"/>
        <w:rPr>
          <w:rFonts w:cs="David"/>
          <w:u w:val="single"/>
          <w:rtl/>
        </w:rPr>
      </w:pPr>
      <w:r>
        <w:rPr>
          <w:rFonts w:cs="David"/>
          <w:u w:val="single"/>
          <w:rtl/>
        </w:rPr>
        <w:t>תרצה ליבוביץ':</w:t>
      </w:r>
    </w:p>
    <w:p w:rsidR="00000000" w:rsidRDefault="005D7D9A">
      <w:pPr>
        <w:jc w:val="both"/>
        <w:rPr>
          <w:rFonts w:cs="David"/>
          <w:rtl/>
        </w:rPr>
      </w:pPr>
    </w:p>
    <w:p w:rsidR="00000000" w:rsidRDefault="005D7D9A">
      <w:pPr>
        <w:jc w:val="both"/>
        <w:rPr>
          <w:rFonts w:cs="David"/>
          <w:rtl/>
        </w:rPr>
      </w:pPr>
      <w:r>
        <w:rPr>
          <w:rFonts w:cs="David"/>
          <w:rtl/>
        </w:rPr>
        <w:tab/>
        <w:t xml:space="preserve">אנחנו מבקשים לבדוק את משמעות הדברים. </w:t>
      </w:r>
    </w:p>
    <w:p w:rsidR="00000000" w:rsidRDefault="005D7D9A">
      <w:pPr>
        <w:jc w:val="both"/>
        <w:rPr>
          <w:rFonts w:cs="David"/>
          <w:rtl/>
        </w:rPr>
      </w:pPr>
    </w:p>
    <w:p w:rsidR="00000000" w:rsidRDefault="005D7D9A">
      <w:pPr>
        <w:jc w:val="both"/>
        <w:rPr>
          <w:rFonts w:cs="David"/>
          <w:u w:val="single"/>
          <w:rtl/>
        </w:rPr>
      </w:pPr>
      <w:r>
        <w:rPr>
          <w:rFonts w:cs="David"/>
          <w:u w:val="single"/>
          <w:rtl/>
        </w:rPr>
        <w:t>היו"ר זבולון אורלב:</w:t>
      </w:r>
    </w:p>
    <w:p w:rsidR="00000000" w:rsidRDefault="005D7D9A">
      <w:pPr>
        <w:jc w:val="both"/>
        <w:rPr>
          <w:rFonts w:cs="David"/>
          <w:u w:val="single"/>
          <w:rtl/>
        </w:rPr>
      </w:pPr>
    </w:p>
    <w:p w:rsidR="00000000" w:rsidRDefault="005D7D9A">
      <w:pPr>
        <w:jc w:val="both"/>
        <w:rPr>
          <w:rFonts w:cs="David"/>
          <w:rtl/>
        </w:rPr>
      </w:pPr>
      <w:r>
        <w:rPr>
          <w:rFonts w:cs="David"/>
          <w:rtl/>
        </w:rPr>
        <w:tab/>
      </w:r>
      <w:r>
        <w:rPr>
          <w:rFonts w:cs="David"/>
        </w:rPr>
        <w:t xml:space="preserve"> </w:t>
      </w:r>
      <w:r>
        <w:rPr>
          <w:rFonts w:cs="David"/>
          <w:rtl/>
        </w:rPr>
        <w:t>הוועדה תיענה לבקשת משרד ה</w:t>
      </w:r>
      <w:r>
        <w:rPr>
          <w:rFonts w:cs="David"/>
          <w:rtl/>
        </w:rPr>
        <w:t>חינוך ומשרד הבריאות. הנוסח ישונה, ויהיה כתוב שיו"ר הוועדה יהיה רשאי להזמין רופא. אני ארשום הסתייגות שלי לתיקון הזה ואבטל אותה אחרי שהגופים שביקשו לבדוק את הדברים יעבירו את תגובתם. אני מבקש להעביר ליועצת המשפטית של הוועדה הודעה בכתב מהגופים המתנגדים לכך, בת</w:t>
      </w:r>
      <w:r>
        <w:rPr>
          <w:rFonts w:cs="David"/>
          <w:rtl/>
        </w:rPr>
        <w:t xml:space="preserve">וך שלושה ימים – עד יום ראשון בחצות. </w:t>
      </w:r>
    </w:p>
    <w:p w:rsidR="00000000" w:rsidRDefault="005D7D9A">
      <w:pPr>
        <w:jc w:val="both"/>
        <w:rPr>
          <w:rFonts w:cs="David"/>
          <w:rtl/>
        </w:rPr>
      </w:pPr>
    </w:p>
    <w:p w:rsidR="00000000" w:rsidRDefault="005D7D9A">
      <w:pPr>
        <w:jc w:val="both"/>
        <w:rPr>
          <w:rFonts w:cs="David"/>
          <w:u w:val="single"/>
          <w:rtl/>
        </w:rPr>
      </w:pPr>
      <w:r>
        <w:rPr>
          <w:rFonts w:cs="David"/>
          <w:u w:val="single"/>
          <w:rtl/>
        </w:rPr>
        <w:t>רונית פלדה:</w:t>
      </w:r>
    </w:p>
    <w:p w:rsidR="00000000" w:rsidRDefault="005D7D9A">
      <w:pPr>
        <w:jc w:val="both"/>
        <w:rPr>
          <w:rFonts w:cs="David"/>
          <w:rtl/>
        </w:rPr>
      </w:pPr>
    </w:p>
    <w:p w:rsidR="00000000" w:rsidRDefault="005D7D9A">
      <w:pPr>
        <w:jc w:val="both"/>
        <w:rPr>
          <w:rFonts w:cs="David"/>
          <w:rtl/>
        </w:rPr>
      </w:pPr>
      <w:r>
        <w:rPr>
          <w:rFonts w:cs="David"/>
          <w:rtl/>
        </w:rPr>
        <w:tab/>
        <w:t xml:space="preserve">אני ממונה על ועדות השמה וערר בארגון הורים ארצי. אין לנו התנגדות. </w:t>
      </w:r>
    </w:p>
    <w:p w:rsidR="00000000" w:rsidRDefault="005D7D9A">
      <w:pPr>
        <w:jc w:val="both"/>
        <w:rPr>
          <w:rFonts w:cs="David"/>
          <w:rtl/>
        </w:rPr>
      </w:pPr>
    </w:p>
    <w:p w:rsidR="00000000" w:rsidRDefault="005D7D9A">
      <w:pPr>
        <w:jc w:val="both"/>
        <w:rPr>
          <w:rFonts w:cs="David"/>
          <w:u w:val="single"/>
          <w:rtl/>
        </w:rPr>
      </w:pPr>
      <w:r>
        <w:rPr>
          <w:rFonts w:cs="David"/>
          <w:u w:val="single"/>
          <w:rtl/>
        </w:rPr>
        <w:t>מרב ישראלי:</w:t>
      </w:r>
    </w:p>
    <w:p w:rsidR="00000000" w:rsidRDefault="005D7D9A">
      <w:pPr>
        <w:jc w:val="both"/>
        <w:rPr>
          <w:rFonts w:cs="David"/>
          <w:rtl/>
        </w:rPr>
      </w:pPr>
    </w:p>
    <w:p w:rsidR="00000000" w:rsidRDefault="005D7D9A">
      <w:pPr>
        <w:jc w:val="both"/>
        <w:rPr>
          <w:rFonts w:cs="David"/>
          <w:rtl/>
        </w:rPr>
      </w:pPr>
      <w:r>
        <w:rPr>
          <w:rFonts w:cs="David"/>
          <w:rtl/>
        </w:rPr>
        <w:tab/>
        <w:t xml:space="preserve">אם לא יהיה נציג של משרד הבריאות, יהיה בוועדת ההשמה מספר זוגי של חברים. </w:t>
      </w:r>
    </w:p>
    <w:p w:rsidR="00000000" w:rsidRDefault="005D7D9A">
      <w:pPr>
        <w:jc w:val="both"/>
        <w:rPr>
          <w:rFonts w:cs="David"/>
          <w:rtl/>
        </w:rPr>
      </w:pPr>
      <w:r>
        <w:rPr>
          <w:rFonts w:cs="David"/>
          <w:rtl/>
        </w:rPr>
        <w:br w:type="page"/>
      </w:r>
    </w:p>
    <w:p w:rsidR="00000000" w:rsidRDefault="005D7D9A">
      <w:pPr>
        <w:jc w:val="both"/>
        <w:rPr>
          <w:rFonts w:cs="David"/>
          <w:u w:val="single"/>
          <w:rtl/>
        </w:rPr>
      </w:pPr>
      <w:r>
        <w:rPr>
          <w:rFonts w:cs="David"/>
          <w:u w:val="single"/>
          <w:rtl/>
        </w:rPr>
        <w:t>בת שבע שליט:</w:t>
      </w:r>
    </w:p>
    <w:p w:rsidR="00000000" w:rsidRDefault="005D7D9A">
      <w:pPr>
        <w:jc w:val="both"/>
        <w:rPr>
          <w:rFonts w:cs="David"/>
          <w:rtl/>
        </w:rPr>
      </w:pPr>
    </w:p>
    <w:p w:rsidR="00000000" w:rsidRDefault="005D7D9A">
      <w:pPr>
        <w:jc w:val="both"/>
        <w:rPr>
          <w:rFonts w:cs="David"/>
          <w:rtl/>
        </w:rPr>
      </w:pPr>
      <w:r>
        <w:rPr>
          <w:rFonts w:cs="David"/>
          <w:rtl/>
        </w:rPr>
        <w:tab/>
        <w:t>לפי סעיף 20ד(א) יהיה בוועדה בעל מק</w:t>
      </w:r>
      <w:r>
        <w:rPr>
          <w:rFonts w:cs="David"/>
          <w:rtl/>
        </w:rPr>
        <w:t xml:space="preserve">צוע נוסף. האם יו"ר הוועדה יוכל לזמן רופא לפי סעיף זה? </w:t>
      </w:r>
    </w:p>
    <w:p w:rsidR="00000000" w:rsidRDefault="005D7D9A">
      <w:pPr>
        <w:jc w:val="both"/>
        <w:rPr>
          <w:rFonts w:cs="David"/>
          <w:rtl/>
        </w:rPr>
      </w:pPr>
    </w:p>
    <w:p w:rsidR="00000000" w:rsidRDefault="005D7D9A">
      <w:pPr>
        <w:jc w:val="both"/>
        <w:rPr>
          <w:rFonts w:cs="David"/>
          <w:u w:val="single"/>
          <w:rtl/>
        </w:rPr>
      </w:pPr>
      <w:r>
        <w:rPr>
          <w:rFonts w:cs="David"/>
          <w:u w:val="single"/>
          <w:rtl/>
        </w:rPr>
        <w:t>היו"ר זבולון אורלב:</w:t>
      </w:r>
    </w:p>
    <w:p w:rsidR="00000000" w:rsidRDefault="005D7D9A">
      <w:pPr>
        <w:jc w:val="both"/>
        <w:rPr>
          <w:rFonts w:cs="David"/>
          <w:u w:val="single"/>
          <w:rtl/>
        </w:rPr>
      </w:pPr>
    </w:p>
    <w:p w:rsidR="00000000" w:rsidRDefault="005D7D9A">
      <w:pPr>
        <w:jc w:val="both"/>
        <w:rPr>
          <w:rFonts w:cs="David"/>
          <w:rtl/>
        </w:rPr>
      </w:pPr>
      <w:r>
        <w:rPr>
          <w:rFonts w:cs="David"/>
          <w:rtl/>
        </w:rPr>
        <w:tab/>
      </w:r>
      <w:r>
        <w:rPr>
          <w:rFonts w:cs="David"/>
        </w:rPr>
        <w:t xml:space="preserve"> </w:t>
      </w:r>
      <w:r>
        <w:rPr>
          <w:rFonts w:cs="David"/>
          <w:rtl/>
        </w:rPr>
        <w:t xml:space="preserve">זה אפשרי. </w:t>
      </w:r>
    </w:p>
    <w:p w:rsidR="00000000" w:rsidRDefault="005D7D9A">
      <w:pPr>
        <w:jc w:val="both"/>
        <w:rPr>
          <w:rFonts w:cs="David"/>
          <w:rtl/>
        </w:rPr>
      </w:pPr>
    </w:p>
    <w:p w:rsidR="00000000" w:rsidRDefault="005D7D9A">
      <w:pPr>
        <w:jc w:val="both"/>
        <w:rPr>
          <w:rFonts w:cs="David"/>
          <w:rtl/>
        </w:rPr>
      </w:pPr>
      <w:r>
        <w:rPr>
          <w:rFonts w:cs="David"/>
          <w:rtl/>
        </w:rPr>
        <w:tab/>
        <w:t xml:space="preserve">אני חוזר ואומר: אם תהיה למי מהגופים התנגדות לביטול הנציג, אשקול אותה. אני מציע לאנשי משרד החינוך לדבר על הנושא עם הארגונים. </w:t>
      </w:r>
    </w:p>
    <w:p w:rsidR="00000000" w:rsidRDefault="005D7D9A">
      <w:pPr>
        <w:jc w:val="both"/>
        <w:rPr>
          <w:rFonts w:cs="David"/>
          <w:rtl/>
        </w:rPr>
      </w:pPr>
    </w:p>
    <w:p w:rsidR="00000000" w:rsidRDefault="005D7D9A">
      <w:pPr>
        <w:jc w:val="both"/>
        <w:rPr>
          <w:rFonts w:cs="David"/>
          <w:u w:val="single"/>
          <w:rtl/>
        </w:rPr>
      </w:pPr>
      <w:r>
        <w:rPr>
          <w:rFonts w:cs="David"/>
          <w:u w:val="single"/>
          <w:rtl/>
        </w:rPr>
        <w:t>דורית מורג:</w:t>
      </w:r>
    </w:p>
    <w:p w:rsidR="00000000" w:rsidRDefault="005D7D9A">
      <w:pPr>
        <w:jc w:val="both"/>
        <w:rPr>
          <w:rFonts w:cs="David"/>
          <w:rtl/>
        </w:rPr>
      </w:pPr>
    </w:p>
    <w:p w:rsidR="00000000" w:rsidRDefault="005D7D9A">
      <w:pPr>
        <w:jc w:val="both"/>
        <w:rPr>
          <w:rFonts w:cs="David"/>
          <w:rtl/>
        </w:rPr>
      </w:pPr>
      <w:r>
        <w:rPr>
          <w:rFonts w:cs="David"/>
          <w:rtl/>
        </w:rPr>
        <w:tab/>
        <w:t>זה לא קריטי. חשבנו שזה ה</w:t>
      </w:r>
      <w:r>
        <w:rPr>
          <w:rFonts w:cs="David"/>
          <w:rtl/>
        </w:rPr>
        <w:t xml:space="preserve">זמן לעשות זאת. </w:t>
      </w:r>
    </w:p>
    <w:p w:rsidR="00000000" w:rsidRDefault="005D7D9A">
      <w:pPr>
        <w:jc w:val="both"/>
        <w:rPr>
          <w:rFonts w:cs="David"/>
          <w:rtl/>
        </w:rPr>
      </w:pPr>
    </w:p>
    <w:p w:rsidR="00000000" w:rsidRDefault="005D7D9A">
      <w:pPr>
        <w:jc w:val="both"/>
        <w:rPr>
          <w:rFonts w:cs="David"/>
          <w:u w:val="single"/>
          <w:rtl/>
        </w:rPr>
      </w:pPr>
      <w:r>
        <w:rPr>
          <w:rFonts w:cs="David"/>
          <w:u w:val="single"/>
          <w:rtl/>
        </w:rPr>
        <w:t>תרצה ליבוביץ':</w:t>
      </w:r>
    </w:p>
    <w:p w:rsidR="00000000" w:rsidRDefault="005D7D9A">
      <w:pPr>
        <w:jc w:val="both"/>
        <w:rPr>
          <w:rFonts w:cs="David"/>
          <w:rtl/>
        </w:rPr>
      </w:pPr>
    </w:p>
    <w:p w:rsidR="00000000" w:rsidRDefault="005D7D9A">
      <w:pPr>
        <w:jc w:val="both"/>
        <w:rPr>
          <w:rFonts w:cs="David"/>
          <w:rtl/>
        </w:rPr>
      </w:pPr>
      <w:r>
        <w:rPr>
          <w:rFonts w:cs="David"/>
          <w:rtl/>
        </w:rPr>
        <w:tab/>
        <w:t xml:space="preserve">אני רוצה להבין: האם הביטול הוא אילוץ? </w:t>
      </w:r>
    </w:p>
    <w:p w:rsidR="00000000" w:rsidRDefault="005D7D9A">
      <w:pPr>
        <w:jc w:val="both"/>
        <w:rPr>
          <w:rFonts w:cs="David"/>
          <w:rtl/>
        </w:rPr>
      </w:pPr>
    </w:p>
    <w:p w:rsidR="00000000" w:rsidRDefault="005D7D9A">
      <w:pPr>
        <w:jc w:val="both"/>
        <w:rPr>
          <w:rFonts w:cs="David"/>
          <w:u w:val="single"/>
          <w:rtl/>
        </w:rPr>
      </w:pPr>
      <w:r>
        <w:rPr>
          <w:rFonts w:cs="David"/>
          <w:u w:val="single"/>
          <w:rtl/>
        </w:rPr>
        <w:t>דורית מורג:</w:t>
      </w:r>
    </w:p>
    <w:p w:rsidR="00000000" w:rsidRDefault="005D7D9A">
      <w:pPr>
        <w:jc w:val="both"/>
        <w:rPr>
          <w:rFonts w:cs="David"/>
          <w:rtl/>
        </w:rPr>
      </w:pPr>
    </w:p>
    <w:p w:rsidR="00000000" w:rsidRDefault="005D7D9A">
      <w:pPr>
        <w:jc w:val="both"/>
        <w:rPr>
          <w:rFonts w:cs="David"/>
          <w:rtl/>
        </w:rPr>
      </w:pPr>
      <w:r>
        <w:rPr>
          <w:rFonts w:cs="David"/>
          <w:rtl/>
        </w:rPr>
        <w:tab/>
        <w:t xml:space="preserve">שרת החינוך פנתה למשרד החינוך וקיבלה תשובה חיובית. אינני יודעת מעבר לכך. אותה בקשה מתבקשת גם לגבי ועדת הערר. </w:t>
      </w:r>
    </w:p>
    <w:p w:rsidR="00000000" w:rsidRDefault="005D7D9A">
      <w:pPr>
        <w:jc w:val="both"/>
        <w:rPr>
          <w:rFonts w:cs="David"/>
          <w:rtl/>
        </w:rPr>
      </w:pPr>
    </w:p>
    <w:p w:rsidR="00000000" w:rsidRDefault="005D7D9A">
      <w:pPr>
        <w:jc w:val="both"/>
        <w:rPr>
          <w:rFonts w:cs="David"/>
          <w:u w:val="single"/>
          <w:rtl/>
        </w:rPr>
      </w:pPr>
      <w:r>
        <w:rPr>
          <w:rFonts w:cs="David"/>
          <w:u w:val="single"/>
          <w:rtl/>
        </w:rPr>
        <w:t>היו"ר זבולון אורלב:</w:t>
      </w:r>
    </w:p>
    <w:p w:rsidR="00000000" w:rsidRDefault="005D7D9A">
      <w:pPr>
        <w:jc w:val="both"/>
        <w:rPr>
          <w:rFonts w:cs="David"/>
          <w:u w:val="single"/>
          <w:rtl/>
        </w:rPr>
      </w:pPr>
    </w:p>
    <w:p w:rsidR="00000000" w:rsidRDefault="005D7D9A">
      <w:pPr>
        <w:jc w:val="both"/>
        <w:rPr>
          <w:rFonts w:cs="David"/>
          <w:rtl/>
        </w:rPr>
      </w:pPr>
      <w:r>
        <w:rPr>
          <w:rFonts w:cs="David"/>
          <w:rtl/>
        </w:rPr>
        <w:tab/>
      </w:r>
      <w:r>
        <w:rPr>
          <w:rFonts w:cs="David"/>
        </w:rPr>
        <w:t xml:space="preserve"> </w:t>
      </w:r>
      <w:r>
        <w:rPr>
          <w:rFonts w:cs="David"/>
          <w:rtl/>
        </w:rPr>
        <w:t>גם לגבי ועדת הערר מוצע התיקון "היו"</w:t>
      </w:r>
      <w:r>
        <w:rPr>
          <w:rFonts w:cs="David"/>
          <w:rtl/>
        </w:rPr>
        <w:t xml:space="preserve">ר רשאי להזמין רופא", ואני אגיש הסתייגות לסעיף הזה. את ההתנגדויות המנומקות, אם יהיו, יש להגיש ליועצת המשפטית עד יום ראשון. </w:t>
      </w:r>
    </w:p>
    <w:p w:rsidR="00000000" w:rsidRDefault="005D7D9A">
      <w:pPr>
        <w:jc w:val="both"/>
        <w:rPr>
          <w:rFonts w:cs="David"/>
          <w:rtl/>
        </w:rPr>
      </w:pPr>
    </w:p>
    <w:p w:rsidR="00000000" w:rsidRDefault="005D7D9A">
      <w:pPr>
        <w:jc w:val="both"/>
        <w:rPr>
          <w:rFonts w:cs="David"/>
          <w:u w:val="single"/>
          <w:rtl/>
        </w:rPr>
      </w:pPr>
      <w:r>
        <w:rPr>
          <w:rFonts w:cs="David"/>
          <w:u w:val="single"/>
          <w:rtl/>
        </w:rPr>
        <w:t>איל זנדברג:</w:t>
      </w:r>
    </w:p>
    <w:p w:rsidR="00000000" w:rsidRDefault="005D7D9A">
      <w:pPr>
        <w:jc w:val="both"/>
        <w:rPr>
          <w:rFonts w:cs="David"/>
          <w:rtl/>
        </w:rPr>
      </w:pPr>
    </w:p>
    <w:p w:rsidR="00000000" w:rsidRDefault="005D7D9A">
      <w:pPr>
        <w:jc w:val="both"/>
        <w:rPr>
          <w:rFonts w:cs="David"/>
          <w:rtl/>
        </w:rPr>
      </w:pPr>
      <w:r>
        <w:rPr>
          <w:rFonts w:cs="David"/>
          <w:rtl/>
        </w:rPr>
        <w:tab/>
        <w:t>אין בכוונת הוועדה לדון בסוגייה? היא תתנהל בדרך של התנגדות בכתב של ארגונים, בלי דיון בוועדה? התנגדות בכתב לא תשכנע את ח</w:t>
      </w:r>
      <w:r>
        <w:rPr>
          <w:rFonts w:cs="David"/>
          <w:rtl/>
        </w:rPr>
        <w:t xml:space="preserve">ברי הוועדה וגופים אחרים לא יוכלו להגיב לתוכנה. </w:t>
      </w:r>
    </w:p>
    <w:p w:rsidR="00000000" w:rsidRDefault="005D7D9A">
      <w:pPr>
        <w:jc w:val="both"/>
        <w:rPr>
          <w:rFonts w:cs="David"/>
          <w:rtl/>
        </w:rPr>
      </w:pPr>
    </w:p>
    <w:p w:rsidR="00000000" w:rsidRDefault="005D7D9A">
      <w:pPr>
        <w:jc w:val="both"/>
        <w:rPr>
          <w:rFonts w:cs="David"/>
          <w:u w:val="single"/>
          <w:rtl/>
        </w:rPr>
      </w:pPr>
      <w:r>
        <w:rPr>
          <w:rFonts w:cs="David"/>
          <w:u w:val="single"/>
          <w:rtl/>
        </w:rPr>
        <w:t>היו"ר זבולון אורלב:</w:t>
      </w:r>
    </w:p>
    <w:p w:rsidR="00000000" w:rsidRDefault="005D7D9A">
      <w:pPr>
        <w:jc w:val="both"/>
        <w:rPr>
          <w:rFonts w:cs="David"/>
          <w:u w:val="single"/>
          <w:rtl/>
        </w:rPr>
      </w:pPr>
    </w:p>
    <w:p w:rsidR="00000000" w:rsidRDefault="005D7D9A">
      <w:pPr>
        <w:jc w:val="both"/>
        <w:rPr>
          <w:rFonts w:cs="David"/>
          <w:rtl/>
        </w:rPr>
      </w:pPr>
      <w:r>
        <w:rPr>
          <w:rFonts w:cs="David"/>
          <w:rtl/>
        </w:rPr>
        <w:tab/>
      </w:r>
      <w:r>
        <w:rPr>
          <w:rFonts w:cs="David"/>
        </w:rPr>
        <w:t xml:space="preserve"> </w:t>
      </w:r>
      <w:r>
        <w:rPr>
          <w:rFonts w:cs="David"/>
          <w:rtl/>
        </w:rPr>
        <w:t xml:space="preserve">אם תהיה התנגדות בכתב, אגיש את ההסתייגות שלי ואציע למליאה שלא לקבל את התיקון. </w:t>
      </w:r>
    </w:p>
    <w:p w:rsidR="00000000" w:rsidRDefault="005D7D9A">
      <w:pPr>
        <w:jc w:val="both"/>
        <w:rPr>
          <w:rFonts w:cs="David"/>
          <w:rtl/>
        </w:rPr>
      </w:pPr>
    </w:p>
    <w:p w:rsidR="00000000" w:rsidRDefault="005D7D9A">
      <w:pPr>
        <w:jc w:val="both"/>
        <w:rPr>
          <w:rFonts w:cs="David"/>
          <w:u w:val="single"/>
          <w:rtl/>
        </w:rPr>
      </w:pPr>
      <w:r>
        <w:rPr>
          <w:rFonts w:cs="David"/>
          <w:u w:val="single"/>
          <w:rtl/>
        </w:rPr>
        <w:t>מרב ישראלי:</w:t>
      </w:r>
    </w:p>
    <w:p w:rsidR="00000000" w:rsidRDefault="005D7D9A">
      <w:pPr>
        <w:jc w:val="both"/>
        <w:rPr>
          <w:rFonts w:cs="David"/>
          <w:rtl/>
        </w:rPr>
      </w:pPr>
    </w:p>
    <w:p w:rsidR="00000000" w:rsidRDefault="005D7D9A">
      <w:pPr>
        <w:jc w:val="both"/>
        <w:rPr>
          <w:rFonts w:cs="David"/>
          <w:rtl/>
        </w:rPr>
      </w:pPr>
      <w:r>
        <w:rPr>
          <w:rFonts w:cs="David"/>
          <w:rtl/>
        </w:rPr>
        <w:tab/>
        <w:t xml:space="preserve">האם כל הגופים הרלוונטיים לסוגייה הוזמנו לדיון היום? </w:t>
      </w:r>
    </w:p>
    <w:p w:rsidR="00000000" w:rsidRDefault="005D7D9A">
      <w:pPr>
        <w:jc w:val="both"/>
        <w:rPr>
          <w:rFonts w:cs="David"/>
          <w:rtl/>
        </w:rPr>
      </w:pPr>
    </w:p>
    <w:p w:rsidR="00000000" w:rsidRDefault="005D7D9A">
      <w:pPr>
        <w:jc w:val="both"/>
        <w:rPr>
          <w:rFonts w:cs="David"/>
          <w:u w:val="single"/>
          <w:rtl/>
        </w:rPr>
      </w:pPr>
      <w:r>
        <w:rPr>
          <w:rFonts w:cs="David"/>
          <w:u w:val="single"/>
          <w:rtl/>
        </w:rPr>
        <w:t>היו"ר זבולון אורלב:</w:t>
      </w:r>
    </w:p>
    <w:p w:rsidR="00000000" w:rsidRDefault="005D7D9A">
      <w:pPr>
        <w:jc w:val="both"/>
        <w:rPr>
          <w:rFonts w:cs="David"/>
          <w:u w:val="single"/>
          <w:rtl/>
        </w:rPr>
      </w:pPr>
    </w:p>
    <w:p w:rsidR="00000000" w:rsidRDefault="005D7D9A">
      <w:pPr>
        <w:jc w:val="both"/>
        <w:rPr>
          <w:rFonts w:cs="David"/>
          <w:rtl/>
        </w:rPr>
      </w:pPr>
      <w:r>
        <w:rPr>
          <w:rFonts w:cs="David"/>
          <w:rtl/>
        </w:rPr>
        <w:tab/>
      </w:r>
      <w:r>
        <w:rPr>
          <w:rFonts w:cs="David"/>
        </w:rPr>
        <w:t xml:space="preserve"> </w:t>
      </w:r>
      <w:r>
        <w:rPr>
          <w:rFonts w:cs="David"/>
          <w:rtl/>
        </w:rPr>
        <w:t>מטעם משרד הברי</w:t>
      </w:r>
      <w:r>
        <w:rPr>
          <w:rFonts w:cs="David"/>
          <w:rtl/>
        </w:rPr>
        <w:t xml:space="preserve">אות יש מסמך בכתב, והועברה גם הזמנה לדיון. </w:t>
      </w:r>
    </w:p>
    <w:p w:rsidR="00000000" w:rsidRDefault="005D7D9A">
      <w:pPr>
        <w:jc w:val="both"/>
        <w:rPr>
          <w:rFonts w:cs="David"/>
          <w:rtl/>
        </w:rPr>
      </w:pPr>
    </w:p>
    <w:p w:rsidR="00000000" w:rsidRDefault="005D7D9A">
      <w:pPr>
        <w:jc w:val="both"/>
        <w:rPr>
          <w:rFonts w:cs="David"/>
          <w:rtl/>
        </w:rPr>
      </w:pPr>
      <w:r>
        <w:rPr>
          <w:rFonts w:cs="David"/>
          <w:rtl/>
        </w:rPr>
        <w:tab/>
        <w:t xml:space="preserve">אני מהסס בעניין. אם תהיה התנגדות מנומקת משמעותית, אוותר על התיקון. </w:t>
      </w:r>
    </w:p>
    <w:p w:rsidR="00000000" w:rsidRDefault="005D7D9A">
      <w:pPr>
        <w:jc w:val="both"/>
        <w:rPr>
          <w:rFonts w:cs="David"/>
          <w:rtl/>
        </w:rPr>
      </w:pPr>
    </w:p>
    <w:p w:rsidR="00000000" w:rsidRDefault="005D7D9A">
      <w:pPr>
        <w:jc w:val="both"/>
        <w:rPr>
          <w:rFonts w:cs="David"/>
          <w:u w:val="single"/>
          <w:rtl/>
        </w:rPr>
      </w:pPr>
      <w:r>
        <w:rPr>
          <w:rFonts w:cs="David"/>
          <w:u w:val="single"/>
          <w:rtl/>
        </w:rPr>
        <w:br w:type="page"/>
        <w:t>דורית מורג:</w:t>
      </w:r>
    </w:p>
    <w:p w:rsidR="00000000" w:rsidRDefault="005D7D9A">
      <w:pPr>
        <w:jc w:val="both"/>
        <w:rPr>
          <w:rFonts w:cs="David"/>
          <w:rtl/>
        </w:rPr>
      </w:pPr>
    </w:p>
    <w:p w:rsidR="00000000" w:rsidRDefault="005D7D9A">
      <w:pPr>
        <w:jc w:val="both"/>
        <w:rPr>
          <w:rFonts w:cs="David"/>
          <w:rtl/>
        </w:rPr>
      </w:pPr>
      <w:r>
        <w:rPr>
          <w:rFonts w:cs="David"/>
          <w:rtl/>
        </w:rPr>
        <w:tab/>
        <w:t>בעניין דומה: בוועדת הערר נדרש הורה לילד בעל צרכים מיוחדים וגם נציג ציבור. גם מבחינה תקציבית וגם מבחינה עניינית זה מכביד מאוד. ר</w:t>
      </w:r>
      <w:r>
        <w:rPr>
          <w:rFonts w:cs="David"/>
          <w:rtl/>
        </w:rPr>
        <w:t xml:space="preserve">צינו לבקש לוותר על אחד מהנציגים. </w:t>
      </w:r>
    </w:p>
    <w:p w:rsidR="00000000" w:rsidRDefault="005D7D9A">
      <w:pPr>
        <w:jc w:val="both"/>
        <w:rPr>
          <w:rFonts w:cs="David"/>
          <w:rtl/>
        </w:rPr>
      </w:pPr>
    </w:p>
    <w:p w:rsidR="00000000" w:rsidRDefault="005D7D9A">
      <w:pPr>
        <w:jc w:val="both"/>
        <w:rPr>
          <w:rFonts w:cs="David"/>
          <w:u w:val="single"/>
          <w:rtl/>
        </w:rPr>
      </w:pPr>
      <w:r>
        <w:rPr>
          <w:rFonts w:cs="David"/>
          <w:u w:val="single"/>
          <w:rtl/>
        </w:rPr>
        <w:t>היו"ר זבולון אורלב:</w:t>
      </w:r>
    </w:p>
    <w:p w:rsidR="00000000" w:rsidRDefault="005D7D9A">
      <w:pPr>
        <w:jc w:val="both"/>
        <w:rPr>
          <w:rFonts w:cs="David"/>
          <w:u w:val="single"/>
          <w:rtl/>
        </w:rPr>
      </w:pPr>
    </w:p>
    <w:p w:rsidR="00000000" w:rsidRDefault="005D7D9A">
      <w:pPr>
        <w:jc w:val="both"/>
        <w:rPr>
          <w:rFonts w:cs="David"/>
          <w:rtl/>
        </w:rPr>
      </w:pPr>
      <w:r>
        <w:rPr>
          <w:rFonts w:cs="David"/>
          <w:rtl/>
        </w:rPr>
        <w:tab/>
      </w:r>
      <w:r>
        <w:rPr>
          <w:rFonts w:cs="David"/>
        </w:rPr>
        <w:t xml:space="preserve"> </w:t>
      </w:r>
      <w:r>
        <w:rPr>
          <w:rFonts w:cs="David"/>
          <w:rtl/>
        </w:rPr>
        <w:t xml:space="preserve">בנושא הזה לא אתערב. </w:t>
      </w:r>
    </w:p>
    <w:p w:rsidR="00000000" w:rsidRDefault="005D7D9A">
      <w:pPr>
        <w:jc w:val="both"/>
        <w:rPr>
          <w:rFonts w:cs="David"/>
          <w:rtl/>
        </w:rPr>
      </w:pPr>
    </w:p>
    <w:p w:rsidR="00000000" w:rsidRDefault="005D7D9A">
      <w:pPr>
        <w:jc w:val="both"/>
        <w:rPr>
          <w:rFonts w:cs="David"/>
          <w:u w:val="single"/>
          <w:rtl/>
        </w:rPr>
      </w:pPr>
      <w:r>
        <w:rPr>
          <w:rFonts w:cs="David"/>
          <w:u w:val="single"/>
          <w:rtl/>
        </w:rPr>
        <w:t>דורית מורג:</w:t>
      </w:r>
    </w:p>
    <w:p w:rsidR="00000000" w:rsidRDefault="005D7D9A">
      <w:pPr>
        <w:jc w:val="both"/>
        <w:rPr>
          <w:rFonts w:cs="David"/>
          <w:rtl/>
        </w:rPr>
      </w:pPr>
    </w:p>
    <w:p w:rsidR="00000000" w:rsidRDefault="005D7D9A">
      <w:pPr>
        <w:jc w:val="both"/>
        <w:rPr>
          <w:rFonts w:cs="David"/>
          <w:rtl/>
        </w:rPr>
      </w:pPr>
      <w:r>
        <w:rPr>
          <w:rFonts w:cs="David"/>
          <w:rtl/>
        </w:rPr>
        <w:tab/>
        <w:t>יש למשרד החינוך בקשה נוספת: בסעיף 19(ב) כתוב: "לצורך קביעת תכנית הלימודים האישית יוזמנו הורי הילד בעל הצרכים המיוחדים". רצינו להוסיף כאן: "והתלמיד עצמו, במידת האפ</w:t>
      </w:r>
      <w:r>
        <w:rPr>
          <w:rFonts w:cs="David"/>
          <w:rtl/>
        </w:rPr>
        <w:t xml:space="preserve">שר". </w:t>
      </w:r>
      <w:r>
        <w:rPr>
          <w:rFonts w:cs="David"/>
          <w:rtl/>
        </w:rPr>
        <w:br/>
      </w:r>
    </w:p>
    <w:p w:rsidR="00000000" w:rsidRDefault="005D7D9A">
      <w:pPr>
        <w:jc w:val="both"/>
        <w:rPr>
          <w:rFonts w:cs="David"/>
          <w:u w:val="single"/>
          <w:rtl/>
        </w:rPr>
      </w:pPr>
      <w:r>
        <w:rPr>
          <w:rFonts w:cs="David"/>
          <w:u w:val="single"/>
          <w:rtl/>
        </w:rPr>
        <w:t>איל זנדברג:</w:t>
      </w:r>
    </w:p>
    <w:p w:rsidR="00000000" w:rsidRDefault="005D7D9A">
      <w:pPr>
        <w:jc w:val="both"/>
        <w:rPr>
          <w:rFonts w:cs="David"/>
          <w:rtl/>
        </w:rPr>
      </w:pPr>
    </w:p>
    <w:p w:rsidR="00000000" w:rsidRDefault="005D7D9A">
      <w:pPr>
        <w:jc w:val="both"/>
        <w:rPr>
          <w:rFonts w:cs="David"/>
          <w:rtl/>
        </w:rPr>
      </w:pPr>
      <w:r>
        <w:rPr>
          <w:rFonts w:cs="David"/>
          <w:rtl/>
        </w:rPr>
        <w:tab/>
        <w:t xml:space="preserve">למה הכוונה "במידת האפשר"? הניסוח חשוב כאן. </w:t>
      </w:r>
    </w:p>
    <w:p w:rsidR="00000000" w:rsidRDefault="005D7D9A">
      <w:pPr>
        <w:jc w:val="both"/>
        <w:rPr>
          <w:rFonts w:cs="David"/>
          <w:rtl/>
        </w:rPr>
      </w:pPr>
    </w:p>
    <w:p w:rsidR="00000000" w:rsidRDefault="005D7D9A">
      <w:pPr>
        <w:jc w:val="both"/>
        <w:rPr>
          <w:rFonts w:cs="David"/>
          <w:u w:val="single"/>
          <w:rtl/>
        </w:rPr>
      </w:pPr>
      <w:r>
        <w:rPr>
          <w:rFonts w:cs="David"/>
          <w:u w:val="single"/>
          <w:rtl/>
        </w:rPr>
        <w:t>היו"ר זבולון אורלב:</w:t>
      </w:r>
    </w:p>
    <w:p w:rsidR="00000000" w:rsidRDefault="005D7D9A">
      <w:pPr>
        <w:jc w:val="both"/>
        <w:rPr>
          <w:rFonts w:cs="David"/>
          <w:u w:val="single"/>
          <w:rtl/>
        </w:rPr>
      </w:pPr>
    </w:p>
    <w:p w:rsidR="00000000" w:rsidRDefault="005D7D9A">
      <w:pPr>
        <w:jc w:val="both"/>
        <w:rPr>
          <w:rFonts w:cs="David"/>
          <w:rtl/>
        </w:rPr>
      </w:pPr>
      <w:r>
        <w:rPr>
          <w:rFonts w:cs="David"/>
          <w:rtl/>
        </w:rPr>
        <w:tab/>
      </w:r>
      <w:r>
        <w:rPr>
          <w:rFonts w:cs="David"/>
        </w:rPr>
        <w:t xml:space="preserve"> </w:t>
      </w:r>
      <w:r>
        <w:rPr>
          <w:rFonts w:cs="David"/>
          <w:rtl/>
        </w:rPr>
        <w:t xml:space="preserve">מדובר על הרעיון בלבד. הניסוח יותאם לסעיפים אחרים. האם יש למישהו התנגדות שבהליך האמור שם יוזמן גם הילד, על-פי גילו והתפתחותו – או כפי שהוגדר קודם? </w:t>
      </w:r>
    </w:p>
    <w:p w:rsidR="00000000" w:rsidRDefault="005D7D9A">
      <w:pPr>
        <w:jc w:val="both"/>
        <w:rPr>
          <w:rFonts w:cs="David"/>
          <w:rtl/>
        </w:rPr>
      </w:pPr>
    </w:p>
    <w:p w:rsidR="00000000" w:rsidRDefault="005D7D9A">
      <w:pPr>
        <w:jc w:val="both"/>
        <w:rPr>
          <w:rFonts w:cs="David"/>
          <w:u w:val="single"/>
          <w:rtl/>
        </w:rPr>
      </w:pPr>
      <w:r>
        <w:rPr>
          <w:rFonts w:cs="David"/>
          <w:u w:val="single"/>
          <w:rtl/>
        </w:rPr>
        <w:t>לימור סלומון:</w:t>
      </w:r>
    </w:p>
    <w:p w:rsidR="00000000" w:rsidRDefault="005D7D9A">
      <w:pPr>
        <w:jc w:val="both"/>
        <w:rPr>
          <w:rFonts w:cs="David"/>
          <w:rtl/>
        </w:rPr>
      </w:pPr>
    </w:p>
    <w:p w:rsidR="00000000" w:rsidRDefault="005D7D9A">
      <w:pPr>
        <w:jc w:val="both"/>
        <w:rPr>
          <w:rFonts w:cs="David"/>
          <w:rtl/>
        </w:rPr>
      </w:pPr>
      <w:r>
        <w:rPr>
          <w:rFonts w:cs="David"/>
          <w:rtl/>
        </w:rPr>
        <w:tab/>
        <w:t xml:space="preserve">זה </w:t>
      </w:r>
      <w:r>
        <w:rPr>
          <w:rFonts w:cs="David"/>
          <w:rtl/>
        </w:rPr>
        <w:t xml:space="preserve">חובבני לבצע את התיקון כך. </w:t>
      </w:r>
    </w:p>
    <w:p w:rsidR="00000000" w:rsidRDefault="005D7D9A">
      <w:pPr>
        <w:jc w:val="both"/>
        <w:rPr>
          <w:rFonts w:cs="David"/>
          <w:rtl/>
        </w:rPr>
      </w:pPr>
    </w:p>
    <w:p w:rsidR="00000000" w:rsidRDefault="005D7D9A">
      <w:pPr>
        <w:jc w:val="both"/>
        <w:rPr>
          <w:rFonts w:cs="David"/>
          <w:u w:val="single"/>
          <w:rtl/>
        </w:rPr>
      </w:pPr>
      <w:r>
        <w:rPr>
          <w:rFonts w:cs="David"/>
          <w:u w:val="single"/>
          <w:rtl/>
        </w:rPr>
        <w:t>דורית מורג:</w:t>
      </w:r>
    </w:p>
    <w:p w:rsidR="00000000" w:rsidRDefault="005D7D9A">
      <w:pPr>
        <w:jc w:val="both"/>
        <w:rPr>
          <w:rFonts w:cs="David"/>
          <w:rtl/>
        </w:rPr>
      </w:pPr>
    </w:p>
    <w:p w:rsidR="00000000" w:rsidRDefault="005D7D9A">
      <w:pPr>
        <w:jc w:val="both"/>
        <w:rPr>
          <w:rFonts w:cs="David"/>
          <w:rtl/>
        </w:rPr>
      </w:pPr>
      <w:r>
        <w:rPr>
          <w:rFonts w:cs="David"/>
          <w:rtl/>
        </w:rPr>
        <w:tab/>
        <w:t xml:space="preserve">אם כן, אנחנו חוזרים בנו מההצעה. </w:t>
      </w:r>
    </w:p>
    <w:p w:rsidR="00000000" w:rsidRDefault="005D7D9A">
      <w:pPr>
        <w:jc w:val="both"/>
        <w:rPr>
          <w:rFonts w:cs="David"/>
          <w:rtl/>
        </w:rPr>
      </w:pPr>
    </w:p>
    <w:p w:rsidR="00000000" w:rsidRDefault="005D7D9A">
      <w:pPr>
        <w:jc w:val="both"/>
        <w:rPr>
          <w:rFonts w:cs="David"/>
          <w:u w:val="single"/>
          <w:rtl/>
        </w:rPr>
      </w:pPr>
      <w:r>
        <w:rPr>
          <w:rFonts w:cs="David"/>
          <w:u w:val="single"/>
          <w:rtl/>
        </w:rPr>
        <w:t>היו"ר זבולון אורלב:</w:t>
      </w:r>
    </w:p>
    <w:p w:rsidR="00000000" w:rsidRDefault="005D7D9A">
      <w:pPr>
        <w:jc w:val="both"/>
        <w:rPr>
          <w:rFonts w:cs="David"/>
          <w:u w:val="single"/>
          <w:rtl/>
        </w:rPr>
      </w:pPr>
    </w:p>
    <w:p w:rsidR="00000000" w:rsidRDefault="005D7D9A">
      <w:pPr>
        <w:jc w:val="both"/>
        <w:rPr>
          <w:rFonts w:cs="David"/>
          <w:rtl/>
        </w:rPr>
      </w:pPr>
      <w:r>
        <w:rPr>
          <w:rFonts w:cs="David"/>
          <w:rtl/>
        </w:rPr>
        <w:tab/>
      </w:r>
      <w:r>
        <w:rPr>
          <w:rFonts w:cs="David"/>
        </w:rPr>
        <w:t xml:space="preserve"> </w:t>
      </w:r>
      <w:r>
        <w:rPr>
          <w:rFonts w:cs="David"/>
          <w:rtl/>
        </w:rPr>
        <w:t>אני חוזר ומדגיש לפני הנציגים: הוועדה תצביע כעת על החוק לקריאה שנייה ושלישית. אני מנחה את היועצת המשפטית שלא להניח את החוק על שולחן המליאה עד שאורה לה לעשות כ</w:t>
      </w:r>
      <w:r>
        <w:rPr>
          <w:rFonts w:cs="David"/>
          <w:rtl/>
        </w:rPr>
        <w:t xml:space="preserve">ן. </w:t>
      </w:r>
    </w:p>
    <w:p w:rsidR="00000000" w:rsidRDefault="005D7D9A">
      <w:pPr>
        <w:jc w:val="both"/>
        <w:rPr>
          <w:rFonts w:cs="David"/>
          <w:rtl/>
        </w:rPr>
      </w:pPr>
    </w:p>
    <w:p w:rsidR="00000000" w:rsidRDefault="005D7D9A">
      <w:pPr>
        <w:jc w:val="both"/>
        <w:rPr>
          <w:rFonts w:cs="David"/>
          <w:u w:val="single"/>
          <w:rtl/>
        </w:rPr>
      </w:pPr>
      <w:r>
        <w:rPr>
          <w:rFonts w:cs="David"/>
          <w:u w:val="single"/>
          <w:rtl/>
        </w:rPr>
        <w:t>מרב ישראלי:</w:t>
      </w:r>
    </w:p>
    <w:p w:rsidR="00000000" w:rsidRDefault="005D7D9A">
      <w:pPr>
        <w:jc w:val="both"/>
        <w:rPr>
          <w:rFonts w:cs="David"/>
          <w:rtl/>
        </w:rPr>
      </w:pPr>
    </w:p>
    <w:p w:rsidR="00000000" w:rsidRDefault="005D7D9A">
      <w:pPr>
        <w:jc w:val="both"/>
        <w:rPr>
          <w:rFonts w:cs="David"/>
          <w:rtl/>
        </w:rPr>
      </w:pPr>
      <w:r>
        <w:rPr>
          <w:rFonts w:cs="David"/>
          <w:rtl/>
        </w:rPr>
        <w:tab/>
        <w:t xml:space="preserve">בלאו הכי ניסוח החוק יארך זמן. ברגע שאסיים את הניסוח אפנה אל היו"ר כדי לקבל הנחיות. </w:t>
      </w:r>
    </w:p>
    <w:p w:rsidR="00000000" w:rsidRDefault="005D7D9A">
      <w:pPr>
        <w:jc w:val="both"/>
        <w:rPr>
          <w:rFonts w:cs="David"/>
          <w:rtl/>
        </w:rPr>
      </w:pPr>
    </w:p>
    <w:p w:rsidR="00000000" w:rsidRDefault="005D7D9A">
      <w:pPr>
        <w:jc w:val="both"/>
        <w:rPr>
          <w:rFonts w:cs="David"/>
          <w:u w:val="single"/>
          <w:rtl/>
        </w:rPr>
      </w:pPr>
      <w:r>
        <w:rPr>
          <w:rFonts w:cs="David"/>
          <w:u w:val="single"/>
          <w:rtl/>
        </w:rPr>
        <w:t>היו"ר זבולון אורלב:</w:t>
      </w:r>
    </w:p>
    <w:p w:rsidR="00000000" w:rsidRDefault="005D7D9A">
      <w:pPr>
        <w:jc w:val="both"/>
        <w:rPr>
          <w:rFonts w:cs="David"/>
          <w:u w:val="single"/>
          <w:rtl/>
        </w:rPr>
      </w:pPr>
    </w:p>
    <w:p w:rsidR="00000000" w:rsidRDefault="005D7D9A">
      <w:pPr>
        <w:jc w:val="both"/>
        <w:rPr>
          <w:rFonts w:cs="David"/>
          <w:rtl/>
        </w:rPr>
      </w:pPr>
      <w:r>
        <w:rPr>
          <w:rFonts w:cs="David"/>
          <w:rtl/>
        </w:rPr>
        <w:tab/>
      </w:r>
      <w:r>
        <w:rPr>
          <w:rFonts w:cs="David"/>
        </w:rPr>
        <w:t xml:space="preserve"> </w:t>
      </w:r>
      <w:r>
        <w:rPr>
          <w:rFonts w:cs="David"/>
          <w:rtl/>
        </w:rPr>
        <w:t>אני מבקש מהיועצת המשפטית לסיים את הניסוח עד סוף השבוע, וָלא אני אניח את החוק על שולחן המליאה. אני מעריך שהחוק יונח על שולחן הכנסת</w:t>
      </w:r>
      <w:r>
        <w:rPr>
          <w:rFonts w:cs="David"/>
          <w:rtl/>
        </w:rPr>
        <w:t xml:space="preserve"> בשבוע הבא. </w:t>
      </w:r>
    </w:p>
    <w:p w:rsidR="00000000" w:rsidRDefault="005D7D9A">
      <w:pPr>
        <w:jc w:val="both"/>
        <w:rPr>
          <w:rFonts w:cs="David"/>
          <w:rtl/>
        </w:rPr>
      </w:pPr>
    </w:p>
    <w:p w:rsidR="00000000" w:rsidRDefault="005D7D9A">
      <w:pPr>
        <w:ind w:firstLine="567"/>
        <w:jc w:val="both"/>
        <w:rPr>
          <w:rFonts w:cs="David"/>
          <w:rtl/>
        </w:rPr>
      </w:pPr>
      <w:r>
        <w:rPr>
          <w:rFonts w:cs="David"/>
          <w:rtl/>
        </w:rPr>
        <w:t>אני חוזר ואומר לגופים שעליהם להתעורר ולהתחיל לפעול כעת לקידומו. ספק אם נצליח להגיע להבנה עם משרד האוצר. החוק יבוא להצבעה ביום שלישי בעוד עשרה ימים בערך. רצוי שיהיה לגופים נציג שירכז את הדברים, וחשוב שכל הנציגים ייפגשו עם חברי הכנסת המשמעותיים</w:t>
      </w:r>
      <w:r>
        <w:rPr>
          <w:rFonts w:cs="David"/>
          <w:rtl/>
        </w:rPr>
        <w:t xml:space="preserve">, יופיעו בסיעות וכו'. </w:t>
      </w:r>
    </w:p>
    <w:p w:rsidR="00000000" w:rsidRDefault="005D7D9A">
      <w:pPr>
        <w:jc w:val="both"/>
        <w:rPr>
          <w:rFonts w:cs="David"/>
          <w:rtl/>
        </w:rPr>
      </w:pPr>
    </w:p>
    <w:p w:rsidR="00000000" w:rsidRDefault="005D7D9A">
      <w:pPr>
        <w:jc w:val="both"/>
        <w:rPr>
          <w:rFonts w:cs="David"/>
          <w:rtl/>
        </w:rPr>
      </w:pPr>
      <w:r>
        <w:rPr>
          <w:rFonts w:cs="David"/>
          <w:rtl/>
        </w:rPr>
        <w:tab/>
        <w:t xml:space="preserve">בשלב זה אני מעלה את הצעת החוק להצבעה: ההצעה אושרה פה אחד ובקול אחד ותועבר לקריאה שנייה ושלישית, בהסתייגויות שר האוצר ובהסתייגות שלי לגבי ביטול נוכחותו של הרופא בוועדות הערר ובוועדות ההשמה – והכול בכפוף לכך שהחוק לא יונח במליאה בלי </w:t>
      </w:r>
      <w:r>
        <w:rPr>
          <w:rFonts w:cs="David"/>
          <w:rtl/>
        </w:rPr>
        <w:t xml:space="preserve">אישורי ולאחר שאמצה את הדיון עם משרד האוצר בשבוע הבא. </w:t>
      </w:r>
    </w:p>
    <w:p w:rsidR="00000000" w:rsidRDefault="005D7D9A">
      <w:pPr>
        <w:jc w:val="both"/>
        <w:rPr>
          <w:rFonts w:cs="David"/>
          <w:rtl/>
        </w:rPr>
      </w:pPr>
    </w:p>
    <w:p w:rsidR="00000000" w:rsidRDefault="005D7D9A">
      <w:pPr>
        <w:jc w:val="both"/>
        <w:rPr>
          <w:rFonts w:cs="David"/>
          <w:u w:val="single"/>
          <w:rtl/>
        </w:rPr>
      </w:pPr>
      <w:r>
        <w:rPr>
          <w:rFonts w:cs="David"/>
          <w:rtl/>
        </w:rPr>
        <w:tab/>
      </w:r>
      <w:r>
        <w:rPr>
          <w:rFonts w:cs="David"/>
          <w:u w:val="single"/>
          <w:rtl/>
        </w:rPr>
        <w:t xml:space="preserve">הישיבה ננעלה בשעה 13:00. </w:t>
      </w:r>
    </w:p>
    <w:p w:rsidR="00000000" w:rsidRDefault="005D7D9A">
      <w:pPr>
        <w:jc w:val="both"/>
        <w:rPr>
          <w:rFonts w:cs="David"/>
          <w:rtl/>
        </w:rPr>
      </w:pPr>
    </w:p>
    <w:p w:rsidR="00000000" w:rsidRDefault="005D7D9A">
      <w:pPr>
        <w:spacing w:line="360" w:lineRule="auto"/>
        <w:jc w:val="both"/>
        <w:rPr>
          <w:rFonts w:cs="David"/>
          <w:rtl/>
        </w:rPr>
      </w:pPr>
    </w:p>
    <w:p w:rsidR="00000000" w:rsidRDefault="005D7D9A">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5D7D9A">
      <w:r>
        <w:separator/>
      </w:r>
    </w:p>
  </w:endnote>
  <w:endnote w:type="continuationSeparator" w:id="0">
    <w:p w:rsidR="00000000" w:rsidRDefault="005D7D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iriam">
    <w:panose1 w:val="020B05020501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D7D9A">
    <w:pPr>
      <w:pStyle w:val="a7"/>
      <w:rPr>
        <w:sz w:val="24"/>
        <w:rtl/>
      </w:rPr>
    </w:pPr>
  </w:p>
  <w:p w:rsidR="00000000" w:rsidRDefault="005D7D9A">
    <w:pPr>
      <w:pStyle w:val="a7"/>
      <w:rPr>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D7D9A">
    <w:pPr>
      <w:pStyle w:val="a7"/>
      <w:rPr>
        <w:sz w:val="24"/>
        <w:rtl/>
      </w:rPr>
    </w:pPr>
  </w:p>
  <w:p w:rsidR="00000000" w:rsidRDefault="005D7D9A">
    <w:pPr>
      <w:pStyle w:val="a7"/>
      <w:rPr>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5D7D9A">
      <w:r>
        <w:separator/>
      </w:r>
    </w:p>
  </w:footnote>
  <w:footnote w:type="continuationSeparator" w:id="0">
    <w:p w:rsidR="00000000" w:rsidRDefault="005D7D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D7D9A">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3</w:t>
    </w:r>
    <w:r>
      <w:rPr>
        <w:rStyle w:val="a9"/>
      </w:rPr>
      <w:fldChar w:fldCharType="end"/>
    </w:r>
  </w:p>
  <w:p w:rsidR="00000000" w:rsidRDefault="005D7D9A">
    <w:pPr>
      <w:pStyle w:val="a5"/>
      <w:ind w:right="360"/>
      <w:rPr>
        <w:rFonts w:cs="David"/>
        <w:sz w:val="24"/>
        <w:rtl/>
      </w:rPr>
    </w:pPr>
    <w:r>
      <w:rPr>
        <w:rFonts w:cs="David"/>
        <w:sz w:val="24"/>
        <w:rtl/>
      </w:rPr>
      <w:t>ועדת החינוך והתרבות</w:t>
    </w:r>
  </w:p>
  <w:p w:rsidR="00000000" w:rsidRDefault="005D7D9A">
    <w:pPr>
      <w:pStyle w:val="a5"/>
      <w:ind w:right="360"/>
      <w:rPr>
        <w:rStyle w:val="a9"/>
        <w:sz w:val="24"/>
        <w:rtl/>
      </w:rPr>
    </w:pPr>
    <w:r>
      <w:rPr>
        <w:rStyle w:val="a9"/>
        <w:sz w:val="24"/>
        <w:rtl/>
      </w:rPr>
      <w:t>17.3.2002</w:t>
    </w:r>
  </w:p>
  <w:p w:rsidR="00000000" w:rsidRDefault="005D7D9A">
    <w:pPr>
      <w:pStyle w:val="a5"/>
      <w:rPr>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D7D9A">
    <w:pPr>
      <w:pStyle w:val="a5"/>
      <w:rPr>
        <w:sz w:val="24"/>
        <w:rtl/>
      </w:rPr>
    </w:pPr>
  </w:p>
  <w:p w:rsidR="00000000" w:rsidRDefault="005D7D9A">
    <w:pPr>
      <w:pStyle w:val="a5"/>
      <w:rPr>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446B4F"/>
    <w:multiLevelType w:val="singleLevel"/>
    <w:tmpl w:val="F5EC283E"/>
    <w:lvl w:ilvl="0">
      <w:start w:val="1"/>
      <w:numFmt w:val="decimal"/>
      <w:lvlText w:val="%1."/>
      <w:lvlJc w:val="left"/>
      <w:pPr>
        <w:tabs>
          <w:tab w:val="num" w:pos="360"/>
        </w:tabs>
        <w:ind w:hanging="360"/>
      </w:pPr>
      <w:rPr>
        <w:rFonts w:ascii="Times New Roman" w:hAnsi="Times New Roman" w:cs="David" w:hint="cs"/>
        <w:sz w:val="24"/>
      </w:rPr>
    </w:lvl>
  </w:abstractNum>
  <w:abstractNum w:abstractNumId="1">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43B36651"/>
    <w:multiLevelType w:val="singleLevel"/>
    <w:tmpl w:val="0CD6B7EE"/>
    <w:lvl w:ilvl="0">
      <w:start w:val="1"/>
      <w:numFmt w:val="decimal"/>
      <w:lvlText w:val="(%1)"/>
      <w:lvlJc w:val="left"/>
      <w:pPr>
        <w:tabs>
          <w:tab w:val="num" w:pos="930"/>
        </w:tabs>
        <w:ind w:hanging="360"/>
      </w:pPr>
      <w:rPr>
        <w:rFonts w:ascii="Times New Roman" w:hAnsi="Times New Roman" w:cs="David" w:hint="cs"/>
        <w:sz w:val="24"/>
      </w:rPr>
    </w:lvl>
  </w:abstractNum>
  <w:abstractNum w:abstractNumId="4">
    <w:nsid w:val="4A352107"/>
    <w:multiLevelType w:val="singleLevel"/>
    <w:tmpl w:val="8E980692"/>
    <w:lvl w:ilvl="0">
      <w:start w:val="6"/>
      <w:numFmt w:val="hebrew1"/>
      <w:lvlText w:val=" %1י"/>
      <w:lvlJc w:val="left"/>
      <w:pPr>
        <w:tabs>
          <w:tab w:val="num" w:pos="930"/>
        </w:tabs>
        <w:ind w:hanging="360"/>
      </w:pPr>
      <w:rPr>
        <w:rFonts w:ascii="Times New Roman" w:hAnsi="Times New Roman" w:cs="David" w:hint="cs"/>
        <w:sz w:val="24"/>
      </w:rPr>
    </w:lvl>
  </w:abstractNum>
  <w:abstractNum w:abstractNumId="5">
    <w:nsid w:val="4E490C65"/>
    <w:multiLevelType w:val="singleLevel"/>
    <w:tmpl w:val="712AF8E2"/>
    <w:lvl w:ilvl="0">
      <w:start w:val="1"/>
      <w:numFmt w:val="hebrew1"/>
      <w:lvlText w:val="(%1)"/>
      <w:lvlJc w:val="left"/>
      <w:pPr>
        <w:tabs>
          <w:tab w:val="num" w:pos="930"/>
        </w:tabs>
        <w:ind w:hanging="360"/>
      </w:pPr>
      <w:rPr>
        <w:rFonts w:ascii="Times New Roman" w:hAnsi="Times New Roman" w:cs="David" w:hint="cs"/>
        <w:sz w:val="24"/>
      </w:rPr>
    </w:lvl>
  </w:abstractNum>
  <w:abstractNum w:abstractNumId="6">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nsid w:val="6CDD1BB7"/>
    <w:multiLevelType w:val="singleLevel"/>
    <w:tmpl w:val="039CFB6C"/>
    <w:lvl w:ilvl="0">
      <w:start w:val="1"/>
      <w:numFmt w:val="decimal"/>
      <w:lvlText w:val="%1."/>
      <w:lvlJc w:val="left"/>
      <w:pPr>
        <w:tabs>
          <w:tab w:val="num" w:pos="360"/>
        </w:tabs>
        <w:ind w:hanging="360"/>
      </w:pPr>
      <w:rPr>
        <w:rFonts w:ascii="Times New Roman" w:hAnsi="Times New Roman" w:cs="David" w:hint="cs"/>
      </w:rPr>
    </w:lvl>
  </w:abstractNum>
  <w:abstractNum w:abstractNumId="8">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9">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8"/>
  </w:num>
  <w:num w:numId="2">
    <w:abstractNumId w:val="6"/>
  </w:num>
  <w:num w:numId="3">
    <w:abstractNumId w:val="1"/>
  </w:num>
  <w:num w:numId="4">
    <w:abstractNumId w:val="2"/>
  </w:num>
  <w:num w:numId="5">
    <w:abstractNumId w:val="9"/>
  </w:num>
  <w:num w:numId="6">
    <w:abstractNumId w:val="9"/>
  </w:num>
  <w:num w:numId="7">
    <w:abstractNumId w:val="9"/>
  </w:num>
  <w:num w:numId="8">
    <w:abstractNumId w:val="9"/>
  </w:num>
  <w:num w:numId="9">
    <w:abstractNumId w:val="3"/>
  </w:num>
  <w:num w:numId="10">
    <w:abstractNumId w:val="5"/>
  </w:num>
  <w:num w:numId="11">
    <w:abstractNumId w:val="4"/>
  </w:num>
  <w:num w:numId="12">
    <w:abstractNumId w:val="0"/>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0572925B6D2FD511BECD001083FCCD060000000D793A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5D7D9A"/>
    <w:rsid w:val="005D7D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lock Text"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sz w:val="22"/>
    </w:rPr>
  </w:style>
  <w:style w:type="paragraph" w:styleId="20">
    <w:name w:val="heading 2"/>
    <w:basedOn w:val="a"/>
    <w:next w:val="a"/>
    <w:link w:val="21"/>
    <w:uiPriority w:val="99"/>
    <w:qFormat/>
    <w:pPr>
      <w:keepNext/>
      <w:outlineLvl w:val="1"/>
    </w:pPr>
    <w:rPr>
      <w:sz w:val="22"/>
    </w:rPr>
  </w:style>
  <w:style w:type="paragraph" w:styleId="30">
    <w:name w:val="heading 3"/>
    <w:basedOn w:val="a"/>
    <w:next w:val="a"/>
    <w:link w:val="31"/>
    <w:uiPriority w:val="99"/>
    <w:qFormat/>
    <w:pPr>
      <w:keepNext/>
      <w:outlineLvl w:val="2"/>
    </w:pPr>
    <w:rPr>
      <w:sz w:val="22"/>
      <w:u w:val="single"/>
    </w:rPr>
  </w:style>
  <w:style w:type="paragraph" w:styleId="40">
    <w:name w:val="heading 4"/>
    <w:basedOn w:val="a"/>
    <w:next w:val="a"/>
    <w:link w:val="41"/>
    <w:uiPriority w:val="99"/>
    <w:qFormat/>
    <w:pPr>
      <w:keepNext/>
      <w:jc w:val="center"/>
      <w:outlineLvl w:val="3"/>
    </w:pPr>
    <w:rPr>
      <w:b/>
      <w:bCs/>
      <w:sz w:val="22"/>
      <w:u w:val="single"/>
    </w:rPr>
  </w:style>
  <w:style w:type="paragraph" w:styleId="5">
    <w:name w:val="heading 5"/>
    <w:basedOn w:val="a"/>
    <w:next w:val="a"/>
    <w:link w:val="50"/>
    <w:uiPriority w:val="99"/>
    <w:qFormat/>
    <w:pPr>
      <w:keepNext/>
      <w:jc w:val="center"/>
      <w:outlineLvl w:val="4"/>
    </w:pPr>
    <w:rPr>
      <w:b/>
      <w:bCs/>
      <w:sz w:val="22"/>
    </w:rPr>
  </w:style>
  <w:style w:type="paragraph" w:styleId="6">
    <w:name w:val="heading 6"/>
    <w:basedOn w:val="a"/>
    <w:next w:val="a"/>
    <w:link w:val="60"/>
    <w:uiPriority w:val="99"/>
    <w:qFormat/>
    <w:pPr>
      <w:keepNext/>
      <w:outlineLvl w:val="5"/>
    </w:pPr>
    <w:rPr>
      <w:b/>
      <w:bCs/>
      <w:sz w:val="22"/>
      <w:u w:val="single"/>
    </w:r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ind w:right="1695" w:hanging="1695"/>
      <w:jc w:val="center"/>
      <w:outlineLvl w:val="7"/>
    </w:pPr>
    <w:rPr>
      <w:b/>
      <w:bCs/>
      <w:u w:val="single"/>
    </w:rPr>
  </w:style>
  <w:style w:type="paragraph" w:styleId="9">
    <w:name w:val="heading 9"/>
    <w:basedOn w:val="a"/>
    <w:next w:val="a"/>
    <w:link w:val="90"/>
    <w:uiPriority w:val="99"/>
    <w:qFormat/>
    <w:pPr>
      <w:keepNext/>
      <w:ind w:right="1134" w:hanging="1134"/>
      <w:jc w:val="center"/>
      <w:outlineLvl w:val="8"/>
    </w:pPr>
    <w:rPr>
      <w:b/>
      <w:bCs/>
      <w:sz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rPr>
      <w:sz w:val="22"/>
    </w:r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rPr>
      <w:sz w:val="22"/>
    </w:r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David"/>
      <w:lang w:bidi="he-IL"/>
    </w:rPr>
  </w:style>
  <w:style w:type="paragraph" w:customStyle="1" w:styleId="aa">
    <w:name w:val="דננו"/>
    <w:uiPriority w:val="99"/>
    <w:pPr>
      <w:autoSpaceDE w:val="0"/>
      <w:autoSpaceDN w:val="0"/>
      <w:bidi/>
      <w:spacing w:after="0" w:line="240" w:lineRule="auto"/>
    </w:pPr>
    <w:rPr>
      <w:rFonts w:ascii="Times New Roman" w:hAnsi="Times New Roman" w:cs="Times New Roman"/>
      <w:szCs w:val="24"/>
      <w:lang w:eastAsia="he-IL"/>
    </w:rPr>
  </w:style>
  <w:style w:type="paragraph" w:styleId="ab">
    <w:name w:val="Body Text"/>
    <w:basedOn w:val="a"/>
    <w:link w:val="ac"/>
    <w:uiPriority w:val="99"/>
    <w:pPr>
      <w:jc w:val="both"/>
    </w:pPr>
    <w:rPr>
      <w:sz w:val="22"/>
    </w:rPr>
  </w:style>
  <w:style w:type="character" w:customStyle="1" w:styleId="ac">
    <w:name w:val="גוף טקסט תו"/>
    <w:basedOn w:val="a0"/>
    <w:link w:val="ab"/>
    <w:uiPriority w:val="99"/>
    <w:semiHidden/>
    <w:rPr>
      <w:rFonts w:ascii="Times New Roman" w:hAnsi="Times New Roman" w:cs="Times New Roman"/>
      <w:sz w:val="24"/>
      <w:szCs w:val="24"/>
      <w:lang w:eastAsia="he-IL"/>
    </w:rPr>
  </w:style>
  <w:style w:type="paragraph" w:styleId="ad">
    <w:name w:val="Block Text"/>
    <w:basedOn w:val="a"/>
    <w:uiPriority w:val="99"/>
    <w:pPr>
      <w:ind w:right="1695" w:hanging="1695"/>
    </w:pPr>
    <w:rPr>
      <w:b/>
      <w:bCs/>
    </w:rPr>
  </w:style>
  <w:style w:type="paragraph" w:customStyle="1" w:styleId="ae">
    <w:name w:val="מאשט"/>
    <w:uiPriority w:val="99"/>
    <w:pPr>
      <w:autoSpaceDE w:val="0"/>
      <w:autoSpaceDN w:val="0"/>
      <w:bidi/>
      <w:spacing w:after="0" w:line="240" w:lineRule="auto"/>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7451</Words>
  <Characters>37258</Characters>
  <Application>Microsoft Office Word</Application>
  <DocSecurity>0</DocSecurity>
  <Lines>310</Lines>
  <Paragraphs>89</Paragraphs>
  <ScaleCrop>false</ScaleCrop>
  <Company>knesset</Company>
  <LinksUpToDate>false</LinksUpToDate>
  <CharactersWithSpaces>44620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חינוך/4788</dc:title>
  <dc:subject>חינוך 28.2.2002ב</dc:subject>
  <dc:creator>דקלה אברבנאל</dc:creator>
  <cp:keywords/>
  <dc:description/>
  <cp:lastModifiedBy>רינה דבורה קדרון</cp:lastModifiedBy>
  <cp:revision>2</cp:revision>
  <dcterms:created xsi:type="dcterms:W3CDTF">2017-04-23T08:16:00Z</dcterms:created>
  <dcterms:modified xsi:type="dcterms:W3CDTF">2017-04-23T08:16:00Z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