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3312">
      <w:pPr>
        <w:jc w:val="right"/>
        <w:rPr>
          <w:rtl/>
        </w:rPr>
      </w:pPr>
      <w:bookmarkStart w:id="0" w:name="_GoBack"/>
      <w:bookmarkEnd w:id="0"/>
      <w:r>
        <w:rPr>
          <w:rtl/>
        </w:rPr>
        <w:t>פרוטוקולים/עבודה/3453</w:t>
      </w:r>
    </w:p>
    <w:p w:rsidR="00000000" w:rsidRDefault="00E83312">
      <w:pPr>
        <w:jc w:val="right"/>
        <w:rPr>
          <w:rtl/>
        </w:rPr>
      </w:pPr>
      <w:r>
        <w:rPr>
          <w:rtl/>
        </w:rPr>
        <w:tab/>
        <w:t>ירושלים, כ"ו בתמוז, תשס"א</w:t>
      </w:r>
    </w:p>
    <w:p w:rsidR="00000000" w:rsidRDefault="00E83312">
      <w:pPr>
        <w:jc w:val="right"/>
        <w:rPr>
          <w:rtl/>
          <w:lang w:val="es"/>
        </w:rPr>
      </w:pPr>
      <w:r>
        <w:rPr>
          <w:rtl/>
          <w:lang w:val="es"/>
        </w:rPr>
        <w:t>17 ביולי, 2001</w:t>
      </w:r>
    </w:p>
    <w:p w:rsidR="00000000" w:rsidRDefault="00E83312">
      <w:pPr>
        <w:jc w:val="right"/>
        <w:rPr>
          <w:rtl/>
        </w:rPr>
      </w:pPr>
    </w:p>
    <w:p w:rsidR="00000000" w:rsidRDefault="00E83312">
      <w:pPr>
        <w:jc w:val="both"/>
        <w:rPr>
          <w:rFonts w:cs="David"/>
          <w:b/>
          <w:bCs/>
          <w:sz w:val="24"/>
          <w:rtl/>
        </w:rPr>
      </w:pPr>
      <w:r>
        <w:rPr>
          <w:rFonts w:cs="David"/>
          <w:b/>
          <w:bCs/>
          <w:sz w:val="24"/>
          <w:rtl/>
        </w:rPr>
        <w:t>הכ</w:t>
      </w:r>
      <w:r>
        <w:rPr>
          <w:rFonts w:cs="David" w:hint="cs"/>
          <w:b/>
          <w:bCs/>
          <w:sz w:val="24"/>
          <w:rtl/>
        </w:rPr>
        <w:t>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hint="cs"/>
          <w:b/>
          <w:bCs/>
          <w:sz w:val="24"/>
          <w:rtl/>
        </w:rPr>
        <w:t>וסח לא מתוקן</w:t>
      </w:r>
    </w:p>
    <w:p w:rsidR="00000000" w:rsidRDefault="00E83312">
      <w:pPr>
        <w:jc w:val="both"/>
        <w:rPr>
          <w:rFonts w:cs="David"/>
          <w:b/>
          <w:bCs/>
          <w:sz w:val="24"/>
          <w:rtl/>
        </w:rPr>
      </w:pPr>
      <w:r>
        <w:rPr>
          <w:rFonts w:cs="David" w:hint="cs"/>
          <w:b/>
          <w:bCs/>
          <w:sz w:val="24"/>
          <w:rtl/>
        </w:rPr>
        <w:t>מ</w:t>
      </w:r>
      <w:r>
        <w:rPr>
          <w:rFonts w:cs="David"/>
          <w:b/>
          <w:bCs/>
          <w:sz w:val="24"/>
          <w:rtl/>
        </w:rPr>
        <w:t>ו</w:t>
      </w:r>
      <w:r>
        <w:rPr>
          <w:rFonts w:cs="David" w:hint="cs"/>
          <w:b/>
          <w:bCs/>
          <w:sz w:val="24"/>
          <w:rtl/>
        </w:rPr>
        <w:t>שב שלישי</w:t>
      </w:r>
    </w:p>
    <w:p w:rsidR="00000000" w:rsidRDefault="00E83312">
      <w:pPr>
        <w:jc w:val="both"/>
        <w:rPr>
          <w:rFonts w:cs="David"/>
          <w:b/>
          <w:bCs/>
          <w:sz w:val="24"/>
          <w:rtl/>
        </w:rPr>
      </w:pPr>
    </w:p>
    <w:p w:rsidR="00000000" w:rsidRDefault="00E83312">
      <w:pPr>
        <w:jc w:val="both"/>
        <w:rPr>
          <w:rFonts w:cs="David"/>
          <w:b/>
          <w:bCs/>
          <w:sz w:val="24"/>
          <w:rtl/>
        </w:rPr>
      </w:pPr>
    </w:p>
    <w:p w:rsidR="00000000" w:rsidRDefault="00E83312">
      <w:pPr>
        <w:jc w:val="both"/>
        <w:rPr>
          <w:rFonts w:cs="David"/>
          <w:b/>
          <w:bCs/>
          <w:sz w:val="24"/>
          <w:rtl/>
        </w:rPr>
      </w:pPr>
    </w:p>
    <w:p w:rsidR="00000000" w:rsidRDefault="00E83312">
      <w:pPr>
        <w:jc w:val="center"/>
        <w:rPr>
          <w:rFonts w:cs="David"/>
          <w:b/>
          <w:bCs/>
          <w:sz w:val="24"/>
          <w:rtl/>
        </w:rPr>
      </w:pPr>
      <w:r>
        <w:rPr>
          <w:rFonts w:cs="David"/>
          <w:b/>
          <w:bCs/>
          <w:sz w:val="24"/>
          <w:rtl/>
        </w:rPr>
        <w:t>פר</w:t>
      </w:r>
      <w:r>
        <w:rPr>
          <w:rFonts w:cs="David" w:hint="cs"/>
          <w:b/>
          <w:bCs/>
          <w:sz w:val="24"/>
          <w:rtl/>
        </w:rPr>
        <w:t>וטוקול מס' 320</w:t>
      </w:r>
    </w:p>
    <w:p w:rsidR="00000000" w:rsidRDefault="00E83312">
      <w:pPr>
        <w:jc w:val="center"/>
        <w:rPr>
          <w:rFonts w:cs="David"/>
          <w:b/>
          <w:bCs/>
          <w:sz w:val="24"/>
          <w:rtl/>
        </w:rPr>
      </w:pPr>
      <w:r>
        <w:rPr>
          <w:rFonts w:cs="David" w:hint="cs"/>
          <w:b/>
          <w:bCs/>
          <w:sz w:val="24"/>
          <w:rtl/>
        </w:rPr>
        <w:t>מ</w:t>
      </w:r>
      <w:r>
        <w:rPr>
          <w:rFonts w:cs="David"/>
          <w:b/>
          <w:bCs/>
          <w:sz w:val="24"/>
          <w:rtl/>
        </w:rPr>
        <w:t>י</w:t>
      </w:r>
      <w:r>
        <w:rPr>
          <w:rFonts w:cs="David" w:hint="cs"/>
          <w:b/>
          <w:bCs/>
          <w:sz w:val="24"/>
          <w:rtl/>
        </w:rPr>
        <w:t>שיבת ועדת העבודה, הרווחה והבריאות</w:t>
      </w:r>
    </w:p>
    <w:p w:rsidR="00000000" w:rsidRDefault="00E83312">
      <w:pPr>
        <w:pStyle w:val="10"/>
        <w:rPr>
          <w:rFonts w:cs="David"/>
          <w:sz w:val="24"/>
          <w:rtl/>
        </w:rPr>
      </w:pPr>
      <w:r>
        <w:rPr>
          <w:rFonts w:cs="David"/>
          <w:sz w:val="24"/>
          <w:rtl/>
        </w:rPr>
        <w:t>שה</w:t>
      </w:r>
      <w:r>
        <w:rPr>
          <w:rFonts w:cs="David" w:hint="cs"/>
          <w:sz w:val="24"/>
          <w:rtl/>
        </w:rPr>
        <w:t>תקיימה ביום ב', ד' בתמוז התשס</w:t>
      </w:r>
      <w:r>
        <w:rPr>
          <w:rFonts w:cs="David"/>
        </w:rPr>
        <w:t>”</w:t>
      </w:r>
      <w:r>
        <w:rPr>
          <w:rFonts w:cs="David"/>
          <w:sz w:val="24"/>
          <w:rtl/>
        </w:rPr>
        <w:t xml:space="preserve">א, 25.6.2001, </w:t>
      </w:r>
      <w:r>
        <w:rPr>
          <w:rFonts w:cs="David" w:hint="cs"/>
          <w:sz w:val="24"/>
          <w:rtl/>
        </w:rPr>
        <w:t>בשעה 11:00</w:t>
      </w:r>
    </w:p>
    <w:p w:rsidR="00000000" w:rsidRDefault="00E83312">
      <w:pPr>
        <w:jc w:val="both"/>
        <w:rPr>
          <w:rFonts w:cs="David"/>
          <w:b/>
          <w:bCs/>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b/>
          <w:bCs/>
          <w:sz w:val="24"/>
          <w:u w:val="single"/>
          <w:rtl/>
        </w:rPr>
      </w:pPr>
      <w:r>
        <w:rPr>
          <w:rFonts w:cs="David"/>
          <w:b/>
          <w:bCs/>
          <w:sz w:val="24"/>
          <w:u w:val="single"/>
          <w:rtl/>
        </w:rPr>
        <w:t>נכ</w:t>
      </w:r>
      <w:r>
        <w:rPr>
          <w:rFonts w:cs="David" w:hint="cs"/>
          <w:b/>
          <w:bCs/>
          <w:sz w:val="24"/>
          <w:u w:val="single"/>
          <w:rtl/>
        </w:rPr>
        <w:t>חו:</w:t>
      </w:r>
    </w:p>
    <w:p w:rsidR="00000000" w:rsidRDefault="00E83312">
      <w:pPr>
        <w:jc w:val="both"/>
        <w:rPr>
          <w:rFonts w:cs="David"/>
          <w:sz w:val="24"/>
          <w:rtl/>
        </w:rPr>
      </w:pPr>
      <w:r>
        <w:rPr>
          <w:rFonts w:cs="David" w:hint="cs"/>
          <w:b/>
          <w:bCs/>
          <w:sz w:val="24"/>
          <w:u w:val="single"/>
          <w:rtl/>
        </w:rPr>
        <w:t>ח</w:t>
      </w:r>
      <w:r>
        <w:rPr>
          <w:rFonts w:cs="David"/>
          <w:b/>
          <w:bCs/>
          <w:sz w:val="24"/>
          <w:u w:val="single"/>
          <w:rtl/>
        </w:rPr>
        <w:t>ב</w:t>
      </w:r>
      <w:r>
        <w:rPr>
          <w:rFonts w:cs="David" w:hint="cs"/>
          <w:b/>
          <w:bCs/>
          <w:sz w:val="24"/>
          <w:u w:val="single"/>
          <w:rtl/>
        </w:rPr>
        <w:t>רי הוועדה</w:t>
      </w:r>
      <w:r>
        <w:rPr>
          <w:rFonts w:cs="David"/>
          <w:sz w:val="24"/>
          <w:rtl/>
        </w:rPr>
        <w:t>:</w:t>
      </w:r>
      <w:r>
        <w:rPr>
          <w:rFonts w:cs="David"/>
          <w:sz w:val="24"/>
          <w:rtl/>
        </w:rPr>
        <w:tab/>
        <w:t>ה</w:t>
      </w:r>
      <w:r>
        <w:rPr>
          <w:rFonts w:cs="David" w:hint="cs"/>
          <w:sz w:val="24"/>
          <w:rtl/>
        </w:rPr>
        <w:t>יו</w:t>
      </w:r>
      <w:r>
        <w:rPr>
          <w:rFonts w:cs="David"/>
        </w:rPr>
        <w:t>”</w:t>
      </w:r>
      <w:r>
        <w:rPr>
          <w:rFonts w:cs="David"/>
          <w:sz w:val="24"/>
          <w:rtl/>
        </w:rPr>
        <w:t xml:space="preserve">ר </w:t>
      </w:r>
      <w:r>
        <w:rPr>
          <w:rFonts w:cs="David" w:hint="cs"/>
          <w:sz w:val="24"/>
          <w:rtl/>
        </w:rPr>
        <w:t>דוד</w:t>
      </w:r>
      <w:r>
        <w:rPr>
          <w:rFonts w:cs="David" w:hint="cs"/>
          <w:sz w:val="24"/>
          <w:rtl/>
        </w:rPr>
        <w:t xml:space="preserve"> טל</w:t>
      </w:r>
    </w:p>
    <w:p w:rsidR="00000000" w:rsidRDefault="00E83312">
      <w:pPr>
        <w:ind w:left="720" w:firstLine="720"/>
        <w:jc w:val="both"/>
        <w:rPr>
          <w:rFonts w:cs="David"/>
          <w:sz w:val="24"/>
          <w:rtl/>
        </w:rPr>
      </w:pPr>
      <w:r>
        <w:rPr>
          <w:rFonts w:cs="David"/>
          <w:sz w:val="24"/>
          <w:rtl/>
        </w:rPr>
        <w:t>מר</w:t>
      </w:r>
      <w:r>
        <w:rPr>
          <w:rFonts w:cs="David" w:hint="cs"/>
          <w:sz w:val="24"/>
          <w:rtl/>
        </w:rPr>
        <w:t>דכי משעני</w:t>
      </w: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מו</w:t>
      </w:r>
      <w:r>
        <w:rPr>
          <w:rFonts w:cs="David" w:hint="cs"/>
          <w:b/>
          <w:bCs/>
          <w:sz w:val="24"/>
          <w:u w:val="single"/>
          <w:rtl/>
        </w:rPr>
        <w:t>זמנים</w:t>
      </w:r>
      <w:r>
        <w:rPr>
          <w:rFonts w:cs="David"/>
          <w:sz w:val="24"/>
          <w:rtl/>
        </w:rPr>
        <w:t>:</w:t>
      </w:r>
      <w:r>
        <w:rPr>
          <w:rFonts w:cs="David"/>
          <w:sz w:val="24"/>
          <w:rtl/>
        </w:rPr>
        <w:tab/>
        <w:t>ע</w:t>
      </w:r>
      <w:r>
        <w:rPr>
          <w:rFonts w:cs="David" w:hint="cs"/>
          <w:sz w:val="24"/>
          <w:rtl/>
        </w:rPr>
        <w:t>מית שביט,</w:t>
      </w:r>
      <w:r>
        <w:rPr>
          <w:rFonts w:cs="David"/>
        </w:rPr>
        <w:t xml:space="preserve"> </w:t>
      </w:r>
      <w:r>
        <w:rPr>
          <w:rFonts w:cs="David"/>
          <w:sz w:val="24"/>
          <w:rtl/>
        </w:rPr>
        <w:t>מש</w:t>
      </w:r>
      <w:r>
        <w:rPr>
          <w:rFonts w:cs="David" w:hint="cs"/>
          <w:sz w:val="24"/>
          <w:rtl/>
        </w:rPr>
        <w:t>רד האוצר</w:t>
      </w:r>
    </w:p>
    <w:p w:rsidR="00000000" w:rsidRDefault="00E83312">
      <w:pPr>
        <w:ind w:left="720" w:firstLine="720"/>
        <w:jc w:val="both"/>
        <w:rPr>
          <w:rFonts w:cs="David"/>
          <w:sz w:val="24"/>
          <w:rtl/>
        </w:rPr>
      </w:pPr>
      <w:r>
        <w:rPr>
          <w:rFonts w:cs="David"/>
          <w:sz w:val="24"/>
          <w:rtl/>
        </w:rPr>
        <w:t>שר</w:t>
      </w:r>
      <w:r>
        <w:rPr>
          <w:rFonts w:cs="David" w:hint="cs"/>
          <w:sz w:val="24"/>
          <w:rtl/>
        </w:rPr>
        <w:t>ית זוכוביצקי,</w:t>
      </w:r>
      <w:r>
        <w:rPr>
          <w:rFonts w:cs="David"/>
          <w:sz w:val="24"/>
          <w:rtl/>
        </w:rPr>
        <w:t xml:space="preserve"> מ</w:t>
      </w:r>
      <w:r>
        <w:rPr>
          <w:rFonts w:cs="David" w:hint="cs"/>
          <w:sz w:val="24"/>
          <w:rtl/>
        </w:rPr>
        <w:t>שרד התחבורה</w:t>
      </w: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יו</w:t>
      </w:r>
      <w:r>
        <w:rPr>
          <w:rFonts w:cs="David" w:hint="cs"/>
          <w:b/>
          <w:bCs/>
          <w:sz w:val="24"/>
          <w:u w:val="single"/>
          <w:rtl/>
        </w:rPr>
        <w:t>עצת משפטית</w:t>
      </w:r>
      <w:r>
        <w:rPr>
          <w:rFonts w:cs="David"/>
          <w:sz w:val="24"/>
          <w:rtl/>
        </w:rPr>
        <w:t>: ג</w:t>
      </w:r>
      <w:r>
        <w:rPr>
          <w:rFonts w:cs="David" w:hint="cs"/>
          <w:sz w:val="24"/>
          <w:rtl/>
        </w:rPr>
        <w:t>'ודי וסרמן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מנ</w:t>
      </w:r>
      <w:r>
        <w:rPr>
          <w:rFonts w:cs="David" w:hint="cs"/>
          <w:b/>
          <w:bCs/>
          <w:sz w:val="24"/>
          <w:u w:val="single"/>
          <w:rtl/>
        </w:rPr>
        <w:t>הלת הוועדה</w:t>
      </w:r>
      <w:r>
        <w:rPr>
          <w:rFonts w:cs="David"/>
          <w:sz w:val="24"/>
          <w:rtl/>
        </w:rPr>
        <w:t>:</w:t>
      </w:r>
      <w:r>
        <w:rPr>
          <w:rFonts w:cs="David"/>
          <w:sz w:val="24"/>
          <w:rtl/>
        </w:rPr>
        <w:tab/>
        <w:t>ש</w:t>
      </w:r>
      <w:r>
        <w:rPr>
          <w:rFonts w:cs="David" w:hint="cs"/>
          <w:sz w:val="24"/>
          <w:rtl/>
        </w:rPr>
        <w:t>ירלי אברמי</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נר</w:t>
      </w:r>
      <w:r>
        <w:rPr>
          <w:rFonts w:cs="David" w:hint="cs"/>
          <w:b/>
          <w:bCs/>
          <w:sz w:val="24"/>
          <w:u w:val="single"/>
          <w:rtl/>
        </w:rPr>
        <w:t>שם על-ידי</w:t>
      </w:r>
      <w:r>
        <w:rPr>
          <w:rFonts w:cs="David"/>
          <w:sz w:val="24"/>
          <w:rtl/>
        </w:rPr>
        <w:t>:</w:t>
      </w:r>
      <w:r>
        <w:rPr>
          <w:rFonts w:cs="David"/>
          <w:sz w:val="24"/>
          <w:rtl/>
        </w:rPr>
        <w:tab/>
        <w:t>ח</w:t>
      </w:r>
      <w:r>
        <w:rPr>
          <w:rFonts w:cs="David" w:hint="cs"/>
          <w:sz w:val="24"/>
          <w:rtl/>
        </w:rPr>
        <w:t>בר המתרגמים בע"מ</w:t>
      </w: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center"/>
        <w:rPr>
          <w:rFonts w:cs="David"/>
          <w:b/>
          <w:bCs/>
          <w:sz w:val="24"/>
          <w:u w:val="single"/>
          <w:rtl/>
        </w:rPr>
      </w:pPr>
      <w:r>
        <w:rPr>
          <w:rFonts w:cs="David"/>
          <w:b/>
          <w:bCs/>
          <w:sz w:val="24"/>
          <w:u w:val="single"/>
          <w:rtl/>
        </w:rPr>
        <w:t xml:space="preserve">ס </w:t>
      </w:r>
      <w:r>
        <w:rPr>
          <w:rFonts w:cs="David" w:hint="cs"/>
          <w:b/>
          <w:bCs/>
          <w:sz w:val="24"/>
          <w:u w:val="single"/>
          <w:rtl/>
        </w:rPr>
        <w:t>ד ר    ה י ו ם</w:t>
      </w:r>
    </w:p>
    <w:p w:rsidR="00000000" w:rsidRDefault="00E83312">
      <w:pPr>
        <w:jc w:val="center"/>
        <w:rPr>
          <w:rFonts w:cs="David"/>
          <w:b/>
          <w:bCs/>
          <w:sz w:val="24"/>
          <w:u w:val="single"/>
          <w:rtl/>
        </w:rPr>
      </w:pPr>
    </w:p>
    <w:p w:rsidR="00000000" w:rsidRDefault="00E83312">
      <w:pPr>
        <w:jc w:val="center"/>
        <w:rPr>
          <w:rFonts w:cs="David"/>
          <w:b/>
          <w:bCs/>
          <w:sz w:val="24"/>
          <w:u w:val="single"/>
          <w:rtl/>
        </w:rPr>
      </w:pPr>
      <w:r>
        <w:rPr>
          <w:rFonts w:cs="David" w:hint="cs"/>
          <w:b/>
          <w:bCs/>
          <w:sz w:val="24"/>
          <w:u w:val="single"/>
          <w:rtl/>
        </w:rPr>
        <w:t>ת</w:t>
      </w:r>
      <w:r>
        <w:rPr>
          <w:rFonts w:cs="David"/>
          <w:b/>
          <w:bCs/>
          <w:sz w:val="24"/>
          <w:u w:val="single"/>
          <w:rtl/>
        </w:rPr>
        <w:t>ק</w:t>
      </w:r>
      <w:r>
        <w:rPr>
          <w:rFonts w:cs="David" w:hint="cs"/>
          <w:b/>
          <w:bCs/>
          <w:sz w:val="24"/>
          <w:u w:val="single"/>
          <w:rtl/>
        </w:rPr>
        <w:t>נות רישום ציוד הנדסי (תיקון)</w:t>
      </w:r>
    </w:p>
    <w:p w:rsidR="00000000" w:rsidRDefault="00E83312">
      <w:pPr>
        <w:jc w:val="both"/>
        <w:rPr>
          <w:rFonts w:cs="David"/>
          <w:sz w:val="24"/>
          <w:rtl/>
        </w:rPr>
      </w:pPr>
      <w:r>
        <w:rPr>
          <w:rFonts w:cs="David"/>
          <w:sz w:val="24"/>
          <w:rtl/>
        </w:rPr>
        <w:br w:type="page"/>
      </w:r>
    </w:p>
    <w:p w:rsidR="00000000" w:rsidRDefault="00E83312">
      <w:pPr>
        <w:jc w:val="both"/>
        <w:rPr>
          <w:rFonts w:cs="David"/>
          <w:sz w:val="24"/>
          <w:rtl/>
        </w:rPr>
      </w:pPr>
    </w:p>
    <w:p w:rsidR="00000000" w:rsidRDefault="00E83312">
      <w:pPr>
        <w:jc w:val="center"/>
        <w:rPr>
          <w:rFonts w:cs="David"/>
          <w:b/>
          <w:bCs/>
          <w:sz w:val="24"/>
          <w:u w:val="single"/>
          <w:rtl/>
        </w:rPr>
      </w:pPr>
      <w:r>
        <w:rPr>
          <w:rFonts w:cs="David"/>
          <w:b/>
          <w:bCs/>
          <w:sz w:val="24"/>
          <w:u w:val="single"/>
          <w:rtl/>
        </w:rPr>
        <w:t>תק</w:t>
      </w:r>
      <w:r>
        <w:rPr>
          <w:rFonts w:cs="David" w:hint="cs"/>
          <w:b/>
          <w:bCs/>
          <w:sz w:val="24"/>
          <w:u w:val="single"/>
          <w:rtl/>
        </w:rPr>
        <w:t>נות רישום ציוד הנדסי (</w:t>
      </w:r>
      <w:r>
        <w:rPr>
          <w:rFonts w:cs="David" w:hint="cs"/>
          <w:b/>
          <w:bCs/>
          <w:sz w:val="24"/>
          <w:u w:val="single"/>
          <w:rtl/>
        </w:rPr>
        <w:t>תיקון)</w:t>
      </w: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ני מתכבד לפתוח את ישיבת ועדת העבוד</w:t>
      </w:r>
      <w:r>
        <w:rPr>
          <w:rFonts w:cs="David"/>
          <w:sz w:val="24"/>
          <w:rtl/>
        </w:rPr>
        <w:t xml:space="preserve">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רווחה והבריאות כשעל סדר היום תקנות רישום ציוד הנדסי (תיקון).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ה</w:t>
      </w:r>
      <w:r>
        <w:rPr>
          <w:rFonts w:cs="David" w:hint="cs"/>
          <w:sz w:val="24"/>
          <w:rtl/>
        </w:rPr>
        <w:t xml:space="preserve">וועדה אישרה את התיקון הזה ב22- בפברואר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2000. </w:t>
      </w:r>
      <w:r>
        <w:rPr>
          <w:rFonts w:cs="David" w:hint="cs"/>
          <w:sz w:val="24"/>
          <w:rtl/>
        </w:rPr>
        <w:t>הנוסח שאושר די דומה לנוסח הזה אבל כששלחנו אותו לפרסום ב</w:t>
      </w:r>
      <w:r>
        <w:rPr>
          <w:rFonts w:cs="David" w:hint="cs"/>
          <w:sz w:val="24"/>
          <w:rtl/>
        </w:rPr>
        <w:t>רשומות, התעקשו במשרד המשפטים שנעשה כמה תיקוני נוסח. לא תיקון</w:t>
      </w:r>
      <w:r>
        <w:rPr>
          <w:rFonts w:cs="David"/>
          <w:sz w:val="24"/>
          <w:rtl/>
        </w:rPr>
        <w:t xml:space="preserve"> מ</w:t>
      </w:r>
      <w:r>
        <w:rPr>
          <w:rFonts w:cs="David" w:hint="cs"/>
          <w:sz w:val="24"/>
          <w:rtl/>
        </w:rPr>
        <w:t>הותי אלא תיקון נוסח.</w:t>
      </w:r>
    </w:p>
    <w:p w:rsidR="00000000" w:rsidRDefault="00E83312">
      <w:pPr>
        <w:jc w:val="both"/>
        <w:rPr>
          <w:rFonts w:cs="David"/>
          <w:sz w:val="24"/>
          <w:rtl/>
        </w:rPr>
      </w:pPr>
    </w:p>
    <w:p w:rsidR="00000000" w:rsidRDefault="00E83312">
      <w:pPr>
        <w:jc w:val="both"/>
        <w:rPr>
          <w:rFonts w:cs="David"/>
          <w:sz w:val="24"/>
          <w:rtl/>
        </w:rPr>
      </w:pPr>
      <w:r>
        <w:rPr>
          <w:rFonts w:cs="David" w:hint="cs"/>
          <w:sz w:val="24"/>
          <w:rtl/>
        </w:rPr>
        <w:t>כ</w:t>
      </w:r>
      <w:r>
        <w:rPr>
          <w:rFonts w:cs="David"/>
          <w:sz w:val="24"/>
          <w:rtl/>
        </w:rPr>
        <w:t>י</w:t>
      </w:r>
      <w:r>
        <w:rPr>
          <w:rFonts w:cs="David" w:hint="cs"/>
          <w:sz w:val="24"/>
          <w:rtl/>
        </w:rPr>
        <w:t>וון שכך, והתחלפו השרים, ניצלנו את ההזדמנות להוסיף עוד תקנה שלא הייתה קיימת בנוסח הקודם ונדרשה לנו כדי לתת שירות טוב והוגן לאזרחים.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ת</w:t>
      </w:r>
      <w:r>
        <w:rPr>
          <w:rFonts w:cs="David" w:hint="cs"/>
          <w:sz w:val="24"/>
          <w:rtl/>
        </w:rPr>
        <w:t>אמרי לי מה שינויי הנו</w:t>
      </w:r>
      <w:r>
        <w:rPr>
          <w:rFonts w:cs="David" w:hint="cs"/>
          <w:sz w:val="24"/>
          <w:rtl/>
        </w:rPr>
        <w:t xml:space="preserve">סח. מה היה ומה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יניתם.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ה</w:t>
      </w:r>
      <w:r>
        <w:rPr>
          <w:rFonts w:cs="David" w:hint="cs"/>
          <w:sz w:val="24"/>
          <w:rtl/>
        </w:rPr>
        <w:t>חלפת תקנה 3,</w:t>
      </w:r>
      <w:r>
        <w:rPr>
          <w:rFonts w:cs="David"/>
          <w:sz w:val="24"/>
          <w:rtl/>
        </w:rPr>
        <w:t xml:space="preserve"> ש</w:t>
      </w:r>
      <w:r>
        <w:rPr>
          <w:rFonts w:cs="David" w:hint="cs"/>
          <w:sz w:val="24"/>
          <w:rtl/>
        </w:rPr>
        <w:t>ם השתנה הנוסח.</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ת אומרת שלא מדובר בשום דבר מהותי.</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ש</w:t>
      </w:r>
      <w:r>
        <w:rPr>
          <w:rFonts w:cs="David" w:hint="cs"/>
          <w:sz w:val="24"/>
          <w:rtl/>
        </w:rPr>
        <w:t xml:space="preserve">ום דבר לא אלא תיקונים שמשנים מילה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w:t>
      </w:r>
      <w:r>
        <w:rPr>
          <w:rFonts w:cs="David" w:hint="cs"/>
          <w:sz w:val="24"/>
          <w:rtl/>
        </w:rPr>
        <w:t>ה ושם.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ע</w:t>
      </w:r>
      <w:r>
        <w:rPr>
          <w:rFonts w:cs="David" w:hint="cs"/>
          <w:sz w:val="24"/>
          <w:rtl/>
        </w:rPr>
        <w:t xml:space="preserve">ל דעת זה אני דן בזה ועל דעת זה אני מתכוון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w:t>
      </w:r>
      <w:r>
        <w:rPr>
          <w:rFonts w:cs="David" w:hint="cs"/>
          <w:sz w:val="24"/>
          <w:rtl/>
        </w:rPr>
        <w:t>אשר את זה.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נ</w:t>
      </w:r>
      <w:r>
        <w:rPr>
          <w:rFonts w:cs="David" w:hint="cs"/>
          <w:sz w:val="24"/>
          <w:rtl/>
        </w:rPr>
        <w:t>כון, חד-משמעית.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ם כן, מה הוספתם?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ה</w:t>
      </w:r>
      <w:r>
        <w:rPr>
          <w:rFonts w:cs="David" w:hint="cs"/>
          <w:sz w:val="24"/>
          <w:rtl/>
        </w:rPr>
        <w:t xml:space="preserve">תיקון המשמעותי והוא תיקון מהותי, סעיף 6(ב)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לא היה קיים בנוסח שאושר בזמנו והוא מדבר על החזרי אגרה.</w:t>
      </w:r>
    </w:p>
    <w:p w:rsidR="00000000" w:rsidRDefault="00E83312">
      <w:pPr>
        <w:jc w:val="both"/>
        <w:rPr>
          <w:rFonts w:cs="David"/>
          <w:sz w:val="24"/>
          <w:rtl/>
        </w:rPr>
      </w:pPr>
    </w:p>
    <w:p w:rsidR="00000000" w:rsidRDefault="00E83312">
      <w:pPr>
        <w:jc w:val="both"/>
        <w:rPr>
          <w:rFonts w:cs="David"/>
          <w:sz w:val="24"/>
          <w:rtl/>
        </w:rPr>
      </w:pPr>
      <w:r>
        <w:rPr>
          <w:rFonts w:cs="David" w:hint="cs"/>
          <w:sz w:val="24"/>
          <w:rtl/>
        </w:rPr>
        <w:t>נ</w:t>
      </w:r>
      <w:r>
        <w:rPr>
          <w:rFonts w:cs="David"/>
          <w:sz w:val="24"/>
          <w:rtl/>
        </w:rPr>
        <w:t>ו</w:t>
      </w:r>
      <w:r>
        <w:rPr>
          <w:rFonts w:cs="David" w:hint="cs"/>
          <w:sz w:val="24"/>
          <w:rtl/>
        </w:rPr>
        <w:t xml:space="preserve">צר מצב שבו אנשים מפסיקים להשתמש בציוד או </w:t>
      </w:r>
      <w:r>
        <w:rPr>
          <w:rFonts w:cs="David" w:hint="cs"/>
          <w:sz w:val="24"/>
          <w:rtl/>
        </w:rPr>
        <w:t>שהציוד נגנב או אבד ואותם אנשים משלמים מראש את האגרה. ב</w:t>
      </w:r>
      <w:r>
        <w:rPr>
          <w:rFonts w:cs="David"/>
          <w:sz w:val="24"/>
          <w:rtl/>
        </w:rPr>
        <w:t>רג</w:t>
      </w:r>
      <w:r>
        <w:rPr>
          <w:rFonts w:cs="David" w:hint="cs"/>
          <w:sz w:val="24"/>
          <w:rtl/>
        </w:rPr>
        <w:t>ע שהם מודיעים לנו על זה שהציוד למעשה לא פעיל או שהוא לא קיים יותר, כאן למשל ציינו נסיבות, לא יכולים להחזיר לאותו אדם את האגרה אלא אם כן יש הוראה חוקית כזאת.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נ</w:t>
      </w:r>
      <w:r>
        <w:rPr>
          <w:rFonts w:cs="David" w:hint="cs"/>
          <w:sz w:val="24"/>
          <w:rtl/>
        </w:rPr>
        <w:t>עשה את ההוראה.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w:t>
      </w:r>
      <w:r>
        <w:rPr>
          <w:rFonts w:cs="David" w:hint="cs"/>
          <w:b/>
          <w:bCs/>
          <w:sz w:val="24"/>
          <w:u w:val="single"/>
          <w:rtl/>
        </w:rPr>
        <w:t>ביצקי:</w:t>
      </w:r>
      <w:r>
        <w:rPr>
          <w:rFonts w:cs="David"/>
          <w:sz w:val="24"/>
          <w:rtl/>
        </w:rPr>
        <w:tab/>
      </w:r>
      <w:r>
        <w:rPr>
          <w:rFonts w:cs="David"/>
          <w:sz w:val="24"/>
          <w:rtl/>
        </w:rPr>
        <w:tab/>
        <w:t>ז</w:t>
      </w:r>
      <w:r>
        <w:rPr>
          <w:rFonts w:cs="David" w:hint="cs"/>
          <w:sz w:val="24"/>
          <w:rtl/>
        </w:rPr>
        <w:t xml:space="preserve">ה התיקון. לכן כינסנו מחדש את הוועדה כי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w:t>
      </w:r>
      <w:r>
        <w:rPr>
          <w:rFonts w:cs="David"/>
          <w:sz w:val="24"/>
          <w:rtl/>
        </w:rPr>
        <w:t>מ</w:t>
      </w:r>
      <w:r>
        <w:rPr>
          <w:rFonts w:cs="David" w:hint="cs"/>
          <w:sz w:val="24"/>
          <w:rtl/>
        </w:rPr>
        <w:t>עשה זה שינה את כל הנוסח.</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ם כן, זה התיקון.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כ</w:t>
      </w:r>
      <w:r>
        <w:rPr>
          <w:rFonts w:cs="David" w:hint="cs"/>
          <w:sz w:val="24"/>
          <w:rtl/>
        </w:rPr>
        <w:t xml:space="preserve">ן. אנחנו פירטנו כאן את המקרים בהם למעשה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 xml:space="preserve">נחנו מבטלים את הרישום או באופן </w:t>
      </w:r>
      <w:r>
        <w:rPr>
          <w:rFonts w:cs="David"/>
          <w:sz w:val="24"/>
          <w:rtl/>
        </w:rPr>
        <w:t>ק</w:t>
      </w:r>
      <w:r>
        <w:rPr>
          <w:rFonts w:cs="David" w:hint="cs"/>
          <w:sz w:val="24"/>
          <w:rtl/>
        </w:rPr>
        <w:t>בוע או באופן זמני, מה שנקרא השבתה, ואת האו</w:t>
      </w:r>
      <w:r>
        <w:rPr>
          <w:rFonts w:cs="David" w:hint="cs"/>
          <w:sz w:val="24"/>
          <w:rtl/>
        </w:rPr>
        <w:t>פן שבו אנחנו מחזירים את החלק היחסי של האגרה.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w:t>
      </w:r>
      <w:r>
        <w:rPr>
          <w:rFonts w:cs="David"/>
          <w:b/>
          <w:bCs/>
          <w:sz w:val="24"/>
          <w:u w:val="single"/>
          <w:rtl/>
        </w:rPr>
        <w:t xml:space="preserve">ד </w:t>
      </w:r>
      <w:r>
        <w:rPr>
          <w:rFonts w:cs="David" w:hint="cs"/>
          <w:b/>
          <w:bCs/>
          <w:sz w:val="24"/>
          <w:u w:val="single"/>
          <w:rtl/>
        </w:rPr>
        <w:t>טל:</w:t>
      </w:r>
      <w:r>
        <w:rPr>
          <w:rFonts w:cs="David"/>
          <w:sz w:val="24"/>
          <w:rtl/>
        </w:rPr>
        <w:tab/>
      </w:r>
      <w:r>
        <w:rPr>
          <w:rFonts w:cs="David"/>
          <w:sz w:val="24"/>
          <w:rtl/>
        </w:rPr>
        <w:tab/>
      </w:r>
      <w:r>
        <w:rPr>
          <w:rFonts w:cs="David"/>
          <w:sz w:val="24"/>
          <w:rtl/>
        </w:rPr>
        <w:tab/>
        <w:t>א</w:t>
      </w:r>
      <w:r>
        <w:rPr>
          <w:rFonts w:cs="David" w:hint="cs"/>
          <w:sz w:val="24"/>
          <w:rtl/>
        </w:rPr>
        <w:t xml:space="preserve">תם מחזירים את האגרה בערכים נומינליים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w:t>
      </w:r>
      <w:r>
        <w:rPr>
          <w:rFonts w:cs="David" w:hint="cs"/>
          <w:sz w:val="24"/>
          <w:rtl/>
        </w:rPr>
        <w:t>שזה צמוד למדד?</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מ</w:t>
      </w:r>
      <w:r>
        <w:rPr>
          <w:rFonts w:cs="David" w:hint="cs"/>
          <w:sz w:val="24"/>
          <w:rtl/>
        </w:rPr>
        <w:t xml:space="preserve">דובר בחלק יחסי מהאגרה ששולמה. זה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w:t>
      </w:r>
      <w:r>
        <w:rPr>
          <w:rFonts w:cs="David" w:hint="cs"/>
          <w:sz w:val="24"/>
          <w:rtl/>
        </w:rPr>
        <w:t>מוד.</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ל</w:t>
      </w:r>
      <w:r>
        <w:rPr>
          <w:rFonts w:cs="David" w:hint="cs"/>
          <w:sz w:val="24"/>
          <w:rtl/>
        </w:rPr>
        <w:t xml:space="preserve">מה </w:t>
      </w:r>
      <w:r>
        <w:rPr>
          <w:rFonts w:cs="David"/>
          <w:sz w:val="24"/>
          <w:rtl/>
        </w:rPr>
        <w:t>ש</w:t>
      </w:r>
      <w:r>
        <w:rPr>
          <w:rFonts w:cs="David" w:hint="cs"/>
          <w:sz w:val="24"/>
          <w:rtl/>
        </w:rPr>
        <w:t xml:space="preserve">זה לא יהיה צמוד למדד? לאיזה מדד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צמי</w:t>
      </w:r>
      <w:r>
        <w:rPr>
          <w:rFonts w:cs="David" w:hint="cs"/>
          <w:sz w:val="24"/>
          <w:rtl/>
        </w:rPr>
        <w:t>דים לי את מס הכנסה למשל?</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ם אתה משלם, את</w:t>
      </w:r>
      <w:r>
        <w:rPr>
          <w:rFonts w:cs="David"/>
          <w:sz w:val="24"/>
          <w:rtl/>
        </w:rPr>
        <w:t xml:space="preserve">ה </w:t>
      </w:r>
      <w:r>
        <w:rPr>
          <w:rFonts w:cs="David" w:hint="cs"/>
          <w:sz w:val="24"/>
          <w:rtl/>
        </w:rPr>
        <w:t xml:space="preserve">משלם מראש על כל השנה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w:t>
      </w:r>
      <w:r>
        <w:rPr>
          <w:rFonts w:cs="David" w:hint="cs"/>
          <w:sz w:val="24"/>
          <w:rtl/>
        </w:rPr>
        <w:t>בלי קשר למדד, אם הוא שונה או לא שונה.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 xml:space="preserve">ם אותו אדם שילם אלף שקלים, בחודש הראשון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 xml:space="preserve">תה לוקח נניח מאה שקלים, בחודש השני מאתיים שקלים, אבל בינתיים כל אותו </w:t>
      </w:r>
      <w:r>
        <w:rPr>
          <w:rFonts w:cs="David" w:hint="cs"/>
          <w:sz w:val="24"/>
          <w:rtl/>
        </w:rPr>
        <w:t>פרק זמן כל הסכום של האלף שקלים נמצא עדיין אצלך.</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ל</w:t>
      </w:r>
      <w:r>
        <w:rPr>
          <w:rFonts w:cs="David" w:hint="cs"/>
          <w:sz w:val="24"/>
          <w:rtl/>
        </w:rPr>
        <w:t xml:space="preserve">א. אני חושב שזה גם יגרום לסיבוכים במיוחד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w:t>
      </w:r>
      <w:r>
        <w:rPr>
          <w:rFonts w:cs="David" w:hint="cs"/>
          <w:sz w:val="24"/>
          <w:rtl/>
        </w:rPr>
        <w:t xml:space="preserve">מדדים כפי שהם קיימים כיום. </w:t>
      </w:r>
      <w:r>
        <w:rPr>
          <w:rFonts w:cs="David"/>
          <w:sz w:val="24"/>
          <w:rtl/>
        </w:rPr>
        <w:tab/>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מ</w:t>
      </w:r>
      <w:r>
        <w:rPr>
          <w:rFonts w:cs="David" w:hint="cs"/>
          <w:sz w:val="24"/>
          <w:rtl/>
        </w:rPr>
        <w:t>ה גם שהשיעורים הם שיעורים נמוכים.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ל</w:t>
      </w:r>
      <w:r>
        <w:rPr>
          <w:rFonts w:cs="David" w:hint="cs"/>
          <w:sz w:val="24"/>
          <w:rtl/>
        </w:rPr>
        <w:t>מה</w:t>
      </w:r>
      <w:r>
        <w:rPr>
          <w:rFonts w:cs="David"/>
          <w:sz w:val="24"/>
          <w:rtl/>
        </w:rPr>
        <w:t xml:space="preserve"> </w:t>
      </w:r>
      <w:r>
        <w:rPr>
          <w:rFonts w:cs="David" w:hint="cs"/>
          <w:sz w:val="24"/>
          <w:rtl/>
        </w:rPr>
        <w:t xml:space="preserve">אתה לא אומר לי את זה כשאני מקבל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יעו</w:t>
      </w:r>
      <w:r>
        <w:rPr>
          <w:rFonts w:cs="David" w:hint="cs"/>
          <w:sz w:val="24"/>
          <w:rtl/>
        </w:rPr>
        <w:t>רי מס הכנסה ועושים לי חשבונות צמוד וצמוד וצמוד, ולא די</w:t>
      </w:r>
      <w:r>
        <w:rPr>
          <w:rFonts w:cs="David"/>
          <w:sz w:val="24"/>
          <w:rtl/>
        </w:rPr>
        <w:t xml:space="preserve"> ש</w:t>
      </w:r>
      <w:r>
        <w:rPr>
          <w:rFonts w:cs="David" w:hint="cs"/>
          <w:sz w:val="24"/>
          <w:rtl/>
        </w:rPr>
        <w:t xml:space="preserve">זה צמוד, אז לוקחים גם ריבית. לא די שלוקחים ריבית, לוקחים לי גם קנסות. מסתבר שאתם יודעים לעשות חשבון של קנסות, של ריבית והצמדה, אבל למה כשהכסף מגיע לאזרח, לא </w:t>
      </w:r>
      <w:r>
        <w:rPr>
          <w:rFonts w:cs="David"/>
          <w:sz w:val="24"/>
          <w:rtl/>
        </w:rPr>
        <w:t>מ</w:t>
      </w:r>
      <w:r>
        <w:rPr>
          <w:rFonts w:cs="David" w:hint="cs"/>
          <w:sz w:val="24"/>
          <w:rtl/>
        </w:rPr>
        <w:t>גיע לו שהוא יקבל לפחות הצמדה?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נ</w:t>
      </w:r>
      <w:r>
        <w:rPr>
          <w:rFonts w:cs="David" w:hint="cs"/>
          <w:sz w:val="24"/>
          <w:rtl/>
        </w:rPr>
        <w:t xml:space="preserve">יקח את המקרה הספציפי הזה. כאשר בן-אדם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שלם ב1</w:t>
      </w:r>
      <w:r>
        <w:rPr>
          <w:rFonts w:cs="David"/>
          <w:sz w:val="24"/>
          <w:rtl/>
        </w:rPr>
        <w:t>- ב</w:t>
      </w:r>
      <w:r>
        <w:rPr>
          <w:rFonts w:cs="David" w:hint="cs"/>
          <w:sz w:val="24"/>
          <w:rtl/>
        </w:rPr>
        <w:t>ינואר מאה שקלים לכל השנה, סיכון האינפלציה לא קיים עליו. סיכון האינפלציה עבר למדינה. אם יש עכשיו אינפלציה של עשרות אחוזים באותה שנה, הוא שילם את המאה שקלים ו</w:t>
      </w:r>
      <w:r>
        <w:rPr>
          <w:rFonts w:cs="David"/>
          <w:sz w:val="24"/>
          <w:rtl/>
        </w:rPr>
        <w:t>י</w:t>
      </w:r>
      <w:r>
        <w:rPr>
          <w:rFonts w:cs="David" w:hint="cs"/>
          <w:sz w:val="24"/>
          <w:rtl/>
        </w:rPr>
        <w:t>ש לו זכאות לכל השנה להפעיל את הכלי שלו. מה</w:t>
      </w:r>
      <w:r>
        <w:rPr>
          <w:rFonts w:cs="David" w:hint="cs"/>
          <w:sz w:val="24"/>
          <w:rtl/>
        </w:rPr>
        <w:t xml:space="preserve"> שפה מצוין  זה במידה שהכלי שלו הושבת ביולי, כך שעכשיו</w:t>
      </w:r>
      <w:r>
        <w:rPr>
          <w:rFonts w:cs="David"/>
          <w:sz w:val="24"/>
          <w:rtl/>
        </w:rPr>
        <w:t xml:space="preserve"> </w:t>
      </w:r>
      <w:r>
        <w:rPr>
          <w:rFonts w:cs="David" w:hint="cs"/>
          <w:sz w:val="24"/>
          <w:rtl/>
        </w:rPr>
        <w:t>ה</w:t>
      </w:r>
      <w:r>
        <w:rPr>
          <w:rFonts w:cs="David"/>
          <w:sz w:val="24"/>
          <w:rtl/>
        </w:rPr>
        <w:t>ו</w:t>
      </w:r>
      <w:r>
        <w:rPr>
          <w:rFonts w:cs="David" w:hint="cs"/>
          <w:sz w:val="24"/>
          <w:rtl/>
        </w:rPr>
        <w:t>א צריך לקבל חזרה חמישים שקלים מתוך אותם מאה שקלים שהוא שילם. לפי זה הייתי צריך לומר שאני אעשה אתו קיזוז בשנה הבאה וכאשר הוא יופיע עוד פעם אני אומר לו שנחשב א</w:t>
      </w:r>
      <w:r>
        <w:rPr>
          <w:rFonts w:cs="David"/>
          <w:sz w:val="24"/>
          <w:rtl/>
        </w:rPr>
        <w:t>ת</w:t>
      </w:r>
      <w:r>
        <w:rPr>
          <w:rFonts w:cs="David" w:hint="cs"/>
          <w:sz w:val="24"/>
          <w:rtl/>
        </w:rPr>
        <w:t xml:space="preserve"> כל עליית המדד וכמה הפסדתי עליו.</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w:t>
      </w:r>
      <w:r>
        <w:rPr>
          <w:rFonts w:cs="David" w:hint="cs"/>
          <w:b/>
          <w:bCs/>
          <w:sz w:val="24"/>
          <w:u w:val="single"/>
          <w:rtl/>
        </w:rPr>
        <w:t>ד טל:</w:t>
      </w:r>
      <w:r>
        <w:rPr>
          <w:rFonts w:cs="David"/>
          <w:sz w:val="24"/>
          <w:rtl/>
        </w:rPr>
        <w:tab/>
      </w:r>
      <w:r>
        <w:rPr>
          <w:rFonts w:cs="David"/>
          <w:sz w:val="24"/>
          <w:rtl/>
        </w:rPr>
        <w:tab/>
      </w:r>
      <w:r>
        <w:rPr>
          <w:rFonts w:cs="David"/>
          <w:sz w:val="24"/>
          <w:rtl/>
        </w:rPr>
        <w:tab/>
        <w:t>ע</w:t>
      </w:r>
      <w:r>
        <w:rPr>
          <w:rFonts w:cs="David" w:hint="cs"/>
          <w:sz w:val="24"/>
          <w:rtl/>
        </w:rPr>
        <w:t xml:space="preserve">כשיו אני מבין למה האוצר יודע לגבות כספים.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תה מסביר את זה ופשוט אין לי שום מילה נוספת נגד זה.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ר</w:t>
      </w:r>
      <w:r>
        <w:rPr>
          <w:rFonts w:cs="David" w:hint="cs"/>
          <w:sz w:val="24"/>
          <w:rtl/>
        </w:rPr>
        <w:t xml:space="preserve">יבית קשורה לפיגור בתשלומים והיא לא קשורה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w:t>
      </w:r>
      <w:r>
        <w:rPr>
          <w:rFonts w:cs="David" w:hint="cs"/>
          <w:sz w:val="24"/>
          <w:rtl/>
        </w:rPr>
        <w:t>יום שבו אתה עושה ולזמן שזה קרה.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w:t>
      </w:r>
      <w:r>
        <w:rPr>
          <w:rFonts w:cs="David"/>
          <w:b/>
          <w:bCs/>
          <w:sz w:val="24"/>
          <w:u w:val="single"/>
          <w:rtl/>
        </w:rPr>
        <w:t>ע</w:t>
      </w:r>
      <w:r>
        <w:rPr>
          <w:rFonts w:cs="David" w:hint="cs"/>
          <w:b/>
          <w:bCs/>
          <w:sz w:val="24"/>
          <w:u w:val="single"/>
          <w:rtl/>
        </w:rPr>
        <w:t>ני:</w:t>
      </w:r>
      <w:r>
        <w:rPr>
          <w:rFonts w:cs="David"/>
          <w:sz w:val="24"/>
          <w:rtl/>
        </w:rPr>
        <w:tab/>
      </w:r>
      <w:r>
        <w:rPr>
          <w:rFonts w:cs="David"/>
          <w:sz w:val="24"/>
          <w:rtl/>
        </w:rPr>
        <w:tab/>
      </w:r>
      <w:r>
        <w:rPr>
          <w:rFonts w:cs="David"/>
          <w:sz w:val="24"/>
          <w:rtl/>
        </w:rPr>
        <w:tab/>
        <w:t>א</w:t>
      </w:r>
      <w:r>
        <w:rPr>
          <w:rFonts w:cs="David" w:hint="cs"/>
          <w:sz w:val="24"/>
          <w:rtl/>
        </w:rPr>
        <w:t xml:space="preserve">ם אתה מחזיק בכסף שלי ואתה מחזיר לי </w:t>
      </w:r>
      <w:r>
        <w:rPr>
          <w:rFonts w:cs="David" w:hint="cs"/>
          <w:sz w:val="24"/>
          <w:rtl/>
        </w:rPr>
        <w:t xml:space="preserve">אותו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חרי תקופה מסוימת. כך לגבי מקדמות כאשר נניח</w:t>
      </w:r>
      <w:r>
        <w:rPr>
          <w:rFonts w:cs="David"/>
          <w:sz w:val="24"/>
          <w:rtl/>
        </w:rPr>
        <w:t xml:space="preserve"> ש</w:t>
      </w:r>
      <w:r>
        <w:rPr>
          <w:rFonts w:cs="David" w:hint="cs"/>
          <w:sz w:val="24"/>
          <w:rtl/>
        </w:rPr>
        <w:t>שילמתי יותר, מס הכנסה לא מחזיר לי את זה עם ריבית? ודאי שכן.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ה</w:t>
      </w:r>
      <w:r>
        <w:rPr>
          <w:rFonts w:cs="David" w:hint="cs"/>
          <w:sz w:val="24"/>
          <w:rtl/>
        </w:rPr>
        <w:t xml:space="preserve">דוגמה הקודמת שנתתי הייתה הדוגמה של מס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כנסה. אולי נזמן את יוני קפלן לדיון?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ין בעיה. תזמן אותי.</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ר</w:t>
      </w:r>
      <w:r>
        <w:rPr>
          <w:rFonts w:cs="David"/>
          <w:b/>
          <w:bCs/>
          <w:sz w:val="24"/>
          <w:u w:val="single"/>
          <w:rtl/>
        </w:rPr>
        <w:t xml:space="preserve">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ם כן, עד שיגיע יוני קפלן לא נאשר.</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מ</w:t>
      </w:r>
      <w:r>
        <w:rPr>
          <w:rFonts w:cs="David" w:hint="cs"/>
          <w:sz w:val="24"/>
          <w:rtl/>
        </w:rPr>
        <w:t>ה שיעור האגרה?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ה</w:t>
      </w:r>
      <w:r>
        <w:rPr>
          <w:rFonts w:cs="David" w:hint="cs"/>
          <w:sz w:val="24"/>
          <w:rtl/>
        </w:rPr>
        <w:t xml:space="preserve">סכום הגבוה ביותר הוא 491 שקלים כאשר בכל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קרה רק תשעים יום אחרי הוא זכאי להשלים את הסיום.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ג’ו</w:t>
      </w:r>
      <w:r>
        <w:rPr>
          <w:rFonts w:cs="David" w:hint="cs"/>
          <w:b/>
          <w:bCs/>
          <w:sz w:val="24"/>
          <w:u w:val="single"/>
          <w:rtl/>
        </w:rPr>
        <w:t>די וסרמן:</w:t>
      </w:r>
      <w:r>
        <w:rPr>
          <w:rFonts w:cs="David"/>
          <w:sz w:val="24"/>
          <w:rtl/>
        </w:rPr>
        <w:tab/>
      </w:r>
      <w:r>
        <w:rPr>
          <w:rFonts w:cs="David"/>
          <w:sz w:val="24"/>
          <w:rtl/>
        </w:rPr>
        <w:tab/>
      </w:r>
      <w:r>
        <w:rPr>
          <w:rFonts w:cs="David"/>
          <w:sz w:val="24"/>
          <w:rtl/>
        </w:rPr>
        <w:tab/>
        <w:t>ל</w:t>
      </w:r>
      <w:r>
        <w:rPr>
          <w:rFonts w:cs="David" w:hint="cs"/>
          <w:sz w:val="24"/>
          <w:rtl/>
        </w:rPr>
        <w:t>מה ת</w:t>
      </w:r>
      <w:r>
        <w:rPr>
          <w:rFonts w:cs="David"/>
          <w:sz w:val="24"/>
          <w:rtl/>
        </w:rPr>
        <w:t>ש</w:t>
      </w:r>
      <w:r>
        <w:rPr>
          <w:rFonts w:cs="David" w:hint="cs"/>
          <w:sz w:val="24"/>
          <w:rtl/>
        </w:rPr>
        <w:t>עים יום? למה הוא לא זכאי מיד?</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hint="cs"/>
          <w:b/>
          <w:bCs/>
          <w:sz w:val="24"/>
          <w:u w:val="single"/>
          <w:rtl/>
        </w:rPr>
        <w:t>:</w:t>
      </w:r>
      <w:r>
        <w:rPr>
          <w:rFonts w:cs="David"/>
          <w:sz w:val="24"/>
          <w:rtl/>
        </w:rPr>
        <w:tab/>
      </w:r>
      <w:r>
        <w:rPr>
          <w:rFonts w:cs="David"/>
          <w:sz w:val="24"/>
          <w:rtl/>
        </w:rPr>
        <w:tab/>
      </w:r>
      <w:r>
        <w:rPr>
          <w:rFonts w:cs="David"/>
          <w:sz w:val="24"/>
          <w:rtl/>
        </w:rPr>
        <w:tab/>
        <w:t>ה</w:t>
      </w:r>
      <w:r>
        <w:rPr>
          <w:rFonts w:cs="David" w:hint="cs"/>
          <w:sz w:val="24"/>
          <w:rtl/>
        </w:rPr>
        <w:t>ם עושים על זה ריבית והצמדה.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ל</w:t>
      </w:r>
      <w:r>
        <w:rPr>
          <w:rFonts w:cs="David" w:hint="cs"/>
          <w:sz w:val="24"/>
          <w:rtl/>
        </w:rPr>
        <w:t>א עושי</w:t>
      </w:r>
      <w:r>
        <w:rPr>
          <w:rFonts w:cs="David"/>
          <w:sz w:val="24"/>
          <w:rtl/>
        </w:rPr>
        <w:t xml:space="preserve">ם </w:t>
      </w:r>
      <w:r>
        <w:rPr>
          <w:rFonts w:cs="David" w:hint="cs"/>
          <w:sz w:val="24"/>
          <w:rtl/>
        </w:rPr>
        <w:t xml:space="preserve">ריבית והצמדה. הסכומים כאן כל כך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w:t>
      </w:r>
      <w:r>
        <w:rPr>
          <w:rFonts w:cs="David" w:hint="cs"/>
          <w:sz w:val="24"/>
          <w:rtl/>
        </w:rPr>
        <w:t>טנים.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מ</w:t>
      </w:r>
      <w:r>
        <w:rPr>
          <w:rFonts w:cs="David" w:hint="cs"/>
          <w:sz w:val="24"/>
          <w:rtl/>
        </w:rPr>
        <w:t xml:space="preserve">ה שהוא זכאי, הוא יקבל בלי קשר להמתנה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w:t>
      </w:r>
      <w:r>
        <w:rPr>
          <w:rFonts w:cs="David" w:hint="cs"/>
          <w:sz w:val="24"/>
          <w:rtl/>
        </w:rPr>
        <w:t>הוא זכאים לתשעים ימים.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ל</w:t>
      </w:r>
      <w:r>
        <w:rPr>
          <w:rFonts w:cs="David" w:hint="cs"/>
          <w:sz w:val="24"/>
          <w:rtl/>
        </w:rPr>
        <w:t xml:space="preserve">פי שיטתך, לפחות שלושה חודשים מרגע שאתה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w:t>
      </w:r>
      <w:r>
        <w:rPr>
          <w:rFonts w:cs="David" w:hint="cs"/>
          <w:sz w:val="24"/>
          <w:rtl/>
        </w:rPr>
        <w:t>ריך ל</w:t>
      </w:r>
      <w:r>
        <w:rPr>
          <w:rFonts w:cs="David" w:hint="cs"/>
          <w:sz w:val="24"/>
          <w:rtl/>
        </w:rPr>
        <w:t xml:space="preserve">החזיר לו את הכסף ואתה משאיר את הכסף עדיין אצלך, לפחות </w:t>
      </w:r>
      <w:r>
        <w:rPr>
          <w:rFonts w:cs="David"/>
          <w:sz w:val="24"/>
          <w:rtl/>
        </w:rPr>
        <w:t>לש</w:t>
      </w:r>
      <w:r>
        <w:rPr>
          <w:rFonts w:cs="David" w:hint="cs"/>
          <w:sz w:val="24"/>
          <w:rtl/>
        </w:rPr>
        <w:t>לושת החודשים האלה מגיע לו.</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מ</w:t>
      </w:r>
      <w:r>
        <w:rPr>
          <w:rFonts w:cs="David" w:hint="cs"/>
          <w:sz w:val="24"/>
          <w:rtl/>
        </w:rPr>
        <w:t>ה מגיע לו? מדד על שלושה חודשים?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ר</w:t>
      </w:r>
      <w:r>
        <w:rPr>
          <w:rFonts w:cs="David" w:hint="cs"/>
          <w:sz w:val="24"/>
          <w:rtl/>
        </w:rPr>
        <w:t>יבית.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תה מסבך. בסך הכל מדובר על 500 שקלים.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ז</w:t>
      </w:r>
      <w:r>
        <w:rPr>
          <w:rFonts w:cs="David" w:hint="cs"/>
          <w:sz w:val="24"/>
          <w:rtl/>
        </w:rPr>
        <w:t>ה עקרוני.</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כ</w:t>
      </w:r>
      <w:r>
        <w:rPr>
          <w:rFonts w:cs="David" w:hint="cs"/>
          <w:sz w:val="24"/>
          <w:rtl/>
        </w:rPr>
        <w:t>כה בנויים</w:t>
      </w:r>
      <w:r>
        <w:rPr>
          <w:rFonts w:cs="David" w:hint="cs"/>
          <w:sz w:val="24"/>
          <w:rtl/>
        </w:rPr>
        <w:t xml:space="preserve"> כל האגרות וכל ההחזרים.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ש</w:t>
      </w:r>
      <w:r>
        <w:rPr>
          <w:rFonts w:cs="David" w:hint="cs"/>
          <w:sz w:val="24"/>
          <w:rtl/>
        </w:rPr>
        <w:t>זה עובד רק ב</w:t>
      </w:r>
      <w:r>
        <w:rPr>
          <w:rFonts w:cs="David"/>
          <w:sz w:val="24"/>
          <w:rtl/>
        </w:rPr>
        <w:t>צד</w:t>
      </w:r>
      <w:r>
        <w:rPr>
          <w:rFonts w:cs="David" w:hint="cs"/>
          <w:sz w:val="24"/>
          <w:rtl/>
        </w:rPr>
        <w:t xml:space="preserve"> אחד, רק בכיוון שהוא נגד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אזרח.</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ל</w:t>
      </w:r>
      <w:r>
        <w:rPr>
          <w:rFonts w:cs="David" w:hint="cs"/>
          <w:sz w:val="24"/>
          <w:rtl/>
        </w:rPr>
        <w:t xml:space="preserve">א. אם זה כך, אני צריך כאן לגבות אגרה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w:t>
      </w:r>
      <w:r>
        <w:rPr>
          <w:rFonts w:cs="David" w:hint="cs"/>
          <w:sz w:val="24"/>
          <w:rtl/>
        </w:rPr>
        <w:t>בוהה.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ל</w:t>
      </w:r>
      <w:r>
        <w:rPr>
          <w:rFonts w:cs="David" w:hint="cs"/>
          <w:sz w:val="24"/>
          <w:rtl/>
        </w:rPr>
        <w:t>מה? אתה קבעת את האגרה על-פי חיש</w:t>
      </w:r>
      <w:r>
        <w:rPr>
          <w:rFonts w:cs="David"/>
          <w:sz w:val="24"/>
          <w:rtl/>
        </w:rPr>
        <w:t>ו</w:t>
      </w:r>
      <w:r>
        <w:rPr>
          <w:rFonts w:cs="David" w:hint="cs"/>
          <w:sz w:val="24"/>
          <w:rtl/>
        </w:rPr>
        <w:t xml:space="preserve">בים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לך. אתה קבעת את האגרה לא על דעת</w:t>
      </w:r>
      <w:r>
        <w:rPr>
          <w:rFonts w:cs="David" w:hint="cs"/>
          <w:sz w:val="24"/>
          <w:rtl/>
        </w:rPr>
        <w:t xml:space="preserve"> זה שאתה מחזיר לו ועד היום לא החזרת אף לא שקל אחד אלא </w:t>
      </w:r>
      <w:r>
        <w:rPr>
          <w:rFonts w:cs="David"/>
          <w:sz w:val="24"/>
          <w:rtl/>
        </w:rPr>
        <w:t>רק</w:t>
      </w:r>
      <w:r>
        <w:rPr>
          <w:rFonts w:cs="David" w:hint="cs"/>
          <w:sz w:val="24"/>
          <w:rtl/>
        </w:rPr>
        <w:t xml:space="preserve"> היום אנחנו מתחילים להחזיר.</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ז</w:t>
      </w:r>
      <w:r>
        <w:rPr>
          <w:rFonts w:cs="David" w:hint="cs"/>
          <w:sz w:val="24"/>
          <w:rtl/>
        </w:rPr>
        <w:t xml:space="preserve">ה נעשה על-פי שיקולים של משרד התחבורה.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אגרה נובעת מההוצאות.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ל</w:t>
      </w:r>
      <w:r>
        <w:rPr>
          <w:rFonts w:cs="David" w:hint="cs"/>
          <w:sz w:val="24"/>
          <w:rtl/>
        </w:rPr>
        <w:t>צורך העניין אגב, אתם אותה רשות</w:t>
      </w:r>
      <w:r>
        <w:rPr>
          <w:rFonts w:cs="David"/>
          <w:sz w:val="24"/>
          <w:rtl/>
        </w:rPr>
        <w:t>.</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א</w:t>
      </w:r>
      <w:r>
        <w:rPr>
          <w:rFonts w:cs="David" w:hint="cs"/>
          <w:sz w:val="24"/>
          <w:rtl/>
        </w:rPr>
        <w:t>ת האגרה צריך לשלם בתשלום</w:t>
      </w:r>
      <w:r>
        <w:rPr>
          <w:rFonts w:cs="David" w:hint="cs"/>
          <w:sz w:val="24"/>
          <w:rtl/>
        </w:rPr>
        <w:t xml:space="preserve"> אחד? זה לא כמו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w:t>
      </w:r>
      <w:r>
        <w:rPr>
          <w:rFonts w:cs="David" w:hint="cs"/>
          <w:sz w:val="24"/>
          <w:rtl/>
        </w:rPr>
        <w:t>משל באגרת הטלוויזיה?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ה</w:t>
      </w:r>
      <w:r>
        <w:rPr>
          <w:rFonts w:cs="David" w:hint="cs"/>
          <w:sz w:val="24"/>
          <w:rtl/>
        </w:rPr>
        <w:t>אגרה היא כמו אגרת רכב.</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א</w:t>
      </w:r>
      <w:r>
        <w:rPr>
          <w:rFonts w:cs="David" w:hint="cs"/>
          <w:sz w:val="24"/>
          <w:rtl/>
        </w:rPr>
        <w:t>תה חייב לשלם בתשלום אחד.</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 xml:space="preserve">נחנו רק רוצים להכניס שכל בעניין ולומר שכמו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יש ברכב, כך יהיה עכשיו בכלים האלה.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ע</w:t>
      </w:r>
      <w:r>
        <w:rPr>
          <w:rFonts w:cs="David" w:hint="cs"/>
          <w:sz w:val="24"/>
          <w:rtl/>
        </w:rPr>
        <w:t xml:space="preserve">שיתם בשכל רב, </w:t>
      </w:r>
      <w:r>
        <w:rPr>
          <w:rFonts w:cs="David" w:hint="cs"/>
          <w:sz w:val="24"/>
          <w:rtl/>
        </w:rPr>
        <w:t xml:space="preserve">אבל אני שואל שאלה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w:t>
      </w:r>
      <w:r>
        <w:rPr>
          <w:rFonts w:cs="David" w:hint="cs"/>
          <w:sz w:val="24"/>
          <w:rtl/>
        </w:rPr>
        <w:t>רמה העקרונית משום שאתם</w:t>
      </w:r>
      <w:r>
        <w:rPr>
          <w:rFonts w:cs="David"/>
          <w:sz w:val="24"/>
          <w:rtl/>
        </w:rPr>
        <w:t>, כ</w:t>
      </w:r>
      <w:r>
        <w:rPr>
          <w:rFonts w:cs="David" w:hint="cs"/>
          <w:sz w:val="24"/>
          <w:rtl/>
        </w:rPr>
        <w:t>שצריך לקבל כסף, כשהרשות המבצעת שצריכה לקבל כסף, היא יודעת לקבל כסף בשווי מלא כשהוא מוצמד, עם ריבית ואם צריך עם קנסות.</w:t>
      </w:r>
    </w:p>
    <w:p w:rsidR="00000000" w:rsidRDefault="00E83312">
      <w:pPr>
        <w:jc w:val="both"/>
        <w:rPr>
          <w:rFonts w:cs="David"/>
          <w:sz w:val="24"/>
          <w:rtl/>
        </w:rPr>
      </w:pPr>
    </w:p>
    <w:p w:rsidR="00000000" w:rsidRDefault="00E83312">
      <w:pPr>
        <w:jc w:val="both"/>
        <w:rPr>
          <w:rFonts w:cs="David"/>
          <w:sz w:val="24"/>
          <w:rtl/>
        </w:rPr>
      </w:pPr>
      <w:r>
        <w:rPr>
          <w:rFonts w:cs="David" w:hint="cs"/>
          <w:sz w:val="24"/>
          <w:rtl/>
        </w:rPr>
        <w:t>ה</w:t>
      </w:r>
      <w:r>
        <w:rPr>
          <w:rFonts w:cs="David"/>
          <w:sz w:val="24"/>
          <w:rtl/>
        </w:rPr>
        <w:t>ח</w:t>
      </w:r>
      <w:r>
        <w:rPr>
          <w:rFonts w:cs="David" w:hint="cs"/>
          <w:sz w:val="24"/>
          <w:rtl/>
        </w:rPr>
        <w:t xml:space="preserve">לטתם שלאדם מגיע כסף, אתם שולחים לו </w:t>
      </w:r>
      <w:r>
        <w:rPr>
          <w:rFonts w:cs="David"/>
          <w:sz w:val="24"/>
          <w:rtl/>
        </w:rPr>
        <w:t>א</w:t>
      </w:r>
      <w:r>
        <w:rPr>
          <w:rFonts w:cs="David" w:hint="cs"/>
          <w:sz w:val="24"/>
          <w:rtl/>
        </w:rPr>
        <w:t>ת הכסף אחרי שלושה חודשים, אחרי תשעים יום, לפחות ל</w:t>
      </w:r>
      <w:r>
        <w:rPr>
          <w:rFonts w:cs="David" w:hint="cs"/>
          <w:sz w:val="24"/>
          <w:rtl/>
        </w:rPr>
        <w:t>פרק הזה של שלושה חודשים ודאי מגיע לו כסף.</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כ</w:t>
      </w:r>
      <w:r>
        <w:rPr>
          <w:rFonts w:cs="David" w:hint="cs"/>
          <w:sz w:val="24"/>
          <w:rtl/>
        </w:rPr>
        <w:t xml:space="preserve">מה? על זה עכשיו יעשו חישובים במשרד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תחבורה?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 xml:space="preserve">תם משרד האוצר לא עושים חישובים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w:t>
      </w:r>
      <w:r>
        <w:rPr>
          <w:rFonts w:cs="David" w:hint="cs"/>
          <w:sz w:val="24"/>
          <w:rtl/>
        </w:rPr>
        <w:t>כומים כאלה קטנים?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ני לא ע</w:t>
      </w:r>
      <w:r>
        <w:rPr>
          <w:rFonts w:cs="David"/>
          <w:sz w:val="24"/>
          <w:rtl/>
        </w:rPr>
        <w:t>ו</w:t>
      </w:r>
      <w:r>
        <w:rPr>
          <w:rFonts w:cs="David" w:hint="cs"/>
          <w:sz w:val="24"/>
          <w:rtl/>
        </w:rPr>
        <w:t>שה חישובים על סכומים כאלה קטנים.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 xml:space="preserve">ני לא מדבר באופן אישי אם אתה עושה או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w:t>
      </w:r>
      <w:r>
        <w:rPr>
          <w:rFonts w:cs="David" w:hint="cs"/>
          <w:sz w:val="24"/>
          <w:rtl/>
        </w:rPr>
        <w:t>ושה. כשאני מדבר על משרד האוצר, במקרה הזה על מס הכנסה, מס הכנסה עושה חישובים על כל שקל. למה שם הוא יכול לעשות חישובים על כל שקל וכאן יהיה לו קשה?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כ</w:t>
      </w:r>
      <w:r>
        <w:rPr>
          <w:rFonts w:cs="David" w:hint="cs"/>
          <w:sz w:val="24"/>
          <w:rtl/>
        </w:rPr>
        <w:t>אן רשות הרישוי עושה את ההחזר של הכסף.</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w:t>
      </w:r>
      <w:r>
        <w:rPr>
          <w:rFonts w:cs="David" w:hint="cs"/>
          <w:b/>
          <w:bCs/>
          <w:sz w:val="24"/>
          <w:u w:val="single"/>
          <w:rtl/>
        </w:rPr>
        <w:t>ד טל:</w:t>
      </w:r>
      <w:r>
        <w:rPr>
          <w:rFonts w:cs="David"/>
          <w:sz w:val="24"/>
          <w:rtl/>
        </w:rPr>
        <w:tab/>
      </w:r>
      <w:r>
        <w:rPr>
          <w:rFonts w:cs="David"/>
          <w:sz w:val="24"/>
          <w:rtl/>
        </w:rPr>
        <w:tab/>
      </w:r>
      <w:r>
        <w:rPr>
          <w:rFonts w:cs="David"/>
          <w:sz w:val="24"/>
          <w:rtl/>
        </w:rPr>
        <w:tab/>
        <w:t>א</w:t>
      </w:r>
      <w:r>
        <w:rPr>
          <w:rFonts w:cs="David" w:hint="cs"/>
          <w:sz w:val="24"/>
          <w:rtl/>
        </w:rPr>
        <w:t>תה עוד פעם מפריד בין הרשויות.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מ</w:t>
      </w:r>
      <w:r>
        <w:rPr>
          <w:rFonts w:cs="David" w:hint="cs"/>
          <w:sz w:val="24"/>
          <w:rtl/>
        </w:rPr>
        <w:t xml:space="preserve">ה לעשות, מס הכנסה ורשות הרישוי הוא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ותו גוף.</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ל</w:t>
      </w:r>
      <w:r>
        <w:rPr>
          <w:rFonts w:cs="David" w:hint="cs"/>
          <w:sz w:val="24"/>
          <w:rtl/>
        </w:rPr>
        <w:t xml:space="preserve">צורך העניין שניכם רשות מבצעת. אתם עומדים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ולי כרשות מבצעת.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 xml:space="preserve">ם אדוני רוצה להכניס את העניין הזה,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יאלץ</w:t>
      </w:r>
      <w:r>
        <w:rPr>
          <w:rFonts w:cs="David" w:hint="cs"/>
          <w:sz w:val="24"/>
          <w:rtl/>
        </w:rPr>
        <w:t xml:space="preserve"> להעלות את גובה האגרה בהתאם לאחוז האינפלציה השנ</w:t>
      </w:r>
      <w:r>
        <w:rPr>
          <w:rFonts w:cs="David"/>
          <w:sz w:val="24"/>
          <w:rtl/>
        </w:rPr>
        <w:t>תי</w:t>
      </w:r>
      <w:r>
        <w:rPr>
          <w:rFonts w:cs="David" w:hint="cs"/>
          <w:sz w:val="24"/>
          <w:rtl/>
        </w:rPr>
        <w:t xml:space="preserve">ת או אחוז הריבית השנתי כי אני צריך להכניס בתוך כל העניין הזה גם את זה. גם כשאני קובע את גובה האגרה </w:t>
      </w:r>
      <w:r>
        <w:rPr>
          <w:rFonts w:cs="David"/>
        </w:rPr>
        <w:t>–</w:t>
      </w:r>
      <w:r>
        <w:rPr>
          <w:rFonts w:cs="David"/>
          <w:sz w:val="24"/>
          <w:rtl/>
        </w:rPr>
        <w:t xml:space="preserve"> ו</w:t>
      </w:r>
      <w:r>
        <w:rPr>
          <w:rFonts w:cs="David" w:hint="cs"/>
          <w:sz w:val="24"/>
          <w:rtl/>
        </w:rPr>
        <w:t xml:space="preserve">אנחנו מדברים עכשיו ספציפית על גובה האגרה </w:t>
      </w:r>
      <w:r>
        <w:rPr>
          <w:rFonts w:cs="David"/>
        </w:rPr>
        <w:t>–</w:t>
      </w:r>
      <w:r>
        <w:rPr>
          <w:rFonts w:cs="David"/>
          <w:sz w:val="24"/>
          <w:rtl/>
        </w:rPr>
        <w:t xml:space="preserve"> ג</w:t>
      </w:r>
      <w:r>
        <w:rPr>
          <w:rFonts w:cs="David" w:hint="cs"/>
          <w:sz w:val="24"/>
          <w:rtl/>
        </w:rPr>
        <w:t>ם שם אני צר</w:t>
      </w:r>
      <w:r>
        <w:rPr>
          <w:rFonts w:cs="David"/>
          <w:sz w:val="24"/>
          <w:rtl/>
        </w:rPr>
        <w:t>י</w:t>
      </w:r>
      <w:r>
        <w:rPr>
          <w:rFonts w:cs="David" w:hint="cs"/>
          <w:sz w:val="24"/>
          <w:rtl/>
        </w:rPr>
        <w:t>ך להכניס בחישובים את כל העניין הזה.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hint="cs"/>
          <w:b/>
          <w:bCs/>
          <w:sz w:val="24"/>
          <w:u w:val="single"/>
          <w:rtl/>
        </w:rPr>
        <w:t>:</w:t>
      </w:r>
      <w:r>
        <w:rPr>
          <w:rFonts w:cs="David"/>
          <w:sz w:val="24"/>
          <w:rtl/>
        </w:rPr>
        <w:tab/>
      </w:r>
      <w:r>
        <w:rPr>
          <w:rFonts w:cs="David"/>
          <w:sz w:val="24"/>
          <w:rtl/>
        </w:rPr>
        <w:tab/>
      </w:r>
      <w:r>
        <w:rPr>
          <w:rFonts w:cs="David"/>
          <w:sz w:val="24"/>
          <w:rtl/>
        </w:rPr>
        <w:tab/>
        <w:t>א</w:t>
      </w:r>
      <w:r>
        <w:rPr>
          <w:rFonts w:cs="David" w:hint="cs"/>
          <w:sz w:val="24"/>
          <w:rtl/>
        </w:rPr>
        <w:t xml:space="preserve">תה אומר שאתה יודע ומודה שמגיע לאדם הזה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חזר של  הכסף הזה אחרי שהוא ניצל רק חמישים אחוז. אתה לא נותן לו את הכסף הזה מיד תוך פרק זמן סביר של למשל עשרה ימים או שלושים ימים אלא אתה אומר תשעים ימים. ו</w:t>
      </w:r>
      <w:r>
        <w:rPr>
          <w:rFonts w:cs="David"/>
          <w:sz w:val="24"/>
          <w:rtl/>
        </w:rPr>
        <w:t>א</w:t>
      </w:r>
      <w:r>
        <w:rPr>
          <w:rFonts w:cs="David" w:hint="cs"/>
          <w:sz w:val="24"/>
          <w:rtl/>
        </w:rPr>
        <w:t xml:space="preserve">ם זה היה 120 יום או 180 יום, גם אז היית סבור שלא </w:t>
      </w:r>
      <w:r>
        <w:rPr>
          <w:rFonts w:cs="David" w:hint="cs"/>
          <w:sz w:val="24"/>
          <w:rtl/>
        </w:rPr>
        <w:t>מגיע לו?</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א</w:t>
      </w:r>
      <w:r>
        <w:rPr>
          <w:rFonts w:cs="David" w:hint="cs"/>
          <w:sz w:val="24"/>
          <w:rtl/>
        </w:rPr>
        <w:t>ני אומר שאנחנו צריכים ל</w:t>
      </w:r>
      <w:r>
        <w:rPr>
          <w:rFonts w:cs="David"/>
          <w:sz w:val="24"/>
          <w:rtl/>
        </w:rPr>
        <w:t>הי</w:t>
      </w:r>
      <w:r>
        <w:rPr>
          <w:rFonts w:cs="David" w:hint="cs"/>
          <w:sz w:val="24"/>
          <w:rtl/>
        </w:rPr>
        <w:t xml:space="preserve">ות עקביים. כאשר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ני קובע את גובה האגרה, אני לא מתחשב בפערי אינפלציה, ואני גם חושב שהיום לא נכון להתחשב בהם.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תה לא מתחשב בהם? להזכיר ל</w:t>
      </w:r>
      <w:r>
        <w:rPr>
          <w:rFonts w:cs="David"/>
          <w:sz w:val="24"/>
          <w:rtl/>
        </w:rPr>
        <w:t>ך</w:t>
      </w:r>
      <w:r>
        <w:rPr>
          <w:rFonts w:cs="David" w:hint="cs"/>
          <w:sz w:val="24"/>
          <w:rtl/>
        </w:rPr>
        <w:t xml:space="preserve"> שכאשר הייתה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w:t>
      </w:r>
      <w:r>
        <w:rPr>
          <w:rFonts w:cs="David" w:hint="cs"/>
          <w:sz w:val="24"/>
          <w:rtl/>
        </w:rPr>
        <w:t xml:space="preserve">ינפלציה קצת יותר גבוהה הייתם </w:t>
      </w:r>
      <w:r>
        <w:rPr>
          <w:rFonts w:cs="David" w:hint="cs"/>
          <w:sz w:val="24"/>
          <w:rtl/>
        </w:rPr>
        <w:t>מבקשים דוח התאמה אינפלציונית. זה לא בסדר כשמדוב</w:t>
      </w:r>
      <w:r>
        <w:rPr>
          <w:rFonts w:cs="David"/>
          <w:sz w:val="24"/>
          <w:rtl/>
        </w:rPr>
        <w:t xml:space="preserve">ר </w:t>
      </w:r>
      <w:r>
        <w:rPr>
          <w:rFonts w:cs="David" w:hint="cs"/>
          <w:sz w:val="24"/>
          <w:rtl/>
        </w:rPr>
        <w:t>רק בכם.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ל</w:t>
      </w:r>
      <w:r>
        <w:rPr>
          <w:rFonts w:cs="David" w:hint="cs"/>
          <w:sz w:val="24"/>
          <w:rtl/>
        </w:rPr>
        <w:t xml:space="preserve">א מדובר רק בנו אלא מדובר בתשלום שהאזרח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שלם כאן.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ת</w:t>
      </w:r>
      <w:r>
        <w:rPr>
          <w:rFonts w:cs="David" w:hint="cs"/>
          <w:sz w:val="24"/>
          <w:rtl/>
        </w:rPr>
        <w:t xml:space="preserve">ודה אדוני, הבהרת את דבריך. גבירתי,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וכנה לשנות את הת</w:t>
      </w:r>
      <w:r>
        <w:rPr>
          <w:rFonts w:cs="David"/>
          <w:sz w:val="24"/>
          <w:rtl/>
        </w:rPr>
        <w:t>ש</w:t>
      </w:r>
      <w:r>
        <w:rPr>
          <w:rFonts w:cs="David" w:hint="cs"/>
          <w:sz w:val="24"/>
          <w:rtl/>
        </w:rPr>
        <w:t>עים יום  ל18- יום או לשלושים יום מקסימום?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w:t>
      </w:r>
      <w:r>
        <w:rPr>
          <w:rFonts w:cs="David" w:hint="cs"/>
          <w:b/>
          <w:bCs/>
          <w:sz w:val="24"/>
          <w:u w:val="single"/>
          <w:rtl/>
        </w:rPr>
        <w:t>וכוביצקי:</w:t>
      </w:r>
      <w:r>
        <w:rPr>
          <w:rFonts w:cs="David"/>
          <w:sz w:val="24"/>
          <w:rtl/>
        </w:rPr>
        <w:tab/>
      </w:r>
      <w:r>
        <w:rPr>
          <w:rFonts w:cs="David"/>
          <w:sz w:val="24"/>
          <w:rtl/>
        </w:rPr>
        <w:tab/>
        <w:t>א</w:t>
      </w:r>
      <w:r>
        <w:rPr>
          <w:rFonts w:cs="David" w:hint="cs"/>
          <w:sz w:val="24"/>
          <w:rtl/>
        </w:rPr>
        <w:t>ני רוצה לראות אם התשעים ימים מתייח</w:t>
      </w:r>
      <w:r>
        <w:rPr>
          <w:rFonts w:cs="David"/>
          <w:sz w:val="24"/>
          <w:rtl/>
        </w:rPr>
        <w:t>סי</w:t>
      </w:r>
      <w:r>
        <w:rPr>
          <w:rFonts w:cs="David" w:hint="cs"/>
          <w:sz w:val="24"/>
          <w:rtl/>
        </w:rPr>
        <w:t xml:space="preserve">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w:t>
      </w:r>
      <w:r>
        <w:rPr>
          <w:rFonts w:cs="David" w:hint="cs"/>
          <w:sz w:val="24"/>
          <w:rtl/>
        </w:rPr>
        <w:t>ק להשבתה.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ג’ו</w:t>
      </w:r>
      <w:r>
        <w:rPr>
          <w:rFonts w:cs="David" w:hint="cs"/>
          <w:b/>
          <w:bCs/>
          <w:sz w:val="24"/>
          <w:u w:val="single"/>
          <w:rtl/>
        </w:rPr>
        <w:t>די וסרמן:</w:t>
      </w:r>
      <w:r>
        <w:rPr>
          <w:rFonts w:cs="David"/>
          <w:sz w:val="24"/>
          <w:rtl/>
        </w:rPr>
        <w:tab/>
      </w:r>
      <w:r>
        <w:rPr>
          <w:rFonts w:cs="David"/>
          <w:sz w:val="24"/>
          <w:rtl/>
        </w:rPr>
        <w:tab/>
      </w:r>
      <w:r>
        <w:rPr>
          <w:rFonts w:cs="David"/>
          <w:sz w:val="24"/>
          <w:rtl/>
        </w:rPr>
        <w:tab/>
        <w:t>א</w:t>
      </w:r>
      <w:r>
        <w:rPr>
          <w:rFonts w:cs="David" w:hint="cs"/>
          <w:sz w:val="24"/>
          <w:rtl/>
        </w:rPr>
        <w:t xml:space="preserve">ם הכלי מושבת מעל לתשעים יום, שזה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מינימום, אבל הוא יקבל החזר מהחודש הראשון. זאת אומרת, אפשר את שני הדברים ביחד. כאן אין בעיה. אנחנו לא רוצים שיעבור כאן חודש, אבל אם ז</w:t>
      </w:r>
      <w:r>
        <w:rPr>
          <w:rFonts w:cs="David" w:hint="cs"/>
          <w:sz w:val="24"/>
          <w:rtl/>
        </w:rPr>
        <w:t>ה מעל לתשעים יום, הוא יקבל את ההחזר מהיום הראש</w:t>
      </w:r>
      <w:r>
        <w:rPr>
          <w:rFonts w:cs="David"/>
          <w:sz w:val="24"/>
          <w:rtl/>
        </w:rPr>
        <w:t>ון</w:t>
      </w:r>
      <w:r>
        <w:rPr>
          <w:rFonts w:cs="David" w:hint="cs"/>
          <w:sz w:val="24"/>
          <w:rtl/>
        </w:rPr>
        <w:t>.</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ת</w:t>
      </w:r>
      <w:r>
        <w:rPr>
          <w:rFonts w:cs="David" w:hint="cs"/>
          <w:sz w:val="24"/>
          <w:rtl/>
        </w:rPr>
        <w:t xml:space="preserve">נסחו את זה בצורה כזו שהוא יקבל מהרגע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הוא מודיע על זה.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ז</w:t>
      </w:r>
      <w:r>
        <w:rPr>
          <w:rFonts w:cs="David" w:hint="cs"/>
          <w:sz w:val="24"/>
          <w:rtl/>
        </w:rPr>
        <w:t xml:space="preserve">ה מנוסח באופן שמהרגע שהוא היה פטור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w:t>
      </w:r>
      <w:r>
        <w:rPr>
          <w:rFonts w:cs="David" w:hint="cs"/>
          <w:sz w:val="24"/>
          <w:rtl/>
        </w:rPr>
        <w:t>תשלום, אז הוא ל</w:t>
      </w:r>
      <w:r>
        <w:rPr>
          <w:rFonts w:cs="David"/>
          <w:sz w:val="24"/>
          <w:rtl/>
        </w:rPr>
        <w:t>מ</w:t>
      </w:r>
      <w:r>
        <w:rPr>
          <w:rFonts w:cs="David" w:hint="cs"/>
          <w:sz w:val="24"/>
          <w:rtl/>
        </w:rPr>
        <w:t>עשה מקבל באופן יחסי לפי החודשים.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ל</w:t>
      </w:r>
      <w:r>
        <w:rPr>
          <w:rFonts w:cs="David" w:hint="cs"/>
          <w:sz w:val="24"/>
          <w:rtl/>
        </w:rPr>
        <w:t>פי סעיף 6(ב) זה רק אחרי שלושה חודשים.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א</w:t>
      </w:r>
      <w:r>
        <w:rPr>
          <w:rFonts w:cs="David" w:hint="cs"/>
          <w:sz w:val="24"/>
          <w:rtl/>
        </w:rPr>
        <w:t>ם כן, את זה אנחנו צריכים לתקן.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ג’ו</w:t>
      </w:r>
      <w:r>
        <w:rPr>
          <w:rFonts w:cs="David" w:hint="cs"/>
          <w:b/>
          <w:bCs/>
          <w:sz w:val="24"/>
          <w:u w:val="single"/>
          <w:rtl/>
        </w:rPr>
        <w:t>די וסרמן:</w:t>
      </w:r>
      <w:r>
        <w:rPr>
          <w:rFonts w:cs="David"/>
          <w:sz w:val="24"/>
          <w:rtl/>
        </w:rPr>
        <w:tab/>
      </w:r>
      <w:r>
        <w:rPr>
          <w:rFonts w:cs="David"/>
          <w:sz w:val="24"/>
          <w:rtl/>
        </w:rPr>
        <w:tab/>
      </w:r>
      <w:r>
        <w:rPr>
          <w:rFonts w:cs="David"/>
          <w:sz w:val="24"/>
          <w:rtl/>
        </w:rPr>
        <w:tab/>
        <w:t>ב</w:t>
      </w:r>
      <w:r>
        <w:rPr>
          <w:rFonts w:cs="David" w:hint="cs"/>
          <w:sz w:val="24"/>
          <w:rtl/>
        </w:rPr>
        <w:t>סעיף 6ג(ב).</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ה</w:t>
      </w:r>
      <w:r>
        <w:rPr>
          <w:rFonts w:cs="David" w:hint="cs"/>
          <w:sz w:val="24"/>
          <w:rtl/>
        </w:rPr>
        <w:t xml:space="preserve">אוצר לא רוצה כסף שלא מגיע לו. שלושה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w:t>
      </w:r>
      <w:r>
        <w:rPr>
          <w:rFonts w:cs="David" w:hint="cs"/>
          <w:sz w:val="24"/>
          <w:rtl/>
        </w:rPr>
        <w:t xml:space="preserve">ודשים שהכלי לא בשימוש, הוא </w:t>
      </w:r>
      <w:r>
        <w:rPr>
          <w:rFonts w:cs="David"/>
          <w:sz w:val="24"/>
          <w:rtl/>
        </w:rPr>
        <w:t>ל</w:t>
      </w:r>
      <w:r>
        <w:rPr>
          <w:rFonts w:cs="David" w:hint="cs"/>
          <w:sz w:val="24"/>
          <w:rtl/>
        </w:rPr>
        <w:t>א רוצה לקבל עבורו את הכסף.</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ה</w:t>
      </w:r>
      <w:r>
        <w:rPr>
          <w:rFonts w:cs="David" w:hint="cs"/>
          <w:sz w:val="24"/>
          <w:rtl/>
        </w:rPr>
        <w:t xml:space="preserve">הגדרה </w:t>
      </w:r>
      <w:r>
        <w:rPr>
          <w:rFonts w:cs="David" w:hint="cs"/>
          <w:sz w:val="24"/>
          <w:rtl/>
        </w:rPr>
        <w:t xml:space="preserve">של הפטור חלה רק אחרי שלושה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w:t>
      </w:r>
      <w:r>
        <w:rPr>
          <w:rFonts w:cs="David" w:hint="cs"/>
          <w:sz w:val="24"/>
          <w:rtl/>
        </w:rPr>
        <w:t>ודשים.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ל</w:t>
      </w:r>
      <w:r>
        <w:rPr>
          <w:rFonts w:cs="David" w:hint="cs"/>
          <w:sz w:val="24"/>
          <w:rtl/>
        </w:rPr>
        <w:t xml:space="preserve">א, בכל מקרה הוא יקבל את הכסף מהיום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הכלי מושבת.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חרי תשעים ימים. זאת אומרת, יש תקופת צינון.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ג’ו</w:t>
      </w:r>
      <w:r>
        <w:rPr>
          <w:rFonts w:cs="David" w:hint="cs"/>
          <w:b/>
          <w:bCs/>
          <w:sz w:val="24"/>
          <w:u w:val="single"/>
          <w:rtl/>
        </w:rPr>
        <w:t>די וסרמן:</w:t>
      </w:r>
      <w:r>
        <w:rPr>
          <w:rFonts w:cs="David"/>
          <w:sz w:val="24"/>
          <w:rtl/>
        </w:rPr>
        <w:tab/>
      </w:r>
      <w:r>
        <w:rPr>
          <w:rFonts w:cs="David"/>
          <w:sz w:val="24"/>
          <w:rtl/>
        </w:rPr>
        <w:tab/>
      </w:r>
      <w:r>
        <w:rPr>
          <w:rFonts w:cs="David"/>
          <w:sz w:val="24"/>
          <w:rtl/>
        </w:rPr>
        <w:tab/>
        <w:t>ל</w:t>
      </w:r>
      <w:r>
        <w:rPr>
          <w:rFonts w:cs="David" w:hint="cs"/>
          <w:sz w:val="24"/>
          <w:rtl/>
        </w:rPr>
        <w:t xml:space="preserve">פי תקנה (ב) פטור בעל הציוד מתשלום אגרת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w:t>
      </w:r>
      <w:r>
        <w:rPr>
          <w:rFonts w:cs="David" w:hint="cs"/>
          <w:sz w:val="24"/>
          <w:rtl/>
        </w:rPr>
        <w:t>ישום ומסירת פרטים כאמו</w:t>
      </w:r>
      <w:r>
        <w:rPr>
          <w:rFonts w:cs="David" w:hint="cs"/>
          <w:sz w:val="24"/>
          <w:rtl/>
        </w:rPr>
        <w:t>ר בתקנה 5 החל ביום ה91- מיום מסירת ההודעה.</w:t>
      </w:r>
    </w:p>
    <w:p w:rsidR="00000000" w:rsidRDefault="00E83312">
      <w:pPr>
        <w:jc w:val="both"/>
        <w:rPr>
          <w:rFonts w:cs="David"/>
          <w:sz w:val="24"/>
          <w:rtl/>
        </w:rPr>
      </w:pPr>
    </w:p>
    <w:p w:rsidR="00000000" w:rsidRDefault="00E83312">
      <w:pPr>
        <w:jc w:val="both"/>
        <w:rPr>
          <w:rFonts w:cs="David"/>
          <w:sz w:val="24"/>
          <w:rtl/>
        </w:rPr>
      </w:pPr>
      <w:r>
        <w:rPr>
          <w:rFonts w:cs="David" w:hint="cs"/>
          <w:sz w:val="24"/>
          <w:rtl/>
        </w:rPr>
        <w:t>צ</w:t>
      </w:r>
      <w:r>
        <w:rPr>
          <w:rFonts w:cs="David"/>
          <w:sz w:val="24"/>
          <w:rtl/>
        </w:rPr>
        <w:t>ריך</w:t>
      </w:r>
      <w:r>
        <w:rPr>
          <w:rFonts w:cs="David" w:hint="cs"/>
          <w:sz w:val="24"/>
          <w:rtl/>
        </w:rPr>
        <w:t xml:space="preserve"> להפריד ולומר שאם הכלי הושבת מעל לשלושה חודשים, רק אז הוא יהיה זכאי ויהיה זכאי להחזר רטרואקטיבי.</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ל</w:t>
      </w:r>
      <w:r>
        <w:rPr>
          <w:rFonts w:cs="David" w:hint="cs"/>
          <w:sz w:val="24"/>
          <w:rtl/>
        </w:rPr>
        <w:t>החזר רטרואקטיבי.</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מ</w:t>
      </w:r>
      <w:r>
        <w:rPr>
          <w:rFonts w:cs="David" w:hint="cs"/>
          <w:sz w:val="24"/>
          <w:rtl/>
        </w:rPr>
        <w:t>קובל.</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א</w:t>
      </w:r>
      <w:r>
        <w:rPr>
          <w:rFonts w:cs="David" w:hint="cs"/>
          <w:sz w:val="24"/>
          <w:rtl/>
        </w:rPr>
        <w:t>ני מסמיך את היועצת המשפטית של הוועדה</w:t>
      </w:r>
      <w:r>
        <w:rPr>
          <w:rFonts w:cs="David" w:hint="cs"/>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w:t>
      </w:r>
      <w:r>
        <w:rPr>
          <w:rFonts w:cs="David" w:hint="cs"/>
          <w:sz w:val="24"/>
          <w:rtl/>
        </w:rPr>
        <w:t>הניסוח יהיה על דעתה, כך שאדם יקבל את ה</w:t>
      </w:r>
      <w:r>
        <w:rPr>
          <w:rFonts w:cs="David"/>
          <w:sz w:val="24"/>
          <w:rtl/>
        </w:rPr>
        <w:t>הח</w:t>
      </w:r>
      <w:r>
        <w:rPr>
          <w:rFonts w:cs="David" w:hint="cs"/>
          <w:sz w:val="24"/>
          <w:rtl/>
        </w:rPr>
        <w:t>זר מהיום הראשון.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א</w:t>
      </w:r>
      <w:r>
        <w:rPr>
          <w:rFonts w:cs="David" w:hint="cs"/>
          <w:sz w:val="24"/>
          <w:rtl/>
        </w:rPr>
        <w:t xml:space="preserve">ם הוא יהיה זכאי אחרי חודשיים, אבל אם עברו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w:t>
      </w:r>
      <w:r>
        <w:rPr>
          <w:rFonts w:cs="David" w:hint="cs"/>
          <w:sz w:val="24"/>
          <w:rtl/>
        </w:rPr>
        <w:t>ודשיים הוא יהיה זכאי מהיום שהכלי הושבת בפועל. אם זה לא כך, לא פתרנו את ב</w:t>
      </w:r>
      <w:r>
        <w:rPr>
          <w:rFonts w:cs="David"/>
          <w:sz w:val="24"/>
          <w:rtl/>
        </w:rPr>
        <w:t>ע</w:t>
      </w:r>
      <w:r>
        <w:rPr>
          <w:rFonts w:cs="David" w:hint="cs"/>
          <w:sz w:val="24"/>
          <w:rtl/>
        </w:rPr>
        <w:t xml:space="preserve">יית האנשים שישביתו את הכלי לחודשיים.  תקופה של עד </w:t>
      </w:r>
      <w:r>
        <w:rPr>
          <w:rFonts w:cs="David" w:hint="cs"/>
          <w:sz w:val="24"/>
          <w:rtl/>
        </w:rPr>
        <w:t xml:space="preserve">חודשיים למעשה לא תיחשב השבתה כי לא יכול להיות </w:t>
      </w:r>
      <w:r>
        <w:rPr>
          <w:rFonts w:cs="David"/>
          <w:sz w:val="24"/>
          <w:rtl/>
        </w:rPr>
        <w:t>שא</w:t>
      </w:r>
      <w:r>
        <w:rPr>
          <w:rFonts w:cs="David" w:hint="cs"/>
          <w:sz w:val="24"/>
          <w:rtl/>
        </w:rPr>
        <w:t>דם ישבית את הציוד שלו למשך חודשיים ומיד ירוץ לקבל החזרים.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א</w:t>
      </w:r>
      <w:r>
        <w:rPr>
          <w:rFonts w:cs="David" w:hint="cs"/>
          <w:sz w:val="24"/>
          <w:rtl/>
        </w:rPr>
        <w:t>בל הוא יקבל את זה מהיום הראשון.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ל</w:t>
      </w:r>
      <w:r>
        <w:rPr>
          <w:rFonts w:cs="David" w:hint="cs"/>
          <w:sz w:val="24"/>
          <w:rtl/>
        </w:rPr>
        <w:t>כן אנחנו צריכים ליצור מנגנון כז</w:t>
      </w:r>
      <w:r>
        <w:rPr>
          <w:rFonts w:cs="David"/>
          <w:sz w:val="24"/>
          <w:rtl/>
        </w:rPr>
        <w:t>ה</w:t>
      </w:r>
      <w:r>
        <w:rPr>
          <w:rFonts w:cs="David" w:hint="cs"/>
          <w:sz w:val="24"/>
          <w:rtl/>
        </w:rPr>
        <w:t xml:space="preserve"> שלמעשה 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w:t>
      </w:r>
      <w:r>
        <w:rPr>
          <w:rFonts w:cs="David" w:hint="cs"/>
          <w:sz w:val="24"/>
          <w:rtl/>
        </w:rPr>
        <w:t>קופה של חודשיים זה בכלל לא ייחשב</w:t>
      </w:r>
      <w:r>
        <w:rPr>
          <w:rFonts w:cs="David" w:hint="cs"/>
          <w:sz w:val="24"/>
          <w:rtl/>
        </w:rPr>
        <w:t xml:space="preserve"> השבתה, אבל אם יהיה מעל, הוא יהיה זכאי מהיום ש</w:t>
      </w:r>
      <w:r>
        <w:rPr>
          <w:rFonts w:cs="David"/>
          <w:sz w:val="24"/>
          <w:rtl/>
        </w:rPr>
        <w:t>הכ</w:t>
      </w:r>
      <w:r>
        <w:rPr>
          <w:rFonts w:cs="David" w:hint="cs"/>
          <w:sz w:val="24"/>
          <w:rtl/>
        </w:rPr>
        <w:t>לי הושבת.</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ג’ו</w:t>
      </w:r>
      <w:r>
        <w:rPr>
          <w:rFonts w:cs="David" w:hint="cs"/>
          <w:b/>
          <w:bCs/>
          <w:sz w:val="24"/>
          <w:u w:val="single"/>
          <w:rtl/>
        </w:rPr>
        <w:t>די וסרמן:</w:t>
      </w:r>
      <w:r>
        <w:rPr>
          <w:rFonts w:cs="David"/>
          <w:sz w:val="24"/>
          <w:rtl/>
        </w:rPr>
        <w:tab/>
      </w:r>
      <w:r>
        <w:rPr>
          <w:rFonts w:cs="David"/>
          <w:sz w:val="24"/>
          <w:rtl/>
        </w:rPr>
        <w:tab/>
      </w:r>
      <w:r>
        <w:rPr>
          <w:rFonts w:cs="David"/>
          <w:sz w:val="24"/>
          <w:rtl/>
        </w:rPr>
        <w:tab/>
        <w:t>א</w:t>
      </w:r>
      <w:r>
        <w:rPr>
          <w:rFonts w:cs="David" w:hint="cs"/>
          <w:sz w:val="24"/>
          <w:rtl/>
        </w:rPr>
        <w:t>ם כן, את מצמצמת את התקופה לחודשיים.</w:t>
      </w:r>
      <w:r>
        <w:rPr>
          <w:rFonts w:cs="David"/>
          <w:sz w:val="24"/>
          <w:rtl/>
        </w:rPr>
        <w:br/>
      </w: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זוכוביצקי:</w:t>
      </w:r>
      <w:r>
        <w:rPr>
          <w:rFonts w:cs="David"/>
          <w:sz w:val="24"/>
          <w:rtl/>
        </w:rPr>
        <w:tab/>
      </w:r>
      <w:r>
        <w:rPr>
          <w:rFonts w:cs="David"/>
          <w:sz w:val="24"/>
          <w:rtl/>
        </w:rPr>
        <w:tab/>
        <w:t>כ</w:t>
      </w:r>
      <w:r>
        <w:rPr>
          <w:rFonts w:cs="David" w:hint="cs"/>
          <w:sz w:val="24"/>
          <w:rtl/>
        </w:rPr>
        <w:t xml:space="preserve">ן. , כי אני מניחה שיכול להיות מקרה שציוד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w:t>
      </w:r>
      <w:r>
        <w:rPr>
          <w:rFonts w:cs="David" w:hint="cs"/>
          <w:sz w:val="24"/>
          <w:rtl/>
        </w:rPr>
        <w:t>נדסי יכול לא לעבוד חודשיים.</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מר</w:t>
      </w:r>
      <w:r>
        <w:rPr>
          <w:rFonts w:cs="David" w:hint="cs"/>
          <w:b/>
          <w:bCs/>
          <w:sz w:val="24"/>
          <w:u w:val="single"/>
          <w:rtl/>
        </w:rPr>
        <w:t>דכי משעני:</w:t>
      </w:r>
      <w:r>
        <w:rPr>
          <w:rFonts w:cs="David"/>
          <w:sz w:val="24"/>
          <w:rtl/>
        </w:rPr>
        <w:tab/>
      </w:r>
      <w:r>
        <w:rPr>
          <w:rFonts w:cs="David"/>
          <w:sz w:val="24"/>
          <w:rtl/>
        </w:rPr>
        <w:tab/>
      </w:r>
      <w:r>
        <w:rPr>
          <w:rFonts w:cs="David"/>
          <w:sz w:val="24"/>
          <w:rtl/>
        </w:rPr>
        <w:tab/>
        <w:t>א</w:t>
      </w:r>
      <w:r>
        <w:rPr>
          <w:rFonts w:cs="David" w:hint="cs"/>
          <w:sz w:val="24"/>
          <w:rtl/>
        </w:rPr>
        <w:t>בל ההחזר ילך אחורה.</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שר</w:t>
      </w:r>
      <w:r>
        <w:rPr>
          <w:rFonts w:cs="David" w:hint="cs"/>
          <w:b/>
          <w:bCs/>
          <w:sz w:val="24"/>
          <w:u w:val="single"/>
          <w:rtl/>
        </w:rPr>
        <w:t>ית זוכוביצ</w:t>
      </w:r>
      <w:r>
        <w:rPr>
          <w:rFonts w:cs="David" w:hint="cs"/>
          <w:b/>
          <w:bCs/>
          <w:sz w:val="24"/>
          <w:u w:val="single"/>
          <w:rtl/>
        </w:rPr>
        <w:t>קי:</w:t>
      </w:r>
      <w:r>
        <w:rPr>
          <w:rFonts w:cs="David"/>
          <w:sz w:val="24"/>
          <w:rtl/>
        </w:rPr>
        <w:tab/>
      </w:r>
      <w:r>
        <w:rPr>
          <w:rFonts w:cs="David"/>
          <w:sz w:val="24"/>
          <w:rtl/>
        </w:rPr>
        <w:tab/>
        <w:t>א</w:t>
      </w:r>
      <w:r>
        <w:rPr>
          <w:rFonts w:cs="David" w:hint="cs"/>
          <w:sz w:val="24"/>
          <w:rtl/>
        </w:rPr>
        <w:t>ם יהיה זכאי.</w:t>
      </w:r>
      <w:r>
        <w:rPr>
          <w:rFonts w:cs="David"/>
          <w:sz w:val="24"/>
          <w:rtl/>
        </w:rPr>
        <w:t xml:space="preserve"> ה</w:t>
      </w:r>
      <w:r>
        <w:rPr>
          <w:rFonts w:cs="David" w:hint="cs"/>
          <w:sz w:val="24"/>
          <w:rtl/>
        </w:rPr>
        <w:t xml:space="preserve">וא יהיה זכאי מיום ההשבתה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w:t>
      </w:r>
      <w:r>
        <w:rPr>
          <w:rFonts w:cs="David"/>
          <w:sz w:val="24"/>
          <w:rtl/>
        </w:rPr>
        <w:t>פ</w:t>
      </w:r>
      <w:r>
        <w:rPr>
          <w:rFonts w:cs="David" w:hint="cs"/>
          <w:sz w:val="24"/>
          <w:rtl/>
        </w:rPr>
        <w:t>ועל.</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t>ב</w:t>
      </w:r>
      <w:r>
        <w:rPr>
          <w:rFonts w:cs="David" w:hint="cs"/>
          <w:sz w:val="24"/>
          <w:rtl/>
        </w:rPr>
        <w:t>סדר. תנסחו את זה. האו</w:t>
      </w:r>
      <w:r>
        <w:rPr>
          <w:rFonts w:cs="David"/>
          <w:sz w:val="24"/>
          <w:rtl/>
        </w:rPr>
        <w:t>צר</w:t>
      </w:r>
      <w:r>
        <w:rPr>
          <w:rFonts w:cs="David" w:hint="cs"/>
          <w:sz w:val="24"/>
          <w:rtl/>
        </w:rPr>
        <w:t xml:space="preserve"> מסכים לזה</w:t>
      </w:r>
      <w:r>
        <w:rPr>
          <w:rFonts w:cs="David"/>
          <w:sz w:val="24"/>
          <w:rtl/>
        </w:rPr>
        <w:t>?</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עמ</w:t>
      </w:r>
      <w:r>
        <w:rPr>
          <w:rFonts w:cs="David" w:hint="cs"/>
          <w:b/>
          <w:bCs/>
          <w:sz w:val="24"/>
          <w:u w:val="single"/>
          <w:rtl/>
        </w:rPr>
        <w:t>ית שביט:</w:t>
      </w:r>
      <w:r>
        <w:rPr>
          <w:rFonts w:cs="David"/>
          <w:sz w:val="24"/>
          <w:rtl/>
        </w:rPr>
        <w:tab/>
      </w:r>
      <w:r>
        <w:rPr>
          <w:rFonts w:cs="David"/>
          <w:sz w:val="24"/>
          <w:rtl/>
        </w:rPr>
        <w:tab/>
      </w:r>
      <w:r>
        <w:rPr>
          <w:rFonts w:cs="David"/>
          <w:sz w:val="24"/>
          <w:rtl/>
        </w:rPr>
        <w:tab/>
        <w:t>כ</w:t>
      </w:r>
      <w:r>
        <w:rPr>
          <w:rFonts w:cs="David" w:hint="cs"/>
          <w:sz w:val="24"/>
          <w:rtl/>
        </w:rPr>
        <w:t>ן.</w:t>
      </w:r>
    </w:p>
    <w:p w:rsidR="00000000" w:rsidRDefault="00E83312">
      <w:pPr>
        <w:jc w:val="both"/>
        <w:rPr>
          <w:rFonts w:cs="David"/>
          <w:sz w:val="24"/>
          <w:rtl/>
        </w:rPr>
      </w:pPr>
    </w:p>
    <w:p w:rsidR="00000000" w:rsidRDefault="00E83312">
      <w:pPr>
        <w:jc w:val="both"/>
        <w:rPr>
          <w:rFonts w:cs="David"/>
          <w:sz w:val="24"/>
          <w:rtl/>
        </w:rPr>
      </w:pPr>
      <w:r>
        <w:rPr>
          <w:rFonts w:cs="David"/>
          <w:b/>
          <w:bCs/>
          <w:sz w:val="24"/>
          <w:u w:val="single"/>
          <w:rtl/>
        </w:rPr>
        <w:t>הי</w:t>
      </w:r>
      <w:r>
        <w:rPr>
          <w:rFonts w:cs="David" w:hint="cs"/>
          <w:b/>
          <w:bCs/>
          <w:sz w:val="24"/>
          <w:u w:val="single"/>
          <w:rtl/>
        </w:rPr>
        <w:t>ו</w:t>
      </w:r>
      <w:r>
        <w:rPr>
          <w:rFonts w:cs="David"/>
          <w:b/>
          <w:bCs/>
          <w:u w:val="single"/>
        </w:rPr>
        <w:t>”</w:t>
      </w:r>
      <w:r>
        <w:rPr>
          <w:rFonts w:cs="David"/>
          <w:b/>
          <w:bCs/>
          <w:sz w:val="24"/>
          <w:u w:val="single"/>
          <w:rtl/>
        </w:rPr>
        <w:t xml:space="preserve">ר </w:t>
      </w:r>
      <w:r>
        <w:rPr>
          <w:rFonts w:cs="David" w:hint="cs"/>
          <w:b/>
          <w:bCs/>
          <w:sz w:val="24"/>
          <w:u w:val="single"/>
          <w:rtl/>
        </w:rPr>
        <w:t>דוד טל:</w:t>
      </w:r>
      <w:r>
        <w:rPr>
          <w:rFonts w:cs="David"/>
          <w:sz w:val="24"/>
          <w:rtl/>
        </w:rPr>
        <w:tab/>
      </w:r>
      <w:r>
        <w:rPr>
          <w:rFonts w:cs="David"/>
          <w:sz w:val="24"/>
          <w:rtl/>
        </w:rPr>
        <w:tab/>
      </w:r>
      <w:r>
        <w:rPr>
          <w:rFonts w:cs="David"/>
          <w:sz w:val="24"/>
          <w:rtl/>
        </w:rPr>
        <w:tab/>
      </w:r>
      <w:r>
        <w:rPr>
          <w:rFonts w:cs="David"/>
          <w:b/>
          <w:bCs/>
          <w:sz w:val="24"/>
          <w:u w:val="single"/>
          <w:rtl/>
        </w:rPr>
        <w:t>אנ</w:t>
      </w:r>
      <w:r>
        <w:rPr>
          <w:rFonts w:cs="David" w:hint="cs"/>
          <w:b/>
          <w:bCs/>
          <w:sz w:val="24"/>
          <w:u w:val="single"/>
          <w:rtl/>
        </w:rPr>
        <w:t>חנו מאשרים</w:t>
      </w:r>
      <w:r>
        <w:rPr>
          <w:rFonts w:cs="David"/>
          <w:sz w:val="24"/>
          <w:rtl/>
        </w:rPr>
        <w:t>.</w:t>
      </w:r>
    </w:p>
    <w:p w:rsidR="00000000" w:rsidRDefault="00E8331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w:t>
      </w:r>
      <w:r>
        <w:rPr>
          <w:rFonts w:cs="David" w:hint="cs"/>
          <w:sz w:val="24"/>
          <w:rtl/>
        </w:rPr>
        <w:t>ודה רבה.</w:t>
      </w: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pStyle w:val="10"/>
        <w:rPr>
          <w:rFonts w:cs="David"/>
          <w:sz w:val="24"/>
          <w:rtl/>
        </w:rPr>
      </w:pPr>
      <w:r>
        <w:rPr>
          <w:rFonts w:cs="David"/>
          <w:sz w:val="24"/>
          <w:rtl/>
        </w:rPr>
        <w:t>הי</w:t>
      </w:r>
      <w:r>
        <w:rPr>
          <w:rFonts w:cs="David" w:hint="cs"/>
          <w:sz w:val="24"/>
          <w:rtl/>
        </w:rPr>
        <w:t>שיבה ננעלה בשעה 11</w:t>
      </w:r>
      <w:r>
        <w:rPr>
          <w:rFonts w:cs="David"/>
          <w:sz w:val="24"/>
          <w:rtl/>
        </w:rPr>
        <w:t>:30</w:t>
      </w:r>
    </w:p>
    <w:p w:rsidR="00000000" w:rsidRDefault="00E83312">
      <w:pPr>
        <w:jc w:val="both"/>
        <w:rPr>
          <w:rFonts w:cs="David"/>
          <w:sz w:val="24"/>
          <w:rtl/>
        </w:rPr>
      </w:pPr>
    </w:p>
    <w:p w:rsidR="00000000" w:rsidRDefault="00E83312">
      <w:pPr>
        <w:jc w:val="both"/>
        <w:rPr>
          <w:rFonts w:cs="David"/>
          <w:sz w:val="24"/>
          <w:rtl/>
        </w:rPr>
      </w:pPr>
    </w:p>
    <w:p w:rsidR="00000000" w:rsidRDefault="00E83312">
      <w:pPr>
        <w:jc w:val="both"/>
        <w:rPr>
          <w:rFonts w:cs="David"/>
          <w:sz w:val="24"/>
          <w:rtl/>
        </w:rPr>
      </w:pPr>
    </w:p>
    <w:p w:rsidR="00000000" w:rsidRDefault="00E8331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3312">
      <w:r>
        <w:separator/>
      </w:r>
    </w:p>
  </w:endnote>
  <w:endnote w:type="continuationSeparator" w:id="0">
    <w:p w:rsidR="00000000" w:rsidRDefault="00E83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31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312">
    <w:pPr>
      <w:pStyle w:val="a5"/>
      <w:rPr>
        <w:rtl/>
      </w:rPr>
    </w:pPr>
  </w:p>
  <w:p w:rsidR="00000000" w:rsidRDefault="00E8331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312">
    <w:pPr>
      <w:pStyle w:val="a5"/>
      <w:rPr>
        <w:rtl/>
      </w:rPr>
    </w:pPr>
  </w:p>
  <w:p w:rsidR="00000000" w:rsidRDefault="00E8331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3312">
      <w:r>
        <w:separator/>
      </w:r>
    </w:p>
  </w:footnote>
  <w:footnote w:type="continuationSeparator" w:id="0">
    <w:p w:rsidR="00000000" w:rsidRDefault="00E833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31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312">
    <w:pPr>
      <w:pStyle w:val="a4"/>
      <w:framePr w:wrap="auto" w:vAnchor="text" w:hAnchor="page" w:x="5905" w:y="582"/>
      <w:rPr>
        <w:rStyle w:val="a6"/>
        <w:sz w:val="24"/>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sz w:val="24"/>
        <w:szCs w:val="24"/>
        <w:rtl/>
      </w:rPr>
      <w:t>8</w:t>
    </w:r>
    <w:r>
      <w:rPr>
        <w:rStyle w:val="a6"/>
        <w:szCs w:val="24"/>
      </w:rPr>
      <w:fldChar w:fldCharType="end"/>
    </w:r>
  </w:p>
  <w:p w:rsidR="00000000" w:rsidRDefault="00E83312">
    <w:pPr>
      <w:pStyle w:val="a4"/>
      <w:rPr>
        <w:rFonts w:cs="David"/>
        <w:b/>
        <w:bCs/>
        <w:u w:val="single"/>
        <w:rtl/>
      </w:rPr>
    </w:pPr>
    <w:r>
      <w:rPr>
        <w:rFonts w:cs="David"/>
        <w:b/>
        <w:bCs/>
        <w:u w:val="single"/>
        <w:rtl/>
      </w:rPr>
      <w:t>וע</w:t>
    </w:r>
    <w:r>
      <w:rPr>
        <w:rFonts w:cs="David" w:hint="cs"/>
        <w:b/>
        <w:bCs/>
        <w:u w:val="single"/>
        <w:rtl/>
      </w:rPr>
      <w:t xml:space="preserve">דת העבודה והרווחה </w:t>
    </w:r>
    <w:r>
      <w:rPr>
        <w:rFonts w:cs="David"/>
        <w:b/>
        <w:bCs/>
        <w:u w:val="single"/>
        <w:rtl/>
      </w:rPr>
      <w:t>– 25.6.2001</w:t>
    </w:r>
  </w:p>
  <w:p w:rsidR="00000000" w:rsidRDefault="00E8331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3312">
    <w:pPr>
      <w:pStyle w:val="a4"/>
      <w:rPr>
        <w:rtl/>
      </w:rPr>
    </w:pPr>
  </w:p>
  <w:p w:rsidR="00000000" w:rsidRDefault="00E8331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3312"/>
    <w:rsid w:val="00E833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387C5E-0A0B-4C34-9158-AAE4347C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Times New Roman"/>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1656</Words>
  <Characters>8282</Characters>
  <Application>Microsoft Office Word</Application>
  <DocSecurity>0</DocSecurity>
  <Lines>69</Lines>
  <Paragraphs>19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פרוטוקולים/עבודה/3453</dc:title>
  <dc:subject>עבודה 25.6.2001ג</dc:subject>
  <dc:creator>חבר</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