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6795" w:rsidRDefault="00264647">
      <w:pPr>
        <w:jc w:val="right"/>
        <w:rPr>
          <w:rFonts w:cs="David"/>
          <w:sz w:val="24"/>
          <w:rtl/>
        </w:rPr>
      </w:pPr>
      <w:r>
        <w:rPr>
          <w:rFonts w:cs="David"/>
          <w:sz w:val="24"/>
          <w:rtl/>
        </w:rPr>
        <w:t>פרוטוקולים/עבודה/3914</w:t>
      </w:r>
    </w:p>
    <w:p w:rsidR="00706795" w:rsidRDefault="00264647">
      <w:pPr>
        <w:jc w:val="right"/>
        <w:rPr>
          <w:rFonts w:cs="David"/>
          <w:sz w:val="24"/>
          <w:rtl/>
        </w:rPr>
      </w:pPr>
      <w:r>
        <w:rPr>
          <w:rFonts w:cs="David"/>
          <w:sz w:val="24"/>
          <w:rtl/>
        </w:rPr>
        <w:tab/>
        <w:t>ירושלים, כ"ב בחשון, תשס"ב</w:t>
      </w:r>
    </w:p>
    <w:p w:rsidR="00706795" w:rsidRDefault="00264647">
      <w:pPr>
        <w:jc w:val="right"/>
        <w:rPr>
          <w:rFonts w:cs="David"/>
          <w:sz w:val="24"/>
          <w:rtl/>
          <w:lang w:val="es"/>
        </w:rPr>
      </w:pPr>
      <w:r>
        <w:rPr>
          <w:rFonts w:cs="David"/>
          <w:sz w:val="24"/>
          <w:rtl/>
          <w:lang w:val="es"/>
        </w:rPr>
        <w:t>8 בנובמבר, 2001</w:t>
      </w:r>
    </w:p>
    <w:p w:rsidR="00706795" w:rsidRDefault="00706795">
      <w:pPr>
        <w:jc w:val="right"/>
        <w:rPr>
          <w:rFonts w:cs="David"/>
          <w:sz w:val="24"/>
          <w:rtl/>
        </w:rPr>
      </w:pPr>
    </w:p>
    <w:p w:rsidR="00706795" w:rsidRDefault="0026464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706795" w:rsidRDefault="00264647">
      <w:pPr>
        <w:rPr>
          <w:rFonts w:cs="David"/>
          <w:b/>
          <w:bCs/>
          <w:sz w:val="24"/>
          <w:rtl/>
        </w:rPr>
      </w:pPr>
      <w:r>
        <w:rPr>
          <w:rFonts w:cs="David"/>
          <w:b/>
          <w:bCs/>
          <w:sz w:val="24"/>
          <w:rtl/>
        </w:rPr>
        <w:t>מושב רביעי</w:t>
      </w:r>
    </w:p>
    <w:p w:rsidR="00706795" w:rsidRDefault="00706795">
      <w:pPr>
        <w:rPr>
          <w:rFonts w:cs="David"/>
          <w:b/>
          <w:bCs/>
          <w:sz w:val="24"/>
          <w:rtl/>
        </w:rPr>
      </w:pPr>
    </w:p>
    <w:p w:rsidR="00706795" w:rsidRDefault="00706795">
      <w:pPr>
        <w:rPr>
          <w:rFonts w:cs="David"/>
          <w:b/>
          <w:bCs/>
          <w:sz w:val="24"/>
          <w:rtl/>
        </w:rPr>
      </w:pPr>
    </w:p>
    <w:p w:rsidR="00706795" w:rsidRDefault="00706795">
      <w:pPr>
        <w:rPr>
          <w:rFonts w:cs="David"/>
          <w:b/>
          <w:bCs/>
          <w:sz w:val="24"/>
          <w:rtl/>
        </w:rPr>
      </w:pPr>
    </w:p>
    <w:p w:rsidR="00706795" w:rsidRDefault="00706795">
      <w:pPr>
        <w:rPr>
          <w:rFonts w:cs="David"/>
          <w:b/>
          <w:bCs/>
          <w:sz w:val="24"/>
          <w:rtl/>
        </w:rPr>
      </w:pPr>
    </w:p>
    <w:p w:rsidR="00706795" w:rsidRDefault="00706795">
      <w:pPr>
        <w:rPr>
          <w:rFonts w:cs="David"/>
          <w:b/>
          <w:bCs/>
          <w:sz w:val="24"/>
          <w:rtl/>
        </w:rPr>
      </w:pPr>
      <w:bookmarkStart w:id="0" w:name="_GoBack"/>
    </w:p>
    <w:bookmarkEnd w:id="0"/>
    <w:p w:rsidR="00706795" w:rsidRDefault="00706795">
      <w:pPr>
        <w:rPr>
          <w:rFonts w:cs="David"/>
          <w:b/>
          <w:bCs/>
          <w:sz w:val="24"/>
          <w:rtl/>
        </w:rPr>
      </w:pPr>
    </w:p>
    <w:p w:rsidR="00706795" w:rsidRDefault="00264647" w:rsidP="006472BA">
      <w:pPr>
        <w:pStyle w:val="10"/>
        <w:rPr>
          <w:rFonts w:cs="David"/>
          <w:sz w:val="24"/>
          <w:rtl/>
        </w:rPr>
      </w:pPr>
      <w:r>
        <w:rPr>
          <w:rFonts w:cs="David"/>
          <w:sz w:val="24"/>
          <w:rtl/>
        </w:rPr>
        <w:t xml:space="preserve">פרוטוקול מס' </w:t>
      </w:r>
      <w:r w:rsidR="006472BA">
        <w:rPr>
          <w:rFonts w:cs="David" w:hint="cs"/>
          <w:sz w:val="24"/>
          <w:rtl/>
        </w:rPr>
        <w:t>389</w:t>
      </w:r>
    </w:p>
    <w:p w:rsidR="00706795" w:rsidRDefault="00264647">
      <w:pPr>
        <w:jc w:val="center"/>
        <w:rPr>
          <w:rFonts w:cs="David"/>
          <w:sz w:val="24"/>
          <w:rtl/>
        </w:rPr>
      </w:pPr>
      <w:r>
        <w:rPr>
          <w:rFonts w:cs="David"/>
          <w:sz w:val="24"/>
          <w:rtl/>
        </w:rPr>
        <w:t>מישיבת ועדת העבודה והרווחה</w:t>
      </w:r>
    </w:p>
    <w:p w:rsidR="00706795" w:rsidRDefault="00264647">
      <w:pPr>
        <w:pStyle w:val="40"/>
        <w:rPr>
          <w:rFonts w:cs="David"/>
          <w:sz w:val="24"/>
          <w:rtl/>
        </w:rPr>
      </w:pPr>
      <w:r>
        <w:rPr>
          <w:rFonts w:cs="David"/>
          <w:sz w:val="24"/>
          <w:rtl/>
        </w:rPr>
        <w:t>יום שלישי, כ' בחשון התשס"ב (6 בנובמבר 2001), שעה 11:40</w:t>
      </w:r>
    </w:p>
    <w:p w:rsidR="00706795" w:rsidRDefault="00706795">
      <w:pPr>
        <w:rPr>
          <w:rFonts w:cs="David"/>
          <w:b/>
          <w:bCs/>
          <w:sz w:val="24"/>
          <w:rtl/>
        </w:rPr>
      </w:pPr>
    </w:p>
    <w:p w:rsidR="00706795" w:rsidRDefault="00706795">
      <w:pPr>
        <w:rPr>
          <w:rFonts w:cs="David"/>
          <w:sz w:val="24"/>
          <w:rtl/>
        </w:rPr>
      </w:pPr>
    </w:p>
    <w:p w:rsidR="00706795" w:rsidRDefault="00706795">
      <w:pPr>
        <w:rPr>
          <w:rFonts w:cs="David"/>
          <w:sz w:val="24"/>
          <w:rtl/>
        </w:rPr>
      </w:pPr>
    </w:p>
    <w:p w:rsidR="00706795" w:rsidRDefault="00706795">
      <w:pPr>
        <w:rPr>
          <w:rFonts w:cs="David"/>
          <w:sz w:val="24"/>
          <w:rtl/>
        </w:rPr>
      </w:pPr>
    </w:p>
    <w:p w:rsidR="00706795" w:rsidRDefault="00706795">
      <w:pPr>
        <w:rPr>
          <w:rFonts w:cs="David"/>
          <w:sz w:val="24"/>
          <w:rtl/>
        </w:rPr>
      </w:pPr>
    </w:p>
    <w:p w:rsidR="00706795" w:rsidRDefault="00264647">
      <w:pPr>
        <w:rPr>
          <w:rFonts w:cs="David"/>
          <w:sz w:val="24"/>
          <w:rtl/>
        </w:rPr>
      </w:pPr>
      <w:r>
        <w:rPr>
          <w:rFonts w:cs="David"/>
          <w:b/>
          <w:bCs/>
          <w:sz w:val="24"/>
          <w:u w:val="single"/>
          <w:rtl/>
        </w:rPr>
        <w:t>סדר היום:</w:t>
      </w:r>
      <w:r>
        <w:rPr>
          <w:rFonts w:cs="David"/>
          <w:sz w:val="24"/>
          <w:rtl/>
        </w:rPr>
        <w:tab/>
        <w:t>הסכם בדבר מתן גמלאות מיוחדות לעולים התלויים בעזרת הזולת (תיקון מס' 2).</w:t>
      </w:r>
    </w:p>
    <w:p w:rsidR="00706795" w:rsidRDefault="00706795">
      <w:pPr>
        <w:rPr>
          <w:rFonts w:cs="David"/>
          <w:sz w:val="24"/>
          <w:rtl/>
        </w:rPr>
      </w:pPr>
    </w:p>
    <w:p w:rsidR="00706795" w:rsidRDefault="00706795">
      <w:pPr>
        <w:rPr>
          <w:rFonts w:cs="David"/>
          <w:sz w:val="24"/>
          <w:rtl/>
        </w:rPr>
      </w:pPr>
    </w:p>
    <w:p w:rsidR="00706795" w:rsidRDefault="00264647">
      <w:pPr>
        <w:rPr>
          <w:rFonts w:cs="David"/>
          <w:b/>
          <w:bCs/>
          <w:sz w:val="24"/>
          <w:u w:val="single"/>
          <w:rtl/>
        </w:rPr>
      </w:pPr>
      <w:r>
        <w:rPr>
          <w:rFonts w:cs="David"/>
          <w:b/>
          <w:bCs/>
          <w:sz w:val="24"/>
          <w:u w:val="single"/>
          <w:rtl/>
        </w:rPr>
        <w:t>נכחו:</w:t>
      </w:r>
    </w:p>
    <w:p w:rsidR="00706795" w:rsidRDefault="00706795">
      <w:pPr>
        <w:rPr>
          <w:rFonts w:cs="David"/>
          <w:b/>
          <w:bCs/>
          <w:sz w:val="24"/>
          <w:u w:val="single"/>
          <w:rtl/>
        </w:rPr>
      </w:pPr>
    </w:p>
    <w:p w:rsidR="00706795" w:rsidRDefault="00706795">
      <w:pPr>
        <w:rPr>
          <w:rFonts w:cs="David"/>
          <w:b/>
          <w:bCs/>
          <w:sz w:val="24"/>
          <w:u w:val="single"/>
          <w:rtl/>
        </w:rPr>
      </w:pPr>
    </w:p>
    <w:p w:rsidR="00706795" w:rsidRDefault="00264647">
      <w:pPr>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706795" w:rsidRDefault="00264647">
      <w:pPr>
        <w:rPr>
          <w:rFonts w:cs="David"/>
          <w:sz w:val="24"/>
          <w:rtl/>
        </w:rPr>
      </w:pPr>
      <w:r>
        <w:rPr>
          <w:rFonts w:cs="David"/>
          <w:sz w:val="24"/>
          <w:rtl/>
        </w:rPr>
        <w:tab/>
      </w:r>
      <w:r>
        <w:rPr>
          <w:rFonts w:cs="David"/>
          <w:sz w:val="24"/>
          <w:rtl/>
        </w:rPr>
        <w:tab/>
      </w:r>
      <w:r>
        <w:rPr>
          <w:rFonts w:cs="David"/>
          <w:sz w:val="24"/>
          <w:rtl/>
        </w:rPr>
        <w:tab/>
      </w:r>
    </w:p>
    <w:p w:rsidR="00706795" w:rsidRDefault="00264647">
      <w:pPr>
        <w:rPr>
          <w:rFonts w:cs="David"/>
          <w:sz w:val="24"/>
          <w:rtl/>
        </w:rPr>
      </w:pPr>
      <w:r>
        <w:rPr>
          <w:rFonts w:cs="David"/>
          <w:sz w:val="24"/>
          <w:rtl/>
        </w:rPr>
        <w:tab/>
      </w:r>
      <w:r>
        <w:rPr>
          <w:rFonts w:cs="David"/>
          <w:sz w:val="24"/>
          <w:rtl/>
        </w:rPr>
        <w:tab/>
      </w:r>
      <w:r>
        <w:rPr>
          <w:rFonts w:cs="David"/>
          <w:sz w:val="24"/>
          <w:rtl/>
        </w:rPr>
        <w:tab/>
        <w:t>יורי שטרן</w:t>
      </w:r>
    </w:p>
    <w:p w:rsidR="00706795" w:rsidRDefault="00706795">
      <w:pPr>
        <w:rPr>
          <w:rFonts w:cs="David"/>
          <w:sz w:val="24"/>
          <w:rtl/>
        </w:rPr>
      </w:pPr>
    </w:p>
    <w:p w:rsidR="00706795" w:rsidRDefault="00706795">
      <w:pPr>
        <w:rPr>
          <w:rFonts w:cs="David"/>
          <w:sz w:val="24"/>
          <w:rtl/>
        </w:rPr>
      </w:pPr>
    </w:p>
    <w:p w:rsidR="00706795" w:rsidRDefault="00264647">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רועי קרת</w:t>
      </w:r>
      <w:r>
        <w:rPr>
          <w:rFonts w:cs="David"/>
          <w:sz w:val="24"/>
          <w:rtl/>
        </w:rPr>
        <w:tab/>
        <w:t>- הלשכה המשפטית, המוסד לביטוח לאומי</w:t>
      </w:r>
    </w:p>
    <w:p w:rsidR="00706795" w:rsidRDefault="00264647">
      <w:pPr>
        <w:rPr>
          <w:rFonts w:cs="David"/>
          <w:sz w:val="24"/>
          <w:rtl/>
        </w:rPr>
      </w:pPr>
      <w:r>
        <w:rPr>
          <w:rFonts w:cs="David"/>
          <w:sz w:val="24"/>
          <w:rtl/>
        </w:rPr>
        <w:tab/>
      </w:r>
      <w:r>
        <w:rPr>
          <w:rFonts w:cs="David"/>
          <w:sz w:val="24"/>
          <w:rtl/>
        </w:rPr>
        <w:tab/>
      </w:r>
      <w:r>
        <w:rPr>
          <w:rFonts w:cs="David"/>
          <w:sz w:val="24"/>
          <w:rtl/>
        </w:rPr>
        <w:tab/>
        <w:t>עו"ד כרמית נאור</w:t>
      </w:r>
      <w:r>
        <w:rPr>
          <w:rFonts w:cs="David"/>
          <w:sz w:val="24"/>
          <w:rtl/>
        </w:rPr>
        <w:tab/>
        <w:t>- המוסד לביטוח לאומי</w:t>
      </w:r>
    </w:p>
    <w:p w:rsidR="00706795" w:rsidRDefault="00264647">
      <w:pPr>
        <w:rPr>
          <w:rFonts w:cs="David"/>
          <w:sz w:val="24"/>
          <w:rtl/>
        </w:rPr>
      </w:pPr>
      <w:r>
        <w:rPr>
          <w:rFonts w:cs="David"/>
          <w:sz w:val="24"/>
          <w:rtl/>
        </w:rPr>
        <w:tab/>
      </w:r>
      <w:r>
        <w:rPr>
          <w:rFonts w:cs="David"/>
          <w:sz w:val="24"/>
          <w:rtl/>
        </w:rPr>
        <w:tab/>
      </w:r>
      <w:r>
        <w:rPr>
          <w:rFonts w:cs="David"/>
          <w:sz w:val="24"/>
          <w:rtl/>
        </w:rPr>
        <w:tab/>
        <w:t>יחזקאל בקל</w:t>
      </w:r>
      <w:r>
        <w:rPr>
          <w:rFonts w:cs="David"/>
          <w:sz w:val="24"/>
          <w:rtl/>
        </w:rPr>
        <w:tab/>
      </w:r>
      <w:r>
        <w:rPr>
          <w:rFonts w:cs="David"/>
          <w:sz w:val="24"/>
          <w:rtl/>
        </w:rPr>
        <w:tab/>
        <w:t>- סמנכ"ל גמלאות, המוסד לביטוח לאומי</w:t>
      </w:r>
    </w:p>
    <w:p w:rsidR="00706795" w:rsidRDefault="00264647">
      <w:pPr>
        <w:rPr>
          <w:rFonts w:cs="David"/>
          <w:sz w:val="24"/>
          <w:rtl/>
        </w:rPr>
      </w:pPr>
      <w:r>
        <w:rPr>
          <w:rFonts w:cs="David"/>
          <w:sz w:val="24"/>
          <w:rtl/>
        </w:rPr>
        <w:tab/>
      </w:r>
      <w:r>
        <w:rPr>
          <w:rFonts w:cs="David"/>
          <w:sz w:val="24"/>
          <w:rtl/>
        </w:rPr>
        <w:tab/>
      </w:r>
      <w:r>
        <w:rPr>
          <w:rFonts w:cs="David"/>
          <w:sz w:val="24"/>
          <w:rtl/>
        </w:rPr>
        <w:tab/>
        <w:t>אודי בן דרור</w:t>
      </w:r>
      <w:r>
        <w:rPr>
          <w:rFonts w:cs="David"/>
          <w:sz w:val="24"/>
          <w:rtl/>
        </w:rPr>
        <w:tab/>
      </w:r>
      <w:r>
        <w:rPr>
          <w:rFonts w:cs="David"/>
          <w:sz w:val="24"/>
          <w:rtl/>
        </w:rPr>
        <w:tab/>
        <w:t>- משרד האוצר</w:t>
      </w:r>
    </w:p>
    <w:p w:rsidR="00706795" w:rsidRDefault="00264647">
      <w:pPr>
        <w:rPr>
          <w:rFonts w:cs="David"/>
          <w:sz w:val="24"/>
          <w:rtl/>
        </w:rPr>
      </w:pPr>
      <w:r>
        <w:rPr>
          <w:rFonts w:cs="David"/>
          <w:sz w:val="24"/>
          <w:rtl/>
        </w:rPr>
        <w:tab/>
      </w:r>
      <w:r>
        <w:rPr>
          <w:rFonts w:cs="David"/>
          <w:sz w:val="24"/>
          <w:rtl/>
        </w:rPr>
        <w:tab/>
      </w:r>
      <w:r>
        <w:rPr>
          <w:rFonts w:cs="David"/>
          <w:sz w:val="24"/>
          <w:rtl/>
        </w:rPr>
        <w:tab/>
        <w:t>אלון לוינץ</w:t>
      </w:r>
      <w:r>
        <w:rPr>
          <w:rFonts w:cs="David"/>
          <w:sz w:val="24"/>
          <w:rtl/>
        </w:rPr>
        <w:tab/>
      </w:r>
      <w:r>
        <w:rPr>
          <w:rFonts w:cs="David"/>
          <w:sz w:val="24"/>
          <w:rtl/>
        </w:rPr>
        <w:tab/>
        <w:t>- משרד הבינוי והשיכון</w:t>
      </w:r>
    </w:p>
    <w:p w:rsidR="00706795" w:rsidRDefault="00706795">
      <w:pPr>
        <w:rPr>
          <w:rFonts w:cs="David"/>
          <w:sz w:val="24"/>
          <w:rtl/>
        </w:rPr>
      </w:pPr>
    </w:p>
    <w:p w:rsidR="00706795" w:rsidRDefault="00264647">
      <w:pPr>
        <w:rPr>
          <w:rFonts w:cs="David"/>
          <w:sz w:val="24"/>
          <w:rtl/>
        </w:rPr>
      </w:pPr>
      <w:r>
        <w:rPr>
          <w:rFonts w:cs="David"/>
          <w:sz w:val="24"/>
          <w:rtl/>
        </w:rPr>
        <w:tab/>
      </w:r>
      <w:r>
        <w:rPr>
          <w:rFonts w:cs="David"/>
          <w:sz w:val="24"/>
          <w:rtl/>
        </w:rPr>
        <w:tab/>
      </w:r>
      <w:r>
        <w:rPr>
          <w:rFonts w:cs="David"/>
          <w:sz w:val="24"/>
          <w:rtl/>
        </w:rPr>
        <w:tab/>
      </w:r>
    </w:p>
    <w:p w:rsidR="00706795" w:rsidRDefault="00264647">
      <w:pPr>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p>
    <w:p w:rsidR="00706795" w:rsidRDefault="00706795">
      <w:pPr>
        <w:rPr>
          <w:rFonts w:cs="David"/>
          <w:sz w:val="24"/>
          <w:rtl/>
        </w:rPr>
      </w:pPr>
    </w:p>
    <w:p w:rsidR="00706795" w:rsidRDefault="00706795">
      <w:pPr>
        <w:rPr>
          <w:rFonts w:cs="David"/>
          <w:sz w:val="24"/>
          <w:rtl/>
        </w:rPr>
      </w:pPr>
    </w:p>
    <w:p w:rsidR="00706795" w:rsidRDefault="00264647">
      <w:pPr>
        <w:rPr>
          <w:rFonts w:cs="David"/>
          <w:sz w:val="24"/>
          <w:rtl/>
        </w:rPr>
      </w:pPr>
      <w:r>
        <w:rPr>
          <w:rFonts w:cs="David"/>
          <w:b/>
          <w:bCs/>
          <w:sz w:val="24"/>
          <w:u w:val="single"/>
          <w:rtl/>
        </w:rPr>
        <w:t>מנהלת הוועדה</w:t>
      </w:r>
      <w:r>
        <w:rPr>
          <w:rFonts w:cs="David"/>
          <w:sz w:val="24"/>
          <w:rtl/>
        </w:rPr>
        <w:t>:      שירלי אברמי</w:t>
      </w:r>
    </w:p>
    <w:p w:rsidR="00706795" w:rsidRDefault="00706795">
      <w:pPr>
        <w:rPr>
          <w:rFonts w:cs="David"/>
          <w:sz w:val="24"/>
          <w:rtl/>
        </w:rPr>
      </w:pPr>
    </w:p>
    <w:p w:rsidR="00706795" w:rsidRDefault="00706795">
      <w:pPr>
        <w:rPr>
          <w:rFonts w:cs="David"/>
          <w:sz w:val="24"/>
          <w:rtl/>
        </w:rPr>
      </w:pPr>
    </w:p>
    <w:p w:rsidR="00706795" w:rsidRDefault="00264647">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706795" w:rsidRDefault="00706795">
      <w:pPr>
        <w:rPr>
          <w:rFonts w:cs="David"/>
          <w:sz w:val="24"/>
          <w:rtl/>
        </w:rPr>
      </w:pPr>
    </w:p>
    <w:p w:rsidR="00706795" w:rsidRDefault="00264647">
      <w:pPr>
        <w:jc w:val="center"/>
        <w:rPr>
          <w:rFonts w:cs="David"/>
          <w:sz w:val="24"/>
          <w:u w:val="single"/>
          <w:rtl/>
        </w:rPr>
      </w:pPr>
      <w:r>
        <w:rPr>
          <w:rFonts w:cs="David"/>
          <w:sz w:val="24"/>
          <w:rtl/>
        </w:rPr>
        <w:br w:type="page"/>
      </w:r>
      <w:r>
        <w:rPr>
          <w:rFonts w:cs="David"/>
          <w:sz w:val="24"/>
          <w:u w:val="single"/>
          <w:rtl/>
        </w:rPr>
        <w:lastRenderedPageBreak/>
        <w:t>הסכם בדבר מתן גמלאות מיוחדות לעולים התלויים בעזרת הזולת (תיקון מס' 2)</w:t>
      </w:r>
    </w:p>
    <w:p w:rsidR="00706795" w:rsidRDefault="00706795">
      <w:pPr>
        <w:rPr>
          <w:rFonts w:cs="David"/>
          <w:sz w:val="24"/>
          <w:u w:val="single"/>
          <w:rtl/>
        </w:rPr>
      </w:pPr>
    </w:p>
    <w:p w:rsidR="00706795" w:rsidRDefault="00706795">
      <w:pPr>
        <w:rPr>
          <w:rFonts w:cs="David"/>
          <w:sz w:val="24"/>
          <w:u w:val="single"/>
          <w:rtl/>
        </w:rPr>
      </w:pPr>
    </w:p>
    <w:p w:rsidR="00706795" w:rsidRDefault="00264647">
      <w:pPr>
        <w:jc w:val="both"/>
        <w:rPr>
          <w:rFonts w:cs="David"/>
          <w:sz w:val="24"/>
          <w:rtl/>
        </w:rPr>
      </w:pPr>
      <w:r>
        <w:rPr>
          <w:rFonts w:cs="David"/>
          <w:sz w:val="24"/>
          <w:u w:val="single"/>
          <w:rtl/>
        </w:rPr>
        <w:t>היו"ר דוד טל:</w:t>
      </w:r>
    </w:p>
    <w:p w:rsidR="00706795" w:rsidRDefault="00706795">
      <w:pPr>
        <w:jc w:val="both"/>
        <w:rPr>
          <w:rFonts w:cs="David"/>
          <w:sz w:val="24"/>
          <w:rtl/>
        </w:rPr>
      </w:pPr>
    </w:p>
    <w:p w:rsidR="00706795" w:rsidRDefault="00264647">
      <w:pPr>
        <w:pStyle w:val="a9"/>
        <w:rPr>
          <w:rFonts w:cs="David"/>
          <w:sz w:val="24"/>
          <w:rtl/>
        </w:rPr>
      </w:pPr>
      <w:r>
        <w:rPr>
          <w:rFonts w:cs="David"/>
          <w:sz w:val="24"/>
          <w:rtl/>
        </w:rPr>
        <w:tab/>
        <w:t xml:space="preserve">אני פותח את הישיבה. נדון היום בהסכם בדבר מתן גמלאות מיוחדות לעולים התלויים בעזרת הזולת. </w:t>
      </w:r>
    </w:p>
    <w:p w:rsidR="00706795" w:rsidRDefault="00706795">
      <w:pPr>
        <w:jc w:val="both"/>
        <w:rPr>
          <w:rFonts w:cs="David"/>
          <w:sz w:val="24"/>
          <w:rtl/>
        </w:rPr>
      </w:pPr>
    </w:p>
    <w:p w:rsidR="00706795" w:rsidRDefault="00264647">
      <w:pPr>
        <w:rPr>
          <w:rFonts w:cs="David"/>
          <w:sz w:val="24"/>
          <w:u w:val="single"/>
          <w:rtl/>
        </w:rPr>
      </w:pPr>
      <w:r>
        <w:rPr>
          <w:rFonts w:cs="David"/>
          <w:sz w:val="24"/>
          <w:u w:val="single"/>
          <w:rtl/>
        </w:rPr>
        <w:t>יורי שטרן:</w:t>
      </w:r>
    </w:p>
    <w:p w:rsidR="00706795" w:rsidRDefault="00706795">
      <w:pPr>
        <w:rPr>
          <w:rFonts w:cs="David"/>
          <w:sz w:val="24"/>
          <w:u w:val="single"/>
          <w:rtl/>
        </w:rPr>
      </w:pPr>
    </w:p>
    <w:p w:rsidR="00706795" w:rsidRDefault="00264647">
      <w:pPr>
        <w:jc w:val="both"/>
        <w:rPr>
          <w:rFonts w:cs="David"/>
          <w:sz w:val="24"/>
          <w:rtl/>
        </w:rPr>
      </w:pPr>
      <w:r>
        <w:rPr>
          <w:rFonts w:cs="David"/>
          <w:sz w:val="24"/>
          <w:rtl/>
        </w:rPr>
        <w:tab/>
        <w:t xml:space="preserve"> התקנה הזאת באה כחלק מהסדרת נושא פליטי דרום לבנון, שהגיעו ארצה בעקבות הנסיגה מלבנון. עם האוכלוסייה הגיעו גם נכים. </w:t>
      </w:r>
    </w:p>
    <w:p w:rsidR="00706795" w:rsidRDefault="00706795">
      <w:pPr>
        <w:jc w:val="both"/>
        <w:rPr>
          <w:rFonts w:cs="David"/>
          <w:sz w:val="24"/>
          <w:rtl/>
        </w:rPr>
      </w:pPr>
    </w:p>
    <w:p w:rsidR="00706795" w:rsidRDefault="00264647">
      <w:pPr>
        <w:jc w:val="both"/>
        <w:rPr>
          <w:rFonts w:cs="David"/>
          <w:sz w:val="24"/>
          <w:rtl/>
        </w:rPr>
      </w:pPr>
      <w:r>
        <w:rPr>
          <w:rFonts w:cs="David"/>
          <w:sz w:val="24"/>
          <w:u w:val="single"/>
          <w:rtl/>
        </w:rPr>
        <w:t>היו"ר דוד טל:</w:t>
      </w:r>
    </w:p>
    <w:p w:rsidR="00706795" w:rsidRDefault="00706795">
      <w:pPr>
        <w:jc w:val="both"/>
        <w:rPr>
          <w:rFonts w:cs="David"/>
          <w:sz w:val="24"/>
          <w:rtl/>
        </w:rPr>
      </w:pPr>
    </w:p>
    <w:p w:rsidR="00706795" w:rsidRDefault="00264647">
      <w:pPr>
        <w:jc w:val="both"/>
        <w:rPr>
          <w:rFonts w:cs="David"/>
          <w:sz w:val="24"/>
          <w:rtl/>
        </w:rPr>
      </w:pPr>
      <w:r>
        <w:rPr>
          <w:rFonts w:cs="David"/>
          <w:sz w:val="24"/>
          <w:rtl/>
        </w:rPr>
        <w:tab/>
        <w:t xml:space="preserve">האם אתה כרגע מייצג את המשרד? </w:t>
      </w:r>
    </w:p>
    <w:p w:rsidR="00706795" w:rsidRDefault="00706795">
      <w:pPr>
        <w:jc w:val="both"/>
        <w:rPr>
          <w:rFonts w:cs="David"/>
          <w:sz w:val="24"/>
          <w:rtl/>
        </w:rPr>
      </w:pPr>
    </w:p>
    <w:p w:rsidR="00706795" w:rsidRDefault="00264647">
      <w:pPr>
        <w:rPr>
          <w:rFonts w:cs="David"/>
          <w:sz w:val="24"/>
          <w:u w:val="single"/>
          <w:rtl/>
        </w:rPr>
      </w:pPr>
      <w:r>
        <w:rPr>
          <w:rFonts w:cs="David"/>
          <w:sz w:val="24"/>
          <w:u w:val="single"/>
          <w:rtl/>
        </w:rPr>
        <w:t>יורי שטרן:</w:t>
      </w:r>
    </w:p>
    <w:p w:rsidR="00706795" w:rsidRDefault="00706795">
      <w:pPr>
        <w:rPr>
          <w:rFonts w:cs="David"/>
          <w:sz w:val="24"/>
          <w:u w:val="single"/>
          <w:rtl/>
        </w:rPr>
      </w:pPr>
    </w:p>
    <w:p w:rsidR="00706795" w:rsidRDefault="00264647">
      <w:pPr>
        <w:jc w:val="both"/>
        <w:rPr>
          <w:rFonts w:cs="David"/>
          <w:sz w:val="24"/>
          <w:rtl/>
        </w:rPr>
      </w:pPr>
      <w:r>
        <w:rPr>
          <w:rFonts w:cs="David"/>
          <w:sz w:val="24"/>
          <w:rtl/>
        </w:rPr>
        <w:tab/>
        <w:t xml:space="preserve"> אני מייצג את מי שאחראי בממשלה על נושא צד"ל, ואני מסביר את הרקע. </w:t>
      </w:r>
    </w:p>
    <w:p w:rsidR="00706795" w:rsidRDefault="00706795">
      <w:pPr>
        <w:jc w:val="both"/>
        <w:rPr>
          <w:rFonts w:cs="David"/>
          <w:sz w:val="24"/>
          <w:rtl/>
        </w:rPr>
      </w:pPr>
    </w:p>
    <w:p w:rsidR="00706795" w:rsidRDefault="00264647">
      <w:pPr>
        <w:jc w:val="both"/>
        <w:rPr>
          <w:rFonts w:cs="David"/>
          <w:sz w:val="24"/>
          <w:rtl/>
        </w:rPr>
      </w:pPr>
      <w:r>
        <w:rPr>
          <w:rFonts w:cs="David"/>
          <w:sz w:val="24"/>
          <w:rtl/>
        </w:rPr>
        <w:tab/>
        <w:t xml:space="preserve">נכות שנגרמה בחוץ לארץ לא מקנה זכויות נכה במדינת-ישראל. </w:t>
      </w:r>
    </w:p>
    <w:p w:rsidR="00706795" w:rsidRDefault="00706795">
      <w:pPr>
        <w:jc w:val="both"/>
        <w:rPr>
          <w:rFonts w:cs="David"/>
          <w:sz w:val="24"/>
          <w:rtl/>
        </w:rPr>
      </w:pPr>
    </w:p>
    <w:p w:rsidR="00706795" w:rsidRDefault="00264647">
      <w:pPr>
        <w:jc w:val="both"/>
        <w:rPr>
          <w:rFonts w:cs="David"/>
          <w:sz w:val="24"/>
          <w:rtl/>
        </w:rPr>
      </w:pPr>
      <w:r>
        <w:rPr>
          <w:rFonts w:cs="David"/>
          <w:sz w:val="24"/>
          <w:rtl/>
        </w:rPr>
        <w:tab/>
        <w:t xml:space="preserve">הופעל נוהל מיוחד עבור העולים, שהוא הסדר בין המוסד לביטוח לאומי לבין משרד האוצר, ולפיו גם נכות שמקורה בחוץ לארץ נכנסת להסדרים הקיימים לגבי נכים ישראלים. פעם זה היה אחרי תקופת הכשרה של שנתיים, ואחר-כך היא קוצרה בחקיקה. </w:t>
      </w:r>
    </w:p>
    <w:p w:rsidR="00706795" w:rsidRDefault="00706795">
      <w:pPr>
        <w:jc w:val="both"/>
        <w:rPr>
          <w:rFonts w:cs="David"/>
          <w:sz w:val="24"/>
          <w:rtl/>
        </w:rPr>
      </w:pPr>
    </w:p>
    <w:p w:rsidR="00706795" w:rsidRDefault="00264647">
      <w:pPr>
        <w:rPr>
          <w:rFonts w:cs="David"/>
          <w:sz w:val="24"/>
          <w:rtl/>
        </w:rPr>
      </w:pPr>
      <w:r>
        <w:rPr>
          <w:rFonts w:cs="David"/>
          <w:sz w:val="24"/>
          <w:u w:val="single"/>
          <w:rtl/>
        </w:rPr>
        <w:t>ג'ודי וסרמן:</w:t>
      </w:r>
    </w:p>
    <w:p w:rsidR="00706795" w:rsidRDefault="00706795">
      <w:pPr>
        <w:rPr>
          <w:rFonts w:cs="David"/>
          <w:sz w:val="24"/>
          <w:rtl/>
        </w:rPr>
      </w:pPr>
    </w:p>
    <w:p w:rsidR="00706795" w:rsidRDefault="00264647">
      <w:pPr>
        <w:jc w:val="both"/>
        <w:rPr>
          <w:rFonts w:cs="David"/>
          <w:sz w:val="24"/>
          <w:rtl/>
        </w:rPr>
      </w:pPr>
      <w:r>
        <w:rPr>
          <w:rFonts w:cs="David"/>
          <w:sz w:val="24"/>
          <w:rtl/>
        </w:rPr>
        <w:tab/>
        <w:t xml:space="preserve"> יש שוני לגבי עולים חדשים, שעליהם זה חל אחרי שנה, ולגבי מי שהוא לא עולה חדש, נדמה לי שזה חל אחרי שנתיים. </w:t>
      </w:r>
    </w:p>
    <w:p w:rsidR="00706795" w:rsidRDefault="00706795">
      <w:pPr>
        <w:jc w:val="both"/>
        <w:rPr>
          <w:rFonts w:cs="David"/>
          <w:sz w:val="24"/>
          <w:rtl/>
        </w:rPr>
      </w:pPr>
    </w:p>
    <w:p w:rsidR="00706795" w:rsidRDefault="00264647">
      <w:pPr>
        <w:rPr>
          <w:rFonts w:cs="David"/>
          <w:sz w:val="24"/>
          <w:u w:val="single"/>
          <w:rtl/>
        </w:rPr>
      </w:pPr>
      <w:r>
        <w:rPr>
          <w:rFonts w:cs="David"/>
          <w:sz w:val="24"/>
          <w:u w:val="single"/>
          <w:rtl/>
        </w:rPr>
        <w:t>יורי שטרן:</w:t>
      </w:r>
    </w:p>
    <w:p w:rsidR="00706795" w:rsidRDefault="00706795">
      <w:pPr>
        <w:rPr>
          <w:rFonts w:cs="David"/>
          <w:sz w:val="24"/>
          <w:u w:val="single"/>
          <w:rtl/>
        </w:rPr>
      </w:pPr>
    </w:p>
    <w:p w:rsidR="00706795" w:rsidRDefault="00264647">
      <w:pPr>
        <w:jc w:val="both"/>
        <w:rPr>
          <w:rFonts w:cs="David"/>
          <w:sz w:val="24"/>
          <w:rtl/>
        </w:rPr>
      </w:pPr>
      <w:r>
        <w:rPr>
          <w:rFonts w:cs="David"/>
          <w:sz w:val="24"/>
          <w:rtl/>
        </w:rPr>
        <w:tab/>
        <w:t xml:space="preserve"> התקופה קוצרה לעולים חדשים. בקיצור, אנחנו מבקשים להחיל את הנוהל הזה על אנשי צד"ל. </w:t>
      </w:r>
    </w:p>
    <w:p w:rsidR="00706795" w:rsidRDefault="00706795">
      <w:pPr>
        <w:jc w:val="both"/>
        <w:rPr>
          <w:rFonts w:cs="David"/>
          <w:sz w:val="24"/>
          <w:rtl/>
        </w:rPr>
      </w:pPr>
    </w:p>
    <w:p w:rsidR="00706795" w:rsidRDefault="00264647">
      <w:pPr>
        <w:jc w:val="both"/>
        <w:rPr>
          <w:rFonts w:cs="David"/>
          <w:sz w:val="24"/>
          <w:rtl/>
        </w:rPr>
      </w:pPr>
      <w:r>
        <w:rPr>
          <w:rFonts w:cs="David"/>
          <w:sz w:val="24"/>
          <w:u w:val="single"/>
          <w:rtl/>
        </w:rPr>
        <w:t>היו"ר דוד טל:</w:t>
      </w:r>
    </w:p>
    <w:p w:rsidR="00706795" w:rsidRDefault="00706795">
      <w:pPr>
        <w:jc w:val="both"/>
        <w:rPr>
          <w:rFonts w:cs="David"/>
          <w:sz w:val="24"/>
          <w:rtl/>
        </w:rPr>
      </w:pPr>
    </w:p>
    <w:p w:rsidR="00706795" w:rsidRDefault="00264647">
      <w:pPr>
        <w:jc w:val="both"/>
        <w:rPr>
          <w:rFonts w:cs="David"/>
          <w:sz w:val="24"/>
          <w:rtl/>
        </w:rPr>
      </w:pPr>
      <w:r>
        <w:rPr>
          <w:rFonts w:cs="David"/>
          <w:sz w:val="24"/>
          <w:rtl/>
        </w:rPr>
        <w:tab/>
        <w:t xml:space="preserve">כתוב שאתם צריכים להתייעץ עם ועדת העבודה, הרווחה והבריאות. התייעצת אתנו, ואנחנו רואים שאתה צודק, ולכן אנחנו מאשרים את בקשתך. </w:t>
      </w:r>
    </w:p>
    <w:p w:rsidR="00706795" w:rsidRDefault="00706795">
      <w:pPr>
        <w:jc w:val="both"/>
        <w:rPr>
          <w:rFonts w:cs="David"/>
          <w:sz w:val="24"/>
          <w:rtl/>
        </w:rPr>
      </w:pPr>
    </w:p>
    <w:p w:rsidR="00706795" w:rsidRDefault="00264647">
      <w:pPr>
        <w:jc w:val="both"/>
        <w:rPr>
          <w:rFonts w:cs="David"/>
          <w:sz w:val="24"/>
          <w:rtl/>
        </w:rPr>
      </w:pPr>
      <w:r>
        <w:rPr>
          <w:rFonts w:cs="David"/>
          <w:sz w:val="24"/>
          <w:rtl/>
        </w:rPr>
        <w:tab/>
        <w:t xml:space="preserve">תודה רבה, אני נועל את הישיבה. </w:t>
      </w:r>
    </w:p>
    <w:p w:rsidR="00706795" w:rsidRDefault="00706795">
      <w:pPr>
        <w:jc w:val="both"/>
        <w:rPr>
          <w:rFonts w:cs="David"/>
          <w:sz w:val="24"/>
          <w:rtl/>
        </w:rPr>
      </w:pPr>
    </w:p>
    <w:p w:rsidR="00706795" w:rsidRDefault="00264647">
      <w:pPr>
        <w:jc w:val="both"/>
        <w:rPr>
          <w:rFonts w:cs="David"/>
          <w:sz w:val="24"/>
          <w:rtl/>
        </w:rPr>
      </w:pPr>
      <w:r>
        <w:rPr>
          <w:rFonts w:cs="David"/>
          <w:sz w:val="24"/>
          <w:rtl/>
        </w:rPr>
        <w:tab/>
        <w:t>הישיבה ננעלה בשעה 11:45</w:t>
      </w:r>
      <w:r>
        <w:rPr>
          <w:rFonts w:cs="David"/>
          <w:sz w:val="24"/>
          <w:rtl/>
        </w:rPr>
        <w:br w:type="page"/>
      </w:r>
      <w:r>
        <w:rPr>
          <w:rFonts w:cs="David"/>
          <w:sz w:val="24"/>
          <w:rtl/>
        </w:rPr>
        <w:lastRenderedPageBreak/>
        <w:br w:type="page"/>
      </w:r>
    </w:p>
    <w:p w:rsidR="00706795" w:rsidRDefault="00706795">
      <w:pPr>
        <w:jc w:val="right"/>
        <w:rPr>
          <w:rFonts w:cs="David"/>
          <w:sz w:val="24"/>
          <w:rtl/>
        </w:rPr>
      </w:pPr>
    </w:p>
    <w:sectPr w:rsidR="0070679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6795" w:rsidRDefault="00264647">
      <w:r>
        <w:separator/>
      </w:r>
    </w:p>
  </w:endnote>
  <w:endnote w:type="continuationSeparator" w:id="0">
    <w:p w:rsidR="00706795" w:rsidRDefault="00264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795" w:rsidRDefault="00706795">
    <w:pPr>
      <w:pStyle w:val="a7"/>
      <w:rPr>
        <w:rFonts w:cs="David"/>
        <w:sz w:val="24"/>
        <w:rtl/>
      </w:rPr>
    </w:pPr>
  </w:p>
  <w:p w:rsidR="00706795" w:rsidRDefault="0070679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795" w:rsidRDefault="00706795">
    <w:pPr>
      <w:pStyle w:val="a7"/>
      <w:rPr>
        <w:rFonts w:cs="David"/>
        <w:sz w:val="24"/>
        <w:rtl/>
      </w:rPr>
    </w:pPr>
  </w:p>
  <w:p w:rsidR="00706795" w:rsidRDefault="0070679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6795" w:rsidRDefault="00264647">
      <w:r>
        <w:separator/>
      </w:r>
    </w:p>
  </w:footnote>
  <w:footnote w:type="continuationSeparator" w:id="0">
    <w:p w:rsidR="00706795" w:rsidRDefault="002646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795" w:rsidRDefault="00264647">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sidR="006472BA">
      <w:rPr>
        <w:rStyle w:val="ab"/>
        <w:rFonts w:cs="David"/>
        <w:noProof/>
        <w:rtl/>
      </w:rPr>
      <w:t>2</w:t>
    </w:r>
    <w:r>
      <w:rPr>
        <w:rStyle w:val="ab"/>
        <w:rFonts w:cs="David"/>
      </w:rPr>
      <w:fldChar w:fldCharType="end"/>
    </w:r>
  </w:p>
  <w:p w:rsidR="00706795" w:rsidRDefault="00264647">
    <w:pPr>
      <w:pStyle w:val="a5"/>
      <w:ind w:right="360"/>
      <w:rPr>
        <w:rFonts w:cs="David"/>
        <w:sz w:val="24"/>
        <w:rtl/>
      </w:rPr>
    </w:pPr>
    <w:r>
      <w:rPr>
        <w:rFonts w:cs="David"/>
        <w:sz w:val="24"/>
        <w:rtl/>
      </w:rPr>
      <w:t>ועדת העבודה והרווחה</w:t>
    </w:r>
  </w:p>
  <w:p w:rsidR="00706795" w:rsidRDefault="00264647">
    <w:pPr>
      <w:pStyle w:val="a5"/>
      <w:ind w:right="360"/>
      <w:rPr>
        <w:rStyle w:val="ab"/>
        <w:rFonts w:cs="David"/>
        <w:sz w:val="24"/>
        <w:rtl/>
      </w:rPr>
    </w:pPr>
    <w:r>
      <w:rPr>
        <w:rFonts w:cs="David"/>
        <w:sz w:val="24"/>
        <w:rtl/>
      </w:rPr>
      <w:t>6.11.2001</w:t>
    </w:r>
  </w:p>
  <w:p w:rsidR="00706795" w:rsidRDefault="0070679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795" w:rsidRDefault="00706795">
    <w:pPr>
      <w:pStyle w:val="a5"/>
      <w:rPr>
        <w:rFonts w:cs="David"/>
        <w:sz w:val="24"/>
        <w:rtl/>
      </w:rPr>
    </w:pPr>
  </w:p>
  <w:p w:rsidR="00706795" w:rsidRDefault="0070679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64647"/>
    <w:rsid w:val="00264647"/>
    <w:rsid w:val="006472BA"/>
    <w:rsid w:val="007067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39299F-7292-4649-AD68-7A6F73EA5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300</Words>
  <Characters>1505</Characters>
  <Application>Microsoft Office Word</Application>
  <DocSecurity>0</DocSecurity>
  <Lines>12</Lines>
  <Paragraphs>3</Paragraphs>
  <ScaleCrop>false</ScaleCrop>
  <Company>knesset</Company>
  <LinksUpToDate>false</LinksUpToDate>
  <CharactersWithSpaces>1802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פרוטוקולים/עבודה/3914</dc:title>
  <dc:subject>עבודה 6.11.2001ג</dc:subject>
  <dc:creator>תמר מרימוביץ'</dc:creator>
  <cp:keywords/>
  <dc:description/>
  <cp:lastModifiedBy>מיכאל דור בן ישי</cp:lastModifiedBy>
  <cp:revision>3</cp:revision>
  <dcterms:created xsi:type="dcterms:W3CDTF">2017-04-24T05:42:00Z</dcterms:created>
  <dcterms:modified xsi:type="dcterms:W3CDTF">2017-06-15T06:12:00Z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