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1304">
      <w:pPr>
        <w:jc w:val="right"/>
        <w:rPr>
          <w:rFonts w:cs="David"/>
          <w:rtl/>
        </w:rPr>
      </w:pPr>
      <w:bookmarkStart w:id="0" w:name="_GoBack"/>
      <w:bookmarkEnd w:id="0"/>
      <w:r>
        <w:rPr>
          <w:rFonts w:cs="David"/>
          <w:rtl/>
        </w:rPr>
        <w:t>פרוטוקולים/עבודה/5808</w:t>
      </w:r>
    </w:p>
    <w:p w:rsidR="00000000" w:rsidRDefault="00251304">
      <w:pPr>
        <w:jc w:val="right"/>
        <w:rPr>
          <w:rFonts w:cs="David"/>
          <w:rtl/>
        </w:rPr>
      </w:pPr>
      <w:r>
        <w:rPr>
          <w:rFonts w:cs="David"/>
          <w:rtl/>
        </w:rPr>
        <w:tab/>
        <w:t>ירושלים, י"ג בתשרי, תשס"ג</w:t>
      </w:r>
    </w:p>
    <w:p w:rsidR="00000000" w:rsidRDefault="00251304">
      <w:pPr>
        <w:jc w:val="right"/>
        <w:rPr>
          <w:rFonts w:cs="David"/>
          <w:rtl/>
          <w:lang w:val="es"/>
        </w:rPr>
      </w:pPr>
      <w:r>
        <w:rPr>
          <w:rFonts w:cs="David"/>
          <w:rtl/>
          <w:lang w:val="es"/>
        </w:rPr>
        <w:t>19 בספטמבר, 2002</w:t>
      </w:r>
    </w:p>
    <w:p w:rsidR="00000000" w:rsidRDefault="00251304">
      <w:pPr>
        <w:jc w:val="right"/>
        <w:rPr>
          <w:rFonts w:cs="David"/>
          <w:rtl/>
        </w:rPr>
      </w:pPr>
    </w:p>
    <w:p w:rsidR="00000000" w:rsidRDefault="00251304">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51304">
      <w:pPr>
        <w:rPr>
          <w:rFonts w:cs="David"/>
          <w:b/>
          <w:bCs/>
          <w:rtl/>
        </w:rPr>
      </w:pPr>
      <w:r>
        <w:rPr>
          <w:rFonts w:cs="David"/>
          <w:b/>
          <w:bCs/>
          <w:rtl/>
        </w:rPr>
        <w:t>מושב רביעי</w:t>
      </w:r>
    </w:p>
    <w:p w:rsidR="00000000" w:rsidRDefault="00251304">
      <w:pPr>
        <w:rPr>
          <w:rFonts w:cs="David"/>
          <w:b/>
          <w:bCs/>
          <w:rtl/>
        </w:rPr>
      </w:pPr>
    </w:p>
    <w:p w:rsidR="00000000" w:rsidRDefault="00251304">
      <w:pPr>
        <w:rPr>
          <w:rFonts w:cs="David"/>
          <w:b/>
          <w:bCs/>
          <w:rtl/>
        </w:rPr>
      </w:pPr>
    </w:p>
    <w:p w:rsidR="00000000" w:rsidRDefault="00251304">
      <w:pPr>
        <w:pStyle w:val="10"/>
        <w:rPr>
          <w:rFonts w:cs="David"/>
          <w:rtl/>
        </w:rPr>
      </w:pPr>
      <w:r>
        <w:rPr>
          <w:rFonts w:cs="David"/>
          <w:rtl/>
        </w:rPr>
        <w:t>פרוטוקול מס'  380</w:t>
      </w:r>
    </w:p>
    <w:p w:rsidR="00000000" w:rsidRDefault="00251304">
      <w:pPr>
        <w:jc w:val="center"/>
        <w:rPr>
          <w:rFonts w:cs="David"/>
          <w:rtl/>
        </w:rPr>
      </w:pPr>
      <w:r>
        <w:rPr>
          <w:rFonts w:cs="David"/>
          <w:rtl/>
        </w:rPr>
        <w:t>מישיבת ועדת העבודה הרווחה והבריאות</w:t>
      </w:r>
    </w:p>
    <w:p w:rsidR="00000000" w:rsidRDefault="00251304">
      <w:pPr>
        <w:jc w:val="center"/>
        <w:rPr>
          <w:rFonts w:cs="David"/>
          <w:u w:val="single"/>
          <w:rtl/>
        </w:rPr>
      </w:pPr>
      <w:r>
        <w:rPr>
          <w:rFonts w:cs="David"/>
          <w:u w:val="single"/>
          <w:rtl/>
        </w:rPr>
        <w:t>מיום רביעי, כ"ז באלול התשס"ב ( 4 בספטמבר  2002 ), שעה: 9:30</w:t>
      </w:r>
    </w:p>
    <w:p w:rsidR="00000000" w:rsidRDefault="00251304">
      <w:pPr>
        <w:rPr>
          <w:rFonts w:cs="David"/>
          <w:b/>
          <w:bCs/>
          <w:rtl/>
        </w:rPr>
      </w:pPr>
    </w:p>
    <w:p w:rsidR="00000000" w:rsidRDefault="00251304">
      <w:pPr>
        <w:rPr>
          <w:rFonts w:cs="David"/>
          <w:b/>
          <w:bCs/>
          <w:u w:val="single"/>
          <w:rtl/>
        </w:rPr>
      </w:pPr>
    </w:p>
    <w:p w:rsidR="00000000" w:rsidRDefault="00251304">
      <w:pPr>
        <w:ind w:left="-55"/>
        <w:rPr>
          <w:rFonts w:cs="David"/>
          <w:rtl/>
        </w:rPr>
      </w:pPr>
      <w:r>
        <w:rPr>
          <w:rFonts w:cs="David"/>
          <w:b/>
          <w:bCs/>
          <w:u w:val="single"/>
          <w:rtl/>
        </w:rPr>
        <w:t>סדר היום:</w:t>
      </w:r>
      <w:r>
        <w:rPr>
          <w:rFonts w:cs="David"/>
          <w:rtl/>
        </w:rPr>
        <w:tab/>
      </w:r>
    </w:p>
    <w:p w:rsidR="00000000" w:rsidRDefault="00251304">
      <w:pPr>
        <w:ind w:left="-55"/>
        <w:rPr>
          <w:rFonts w:cs="David"/>
          <w:rtl/>
        </w:rPr>
      </w:pPr>
    </w:p>
    <w:p w:rsidR="00000000" w:rsidRDefault="00251304">
      <w:pPr>
        <w:ind w:left="567"/>
        <w:rPr>
          <w:rFonts w:cs="David"/>
          <w:rtl/>
        </w:rPr>
      </w:pPr>
      <w:r>
        <w:rPr>
          <w:rFonts w:cs="David"/>
          <w:rtl/>
        </w:rPr>
        <w:t xml:space="preserve">1. צו הנכים (תגמולים ושיקום( (העלאת שיעורי השכר הקובע) (הדרגה הקובעת   והתגמול     </w:t>
      </w:r>
    </w:p>
    <w:p w:rsidR="00000000" w:rsidRDefault="00251304">
      <w:pPr>
        <w:ind w:left="567"/>
        <w:rPr>
          <w:rFonts w:cs="David"/>
          <w:rtl/>
        </w:rPr>
      </w:pPr>
      <w:r>
        <w:rPr>
          <w:rFonts w:cs="David"/>
          <w:rtl/>
        </w:rPr>
        <w:t xml:space="preserve">    לנכה מחוסר פרנסה ונצרך), התשס"ב-2002.</w:t>
      </w:r>
    </w:p>
    <w:p w:rsidR="00000000" w:rsidRDefault="00251304">
      <w:pPr>
        <w:ind w:left="-55" w:firstLine="622"/>
        <w:rPr>
          <w:rFonts w:cs="David"/>
          <w:rtl/>
        </w:rPr>
      </w:pPr>
      <w:r>
        <w:rPr>
          <w:rFonts w:cs="David"/>
          <w:rtl/>
        </w:rPr>
        <w:t>2. תקנות הנכים (טיפול רפואי)(תיקון), התשס"ב-2002.</w:t>
      </w:r>
    </w:p>
    <w:p w:rsidR="00000000" w:rsidRDefault="00251304">
      <w:pPr>
        <w:ind w:left="-55" w:firstLine="622"/>
        <w:rPr>
          <w:rFonts w:cs="David"/>
          <w:rtl/>
        </w:rPr>
      </w:pPr>
      <w:r>
        <w:rPr>
          <w:rFonts w:cs="David"/>
          <w:rtl/>
        </w:rPr>
        <w:t>3. תקנות הנכים (תגמולים ושיקום)(לימודים לרכישת מקצוע)(תיקון), התשס"ב-2002.</w:t>
      </w:r>
    </w:p>
    <w:p w:rsidR="00000000" w:rsidRDefault="00251304">
      <w:pPr>
        <w:pStyle w:val="22"/>
        <w:rPr>
          <w:rFonts w:cs="David"/>
          <w:rtl/>
        </w:rPr>
      </w:pPr>
      <w:r>
        <w:rPr>
          <w:rFonts w:cs="David"/>
          <w:rtl/>
        </w:rPr>
        <w:t>4. תקנות הנכים (תוספת מיוחדת עקב פרישה מוקדמת לנכה בתפקודי היציבה וההליכה)</w:t>
      </w:r>
    </w:p>
    <w:p w:rsidR="00000000" w:rsidRDefault="00251304">
      <w:pPr>
        <w:pStyle w:val="22"/>
        <w:rPr>
          <w:rFonts w:cs="David"/>
          <w:rtl/>
        </w:rPr>
      </w:pPr>
      <w:r>
        <w:rPr>
          <w:rFonts w:cs="David"/>
          <w:rtl/>
        </w:rPr>
        <w:t xml:space="preserve">   (תיקון), הת</w:t>
      </w:r>
      <w:r>
        <w:rPr>
          <w:rFonts w:cs="David"/>
          <w:rtl/>
        </w:rPr>
        <w:t>שס"ב-2002.</w:t>
      </w:r>
    </w:p>
    <w:p w:rsidR="00000000" w:rsidRDefault="00251304">
      <w:pPr>
        <w:ind w:left="567"/>
        <w:rPr>
          <w:rFonts w:cs="David"/>
          <w:rtl/>
        </w:rPr>
      </w:pPr>
      <w:r>
        <w:rPr>
          <w:rFonts w:cs="David"/>
          <w:rtl/>
        </w:rPr>
        <w:t xml:space="preserve">5. תקנות הנכים (תגמולים ושיקום)(תשלום למימון צרכים מיוחדים)(תיקון), התשס"ב- </w:t>
      </w:r>
    </w:p>
    <w:p w:rsidR="00000000" w:rsidRDefault="00251304">
      <w:pPr>
        <w:ind w:left="567"/>
        <w:rPr>
          <w:rFonts w:cs="David"/>
          <w:rtl/>
        </w:rPr>
      </w:pPr>
      <w:r>
        <w:rPr>
          <w:rFonts w:cs="David"/>
          <w:rtl/>
        </w:rPr>
        <w:t xml:space="preserve">   2002.</w:t>
      </w:r>
    </w:p>
    <w:p w:rsidR="00000000" w:rsidRDefault="00251304">
      <w:pPr>
        <w:ind w:left="567"/>
        <w:rPr>
          <w:rFonts w:cs="David"/>
          <w:rtl/>
        </w:rPr>
      </w:pPr>
      <w:r>
        <w:rPr>
          <w:rFonts w:cs="David"/>
          <w:rtl/>
        </w:rPr>
        <w:t>6. צו משפחות חיילים שנספו במערכה (תגמולים ושיקום) (העלאת שיעורי התגמולים)</w:t>
      </w:r>
    </w:p>
    <w:p w:rsidR="00000000" w:rsidRDefault="00251304">
      <w:pPr>
        <w:ind w:left="567"/>
        <w:rPr>
          <w:rFonts w:cs="David"/>
          <w:rtl/>
        </w:rPr>
      </w:pPr>
      <w:r>
        <w:rPr>
          <w:rFonts w:cs="David"/>
          <w:rtl/>
        </w:rPr>
        <w:t xml:space="preserve">    (תיקון), התשס"ב-2002.</w:t>
      </w:r>
    </w:p>
    <w:p w:rsidR="00000000" w:rsidRDefault="00251304">
      <w:pPr>
        <w:ind w:left="567"/>
        <w:rPr>
          <w:rFonts w:cs="David"/>
          <w:rtl/>
        </w:rPr>
      </w:pPr>
      <w:r>
        <w:rPr>
          <w:rFonts w:cs="David"/>
          <w:rtl/>
        </w:rPr>
        <w:t xml:space="preserve">7. תקנות משפחות חיילים שנספו במערכה (תגמולים ושיקום)(הקלות </w:t>
      </w:r>
      <w:r>
        <w:rPr>
          <w:rFonts w:cs="David"/>
          <w:rtl/>
        </w:rPr>
        <w:t xml:space="preserve">ליתומים להשתלמות </w:t>
      </w:r>
    </w:p>
    <w:p w:rsidR="00000000" w:rsidRDefault="00251304">
      <w:pPr>
        <w:ind w:left="567"/>
        <w:rPr>
          <w:rFonts w:cs="David"/>
          <w:rtl/>
        </w:rPr>
      </w:pPr>
      <w:r>
        <w:rPr>
          <w:rFonts w:cs="David"/>
          <w:rtl/>
        </w:rPr>
        <w:t xml:space="preserve">    במוסדות להשכלה על תיכונית)(תיקון), התשס"ב-2002.</w:t>
      </w:r>
      <w:r>
        <w:rPr>
          <w:rFonts w:cs="David"/>
          <w:rtl/>
        </w:rPr>
        <w:tab/>
      </w:r>
    </w:p>
    <w:p w:rsidR="00000000" w:rsidRDefault="00251304">
      <w:pPr>
        <w:ind w:left="567"/>
        <w:rPr>
          <w:rFonts w:cs="David"/>
          <w:rtl/>
        </w:rPr>
      </w:pPr>
      <w:r>
        <w:rPr>
          <w:rFonts w:cs="David"/>
          <w:rtl/>
        </w:rPr>
        <w:t xml:space="preserve">8. תקנות משפחות חיילים שנספו במערכה (תגמולים ושיקום)(חינוך יתומים לשם רכישת </w:t>
      </w:r>
    </w:p>
    <w:p w:rsidR="00000000" w:rsidRDefault="00251304">
      <w:pPr>
        <w:ind w:left="567"/>
        <w:rPr>
          <w:rFonts w:cs="David"/>
          <w:rtl/>
        </w:rPr>
      </w:pPr>
      <w:r>
        <w:rPr>
          <w:rFonts w:cs="David"/>
          <w:rtl/>
        </w:rPr>
        <w:t xml:space="preserve">   מקצוע או השכלה כללית או מקצועית)(תיקון), התשס"ב-2002. </w:t>
      </w:r>
    </w:p>
    <w:p w:rsidR="00000000" w:rsidRDefault="00251304">
      <w:pPr>
        <w:ind w:left="567"/>
        <w:rPr>
          <w:rFonts w:cs="David"/>
          <w:rtl/>
        </w:rPr>
      </w:pPr>
      <w:r>
        <w:rPr>
          <w:rFonts w:cs="David"/>
          <w:rtl/>
        </w:rPr>
        <w:t>9. תקנות משפחות חיילים שנספו במערכה (תגמולים ושיקו</w:t>
      </w:r>
      <w:r>
        <w:rPr>
          <w:rFonts w:cs="David"/>
          <w:rtl/>
        </w:rPr>
        <w:t xml:space="preserve">ם)(תשלום למימון צרכים </w:t>
      </w:r>
    </w:p>
    <w:p w:rsidR="00000000" w:rsidRDefault="00251304">
      <w:pPr>
        <w:ind w:left="567"/>
        <w:rPr>
          <w:rFonts w:cs="David"/>
          <w:rtl/>
        </w:rPr>
      </w:pPr>
      <w:r>
        <w:rPr>
          <w:rFonts w:cs="David"/>
          <w:rtl/>
        </w:rPr>
        <w:t xml:space="preserve">    מיוחדים) (תיקון), התשס"ב-2002.</w:t>
      </w:r>
    </w:p>
    <w:p w:rsidR="00000000" w:rsidRDefault="00251304">
      <w:pPr>
        <w:ind w:left="567"/>
        <w:rPr>
          <w:rFonts w:cs="David"/>
          <w:rtl/>
        </w:rPr>
      </w:pPr>
      <w:r>
        <w:rPr>
          <w:rFonts w:cs="David"/>
          <w:rtl/>
        </w:rPr>
        <w:t xml:space="preserve">10. צו משפחות חיילים שנספו במערכה (תגמולים ושיקום)(מענק נישואין ליתום)(תיקון), </w:t>
      </w:r>
    </w:p>
    <w:p w:rsidR="00000000" w:rsidRDefault="00251304">
      <w:pPr>
        <w:ind w:left="567"/>
        <w:rPr>
          <w:rFonts w:cs="David"/>
          <w:rtl/>
        </w:rPr>
      </w:pPr>
      <w:r>
        <w:rPr>
          <w:rFonts w:cs="David"/>
          <w:rtl/>
        </w:rPr>
        <w:t xml:space="preserve">      התשס"ב-2002. </w:t>
      </w:r>
    </w:p>
    <w:p w:rsidR="00000000" w:rsidRDefault="00251304">
      <w:pPr>
        <w:rPr>
          <w:rFonts w:cs="David"/>
          <w:b/>
          <w:bCs/>
          <w:u w:val="single"/>
          <w:rtl/>
        </w:rPr>
      </w:pPr>
    </w:p>
    <w:p w:rsidR="00000000" w:rsidRDefault="00251304">
      <w:pPr>
        <w:rPr>
          <w:rFonts w:cs="David"/>
          <w:b/>
          <w:bCs/>
          <w:u w:val="single"/>
          <w:rtl/>
        </w:rPr>
      </w:pPr>
    </w:p>
    <w:p w:rsidR="00000000" w:rsidRDefault="00251304">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251304">
      <w:pPr>
        <w:rPr>
          <w:rFonts w:cs="David"/>
          <w:rtl/>
        </w:rPr>
      </w:pPr>
      <w:r>
        <w:rPr>
          <w:rFonts w:cs="David"/>
          <w:b/>
          <w:bCs/>
          <w:u w:val="single"/>
          <w:rtl/>
        </w:rPr>
        <w:t>חברי הוועדה</w:t>
      </w:r>
      <w:r>
        <w:rPr>
          <w:rFonts w:cs="David"/>
          <w:rtl/>
        </w:rPr>
        <w:t>:</w:t>
      </w:r>
      <w:r>
        <w:rPr>
          <w:rFonts w:cs="David"/>
          <w:rtl/>
        </w:rPr>
        <w:tab/>
        <w:t>דוד טל</w:t>
      </w:r>
      <w:r>
        <w:rPr>
          <w:rFonts w:cs="David"/>
          <w:rtl/>
        </w:rPr>
        <w:tab/>
        <w:t>- היו"ר</w:t>
      </w:r>
    </w:p>
    <w:p w:rsidR="00000000" w:rsidRDefault="00251304">
      <w:pPr>
        <w:rPr>
          <w:rFonts w:cs="David"/>
          <w:rtl/>
        </w:rPr>
      </w:pPr>
      <w:r>
        <w:rPr>
          <w:rFonts w:cs="David"/>
          <w:rtl/>
        </w:rPr>
        <w:tab/>
      </w:r>
      <w:r>
        <w:rPr>
          <w:rFonts w:cs="David"/>
          <w:rtl/>
        </w:rPr>
        <w:tab/>
      </w:r>
      <w:r>
        <w:rPr>
          <w:rFonts w:cs="David"/>
          <w:rtl/>
        </w:rPr>
        <w:tab/>
        <w:t>איוב קרא</w:t>
      </w:r>
    </w:p>
    <w:p w:rsidR="00000000" w:rsidRDefault="00251304">
      <w:pPr>
        <w:rPr>
          <w:rFonts w:cs="David"/>
          <w:rtl/>
        </w:rPr>
      </w:pPr>
    </w:p>
    <w:p w:rsidR="00000000" w:rsidRDefault="00251304">
      <w:pPr>
        <w:rPr>
          <w:rFonts w:cs="David"/>
          <w:rtl/>
        </w:rPr>
      </w:pPr>
      <w:r>
        <w:rPr>
          <w:rFonts w:cs="David"/>
          <w:b/>
          <w:bCs/>
          <w:u w:val="single"/>
          <w:rtl/>
        </w:rPr>
        <w:t>מוזמנים</w:t>
      </w:r>
      <w:r>
        <w:rPr>
          <w:rFonts w:cs="David"/>
          <w:rtl/>
        </w:rPr>
        <w:t>:</w:t>
      </w:r>
      <w:r>
        <w:rPr>
          <w:rFonts w:cs="David"/>
          <w:rtl/>
        </w:rPr>
        <w:tab/>
      </w:r>
      <w:r>
        <w:rPr>
          <w:rFonts w:cs="David"/>
          <w:rtl/>
        </w:rPr>
        <w:tab/>
        <w:t>עו"ד רינת גזית</w:t>
      </w:r>
      <w:r>
        <w:rPr>
          <w:rFonts w:cs="David"/>
          <w:rtl/>
        </w:rPr>
        <w:tab/>
        <w:t>- משרד הביטחון</w:t>
      </w:r>
    </w:p>
    <w:p w:rsidR="00000000" w:rsidRDefault="00251304">
      <w:pPr>
        <w:rPr>
          <w:rFonts w:cs="David"/>
          <w:rtl/>
        </w:rPr>
      </w:pPr>
    </w:p>
    <w:p w:rsidR="00000000" w:rsidRDefault="00251304">
      <w:pPr>
        <w:rPr>
          <w:rFonts w:cs="David"/>
          <w:rtl/>
        </w:rPr>
      </w:pPr>
      <w:r>
        <w:rPr>
          <w:rFonts w:cs="David"/>
          <w:rtl/>
        </w:rPr>
        <w:tab/>
      </w:r>
      <w:r>
        <w:rPr>
          <w:rFonts w:cs="David"/>
          <w:rtl/>
        </w:rPr>
        <w:tab/>
      </w:r>
      <w:r>
        <w:rPr>
          <w:rFonts w:cs="David"/>
          <w:rtl/>
        </w:rPr>
        <w:tab/>
        <w:t>פ</w:t>
      </w:r>
      <w:r>
        <w:rPr>
          <w:rFonts w:cs="David"/>
          <w:rtl/>
        </w:rPr>
        <w:t>נינה כהן</w:t>
      </w:r>
      <w:r>
        <w:rPr>
          <w:rFonts w:cs="David"/>
          <w:rtl/>
        </w:rPr>
        <w:tab/>
        <w:t xml:space="preserve">   </w:t>
      </w:r>
      <w:r>
        <w:rPr>
          <w:rFonts w:cs="David"/>
          <w:rtl/>
        </w:rPr>
        <w:tab/>
        <w:t>- יו"ר ארגון אלמנות ויתומי צה"ל</w:t>
      </w:r>
    </w:p>
    <w:p w:rsidR="00000000" w:rsidRDefault="00251304">
      <w:pPr>
        <w:rPr>
          <w:rFonts w:cs="David"/>
          <w:b/>
          <w:bCs/>
          <w:u w:val="single"/>
          <w:rtl/>
        </w:rPr>
      </w:pPr>
    </w:p>
    <w:p w:rsidR="00000000" w:rsidRDefault="00251304">
      <w:pPr>
        <w:rPr>
          <w:rFonts w:cs="David"/>
          <w:b/>
          <w:bCs/>
          <w:u w:val="single"/>
          <w:rtl/>
        </w:rPr>
      </w:pPr>
    </w:p>
    <w:p w:rsidR="00000000" w:rsidRDefault="00251304">
      <w:pPr>
        <w:rPr>
          <w:rFonts w:cs="David"/>
          <w:rtl/>
        </w:rPr>
      </w:pPr>
      <w:r>
        <w:rPr>
          <w:rFonts w:cs="David"/>
          <w:b/>
          <w:bCs/>
          <w:u w:val="single"/>
          <w:rtl/>
        </w:rPr>
        <w:t>יועצת משפטית:</w:t>
      </w:r>
      <w:r>
        <w:rPr>
          <w:rFonts w:cs="David"/>
          <w:b/>
          <w:bCs/>
          <w:rtl/>
        </w:rPr>
        <w:tab/>
      </w:r>
      <w:r>
        <w:rPr>
          <w:rFonts w:cs="David"/>
          <w:rtl/>
        </w:rPr>
        <w:t>יהודית וסרמן</w:t>
      </w:r>
    </w:p>
    <w:p w:rsidR="00000000" w:rsidRDefault="00251304">
      <w:pPr>
        <w:rPr>
          <w:rFonts w:cs="David"/>
          <w:b/>
          <w:bCs/>
          <w:u w:val="single"/>
          <w:rtl/>
        </w:rPr>
      </w:pPr>
    </w:p>
    <w:p w:rsidR="00000000" w:rsidRDefault="00251304">
      <w:pPr>
        <w:rPr>
          <w:rFonts w:cs="David"/>
          <w:rtl/>
        </w:rPr>
      </w:pPr>
      <w:r>
        <w:rPr>
          <w:rFonts w:cs="David"/>
          <w:b/>
          <w:bCs/>
          <w:u w:val="single"/>
          <w:rtl/>
        </w:rPr>
        <w:t>מנהלת הוועדה:</w:t>
      </w:r>
      <w:r>
        <w:rPr>
          <w:rFonts w:cs="David"/>
          <w:rtl/>
        </w:rPr>
        <w:tab/>
        <w:t>שירלי אברמי</w:t>
      </w:r>
    </w:p>
    <w:p w:rsidR="00000000" w:rsidRDefault="00251304">
      <w:pPr>
        <w:rPr>
          <w:rFonts w:cs="David"/>
          <w:rtl/>
        </w:rPr>
      </w:pPr>
    </w:p>
    <w:p w:rsidR="00000000" w:rsidRDefault="00251304">
      <w:pPr>
        <w:rPr>
          <w:rFonts w:cs="David"/>
          <w:rtl/>
        </w:rPr>
      </w:pPr>
      <w:r>
        <w:rPr>
          <w:rFonts w:cs="David"/>
          <w:b/>
          <w:bCs/>
          <w:u w:val="single"/>
          <w:rtl/>
        </w:rPr>
        <w:t>קצרנית:</w:t>
      </w:r>
      <w:r>
        <w:rPr>
          <w:rFonts w:cs="David"/>
          <w:rtl/>
        </w:rPr>
        <w:tab/>
      </w:r>
      <w:r>
        <w:rPr>
          <w:rFonts w:cs="David"/>
          <w:rtl/>
        </w:rPr>
        <w:tab/>
        <w:t>אושרה עצידה</w:t>
      </w:r>
    </w:p>
    <w:p w:rsidR="00000000" w:rsidRDefault="00251304">
      <w:pPr>
        <w:jc w:val="center"/>
        <w:rPr>
          <w:rFonts w:cs="David"/>
          <w:b/>
          <w:bCs/>
          <w:u w:val="single"/>
          <w:rtl/>
        </w:rPr>
      </w:pPr>
    </w:p>
    <w:p w:rsidR="00000000" w:rsidRDefault="00251304">
      <w:pPr>
        <w:jc w:val="center"/>
        <w:rPr>
          <w:rFonts w:cs="David"/>
          <w:b/>
          <w:bCs/>
          <w:u w:val="single"/>
          <w:rtl/>
        </w:rPr>
      </w:pPr>
    </w:p>
    <w:p w:rsidR="00000000" w:rsidRDefault="00251304">
      <w:pPr>
        <w:rPr>
          <w:rFonts w:cs="David"/>
          <w:rtl/>
        </w:rPr>
      </w:pPr>
    </w:p>
    <w:p w:rsidR="00000000" w:rsidRDefault="00251304">
      <w:pPr>
        <w:rPr>
          <w:rFonts w:cs="David"/>
          <w:rtl/>
        </w:rPr>
      </w:pPr>
    </w:p>
    <w:p w:rsidR="00000000" w:rsidRDefault="00251304">
      <w:pPr>
        <w:rPr>
          <w:rFonts w:cs="David"/>
          <w:rtl/>
        </w:rPr>
      </w:pPr>
    </w:p>
    <w:p w:rsidR="00000000" w:rsidRDefault="00251304">
      <w:pPr>
        <w:rPr>
          <w:rFonts w:cs="David"/>
          <w:rtl/>
        </w:rPr>
      </w:pPr>
    </w:p>
    <w:p w:rsidR="00000000" w:rsidRDefault="00251304">
      <w:pPr>
        <w:rPr>
          <w:rFonts w:cs="David"/>
          <w:b/>
          <w:bCs/>
          <w:rtl/>
        </w:rPr>
      </w:pPr>
    </w:p>
    <w:p w:rsidR="00000000" w:rsidRDefault="00251304">
      <w:pPr>
        <w:rPr>
          <w:rFonts w:cs="David"/>
          <w:b/>
          <w:bCs/>
          <w:rtl/>
        </w:rPr>
      </w:pPr>
    </w:p>
    <w:p w:rsidR="00000000" w:rsidRDefault="00251304">
      <w:pPr>
        <w:rPr>
          <w:rFonts w:cs="David"/>
          <w:rtl/>
        </w:rPr>
      </w:pPr>
    </w:p>
    <w:p w:rsidR="00000000" w:rsidRDefault="00251304">
      <w:pPr>
        <w:rPr>
          <w:rFonts w:cs="David"/>
          <w:rtl/>
        </w:rPr>
      </w:pPr>
    </w:p>
    <w:p w:rsidR="00000000" w:rsidRDefault="00251304">
      <w:pPr>
        <w:numPr>
          <w:ilvl w:val="0"/>
          <w:numId w:val="14"/>
        </w:numPr>
        <w:rPr>
          <w:rFonts w:cs="David"/>
          <w:rtl/>
        </w:rPr>
      </w:pPr>
      <w:r>
        <w:rPr>
          <w:rFonts w:cs="David"/>
          <w:b/>
          <w:bCs/>
          <w:u w:val="single"/>
          <w:rtl/>
        </w:rPr>
        <w:t xml:space="preserve">צו הנכים (תגמולים ושיקום( (העלאת שיעורי השכר הקובע) (הדרגה הקובעת       </w:t>
      </w:r>
      <w:r>
        <w:rPr>
          <w:rFonts w:cs="David"/>
          <w:rtl/>
        </w:rPr>
        <w:t xml:space="preserve">         </w:t>
      </w:r>
    </w:p>
    <w:p w:rsidR="00000000" w:rsidRDefault="00251304">
      <w:pPr>
        <w:ind w:left="567"/>
        <w:rPr>
          <w:rFonts w:cs="David"/>
          <w:b/>
          <w:bCs/>
          <w:u w:val="single"/>
          <w:rtl/>
        </w:rPr>
      </w:pPr>
      <w:r>
        <w:rPr>
          <w:rFonts w:cs="David"/>
          <w:rtl/>
        </w:rPr>
        <w:t xml:space="preserve">      </w:t>
      </w:r>
      <w:r>
        <w:rPr>
          <w:rFonts w:cs="David"/>
          <w:b/>
          <w:bCs/>
          <w:u w:val="single"/>
          <w:rtl/>
        </w:rPr>
        <w:t>והתגמול  לנכה מחוסר פרנסה ונצרך</w:t>
      </w:r>
      <w:r>
        <w:rPr>
          <w:rFonts w:cs="David"/>
          <w:b/>
          <w:bCs/>
          <w:u w:val="single"/>
          <w:rtl/>
        </w:rPr>
        <w:t>), התשס"ב-2002.</w:t>
      </w:r>
    </w:p>
    <w:p w:rsidR="00000000" w:rsidRDefault="00251304">
      <w:pPr>
        <w:ind w:left="-55" w:firstLine="622"/>
        <w:rPr>
          <w:rFonts w:cs="David"/>
          <w:b/>
          <w:bCs/>
          <w:u w:val="single"/>
          <w:rtl/>
        </w:rPr>
      </w:pPr>
      <w:r>
        <w:rPr>
          <w:rFonts w:cs="David"/>
          <w:b/>
          <w:bCs/>
          <w:u w:val="single"/>
          <w:rtl/>
        </w:rPr>
        <w:t>2.</w:t>
      </w:r>
      <w:r>
        <w:rPr>
          <w:rFonts w:cs="David"/>
          <w:rtl/>
        </w:rPr>
        <w:t xml:space="preserve">  </w:t>
      </w:r>
      <w:r>
        <w:rPr>
          <w:rFonts w:cs="David"/>
          <w:b/>
          <w:bCs/>
          <w:u w:val="single"/>
          <w:rtl/>
        </w:rPr>
        <w:t xml:space="preserve"> תקנות הנכים (טיפול רפואי)(תיקון), התשס"ב-2002.</w:t>
      </w:r>
    </w:p>
    <w:p w:rsidR="00000000" w:rsidRDefault="00251304">
      <w:pPr>
        <w:ind w:left="-55" w:firstLine="622"/>
        <w:rPr>
          <w:rFonts w:cs="David"/>
          <w:b/>
          <w:bCs/>
          <w:u w:val="single"/>
          <w:rtl/>
        </w:rPr>
      </w:pPr>
      <w:r>
        <w:rPr>
          <w:rFonts w:cs="David"/>
          <w:b/>
          <w:bCs/>
          <w:u w:val="single"/>
          <w:rtl/>
        </w:rPr>
        <w:t>3.</w:t>
      </w:r>
      <w:r>
        <w:rPr>
          <w:rFonts w:cs="David"/>
          <w:rtl/>
        </w:rPr>
        <w:t xml:space="preserve"> </w:t>
      </w:r>
      <w:r>
        <w:rPr>
          <w:rFonts w:cs="David"/>
          <w:b/>
          <w:bCs/>
          <w:u w:val="single"/>
          <w:rtl/>
        </w:rPr>
        <w:t xml:space="preserve"> תקנות הנכים (תגמולים ושיקום)(לימודים לרכישת מקצוע)(תיקון), התשס"ב-2002.</w:t>
      </w:r>
    </w:p>
    <w:p w:rsidR="00000000" w:rsidRDefault="00251304">
      <w:pPr>
        <w:pStyle w:val="22"/>
        <w:rPr>
          <w:rFonts w:cs="David"/>
          <w:b/>
          <w:bCs/>
          <w:u w:val="single"/>
          <w:rtl/>
        </w:rPr>
      </w:pPr>
      <w:r>
        <w:rPr>
          <w:rFonts w:cs="David"/>
          <w:b/>
          <w:bCs/>
          <w:u w:val="single"/>
          <w:rtl/>
        </w:rPr>
        <w:t>4.</w:t>
      </w:r>
      <w:r>
        <w:rPr>
          <w:rFonts w:cs="David"/>
          <w:b/>
          <w:bCs/>
          <w:rtl/>
        </w:rPr>
        <w:t xml:space="preserve"> </w:t>
      </w:r>
      <w:r>
        <w:rPr>
          <w:rFonts w:cs="David"/>
          <w:b/>
          <w:bCs/>
          <w:u w:val="single"/>
          <w:rtl/>
        </w:rPr>
        <w:t xml:space="preserve"> תקנות הנכים (תוספת מיוחדת עקב פרישה מוקדמת לנכה בתפקודי היציבה וההליכה</w:t>
      </w:r>
    </w:p>
    <w:p w:rsidR="00000000" w:rsidRDefault="00251304">
      <w:pPr>
        <w:pStyle w:val="22"/>
        <w:rPr>
          <w:rFonts w:cs="David"/>
          <w:b/>
          <w:bCs/>
          <w:u w:val="single"/>
          <w:rtl/>
        </w:rPr>
      </w:pPr>
      <w:r>
        <w:rPr>
          <w:rFonts w:cs="David"/>
          <w:rtl/>
        </w:rPr>
        <w:t xml:space="preserve">    </w:t>
      </w:r>
      <w:r>
        <w:rPr>
          <w:rFonts w:cs="David"/>
          <w:b/>
          <w:bCs/>
          <w:u w:val="single"/>
          <w:rtl/>
        </w:rPr>
        <w:t>(תיקון), התשס"ב-2002.</w:t>
      </w:r>
    </w:p>
    <w:p w:rsidR="00000000" w:rsidRDefault="00251304">
      <w:pPr>
        <w:ind w:firstLine="567"/>
        <w:rPr>
          <w:rFonts w:cs="David"/>
          <w:b/>
          <w:bCs/>
          <w:u w:val="single"/>
          <w:rtl/>
        </w:rPr>
      </w:pPr>
      <w:r>
        <w:rPr>
          <w:rFonts w:cs="David"/>
          <w:b/>
          <w:bCs/>
          <w:u w:val="single"/>
          <w:rtl/>
        </w:rPr>
        <w:t>5.</w:t>
      </w:r>
      <w:r>
        <w:rPr>
          <w:rFonts w:cs="David"/>
          <w:rtl/>
        </w:rPr>
        <w:t xml:space="preserve"> </w:t>
      </w:r>
      <w:r>
        <w:rPr>
          <w:rFonts w:cs="David"/>
          <w:b/>
          <w:bCs/>
          <w:u w:val="single"/>
          <w:rtl/>
        </w:rPr>
        <w:t xml:space="preserve"> תקנות ה</w:t>
      </w:r>
      <w:r>
        <w:rPr>
          <w:rFonts w:cs="David"/>
          <w:b/>
          <w:bCs/>
          <w:u w:val="single"/>
          <w:rtl/>
        </w:rPr>
        <w:t>נכים (תגמולים ושיקום)(תשלום למימון צרכים מיוחדים)(תיקון), התשס"ב-</w:t>
      </w:r>
    </w:p>
    <w:p w:rsidR="00000000" w:rsidRDefault="00251304">
      <w:pPr>
        <w:ind w:firstLine="567"/>
        <w:rPr>
          <w:rFonts w:cs="David"/>
          <w:b/>
          <w:bCs/>
          <w:u w:val="single"/>
          <w:rtl/>
        </w:rPr>
      </w:pPr>
      <w:r>
        <w:rPr>
          <w:rFonts w:cs="David"/>
          <w:rtl/>
        </w:rPr>
        <w:t xml:space="preserve">     </w:t>
      </w:r>
      <w:r>
        <w:rPr>
          <w:rFonts w:cs="David"/>
          <w:b/>
          <w:bCs/>
          <w:u w:val="single"/>
          <w:rtl/>
        </w:rPr>
        <w:t>2002.</w:t>
      </w:r>
    </w:p>
    <w:p w:rsidR="00000000" w:rsidRDefault="00251304">
      <w:pPr>
        <w:ind w:left="567"/>
        <w:rPr>
          <w:rFonts w:cs="David"/>
          <w:b/>
          <w:bCs/>
          <w:u w:val="single"/>
          <w:rtl/>
        </w:rPr>
      </w:pPr>
      <w:r>
        <w:rPr>
          <w:rFonts w:cs="David"/>
          <w:b/>
          <w:bCs/>
          <w:u w:val="single"/>
          <w:rtl/>
        </w:rPr>
        <w:t>6.</w:t>
      </w:r>
      <w:r>
        <w:rPr>
          <w:rFonts w:cs="David"/>
          <w:rtl/>
        </w:rPr>
        <w:t xml:space="preserve"> </w:t>
      </w:r>
      <w:r>
        <w:rPr>
          <w:rFonts w:cs="David"/>
          <w:b/>
          <w:bCs/>
          <w:u w:val="single"/>
          <w:rtl/>
        </w:rPr>
        <w:t xml:space="preserve"> צו משפחות חיילים שנספו במערכה (תגמולים ושיקום) (העלאת שיעורי התגמולים)</w:t>
      </w:r>
    </w:p>
    <w:p w:rsidR="00000000" w:rsidRDefault="00251304">
      <w:pPr>
        <w:ind w:left="567"/>
        <w:rPr>
          <w:rFonts w:cs="David"/>
          <w:b/>
          <w:bCs/>
          <w:u w:val="single"/>
          <w:rtl/>
        </w:rPr>
      </w:pPr>
      <w:r>
        <w:rPr>
          <w:rFonts w:cs="David"/>
          <w:rtl/>
        </w:rPr>
        <w:t xml:space="preserve">    </w:t>
      </w:r>
      <w:r>
        <w:rPr>
          <w:rFonts w:cs="David"/>
          <w:b/>
          <w:bCs/>
          <w:u w:val="single"/>
          <w:rtl/>
        </w:rPr>
        <w:t>(תיקון), התשס"ב-2002.</w:t>
      </w:r>
    </w:p>
    <w:p w:rsidR="00000000" w:rsidRDefault="00251304">
      <w:pPr>
        <w:ind w:left="567"/>
        <w:rPr>
          <w:rFonts w:cs="David"/>
          <w:b/>
          <w:bCs/>
          <w:u w:val="single"/>
          <w:rtl/>
        </w:rPr>
      </w:pPr>
      <w:r>
        <w:rPr>
          <w:rFonts w:cs="David"/>
          <w:b/>
          <w:bCs/>
          <w:u w:val="single"/>
          <w:rtl/>
        </w:rPr>
        <w:t>7.</w:t>
      </w:r>
      <w:r>
        <w:rPr>
          <w:rFonts w:cs="David"/>
          <w:rtl/>
        </w:rPr>
        <w:t xml:space="preserve"> </w:t>
      </w:r>
      <w:r>
        <w:rPr>
          <w:rFonts w:cs="David"/>
          <w:b/>
          <w:bCs/>
          <w:u w:val="single"/>
          <w:rtl/>
        </w:rPr>
        <w:t xml:space="preserve">תקנות משפחות חיילים שנספו במערכה (תגמולים ושיקום)(הקלות ליתומים     </w:t>
      </w:r>
    </w:p>
    <w:p w:rsidR="00000000" w:rsidRDefault="00251304">
      <w:pPr>
        <w:ind w:left="567"/>
        <w:rPr>
          <w:rFonts w:cs="David"/>
          <w:b/>
          <w:bCs/>
          <w:u w:val="single"/>
          <w:rtl/>
        </w:rPr>
      </w:pPr>
      <w:r>
        <w:rPr>
          <w:rFonts w:cs="David"/>
          <w:rtl/>
        </w:rPr>
        <w:t xml:space="preserve">    </w:t>
      </w:r>
      <w:r>
        <w:rPr>
          <w:rFonts w:cs="David"/>
          <w:b/>
          <w:bCs/>
          <w:u w:val="single"/>
          <w:rtl/>
        </w:rPr>
        <w:t>לה</w:t>
      </w:r>
      <w:r>
        <w:rPr>
          <w:rFonts w:cs="David"/>
          <w:b/>
          <w:bCs/>
          <w:u w:val="single"/>
          <w:rtl/>
        </w:rPr>
        <w:t>שתלמות במוסדות להשכלה על תיכונית)(תיקון), התשס"ב-2002.</w:t>
      </w:r>
    </w:p>
    <w:p w:rsidR="00000000" w:rsidRDefault="00251304">
      <w:pPr>
        <w:ind w:left="567"/>
        <w:rPr>
          <w:rFonts w:cs="David"/>
          <w:b/>
          <w:bCs/>
          <w:u w:val="single"/>
          <w:rtl/>
        </w:rPr>
      </w:pPr>
      <w:r>
        <w:rPr>
          <w:rFonts w:cs="David"/>
          <w:b/>
          <w:bCs/>
          <w:u w:val="single"/>
          <w:rtl/>
        </w:rPr>
        <w:t>8.</w:t>
      </w:r>
      <w:r>
        <w:rPr>
          <w:rFonts w:cs="David"/>
          <w:rtl/>
        </w:rPr>
        <w:t xml:space="preserve"> </w:t>
      </w:r>
      <w:r>
        <w:rPr>
          <w:rFonts w:cs="David"/>
          <w:b/>
          <w:bCs/>
          <w:u w:val="single"/>
          <w:rtl/>
        </w:rPr>
        <w:t>תקנות משפחות חיילים שנספו במערכה (תגמולים ושיקום)(חינוך יתומים לשם</w:t>
      </w:r>
    </w:p>
    <w:p w:rsidR="00000000" w:rsidRDefault="00251304">
      <w:pPr>
        <w:ind w:left="567"/>
        <w:rPr>
          <w:rFonts w:cs="David"/>
          <w:b/>
          <w:bCs/>
          <w:u w:val="single"/>
          <w:rtl/>
        </w:rPr>
      </w:pPr>
      <w:r>
        <w:rPr>
          <w:rFonts w:cs="David"/>
          <w:rtl/>
        </w:rPr>
        <w:t xml:space="preserve">   </w:t>
      </w:r>
      <w:r>
        <w:rPr>
          <w:rFonts w:cs="David"/>
          <w:b/>
          <w:bCs/>
          <w:u w:val="single"/>
          <w:rtl/>
        </w:rPr>
        <w:t xml:space="preserve"> רכישת מקצוע או השכלה כללית או מקצועית)(תיקון), התשס"ב-2002.</w:t>
      </w:r>
    </w:p>
    <w:p w:rsidR="00000000" w:rsidRDefault="00251304">
      <w:pPr>
        <w:ind w:left="567"/>
        <w:rPr>
          <w:rFonts w:cs="David"/>
          <w:b/>
          <w:bCs/>
          <w:u w:val="single"/>
          <w:rtl/>
        </w:rPr>
      </w:pPr>
      <w:r>
        <w:rPr>
          <w:rFonts w:cs="David"/>
          <w:b/>
          <w:bCs/>
          <w:u w:val="single"/>
          <w:rtl/>
        </w:rPr>
        <w:t>9.</w:t>
      </w:r>
      <w:r>
        <w:rPr>
          <w:rFonts w:cs="David"/>
          <w:b/>
          <w:bCs/>
          <w:rtl/>
        </w:rPr>
        <w:t xml:space="preserve"> </w:t>
      </w:r>
      <w:r>
        <w:rPr>
          <w:rFonts w:cs="David"/>
          <w:b/>
          <w:bCs/>
          <w:u w:val="single"/>
          <w:rtl/>
        </w:rPr>
        <w:t>תקנות משפחות חיילים שנספו במערכה (תגמולים ושיקום)(תשלום למימון צ</w:t>
      </w:r>
      <w:r>
        <w:rPr>
          <w:rFonts w:cs="David"/>
          <w:b/>
          <w:bCs/>
          <w:u w:val="single"/>
          <w:rtl/>
        </w:rPr>
        <w:t xml:space="preserve">רכים </w:t>
      </w:r>
    </w:p>
    <w:p w:rsidR="00000000" w:rsidRDefault="00251304">
      <w:pPr>
        <w:ind w:left="567"/>
        <w:rPr>
          <w:rFonts w:cs="David"/>
          <w:b/>
          <w:bCs/>
          <w:u w:val="single"/>
          <w:rtl/>
        </w:rPr>
      </w:pPr>
      <w:r>
        <w:rPr>
          <w:rFonts w:cs="David"/>
          <w:rtl/>
        </w:rPr>
        <w:t xml:space="preserve">    </w:t>
      </w:r>
      <w:r>
        <w:rPr>
          <w:rFonts w:cs="David"/>
          <w:b/>
          <w:bCs/>
          <w:u w:val="single"/>
          <w:rtl/>
        </w:rPr>
        <w:t>מיוחדים) (תיקון), התשס"ב-2002.</w:t>
      </w:r>
    </w:p>
    <w:p w:rsidR="00000000" w:rsidRDefault="00251304">
      <w:pPr>
        <w:ind w:left="567"/>
        <w:rPr>
          <w:rFonts w:cs="David"/>
          <w:b/>
          <w:bCs/>
          <w:u w:val="single"/>
          <w:rtl/>
        </w:rPr>
      </w:pPr>
      <w:r>
        <w:rPr>
          <w:rFonts w:cs="David"/>
          <w:b/>
          <w:bCs/>
          <w:u w:val="single"/>
          <w:rtl/>
        </w:rPr>
        <w:t xml:space="preserve">10. צו משפחות חיילים שנספו במערכה (תגמולים ושיקום)(מענק נישואין ליתום)(תיקון), </w:t>
      </w:r>
    </w:p>
    <w:p w:rsidR="00000000" w:rsidRDefault="00251304">
      <w:pPr>
        <w:rPr>
          <w:rFonts w:cs="David"/>
          <w:b/>
          <w:bCs/>
          <w:u w:val="single"/>
          <w:rtl/>
        </w:rPr>
      </w:pPr>
      <w:r>
        <w:rPr>
          <w:rFonts w:cs="David"/>
          <w:rtl/>
        </w:rPr>
        <w:t xml:space="preserve">               </w:t>
      </w:r>
      <w:r>
        <w:rPr>
          <w:rFonts w:cs="David"/>
          <w:b/>
          <w:bCs/>
          <w:u w:val="single"/>
          <w:rtl/>
        </w:rPr>
        <w:t>התשס"ב-2002.</w:t>
      </w:r>
    </w:p>
    <w:p w:rsidR="00000000" w:rsidRDefault="00251304">
      <w:pPr>
        <w:ind w:left="567"/>
        <w:rPr>
          <w:rFonts w:cs="David"/>
          <w:rtl/>
        </w:rPr>
      </w:pPr>
    </w:p>
    <w:p w:rsidR="00000000" w:rsidRDefault="00251304">
      <w:pPr>
        <w:pStyle w:val="5"/>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בוקר טוב. אני מתכבד לפתוח את ישיבת ועדת העבודה, הרווחה והבריאות. לפני שנתחיל בדיון אני ר</w:t>
      </w:r>
      <w:r>
        <w:rPr>
          <w:rFonts w:cs="David"/>
          <w:rtl/>
        </w:rPr>
        <w:t xml:space="preserve">וצה לאחל למוזמנים הנוכחים כאן בדיון ולאלו שעתידים לבוא שנה טובה, שנה פורייה, שנת שלום, שנה של הרבה עבודה וירידה באבטלה.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משרד הביטחון הביא לנו  הרבה מאוד צווים ונתחיל בצו הנכים. נציגת משרד הביטחון, בבקשה.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רינת גזית:</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t>כל הצווים והתקנות כאן מעלים את שיע</w:t>
      </w:r>
      <w:r>
        <w:rPr>
          <w:rFonts w:cs="David"/>
          <w:rtl/>
        </w:rPr>
        <w:t xml:space="preserve">ורי התגמולים ואת ההטבות שצמודות לזה לנכים ולאלמנות. מדובר בסכום  שחיקה קבוע שנעשה אחת לתקופה, רטרואקטיבית.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כל כמה זמן נעשה העדכון?</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העדכון האחרון היה לפני שנה.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האם העדכון נעשה באופן קבוע אחת לשנה או שהוא ת</w:t>
      </w:r>
      <w:r>
        <w:rPr>
          <w:rFonts w:cs="David"/>
          <w:rtl/>
        </w:rPr>
        <w:t>לוי  במידה ויש אינפלציה מסוימת?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גם בתקופות שהייתה אינפלציה נמוכה מאוד זה היה אחת לשנה. בשנים האחרונות זה יצא אחת לשנה, לפעמים זה אפילו יותר.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נניח ובחודש הבא יתפרסם מדד של 7% האם אתם תהיו אצלי שוב בעוד חודשיים?</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רינת גזית:</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r>
      <w:r>
        <w:rPr>
          <w:rFonts w:cs="David"/>
          <w:rtl/>
        </w:rPr>
        <w:t xml:space="preserve">אני לא יודע אם זה יהיה בעוד חודשיים, אבל מאוד יכול להיות שזה יהיה בעוד תקופה.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נשאלת השאלה למה לא לחבר את הצו למדד תשומות הבניין, למדד תשומות הרפואה, מדד המחירים לצרכן?</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יש לנו מדד מיוחד שנקבע בהסכמים בשנת 1986, מדד הסקטור הצ</w:t>
      </w:r>
      <w:r>
        <w:rPr>
          <w:rFonts w:cs="David"/>
          <w:rtl/>
        </w:rPr>
        <w:t>יבורי הקהילתי. זהו מדד מאוד מורכב ומיוחד. זה המדד היחיד שעולה גם כשיש אינפלציה אפס. אני לא מכירה את הפרטים של המדד הזה, אבל זה מדד שמוסכם.</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פנינה כהן:</w:t>
      </w:r>
    </w:p>
    <w:p w:rsidR="00000000" w:rsidRDefault="00251304">
      <w:pPr>
        <w:pStyle w:val="a5"/>
        <w:tabs>
          <w:tab w:val="clear" w:pos="4153"/>
          <w:tab w:val="clear" w:pos="8306"/>
        </w:tabs>
        <w:rPr>
          <w:rFonts w:cs="David"/>
          <w:rtl/>
        </w:rPr>
      </w:pPr>
      <w:r>
        <w:rPr>
          <w:rFonts w:cs="David"/>
          <w:rtl/>
        </w:rPr>
        <w:tab/>
      </w:r>
    </w:p>
    <w:p w:rsidR="00000000" w:rsidRDefault="00251304">
      <w:pPr>
        <w:pStyle w:val="a5"/>
        <w:tabs>
          <w:tab w:val="clear" w:pos="4153"/>
          <w:tab w:val="clear" w:pos="8306"/>
        </w:tabs>
        <w:rPr>
          <w:rFonts w:cs="David"/>
          <w:rtl/>
        </w:rPr>
      </w:pPr>
      <w:r>
        <w:rPr>
          <w:rFonts w:cs="David"/>
          <w:rtl/>
        </w:rPr>
        <w:tab/>
        <w:t xml:space="preserve">אז זה היה נכון, היום זה כבר לא מתאים. התקנה אומרת תיקון שחיקה לנכים ולאלמנות פעמיים בשנה. שנה וחצי לא </w:t>
      </w:r>
      <w:r>
        <w:rPr>
          <w:rFonts w:cs="David"/>
          <w:rtl/>
        </w:rPr>
        <w:t xml:space="preserve">תוקנה השחיקה.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אני רוצה להבין איך המדד הזה בנוי, מהם העוצמות ומהם הפרמטרים שבונים את המדד הזה?   אם אני לא מבין במה דברים אמורים אז אני לא מאשר צווים כאלה.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זהו מדד שנקבע בשנת 1986,  אין לי את הנתונים שלו.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r>
      <w:r>
        <w:rPr>
          <w:rFonts w:cs="David"/>
          <w:rtl/>
        </w:rPr>
        <w:t xml:space="preserve"> אז איך אני יכול לאשר את התקנה מבלי לדעת את הפרטים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רינת גזית:</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t xml:space="preserve">הוא נקבע בשנת 1986 בהסכם עם הארגונים היציגים ומאז זה עובד באותה צורה ובאותו אופן פעם בשנה ולפעמים פעמיים בשנה, תלוי בגובה המדדים.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אני לא יודע אם זה נכון, אני לא יודע אם זה</w:t>
      </w:r>
      <w:r>
        <w:rPr>
          <w:rFonts w:cs="David"/>
          <w:rtl/>
        </w:rPr>
        <w:t xml:space="preserve"> צודק, אם זה ראוי.</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מה שבטוח הוא שזה   הסכם  עם הארגונים היציגים ובהסכמתם.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יכול להיות שהארגונים היציגים  הסכימו  לכך משום שאולי שמו להם אקדח על הרקה בזמן שהם היו במצב מאוד קשה ולכן הם היו מוכרחים לקבל זאת.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איוב קרא:</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t>מה הב</w:t>
      </w:r>
      <w:r>
        <w:rPr>
          <w:rFonts w:cs="David"/>
          <w:rtl/>
        </w:rPr>
        <w:t>עיה בכך שיצמידו את זה למדד רגיל?</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אני לא רוצה לקבוע כאן למה צריך להצמיד זאת, אני רק רוצה להבין במה דברים אמורים. ייתכן שכאשר יסבירו לי באילו פרמטרים מדובר אז אני אומר שהמדד הזה הוא סביר והוא יהיה מקובל עליי.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אני יכולה לנסות ל</w:t>
      </w:r>
      <w:r>
        <w:rPr>
          <w:rFonts w:cs="David"/>
          <w:rtl/>
        </w:rPr>
        <w:t xml:space="preserve">ברר כרגע אם זה מאוד חשוב.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האם גברתי היא יועצת משפטית?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כן.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האם את לא בקיאה בנושא של העוצמות והפרמטרים?</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לא, זה עניין תקציבי, זה עניין של אגף התקציבים שעשה את ההסכם הזה. ככה זה עובד וככה אנחנו </w:t>
      </w:r>
      <w:r>
        <w:rPr>
          <w:rFonts w:cs="David"/>
          <w:rtl/>
        </w:rPr>
        <w:t xml:space="preserve">מציגים את זה וכך זה מאושר מאז 1986.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יהודית וסרמן:</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t>האם לא נקבע בתוכנית הכלכלית האחרונה שגם לגבי התקנות והצווים שלכם  לא יהיה עדכון?</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רינת גזית:</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t xml:space="preserve">מ-2003. אנחנו מדברים רטרואקטיבית מאפריל 2001. שנה הבאה אנחנו לא נעדכן.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יהודית וסרמן:</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זאת אומרת, מ-2003 </w:t>
      </w:r>
      <w:r>
        <w:rPr>
          <w:rFonts w:cs="David"/>
          <w:rtl/>
        </w:rPr>
        <w:t xml:space="preserve">לפי חוק התוכנית הכלכלית לא יהיו הצמדות.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br w:type="page"/>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לשנת 2003 לא יהיו הצמדות. אנחנו מעדכנים את זה רטרואקטיבית. הפעם אנחנו מבקשים מאפריל 2001.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הגברת פנינה כהן, האם את יודעת כיצד בנוי המדד הזה?</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פנינה כהן:</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 לאחר שהמצב שלנו היה מאוד מא</w:t>
      </w:r>
      <w:r>
        <w:rPr>
          <w:rFonts w:cs="David"/>
          <w:rtl/>
        </w:rPr>
        <w:t xml:space="preserve">וד רע בעקבות האינפלציה של מרידור בשנת 1984, מצאו בשנת 1986 את המנגנון הזה שאנחנו נהיה צמודים לשכר של עובדי קהילה. עשו ממוצע של כל מיני אנשים ששייכים לסקטור הזה ואנחנו נצמדנו אליהם.  אדוני,  בהחלט יכול להיות שדבריך נכונים לגבי התקופה של היום ויש לבדוק מחדש </w:t>
      </w:r>
      <w:r>
        <w:rPr>
          <w:rFonts w:cs="David"/>
          <w:rtl/>
        </w:rPr>
        <w:t xml:space="preserve">את הנושא. מה עוד שאני שומעת שמשנת 2003 לא מתכוונים בכלל להצמיד ולתקן שחיקה ואז  מה יהיה גורלנו? אם נגיע שוב לשנת 84-83נהיה שוב בתחתית. כדאי לבחון את הסל הזה מחדש לקראת 2003. כלומר,  האם  הוא מתאים לתקופה </w:t>
      </w:r>
    </w:p>
    <w:p w:rsidR="00000000" w:rsidRDefault="00251304">
      <w:pPr>
        <w:pStyle w:val="a5"/>
        <w:tabs>
          <w:tab w:val="clear" w:pos="4153"/>
          <w:tab w:val="clear" w:pos="8306"/>
        </w:tabs>
        <w:rPr>
          <w:rFonts w:cs="David"/>
          <w:rtl/>
        </w:rPr>
      </w:pPr>
      <w:r>
        <w:rPr>
          <w:rFonts w:cs="David"/>
          <w:rtl/>
        </w:rPr>
        <w:t>שלנו?</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שנה וחצי התגמול לא עודכן ואחרי מלחמות גדולו</w:t>
      </w:r>
      <w:r>
        <w:rPr>
          <w:rFonts w:cs="David"/>
          <w:rtl/>
        </w:rPr>
        <w:t xml:space="preserve">ת שהיו לי עם משרד האוצר לאחרונה הוא חתם על הצו. שר הביטחון כבר מחודש אפריל חתם על הצו הזה וחיכינו לחתימה של שר האוצר. שר האוצר סוף סוף חתם על הצו לפני חודש ועכשיו הבאנו את זה לאישורכם.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האם גברתי סבורה שזה יהיה נכון שנדון בדבר הזה כאשר אנח</w:t>
      </w:r>
      <w:r>
        <w:rPr>
          <w:rFonts w:cs="David"/>
          <w:rtl/>
        </w:rPr>
        <w:t>נו לא יודעים ממה מורכב מדד הסקטור הציבורי הקהילתי. אם אתם תגיעו להסכמה אני אדון בזה, הגם שאני לא יודע במה דברים אמורים. אני בדרך כלל לא מאשר דברים שאני לא מבין בהם או לא יודע אותם. אבל, אם אתם הנוגעים בדבר תסכימו לכך, אני מוכן להמשיך בדיון. אם תתנגדו לכך א</w:t>
      </w:r>
      <w:r>
        <w:rPr>
          <w:rFonts w:cs="David"/>
          <w:rtl/>
        </w:rPr>
        <w:t>ני אבקש ממשרד הביטחון להביא לי ניירות בנושא.</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פנינה כהן:</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t xml:space="preserve">שיטתך היא בהחלט נכונה וצודקת. אבל, לצערי אף נציג מאגף השיקום לא הגיע.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אמרה היועצת המשפטית שלנו ששנה הבאה לא יהיו יותר הצמדות.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פנינה כהן:</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לא תהיינה הצמדות ואנחנו נתחיל לפתוח א</w:t>
      </w:r>
      <w:r>
        <w:rPr>
          <w:rFonts w:cs="David"/>
          <w:rtl/>
        </w:rPr>
        <w:t xml:space="preserve">ת זה מחדש.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אנחנו מצמידים היום לאפריל 2001 ואם יהיה משהו לאפריל 2002 אז יכול להיות שזה כן יוצמד. 2003 מוקפא כיום וזה בחוק ועל זה אי אפשר להתווכח כרגע.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גברתי, איזה נזק עלול להיגרם אם אנחנו מעכבים את האישור של התקנות הללו?</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פנ</w:t>
      </w:r>
      <w:r>
        <w:rPr>
          <w:rFonts w:cs="David"/>
          <w:u w:val="single"/>
          <w:rtl/>
        </w:rPr>
        <w:t>ינה כהן:</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הנזק הוא רציני מאוד לגבינו. אנחנו כבר שנה וחצי מחכים לזה.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לא תשולם תוספת לתגמולים.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אם אני מאשר את זה היום, מתי אתם משלמים תוספת?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פנינה כהן:</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t xml:space="preserve">בראשון לאוקטובר.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ברגע שהצווים יפורסמו, אנחנו באותו חו</w:t>
      </w:r>
      <w:r>
        <w:rPr>
          <w:rFonts w:cs="David"/>
          <w:rtl/>
        </w:rPr>
        <w:t xml:space="preserve">דש נשלם. זה יהיה תוך חודש או חודש וחצי.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פנינה כהן:</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t xml:space="preserve">מקור התקציב נמצא כבר הרבה זמן.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כן, אין לי בעיה עם זה. אני מנסה לייצג את אלו שלא נמצאים כאן.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אני רוצה להדגיש שאין מחלוקת על המדד הזה ואני מאוד מכבדת את הגישה. אנחנו מעול</w:t>
      </w:r>
      <w:r>
        <w:rPr>
          <w:rFonts w:cs="David"/>
          <w:rtl/>
        </w:rPr>
        <w:t xml:space="preserve">ם לא נדרשנו, אבל אנחנו בהחלט נציג את כל הפירוט בפעם הבאה שנביא את זה לדיון.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אנחנו נדון בזה, אבל אני מבקש להמציא לי את כל הפרמטרים של מדד הסקטור הציבורי קהילתי במשק. כלומר, איך הוא בנוי. אני מבקש שבאותה הזדמנות ייעשה כלכלן שלכם בדיקה של ה</w:t>
      </w:r>
      <w:r>
        <w:rPr>
          <w:rFonts w:cs="David"/>
          <w:rtl/>
        </w:rPr>
        <w:t xml:space="preserve">מדד הזה לעומת מדד המחירים לצרכן או מול מדדים אחרים כמו הצמדות לגמלאות של הביטוח הלאומי. אני הייתי רוצה לראות האם ישנם הפרשים והאם ההפרשים הם סבירים. אם הם סבירים אז בסדר. אם הם לא סבירים ייתכן ונצטרך לדון דיון מיוחד בשאלה מהו המדד הנכון והטוב ביותר להצמיד </w:t>
      </w:r>
      <w:r>
        <w:rPr>
          <w:rFonts w:cs="David"/>
          <w:rtl/>
        </w:rPr>
        <w:t xml:space="preserve">אותם אליהם.  אני כרגע לא אעכב את זה ונתחיל בדיון בצו הנכים תגמולים ושיקום.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אנחנו מעלים את התגמולים לנכים-2.975%.  שוב,  הכל אותו עיקרון של אותו מדד. אני רוצה רק לומר שבדרך כלל לכולם זה עולה באותו אחוז, באותו שיעור. בשנה הזו זה מתנהג בצורה שו</w:t>
      </w:r>
      <w:r>
        <w:rPr>
          <w:rFonts w:cs="David"/>
          <w:rtl/>
        </w:rPr>
        <w:t>נה אצל סקטורים שונים כיוון שאנחנו מביאים כאן לידי ביטוי גם  את  התוספת במסגרת הסכמי שכר, תוספת הסכמי שכר מינואר 2001 בשיעור 3.6% שהיה בזמנו, עם סכום חד פעמי של 1,250 שקל. כל זה שולם והיום זה בא לידי ביטוי. מכיוון שהמדובר ב-1,250 שזה סכומי ולא אחוזי, זה מתנ</w:t>
      </w:r>
      <w:r>
        <w:rPr>
          <w:rFonts w:cs="David"/>
          <w:rtl/>
        </w:rPr>
        <w:t xml:space="preserve">הג בצורה שונה בכל אחד ואחד מהסקטורים והמגזרים.  השיעור הוא  שונה  באופן </w:t>
      </w:r>
    </w:p>
    <w:p w:rsidR="00000000" w:rsidRDefault="00251304">
      <w:pPr>
        <w:pStyle w:val="a5"/>
        <w:tabs>
          <w:tab w:val="clear" w:pos="4153"/>
          <w:tab w:val="clear" w:pos="8306"/>
        </w:tabs>
        <w:rPr>
          <w:rFonts w:cs="David"/>
          <w:rtl/>
        </w:rPr>
      </w:pPr>
      <w:r>
        <w:rPr>
          <w:rFonts w:cs="David"/>
          <w:rtl/>
        </w:rPr>
        <w:t xml:space="preserve">שבו מפורש כאן.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אני פשוט נאלץ לקבל את זה כפי שהוא. חבל שהנציגים של אותם סקטורים לא נמצאים 0כאן כדי שנשמע את דעתם.  ייתכן והם לא נמצאים פה מכיוון שזה בסדר מבחינתם.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פנינה כהן:</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t xml:space="preserve">זה לא בסדר כבר משום שהמדד עלה בהרבה מה-2.78%, בהתחשב שמדובר מאפריל 2001. אבל, אין ברירה. כבר שנה וחצי לא תקנו שחיקה.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יש לי שתי אפשרויות. ראשית, להפסיק את הדיון, לבקש הבהרות ולבדוק מה יותר ראוי ונכון לעשות. האפשרות השנייה,  ל</w:t>
      </w:r>
      <w:r>
        <w:rPr>
          <w:rFonts w:cs="David"/>
          <w:rtl/>
        </w:rPr>
        <w:t>תת לעניין הזה לרוץ כדי לא לעכב את עדכון  הקצבאות האלו. אנחנו נקבל ממשרד הביטחון את החומר הרלוונטי כפי שביקשתי. אני מניח שבפעם הבאה שמשרד הביטחון יבוא לכאן תהייה לנו התייחסות גם לדברים אחרים. אם נמצא לנכון שהופלתם לרעה אז נשתדל לתקן את המעוות וזאת עד כמה שי</w:t>
      </w:r>
      <w:r>
        <w:rPr>
          <w:rFonts w:cs="David"/>
          <w:rtl/>
        </w:rPr>
        <w:t xml:space="preserve">די תהיה משגת.  אני חושב שאולי כדאי להתקדם עם הנושא הזה ולכן אני צריך בעל כורחי לקבל את מה שאומרת נציגת משרד הביטחון כאן ולאשר את מה שהיא מביאה, בהנחה שהדברים האלו נבדקו על ידי אנשים שהם מוסמכים לדבר ואלו הם השיעורים שנקבעו.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בצו הנכים אנחנו מ</w:t>
      </w:r>
      <w:r>
        <w:rPr>
          <w:rFonts w:cs="David"/>
          <w:rtl/>
        </w:rPr>
        <w:t xml:space="preserve">עלים גם את התגמול הבסיסי, גם את התגמול מחוסר פרנסה שזה תגמול מיוחד לפי חוק הנכים, גם תגמול טיפול רפואי וגם תגמול נצרך. כל אלה עולים בשיעורים שונים כמו שמפורט כאן. תגמול  נצרך לנכים עולה בשיעור של 2.975%.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האם התגמול של מחוסר פרנסה, למשל, </w:t>
      </w:r>
      <w:r>
        <w:rPr>
          <w:rFonts w:cs="David"/>
          <w:rtl/>
        </w:rPr>
        <w:t xml:space="preserve"> תמיד יעלה ב-1.5%?</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לא, זה יתיישר. ברגע שאנחנו נגמור להביא לידי ביטוי את אותו סכום חד פעמי 1,250 שקל, זה יתיישר ויהיה אוטומטי.</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מתי זה עתיד להתיישר?</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אצל כל סקטור זה מתנהג בצורה אחרת. יש סקטורים שזה יתיישר כבר בפע</w:t>
      </w:r>
      <w:r>
        <w:rPr>
          <w:rFonts w:cs="David"/>
          <w:rtl/>
        </w:rPr>
        <w:t xml:space="preserve">ם הבאה ויש סקטורים שזה יתיישר בפעם אחרת.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האם יהיו סקטורים שגם בעוד שלוש שנים זה לא יתיישר אצלם?</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br w:type="page"/>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לא, לא.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אנחנו מאשרים את הצו.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u w:val="single"/>
          <w:rtl/>
        </w:rPr>
        <w:t>רינת גזית:</w:t>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rtl/>
        </w:rPr>
      </w:pPr>
      <w:r>
        <w:rPr>
          <w:rFonts w:cs="David"/>
          <w:rtl/>
        </w:rPr>
        <w:tab/>
        <w:t>תקנות 5-1 ברשימה הן תקנות הנכים. תקנות 10-6 הן תקנות למשפחות חי</w:t>
      </w:r>
      <w:r>
        <w:rPr>
          <w:rFonts w:cs="David"/>
          <w:rtl/>
        </w:rPr>
        <w:t xml:space="preserve">ילים. במסגרת זו אנחנו מעלים את התגמול לאלמנות ויתומים בשיעור של 2.778% ואת כל ההטבות שצמודות באותו שיעור. </w:t>
      </w:r>
      <w:r>
        <w:rPr>
          <w:rFonts w:cs="David"/>
          <w:rtl/>
        </w:rPr>
        <w:tab/>
      </w:r>
    </w:p>
    <w:p w:rsidR="00000000" w:rsidRDefault="00251304">
      <w:pPr>
        <w:rPr>
          <w:rFonts w:cs="David"/>
          <w:u w:val="single"/>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למען הגילוי הנאות אני רוצה לומר כי חבר הכנסת איוב קרא הוא נכה צה"ל ולכן הוא אמר את מה שהוא אמר.  הוא לא צריך להצביע, אני אצביע בשבי</w:t>
      </w:r>
      <w:r>
        <w:rPr>
          <w:rFonts w:cs="David"/>
          <w:rtl/>
        </w:rPr>
        <w:t xml:space="preserve">לו.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איוב קרא:</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אני לא מצביע.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אנחנו נאשר את התקנות הללו.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u w:val="single"/>
          <w:rtl/>
        </w:rPr>
        <w:t>רינת גזית:</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r>
        <w:rPr>
          <w:rFonts w:cs="David"/>
          <w:rtl/>
        </w:rPr>
        <w:tab/>
        <w:t xml:space="preserve">אנחנו נעביר את כל ההבהרות הדרושות. </w:t>
      </w:r>
    </w:p>
    <w:p w:rsidR="00000000" w:rsidRDefault="00251304">
      <w:pPr>
        <w:pStyle w:val="a5"/>
        <w:tabs>
          <w:tab w:val="clear" w:pos="4153"/>
          <w:tab w:val="clear" w:pos="8306"/>
        </w:tabs>
        <w:rPr>
          <w:rFonts w:cs="David"/>
          <w:rtl/>
        </w:rPr>
      </w:pPr>
    </w:p>
    <w:p w:rsidR="00000000" w:rsidRDefault="00251304">
      <w:pPr>
        <w:rPr>
          <w:rFonts w:cs="David"/>
          <w:u w:val="single"/>
          <w:rtl/>
        </w:rPr>
      </w:pPr>
      <w:r>
        <w:rPr>
          <w:rFonts w:cs="David"/>
          <w:u w:val="single"/>
          <w:rtl/>
        </w:rPr>
        <w:t>היו"ר דוד טל:</w:t>
      </w:r>
    </w:p>
    <w:p w:rsidR="00000000" w:rsidRDefault="00251304">
      <w:pPr>
        <w:rPr>
          <w:rFonts w:cs="David"/>
          <w:u w:val="single"/>
          <w:rtl/>
        </w:rPr>
      </w:pPr>
    </w:p>
    <w:p w:rsidR="00000000" w:rsidRDefault="00251304">
      <w:pPr>
        <w:pStyle w:val="a5"/>
        <w:tabs>
          <w:tab w:val="clear" w:pos="4153"/>
          <w:tab w:val="clear" w:pos="8306"/>
        </w:tabs>
        <w:rPr>
          <w:rFonts w:cs="David"/>
          <w:rtl/>
        </w:rPr>
      </w:pPr>
      <w:r>
        <w:rPr>
          <w:rFonts w:cs="David"/>
          <w:rtl/>
        </w:rPr>
        <w:tab/>
        <w:t xml:space="preserve"> אנחנו מצביעים פה אחד. התקנות אושרו.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u w:val="single"/>
          <w:rtl/>
        </w:rPr>
      </w:pPr>
      <w:r>
        <w:rPr>
          <w:rFonts w:cs="David"/>
          <w:rtl/>
        </w:rPr>
        <w:tab/>
        <w:t xml:space="preserve">תודה רבה לך גבירתי ושנה טובה לכולם. </w:t>
      </w:r>
    </w:p>
    <w:p w:rsidR="00000000" w:rsidRDefault="00251304">
      <w:pPr>
        <w:pStyle w:val="a5"/>
        <w:tabs>
          <w:tab w:val="clear" w:pos="4153"/>
          <w:tab w:val="clear" w:pos="8306"/>
        </w:tabs>
        <w:rPr>
          <w:rFonts w:cs="David"/>
          <w:rtl/>
        </w:rPr>
      </w:pPr>
      <w:r>
        <w:rPr>
          <w:rFonts w:cs="David"/>
          <w:rtl/>
        </w:rPr>
        <w:tab/>
      </w:r>
    </w:p>
    <w:p w:rsidR="00000000" w:rsidRDefault="00251304">
      <w:pPr>
        <w:pStyle w:val="a5"/>
        <w:tabs>
          <w:tab w:val="clear" w:pos="4153"/>
          <w:tab w:val="clear" w:pos="8306"/>
        </w:tabs>
        <w:rPr>
          <w:rFonts w:cs="David"/>
          <w:u w:val="single"/>
          <w:rtl/>
        </w:rPr>
      </w:pPr>
    </w:p>
    <w:p w:rsidR="00000000" w:rsidRDefault="00251304">
      <w:pPr>
        <w:pStyle w:val="a5"/>
        <w:tabs>
          <w:tab w:val="clear" w:pos="4153"/>
          <w:tab w:val="clear" w:pos="8306"/>
        </w:tabs>
        <w:rPr>
          <w:rFonts w:cs="David"/>
          <w:u w:val="single"/>
          <w:rtl/>
        </w:rPr>
      </w:pPr>
      <w:r>
        <w:rPr>
          <w:rFonts w:cs="David"/>
          <w:u w:val="single"/>
          <w:rtl/>
        </w:rPr>
        <w:t xml:space="preserve">הישיבה ננעלה בשעה 9:45. </w:t>
      </w:r>
    </w:p>
    <w:p w:rsidR="00000000" w:rsidRDefault="00251304">
      <w:pPr>
        <w:pStyle w:val="a5"/>
        <w:tabs>
          <w:tab w:val="clear" w:pos="4153"/>
          <w:tab w:val="clear" w:pos="8306"/>
        </w:tabs>
        <w:rPr>
          <w:rFonts w:cs="David"/>
          <w:rtl/>
        </w:rPr>
      </w:pPr>
      <w:r>
        <w:rPr>
          <w:rFonts w:cs="David"/>
          <w:rtl/>
        </w:rPr>
        <w:t xml:space="preserve"> </w:t>
      </w: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pStyle w:val="a5"/>
        <w:tabs>
          <w:tab w:val="clear" w:pos="4153"/>
          <w:tab w:val="clear" w:pos="8306"/>
        </w:tabs>
        <w:rPr>
          <w:rFonts w:cs="David"/>
          <w:rtl/>
        </w:rPr>
      </w:pPr>
    </w:p>
    <w:p w:rsidR="00000000" w:rsidRDefault="0025130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1304">
      <w:r>
        <w:separator/>
      </w:r>
    </w:p>
  </w:endnote>
  <w:endnote w:type="continuationSeparator" w:id="0">
    <w:p w:rsidR="00000000" w:rsidRDefault="00251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1304">
    <w:pPr>
      <w:pStyle w:val="a7"/>
      <w:rPr>
        <w:rFonts w:cs="David"/>
        <w:rtl/>
      </w:rPr>
    </w:pPr>
  </w:p>
  <w:p w:rsidR="00000000" w:rsidRDefault="0025130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1304">
    <w:pPr>
      <w:pStyle w:val="a7"/>
      <w:rPr>
        <w:rFonts w:cs="David"/>
        <w:rtl/>
      </w:rPr>
    </w:pPr>
  </w:p>
  <w:p w:rsidR="00000000" w:rsidRDefault="0025130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1304">
      <w:r>
        <w:separator/>
      </w:r>
    </w:p>
  </w:footnote>
  <w:footnote w:type="continuationSeparator" w:id="0">
    <w:p w:rsidR="00000000" w:rsidRDefault="002513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130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9</w:t>
    </w:r>
    <w:r>
      <w:rPr>
        <w:rStyle w:val="a9"/>
        <w:rFonts w:cs="David"/>
      </w:rPr>
      <w:fldChar w:fldCharType="end"/>
    </w:r>
  </w:p>
  <w:p w:rsidR="00000000" w:rsidRDefault="00251304">
    <w:pPr>
      <w:pStyle w:val="a5"/>
      <w:ind w:right="360"/>
      <w:rPr>
        <w:rFonts w:cs="David"/>
        <w:rtl/>
      </w:rPr>
    </w:pPr>
    <w:r>
      <w:rPr>
        <w:rFonts w:cs="David"/>
        <w:rtl/>
      </w:rPr>
      <w:t>ועדת העבודה, הרווחה והבריאות</w:t>
    </w:r>
  </w:p>
  <w:p w:rsidR="00000000" w:rsidRDefault="00251304">
    <w:pPr>
      <w:pStyle w:val="a5"/>
      <w:ind w:right="360"/>
      <w:rPr>
        <w:rFonts w:cs="David"/>
        <w:rtl/>
      </w:rPr>
    </w:pPr>
    <w:r>
      <w:rPr>
        <w:rFonts w:cs="David"/>
        <w:rtl/>
      </w:rPr>
      <w:t>04.09.2002</w:t>
    </w:r>
  </w:p>
  <w:p w:rsidR="00000000" w:rsidRDefault="00251304">
    <w:pPr>
      <w:pStyle w:val="a5"/>
      <w:ind w:right="360"/>
      <w:rPr>
        <w:rFonts w:cs="David"/>
        <w:rtl/>
      </w:rPr>
    </w:pPr>
  </w:p>
  <w:p w:rsidR="00000000" w:rsidRDefault="00251304">
    <w:pPr>
      <w:pStyle w:val="a5"/>
      <w:ind w:right="360"/>
      <w:rPr>
        <w:rStyle w:val="a9"/>
        <w:rFonts w:cs="David"/>
        <w:rtl/>
      </w:rPr>
    </w:pPr>
  </w:p>
  <w:p w:rsidR="00000000" w:rsidRDefault="0025130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1304">
    <w:pPr>
      <w:pStyle w:val="a5"/>
      <w:rPr>
        <w:rFonts w:cs="David"/>
        <w:rtl/>
      </w:rPr>
    </w:pPr>
  </w:p>
  <w:p w:rsidR="00000000" w:rsidRDefault="0025130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0CE4605"/>
    <w:multiLevelType w:val="hybridMultilevel"/>
    <w:tmpl w:val="657A6538"/>
    <w:lvl w:ilvl="0" w:tplc="F23EF870">
      <w:start w:val="1"/>
      <w:numFmt w:val="decimal"/>
      <w:lvlText w:val="%1."/>
      <w:lvlJc w:val="left"/>
      <w:pPr>
        <w:tabs>
          <w:tab w:val="num" w:pos="927"/>
        </w:tabs>
        <w:ind w:left="927" w:hanging="360"/>
      </w:pPr>
      <w:rPr>
        <w:rFonts w:ascii="Times New Roman" w:hAnsi="Times New Roman" w:cs="Times New Roman" w:hint="default"/>
        <w:b/>
        <w:u w:val="single"/>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52E9714C"/>
    <w:multiLevelType w:val="hybridMultilevel"/>
    <w:tmpl w:val="A3C0AF2A"/>
    <w:lvl w:ilvl="0" w:tplc="5A549EB8">
      <w:start w:val="1"/>
      <w:numFmt w:val="decimal"/>
      <w:lvlText w:val="%1."/>
      <w:lvlJc w:val="left"/>
      <w:pPr>
        <w:tabs>
          <w:tab w:val="num" w:pos="927"/>
        </w:tabs>
        <w:ind w:left="927" w:hanging="360"/>
      </w:pPr>
      <w:rPr>
        <w:rFonts w:ascii="Times New Roman" w:hAnsi="Times New Roman" w:cs="Times New Roman" w:hint="default"/>
        <w:b/>
        <w:u w:val="single"/>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6"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7"/>
  </w:num>
  <w:num w:numId="3">
    <w:abstractNumId w:val="1"/>
  </w:num>
  <w:num w:numId="4">
    <w:abstractNumId w:val="2"/>
  </w:num>
  <w:num w:numId="5">
    <w:abstractNumId w:val="10"/>
  </w:num>
  <w:num w:numId="6">
    <w:abstractNumId w:val="10"/>
  </w:num>
  <w:num w:numId="7">
    <w:abstractNumId w:val="10"/>
  </w:num>
  <w:num w:numId="8">
    <w:abstractNumId w:val="10"/>
  </w:num>
  <w:num w:numId="9">
    <w:abstractNumId w:val="8"/>
  </w:num>
  <w:num w:numId="10">
    <w:abstractNumId w:val="0"/>
  </w:num>
  <w:num w:numId="11">
    <w:abstractNumId w:val="6"/>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1304"/>
    <w:rsid w:val="00251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B3B756-FAF4-419C-BCFD-163630BC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ind w:left="567"/>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1849</Words>
  <Characters>9247</Characters>
  <Application>Microsoft Office Word</Application>
  <DocSecurity>0</DocSecurity>
  <Lines>77</Lines>
  <Paragraphs>22</Paragraphs>
  <ScaleCrop>false</ScaleCrop>
  <Company>knesset</Company>
  <LinksUpToDate>false</LinksUpToDate>
  <CharactersWithSpaces>11074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פרוטוקולים/עבודה/5808</dc:title>
  <dc:subject>עבודה 4.9.2002א</dc:subject>
  <dc:creator>אושרה עצידה</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