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07A" w:rsidRDefault="0089113C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פרוטוקולים/ביקורת/4611</w:t>
      </w:r>
    </w:p>
    <w:p w:rsidR="008A107A" w:rsidRDefault="0089113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ב' באדר, תשס"ב</w:t>
      </w:r>
    </w:p>
    <w:p w:rsidR="008A107A" w:rsidRDefault="0089113C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14 בפברואר, 2002</w:t>
      </w:r>
    </w:p>
    <w:p w:rsidR="008A107A" w:rsidRDefault="008A107A">
      <w:pPr>
        <w:jc w:val="right"/>
        <w:rPr>
          <w:rFonts w:ascii="Times New Roman" w:hAnsi="Times New Roman"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166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שהתקיימה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שני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בשבט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התשס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ב</w:t>
      </w:r>
      <w:r>
        <w:rPr>
          <w:rFonts w:cs="David"/>
          <w:noProof/>
          <w:sz w:val="24"/>
          <w:szCs w:val="24"/>
          <w:u w:val="single"/>
          <w:rtl/>
        </w:rPr>
        <w:t xml:space="preserve"> - 4 </w:t>
      </w:r>
      <w:r>
        <w:rPr>
          <w:rFonts w:cs="David" w:hint="eastAsia"/>
          <w:noProof/>
          <w:sz w:val="24"/>
          <w:szCs w:val="24"/>
          <w:u w:val="single"/>
          <w:rtl/>
        </w:rPr>
        <w:t>בפברואר</w:t>
      </w:r>
      <w:r>
        <w:rPr>
          <w:rFonts w:cs="David"/>
          <w:noProof/>
          <w:sz w:val="24"/>
          <w:szCs w:val="24"/>
          <w:u w:val="single"/>
          <w:rtl/>
        </w:rPr>
        <w:t xml:space="preserve">  </w:t>
      </w:r>
      <w:r>
        <w:rPr>
          <w:rFonts w:cs="David"/>
          <w:noProof/>
          <w:sz w:val="24"/>
          <w:szCs w:val="24"/>
          <w:u w:val="single"/>
        </w:rPr>
        <w:t>2002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שעה</w:t>
      </w:r>
      <w:r>
        <w:rPr>
          <w:rFonts w:cs="David"/>
          <w:noProof/>
          <w:sz w:val="24"/>
          <w:szCs w:val="24"/>
          <w:u w:val="single"/>
          <w:rtl/>
        </w:rPr>
        <w:t xml:space="preserve"> 10:00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right"/>
        <w:rPr>
          <w:rFonts w:cs="David"/>
          <w:noProof/>
          <w:sz w:val="24"/>
          <w:szCs w:val="24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- 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                                         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שוחט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 xml:space="preserve"> –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רז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שוחט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אלון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מבקר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גוטרייך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התיירות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תקשורת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האוצר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תמרי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רפרנט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פורום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התיירות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הכפרית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נגב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התאחדות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המלונות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זומר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לוביסטית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רשות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הטבע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והגנים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חטיבת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ופיתוח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ראש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הממשלה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גדעון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פרבר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u w:val="single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ירדנה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הורוביץ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spacing w:line="240" w:lineRule="atLeast"/>
        <w:rPr>
          <w:rFonts w:cs="David"/>
          <w:noProof/>
          <w:sz w:val="24"/>
          <w:szCs w:val="24"/>
        </w:rPr>
        <w:sectPr w:rsidR="008A107A">
          <w:headerReference w:type="default" r:id="rId7"/>
          <w:footerReference w:type="default" r:id="rId8"/>
          <w:pgSz w:w="11906" w:h="16838" w:code="9"/>
          <w:pgMar w:top="1440" w:right="1797" w:bottom="1440" w:left="1797" w:header="709" w:footer="709" w:gutter="0"/>
          <w:cols w:space="720"/>
          <w:bidi/>
          <w:rtlGutter/>
          <w:docGrid w:linePitch="296"/>
        </w:sectPr>
      </w:pPr>
    </w:p>
    <w:p w:rsidR="008A107A" w:rsidRDefault="0089113C">
      <w:pPr>
        <w:pStyle w:val="10"/>
        <w:rPr>
          <w:rFonts w:cs="David"/>
          <w:rtl/>
        </w:rPr>
      </w:pPr>
      <w:r>
        <w:rPr>
          <w:rFonts w:cs="David" w:hint="eastAsia"/>
          <w:rtl/>
        </w:rPr>
        <w:lastRenderedPageBreak/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התיירות</w:t>
      </w:r>
      <w:r>
        <w:rPr>
          <w:rFonts w:cs="David"/>
          <w:rtl/>
        </w:rPr>
        <w:t xml:space="preserve"> – 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הצעת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הכנסת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אבשלום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וילן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ואברהם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שוחט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u w:val="single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מנשיאות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פרוצדורה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ירדנה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מלר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הורוביץ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פוליטיקאי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היטב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הפסילה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ניהולי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נטען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מהמילייה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במפלגתנו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נזהרו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שממשלת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הונאה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שמעסיקים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הורדנו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תעסוקה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/>
          <w:noProof/>
          <w:sz w:val="24"/>
          <w:szCs w:val="24"/>
        </w:rPr>
        <w:t>92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הובא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  <w:rtl/>
        </w:rPr>
        <w:tab/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כדירקטורים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בדירקטוריונים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מצומצם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בהתנחלויות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מתויירים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ביטאון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הנקרא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מלונאים</w:t>
      </w:r>
      <w:r>
        <w:rPr>
          <w:rFonts w:cs="David"/>
          <w:noProof/>
          <w:sz w:val="24"/>
          <w:szCs w:val="24"/>
          <w:rtl/>
        </w:rPr>
        <w:t xml:space="preserve">", </w:t>
      </w:r>
      <w:r>
        <w:rPr>
          <w:rFonts w:cs="David" w:hint="eastAsia"/>
          <w:noProof/>
          <w:sz w:val="24"/>
          <w:szCs w:val="24"/>
          <w:rtl/>
        </w:rPr>
        <w:t>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האינתיפדה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99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דרסטית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מוצגת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בטבריה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אקסוגני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האינתיפדה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בהתנחלויות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מטויילים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הופיעו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סוסיא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המכפלה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בטבריה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כצעקתה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להיפך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רחבעם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כמדומני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שרביט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ובנוכחותו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שהעלית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בירוקרטיה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שמתרגלת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)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מחודשת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ליצירתיות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בקשרים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מוצלח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שכדוגמתם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ליפקין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קדנציה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יתרונות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לקודמי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והוספתי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פרלמנטרי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להיזרק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לרחוב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lastRenderedPageBreak/>
        <w:t>האמון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מעיתון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ימשיכו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כשרוניים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פרלמנטרי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דוקטורנט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ונחמד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הנציבות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האקדמיים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וחסמו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ריגל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והנציבות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ריגל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רונן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להתווכח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הנציבות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ועניינית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חידשתי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חידוש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החידוש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אקראי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מהותיקות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שבאחריותה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דוקטורנט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מנהיגותיים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ומינהליים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בנציבות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אנס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מרחף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ואפלטון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ינהלו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פילוסופים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שבנימין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נתניהו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בתפקודו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בתפקודו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האוזן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במושגים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צדדיים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הנדון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טבריה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להרגע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רחבעם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בצפון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ומטולה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הושקעו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ומשתדלת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לאטרקציות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>'.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הפרופורציה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המתחלקים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שסידרנו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הבהאים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ובעכו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אטרקציה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בצפת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בטבריה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שתצביעו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מתבייש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ההתנצלות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lastRenderedPageBreak/>
        <w:t>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שנצליח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לשיטתי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לחסל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רשימת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בשיווק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הרשימה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לעיתון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סירבו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להסתייע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תרגום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הקמפיין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>, "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", </w:t>
      </w:r>
      <w:r>
        <w:rPr>
          <w:rFonts w:cs="David" w:hint="eastAsia"/>
          <w:noProof/>
          <w:sz w:val="24"/>
          <w:szCs w:val="24"/>
          <w:rtl/>
        </w:rPr>
        <w:t>בנוי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בטלויזיה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ברדיו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לתביעות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הקיבוצים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האיכסון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מהחטיבה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להתיישבות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אוזננו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הסביבה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הפיזית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חפץ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נדיבה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קדומים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ומפיץ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בתרגומים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ערוכים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ומשתדלים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פרופורציונלי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האיכסון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אכסניות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גהינום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כיפופי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חפץ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ונשתדל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לסוכני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כרפרנטים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התאהבו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החשדנות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להשתקע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המפוטרים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ושיקרית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עיתונאית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מגמתיות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מלכתחילה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אינפורמציה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מובהק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כדאשתקד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בוושינגטון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פוסט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יורק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טיימס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שתצבור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שקדמו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וממוקד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פצועים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</w:rPr>
        <w:t>CNN-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ולהזהר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מיותרים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ובעקבותינו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קמפיין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האורחים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כדוגמא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חסרים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הצימרים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אשליות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תפוסת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התמודדות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התמודדות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קתוליים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אוריינטציה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קתולית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מאיטליה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קתולית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פרוטסטנטית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מתודיסטים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בפטיסטים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אוונגליסטים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באירופה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פוטנציאל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יורק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טיימס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בוושינגטון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פוסט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ופורט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אוטוריטי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ולהתחרות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הבתולה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באורתודוקס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יוניון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הקונסרבטיבים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שקנאו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בוועידת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ובמגבית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המאוחדת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סולידריות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סגנון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הלוקסוס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שיפרסמו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פסוריאזיס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ארטריטיס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ראומטיזם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בעיתונות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אירופאיות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ולהתעלם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</w:rPr>
        <w:t>CNN-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טפשות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ולהפתעתכם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מקפידים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האהוב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והיהודיות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כשיחלוף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הזעם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כשיחלוף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בחבילת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קדושים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יתנהל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המתאימות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האינפורמציה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ועתיקותיה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נדבך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91-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בשלושת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בריתמוס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בספטמבר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באוטובוסים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לנגמ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בטנקים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ורגליים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מטורפים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באמריקה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בוייטנאם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ליוגוסלביה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עיקריים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להתאושש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עלא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בדעותיך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והופכים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פילוסופיה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האבסורד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לקונגרס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המטורפים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שיסעו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באוטובוס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משוריין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תדאג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לשימור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לגיטימי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הספקתי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לקמפיין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לתפיסתך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וירדו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מוסי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החפירות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הארכיאולוגיות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הסטטוטוריים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החפירות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חפרו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חזקיהו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השיגו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שחפרו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הארכיאולוגית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התחתונה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שהארכיאולוגים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לסיומו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בקונסנזוס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השוטפת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תומרקין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בהרודיון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מוזרים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אוהבי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דיברת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שציינתם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וירושלים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הקומפלקס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ריכוז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השגעונות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מסלולים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בחפירות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בעיתונות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פורסמה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הקיבוצית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קיבוצים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יורק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טרנס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אטלנטיות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המדוייק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טרנס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אטלנטיות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לחפירת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מדהימים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קונסנזוס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העתיקות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הסביבה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ופיתוח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מזדהה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ארכיאולוגי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אטרקטיבי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החפירות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תעסוקה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מעסיקה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ובקיסריה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פדנטיים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שתבקרו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ותהנו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מכובדי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הצגת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שסביבה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הקריקטורה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משקפיים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שהחסרת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ונובוטל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שבירושלים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לשבתות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שנסגרו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ובנצרת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ובצדק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ציינתי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כשהייתם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בשלטון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השבוע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הון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הושקעו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בייגה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שיישארו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השקענו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שפירטתי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תפיסת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תפיסת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בזכותי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שתיעשה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במינוס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במינוס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יחלוף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אינדיקציות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התיירים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בפירוש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מובהקות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מאמריקה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לבסס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תעשייתי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להנמיך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יחלוף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כשיחלוף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ושקט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האמיתי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הדרסטי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חיסול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ויזיק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שעיתון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השקפותיהם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למפלגה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וחסרונות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לקונגרס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הנשיונל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רליג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ברודקסטינג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הקונגרס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בנשוויל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טנסי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הוזמנתי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קונגרס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באמריקה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רגליי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ואתאמץ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הצליינות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הקתולית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הזמנתי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הותיקן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הארכיבישוף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סאנדי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וקיימתי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למפלגה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צליינית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מונופול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כשייכת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למקצועות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להשקפתי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ערפאת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צחור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בלוקסור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לחיסול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ולהליכה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בצילם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סחיטות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ערפאת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המגבלות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מאירופה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אמריקה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הנכנסת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אבשלום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וילן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אמריקה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להקריא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לגיטימיים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סוערת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הקרובה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הקרובות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שנית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ירדן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ומצרים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האזהרות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ובריטניה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שציינת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מזומנים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לדרוזים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ולערבים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במדוייק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הבשורה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תיכנע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למפגש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נעניתי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בחיוב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אורתודוכסי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פרדייז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סוכנויות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תעשה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אעורר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שתפקידנו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הרשאה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מזומן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מההסכמות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אצליח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אגדיל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ינוצל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ארכיאולוגיה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עתיקות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>'.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אשחרר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מסובסדת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בסיבסוד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יחזירו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לנשימה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מקפיד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כסניף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קינאה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פגועים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מדריכים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סוכני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התעסוקה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פיטורים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דרסטית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ניצלה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הבנקים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סובלים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חפ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ההקפאה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בוושינגטון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פגשתי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קלינטון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סנטורים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שיסייעו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הסטייט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דיפרטמנט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מההתחייבויות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פורסמה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בייגה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שוחט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תפוסה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>?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תפוסת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כשתפוסה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תפוסת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במחלוקת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יועיל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בינלאומיים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התיירות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אלון</w:t>
      </w:r>
      <w:r>
        <w:rPr>
          <w:rFonts w:cs="David"/>
          <w:noProof/>
          <w:sz w:val="24"/>
          <w:szCs w:val="24"/>
          <w:u w:val="single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הפרופורציות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בודדים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>.</w:t>
      </w: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A107A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8A107A" w:rsidRDefault="0089113C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הישיבה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ננעלה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בשעה</w:t>
      </w:r>
      <w:r>
        <w:rPr>
          <w:rFonts w:cs="David"/>
          <w:noProof/>
          <w:sz w:val="24"/>
          <w:szCs w:val="24"/>
          <w:u w:val="single"/>
          <w:rtl/>
        </w:rPr>
        <w:t xml:space="preserve"> 11:30.</w:t>
      </w:r>
    </w:p>
    <w:p w:rsidR="008A107A" w:rsidRDefault="008A107A">
      <w:pPr>
        <w:jc w:val="right"/>
        <w:rPr>
          <w:rFonts w:ascii="Times New Roman" w:hAnsi="Times New Roman"/>
        </w:rPr>
      </w:pPr>
    </w:p>
    <w:sectPr w:rsidR="008A107A">
      <w:headerReference w:type="default" r:id="rId9"/>
      <w:footerReference w:type="default" r:id="rId10"/>
      <w:pgSz w:w="11906" w:h="16838" w:code="9"/>
      <w:pgMar w:top="1440" w:right="1797" w:bottom="1440" w:left="1797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07A" w:rsidRDefault="0089113C">
      <w:r>
        <w:separator/>
      </w:r>
    </w:p>
  </w:endnote>
  <w:endnote w:type="continuationSeparator" w:id="0">
    <w:p w:rsidR="008A107A" w:rsidRDefault="0089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7A" w:rsidRDefault="008A107A">
    <w:pPr>
      <w:pStyle w:val="a7"/>
      <w:rPr>
        <w:rFonts w:ascii="Times New Roman" w:hAnsi="Times New Roman"/>
      </w:rPr>
    </w:pPr>
  </w:p>
  <w:p w:rsidR="008A107A" w:rsidRDefault="008A107A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7A" w:rsidRDefault="008A107A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07A" w:rsidRDefault="0089113C">
      <w:r>
        <w:separator/>
      </w:r>
    </w:p>
  </w:footnote>
  <w:footnote w:type="continuationSeparator" w:id="0">
    <w:p w:rsidR="008A107A" w:rsidRDefault="00891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7A" w:rsidRDefault="0089113C">
    <w:pPr>
      <w:pStyle w:val="a5"/>
      <w:framePr w:wrap="auto" w:vAnchor="text" w:hAnchor="margin" w:y="1"/>
      <w:jc w:val="both"/>
      <w:rPr>
        <w:rStyle w:val="a9"/>
        <w:b w:val="0"/>
        <w:bCs w:val="0"/>
        <w:sz w:val="24"/>
        <w:rtl/>
      </w:rPr>
    </w:pPr>
    <w:r>
      <w:rPr>
        <w:rStyle w:val="a9"/>
        <w:b w:val="0"/>
        <w:bCs w:val="0"/>
      </w:rPr>
      <w:fldChar w:fldCharType="begin"/>
    </w:r>
    <w:r>
      <w:rPr>
        <w:rStyle w:val="a9"/>
        <w:b w:val="0"/>
        <w:bCs w:val="0"/>
      </w:rPr>
      <w:instrText xml:space="preserve">PAGE  </w:instrText>
    </w:r>
    <w:r>
      <w:rPr>
        <w:rStyle w:val="a9"/>
        <w:b w:val="0"/>
        <w:bCs w:val="0"/>
      </w:rPr>
      <w:fldChar w:fldCharType="separate"/>
    </w:r>
    <w:r w:rsidR="001B5194">
      <w:rPr>
        <w:rStyle w:val="a9"/>
        <w:b w:val="0"/>
        <w:bCs w:val="0"/>
        <w:noProof/>
        <w:rtl/>
      </w:rPr>
      <w:t>1</w:t>
    </w:r>
    <w:r>
      <w:rPr>
        <w:rStyle w:val="a9"/>
        <w:b w:val="0"/>
        <w:bCs w:val="0"/>
      </w:rPr>
      <w:fldChar w:fldCharType="end"/>
    </w:r>
  </w:p>
  <w:p w:rsidR="008A107A" w:rsidRDefault="008A107A">
    <w:pPr>
      <w:pStyle w:val="a5"/>
      <w:ind w:right="360"/>
      <w:jc w:val="both"/>
      <w:rPr>
        <w:sz w:val="24"/>
        <w:rtl/>
      </w:rPr>
    </w:pPr>
  </w:p>
  <w:p w:rsidR="008A107A" w:rsidRDefault="008A107A">
    <w:pPr>
      <w:pStyle w:val="a5"/>
      <w:rPr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7A" w:rsidRDefault="008A107A">
    <w:pPr>
      <w:pStyle w:val="a5"/>
      <w:jc w:val="center"/>
      <w:rPr>
        <w:sz w:val="24"/>
        <w:rtl/>
      </w:rPr>
    </w:pPr>
  </w:p>
  <w:p w:rsidR="008A107A" w:rsidRDefault="008A107A">
    <w:pPr>
      <w:pStyle w:val="a5"/>
      <w:jc w:val="center"/>
      <w:rPr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0572925B6D2FD511BECD001083FCCD060000000D74C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89113C"/>
    <w:rsid w:val="001B5194"/>
    <w:rsid w:val="0089113C"/>
    <w:rsid w:val="008A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B938E86-E216-41B3-8C82-C0D7FE4F4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3"/>
        <w:tab w:val="left" w:pos="9216"/>
        <w:tab w:val="left" w:pos="10368"/>
      </w:tabs>
      <w:bidi/>
      <w:spacing w:line="240" w:lineRule="atLeast"/>
      <w:jc w:val="center"/>
      <w:outlineLvl w:val="0"/>
    </w:pPr>
    <w:rPr>
      <w:b/>
      <w:bCs/>
      <w:noProof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widowControl/>
      <w:tabs>
        <w:tab w:val="center" w:pos="4153"/>
        <w:tab w:val="right" w:pos="8306"/>
      </w:tabs>
      <w:bidi/>
    </w:pPr>
    <w:rPr>
      <w:b/>
      <w:bCs/>
      <w:sz w:val="22"/>
      <w:szCs w:val="24"/>
    </w:r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6990</Words>
  <Characters>34952</Characters>
  <Application>Microsoft Office Word</Application>
  <DocSecurity>0</DocSecurity>
  <Lines>291</Lines>
  <Paragraphs>83</Paragraphs>
  <ScaleCrop>false</ScaleCrop>
  <Company>knesset</Company>
  <LinksUpToDate>false</LinksUpToDate>
  <CharactersWithSpaces>41859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פרוטוקולים/ביקורת/4611</dc:title>
  <dc:subject>ביקורת 4.2.2002</dc:subject>
  <dc:creator>פרוטוקול</dc:creator>
  <cp:keywords/>
  <dc:description/>
  <cp:lastModifiedBy>רינה דבורה קדרון</cp:lastModifiedBy>
  <cp:revision>2</cp:revision>
  <dcterms:created xsi:type="dcterms:W3CDTF">2017-04-19T06:39:00Z</dcterms:created>
  <dcterms:modified xsi:type="dcterms:W3CDTF">2017-04-19T06:39:00Z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