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50D0">
      <w:pPr>
        <w:jc w:val="right"/>
        <w:rPr>
          <w:rFonts w:cs="Guttman David"/>
          <w:sz w:val="18"/>
          <w:rtl/>
        </w:rPr>
      </w:pPr>
      <w:bookmarkStart w:id="0" w:name="_GoBack"/>
      <w:bookmarkEnd w:id="0"/>
      <w:r>
        <w:rPr>
          <w:rFonts w:cs="Guttman David"/>
          <w:sz w:val="18"/>
          <w:rtl/>
        </w:rPr>
        <w:t>פרוטוקולים/מעמד האישה/992</w:t>
      </w:r>
    </w:p>
    <w:p w:rsidR="00000000" w:rsidRDefault="008750D0">
      <w:pPr>
        <w:jc w:val="right"/>
        <w:rPr>
          <w:rFonts w:cs="Guttman David"/>
          <w:sz w:val="18"/>
          <w:rtl/>
        </w:rPr>
      </w:pPr>
      <w:r>
        <w:rPr>
          <w:rFonts w:cs="Guttman David"/>
          <w:sz w:val="18"/>
          <w:rtl/>
        </w:rPr>
        <w:tab/>
        <w:t>ירושלים, ט"ו באב, תש"ס</w:t>
      </w:r>
    </w:p>
    <w:p w:rsidR="00000000" w:rsidRDefault="008750D0">
      <w:pPr>
        <w:jc w:val="right"/>
        <w:rPr>
          <w:rFonts w:cs="Guttman David"/>
          <w:sz w:val="18"/>
          <w:rtl/>
          <w:lang w:val="es"/>
        </w:rPr>
      </w:pPr>
      <w:r>
        <w:rPr>
          <w:rFonts w:cs="Guttman David"/>
          <w:sz w:val="18"/>
          <w:rtl/>
          <w:lang w:val="es"/>
        </w:rPr>
        <w:t>16 באוגוסט, 2000</w:t>
      </w:r>
    </w:p>
    <w:p w:rsidR="00000000" w:rsidRDefault="008750D0">
      <w:pPr>
        <w:jc w:val="right"/>
        <w:rPr>
          <w:rFonts w:cs="Guttman David"/>
          <w:sz w:val="18"/>
          <w:rtl/>
        </w:rPr>
      </w:pPr>
    </w:p>
    <w:p w:rsidR="00000000" w:rsidRDefault="008750D0">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8750D0">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8750D0">
      <w:pPr>
        <w:rPr>
          <w:rFonts w:cs="Guttman David"/>
          <w:sz w:val="18"/>
          <w:rtl/>
        </w:rPr>
      </w:pPr>
    </w:p>
    <w:p w:rsidR="00000000" w:rsidRDefault="008750D0">
      <w:pPr>
        <w:rPr>
          <w:rFonts w:cs="Guttman David"/>
          <w:sz w:val="18"/>
          <w:rtl/>
        </w:rPr>
      </w:pPr>
    </w:p>
    <w:p w:rsidR="00000000" w:rsidRDefault="008750D0">
      <w:pPr>
        <w:jc w:val="center"/>
        <w:rPr>
          <w:rFonts w:cs="Guttman David"/>
          <w:b/>
          <w:bCs/>
          <w:sz w:val="18"/>
          <w:rtl/>
        </w:rPr>
      </w:pPr>
      <w:r>
        <w:rPr>
          <w:rFonts w:cs="Guttman David"/>
          <w:b/>
          <w:bCs/>
          <w:sz w:val="18"/>
          <w:rtl/>
        </w:rPr>
        <w:t>פרוטוקול מס' 85</w:t>
      </w:r>
    </w:p>
    <w:p w:rsidR="00000000" w:rsidRDefault="008750D0">
      <w:pPr>
        <w:jc w:val="center"/>
        <w:rPr>
          <w:rFonts w:cs="Guttman David"/>
          <w:b/>
          <w:bCs/>
          <w:sz w:val="18"/>
          <w:rtl/>
        </w:rPr>
      </w:pPr>
    </w:p>
    <w:p w:rsidR="00000000" w:rsidRDefault="008750D0">
      <w:pPr>
        <w:jc w:val="center"/>
        <w:rPr>
          <w:rFonts w:cs="Guttman David"/>
          <w:b/>
          <w:bCs/>
          <w:sz w:val="18"/>
          <w:rtl/>
        </w:rPr>
      </w:pPr>
      <w:r>
        <w:rPr>
          <w:rFonts w:cs="Guttman David"/>
          <w:b/>
          <w:bCs/>
          <w:sz w:val="18"/>
          <w:rtl/>
        </w:rPr>
        <w:t>מישיבת הוועדה לקידום מעמד האישה</w:t>
      </w:r>
    </w:p>
    <w:p w:rsidR="00000000" w:rsidRDefault="008750D0">
      <w:pPr>
        <w:jc w:val="center"/>
        <w:rPr>
          <w:rFonts w:cs="Guttman David"/>
          <w:sz w:val="18"/>
          <w:u w:val="single"/>
          <w:rtl/>
        </w:rPr>
      </w:pPr>
      <w:r>
        <w:rPr>
          <w:rFonts w:cs="Guttman David"/>
          <w:b/>
          <w:bCs/>
          <w:sz w:val="18"/>
          <w:u w:val="single"/>
          <w:rtl/>
        </w:rPr>
        <w:t>‏יום רביעי, א' באב התש"ס (2 באוגוסט, 2000), שעה 09:30</w:t>
      </w:r>
    </w:p>
    <w:p w:rsidR="00000000" w:rsidRDefault="008750D0">
      <w:pPr>
        <w:rPr>
          <w:rFonts w:cs="Guttman David"/>
          <w:sz w:val="18"/>
          <w:rtl/>
        </w:rPr>
      </w:pPr>
    </w:p>
    <w:p w:rsidR="00000000" w:rsidRDefault="008750D0">
      <w:pPr>
        <w:rPr>
          <w:rFonts w:cs="Guttman David"/>
          <w:b/>
          <w:bCs/>
          <w:sz w:val="18"/>
          <w:u w:val="single"/>
          <w:rtl/>
        </w:rPr>
      </w:pPr>
      <w:r>
        <w:rPr>
          <w:rFonts w:cs="Guttman David"/>
          <w:b/>
          <w:bCs/>
          <w:sz w:val="18"/>
          <w:u w:val="single"/>
          <w:rtl/>
        </w:rPr>
        <w:t>נוכחים:</w:t>
      </w:r>
    </w:p>
    <w:p w:rsidR="00000000" w:rsidRDefault="008750D0">
      <w:pPr>
        <w:rPr>
          <w:rFonts w:cs="Guttman David"/>
          <w:sz w:val="18"/>
          <w:rtl/>
        </w:rPr>
      </w:pPr>
    </w:p>
    <w:p w:rsidR="00000000" w:rsidRDefault="008750D0">
      <w:pPr>
        <w:rPr>
          <w:rFonts w:cs="Guttman David"/>
          <w:sz w:val="18"/>
          <w:rtl/>
        </w:rPr>
      </w:pPr>
      <w:r>
        <w:rPr>
          <w:rFonts w:cs="Guttman David"/>
          <w:b/>
          <w:bCs/>
          <w:sz w:val="18"/>
          <w:u w:val="single"/>
          <w:rtl/>
        </w:rPr>
        <w:t>חברי הוועדה:</w:t>
      </w:r>
      <w:r>
        <w:rPr>
          <w:rFonts w:cs="Guttman David"/>
          <w:sz w:val="18"/>
          <w:rtl/>
        </w:rPr>
        <w:tab/>
        <w:t>יעל ד</w:t>
      </w:r>
      <w:r>
        <w:rPr>
          <w:rFonts w:cs="Guttman David"/>
          <w:sz w:val="18"/>
          <w:rtl/>
        </w:rPr>
        <w:t>יין- היו"ר</w:t>
      </w:r>
    </w:p>
    <w:p w:rsidR="00000000" w:rsidRDefault="008750D0">
      <w:pPr>
        <w:tabs>
          <w:tab w:val="left" w:pos="1527"/>
          <w:tab w:val="left" w:pos="8026"/>
        </w:tabs>
        <w:ind w:left="223"/>
        <w:jc w:val="left"/>
        <w:rPr>
          <w:rFonts w:cs="Guttman David"/>
          <w:sz w:val="18"/>
          <w:rtl/>
        </w:rPr>
      </w:pPr>
      <w:r>
        <w:rPr>
          <w:rFonts w:cs="Guttman David"/>
          <w:sz w:val="18"/>
          <w:rtl/>
        </w:rPr>
        <w:t>ציפי לבני</w:t>
      </w:r>
    </w:p>
    <w:p w:rsidR="00000000" w:rsidRDefault="008750D0">
      <w:pPr>
        <w:jc w:val="left"/>
        <w:rPr>
          <w:rFonts w:cs="Guttman David"/>
          <w:sz w:val="18"/>
          <w:rtl/>
        </w:rPr>
      </w:pPr>
    </w:p>
    <w:p w:rsidR="00000000" w:rsidRDefault="008750D0">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חה"כ ענת מאור</w:t>
      </w:r>
      <w:r>
        <w:rPr>
          <w:rFonts w:cs="Guttman David"/>
          <w:sz w:val="18"/>
          <w:rtl/>
        </w:rPr>
        <w:tab/>
      </w:r>
    </w:p>
    <w:p w:rsidR="00000000" w:rsidRDefault="008750D0">
      <w:pPr>
        <w:tabs>
          <w:tab w:val="left" w:pos="1513"/>
          <w:tab w:val="left" w:pos="3503"/>
          <w:tab w:val="left" w:pos="8026"/>
        </w:tabs>
        <w:ind w:left="209"/>
        <w:jc w:val="left"/>
        <w:rPr>
          <w:rFonts w:cs="Guttman David"/>
          <w:sz w:val="18"/>
          <w:rtl/>
        </w:rPr>
      </w:pPr>
      <w:r>
        <w:rPr>
          <w:rFonts w:cs="Guttman David"/>
          <w:sz w:val="18"/>
          <w:rtl/>
        </w:rPr>
        <w:tab/>
        <w:t>גדי לוין</w:t>
      </w:r>
      <w:r>
        <w:rPr>
          <w:rFonts w:cs="Guttman David"/>
          <w:sz w:val="18"/>
          <w:rtl/>
        </w:rPr>
        <w:tab/>
        <w:t>רפרנט אגף תקציבים, משרד האוצר</w:t>
      </w:r>
    </w:p>
    <w:p w:rsidR="00000000" w:rsidRDefault="008750D0">
      <w:pPr>
        <w:tabs>
          <w:tab w:val="left" w:pos="1513"/>
          <w:tab w:val="left" w:pos="3503"/>
          <w:tab w:val="left" w:pos="8026"/>
        </w:tabs>
        <w:ind w:left="209"/>
        <w:jc w:val="left"/>
        <w:rPr>
          <w:rFonts w:cs="Guttman David"/>
          <w:sz w:val="18"/>
          <w:rtl/>
        </w:rPr>
      </w:pPr>
      <w:r>
        <w:rPr>
          <w:rFonts w:cs="Guttman David"/>
          <w:sz w:val="18"/>
          <w:rtl/>
        </w:rPr>
        <w:tab/>
        <w:t>יוחנן שליין</w:t>
      </w:r>
      <w:r>
        <w:rPr>
          <w:rFonts w:cs="Guttman David"/>
          <w:sz w:val="18"/>
          <w:rtl/>
        </w:rPr>
        <w:tab/>
        <w:t>אגף החשב הכללי, משרד האוצר</w:t>
      </w:r>
    </w:p>
    <w:p w:rsidR="00000000" w:rsidRDefault="008750D0">
      <w:pPr>
        <w:tabs>
          <w:tab w:val="left" w:pos="1513"/>
          <w:tab w:val="left" w:pos="3503"/>
          <w:tab w:val="left" w:pos="8026"/>
        </w:tabs>
        <w:ind w:left="209"/>
        <w:jc w:val="left"/>
        <w:rPr>
          <w:rFonts w:cs="Guttman David"/>
          <w:sz w:val="18"/>
          <w:rtl/>
        </w:rPr>
      </w:pPr>
      <w:r>
        <w:rPr>
          <w:rFonts w:cs="Guttman David"/>
          <w:sz w:val="18"/>
          <w:rtl/>
        </w:rPr>
        <w:tab/>
        <w:t>שרי כהן</w:t>
      </w:r>
      <w:r>
        <w:rPr>
          <w:rFonts w:cs="Guttman David"/>
          <w:sz w:val="18"/>
          <w:rtl/>
        </w:rPr>
        <w:tab/>
        <w:t>מנהלת היחידה לקידום נשים בעבודה, מש' העבודה והרווחה</w:t>
      </w:r>
    </w:p>
    <w:p w:rsidR="00000000" w:rsidRDefault="008750D0">
      <w:pPr>
        <w:tabs>
          <w:tab w:val="left" w:pos="1513"/>
          <w:tab w:val="left" w:pos="3503"/>
          <w:tab w:val="left" w:pos="8026"/>
        </w:tabs>
        <w:ind w:left="209"/>
        <w:jc w:val="left"/>
        <w:rPr>
          <w:rFonts w:cs="Guttman David"/>
          <w:sz w:val="18"/>
          <w:rtl/>
        </w:rPr>
      </w:pPr>
      <w:r>
        <w:rPr>
          <w:rFonts w:cs="Guttman David"/>
          <w:sz w:val="18"/>
          <w:rtl/>
        </w:rPr>
        <w:tab/>
        <w:t>דגנית שטיניג</w:t>
      </w:r>
      <w:r>
        <w:rPr>
          <w:rFonts w:cs="Guttman David"/>
          <w:sz w:val="18"/>
          <w:rtl/>
        </w:rPr>
        <w:tab/>
        <w:t>סמנכ"ל הרשות לעסקים קטנים, משרד התעשיה והמסחר</w:t>
      </w:r>
    </w:p>
    <w:p w:rsidR="00000000" w:rsidRDefault="008750D0">
      <w:pPr>
        <w:tabs>
          <w:tab w:val="left" w:pos="1513"/>
          <w:tab w:val="left" w:pos="3503"/>
          <w:tab w:val="left" w:pos="8026"/>
        </w:tabs>
        <w:ind w:left="209"/>
        <w:jc w:val="left"/>
        <w:rPr>
          <w:rFonts w:cs="Guttman David"/>
          <w:sz w:val="18"/>
          <w:rtl/>
        </w:rPr>
      </w:pPr>
      <w:r>
        <w:rPr>
          <w:rFonts w:cs="Guttman David"/>
          <w:sz w:val="18"/>
          <w:rtl/>
        </w:rPr>
        <w:tab/>
        <w:t>עו"ד חנה</w:t>
      </w:r>
      <w:r>
        <w:rPr>
          <w:rFonts w:cs="Guttman David"/>
          <w:sz w:val="18"/>
          <w:rtl/>
        </w:rPr>
        <w:t xml:space="preserve"> מרגליות</w:t>
      </w:r>
      <w:r>
        <w:rPr>
          <w:rFonts w:cs="Guttman David"/>
          <w:sz w:val="18"/>
          <w:rtl/>
        </w:rPr>
        <w:tab/>
        <w:t>לשכה משפטית, משרד התעשיה והמסחר</w:t>
      </w:r>
    </w:p>
    <w:p w:rsidR="00000000" w:rsidRDefault="008750D0">
      <w:pPr>
        <w:tabs>
          <w:tab w:val="left" w:pos="1513"/>
          <w:tab w:val="left" w:pos="3503"/>
          <w:tab w:val="left" w:pos="8026"/>
        </w:tabs>
        <w:ind w:left="209"/>
        <w:jc w:val="left"/>
        <w:rPr>
          <w:rFonts w:cs="Guttman David"/>
          <w:sz w:val="18"/>
          <w:rtl/>
        </w:rPr>
      </w:pPr>
      <w:r>
        <w:rPr>
          <w:rFonts w:cs="Guttman David"/>
          <w:sz w:val="18"/>
          <w:rtl/>
        </w:rPr>
        <w:tab/>
        <w:t>רבקה שפירא</w:t>
      </w:r>
      <w:r>
        <w:rPr>
          <w:rFonts w:cs="Guttman David"/>
          <w:sz w:val="18"/>
          <w:rtl/>
        </w:rPr>
        <w:tab/>
        <w:t>שדולת הנשים בישראל</w:t>
      </w:r>
    </w:p>
    <w:p w:rsidR="00000000" w:rsidRDefault="008750D0">
      <w:pPr>
        <w:tabs>
          <w:tab w:val="left" w:pos="1513"/>
          <w:tab w:val="left" w:pos="3503"/>
          <w:tab w:val="left" w:pos="8026"/>
        </w:tabs>
        <w:ind w:left="209"/>
        <w:jc w:val="left"/>
        <w:rPr>
          <w:rFonts w:cs="Guttman David"/>
          <w:sz w:val="18"/>
          <w:rtl/>
        </w:rPr>
      </w:pPr>
      <w:r>
        <w:rPr>
          <w:rFonts w:cs="Guttman David"/>
          <w:sz w:val="18"/>
          <w:rtl/>
        </w:rPr>
        <w:tab/>
        <w:t>רינת דוידוביץ</w:t>
      </w:r>
      <w:r>
        <w:rPr>
          <w:rFonts w:cs="Guttman David"/>
          <w:sz w:val="18"/>
          <w:rtl/>
        </w:rPr>
        <w:tab/>
        <w:t>ויצ"ו</w:t>
      </w:r>
    </w:p>
    <w:p w:rsidR="00000000" w:rsidRDefault="008750D0">
      <w:pPr>
        <w:tabs>
          <w:tab w:val="left" w:pos="1513"/>
          <w:tab w:val="left" w:pos="3503"/>
          <w:tab w:val="left" w:pos="8026"/>
        </w:tabs>
        <w:ind w:left="209"/>
        <w:jc w:val="left"/>
        <w:rPr>
          <w:rFonts w:cs="Guttman David"/>
          <w:sz w:val="18"/>
          <w:rtl/>
        </w:rPr>
      </w:pPr>
      <w:r>
        <w:rPr>
          <w:rFonts w:cs="Guttman David"/>
          <w:sz w:val="18"/>
          <w:rtl/>
        </w:rPr>
        <w:tab/>
        <w:t>אפרת ישראלי</w:t>
      </w:r>
      <w:r>
        <w:rPr>
          <w:rFonts w:cs="Guttman David"/>
          <w:sz w:val="18"/>
          <w:rtl/>
        </w:rPr>
        <w:tab/>
        <w:t>נעמ"ת</w:t>
      </w:r>
    </w:p>
    <w:p w:rsidR="00000000" w:rsidRDefault="008750D0">
      <w:pPr>
        <w:jc w:val="left"/>
        <w:rPr>
          <w:rFonts w:cs="Guttman David"/>
          <w:sz w:val="18"/>
          <w:rtl/>
        </w:rPr>
      </w:pPr>
    </w:p>
    <w:p w:rsidR="00000000" w:rsidRDefault="008750D0">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אתי בנדלר</w:t>
      </w:r>
    </w:p>
    <w:p w:rsidR="00000000" w:rsidRDefault="008750D0">
      <w:pPr>
        <w:rPr>
          <w:rFonts w:cs="Guttman David"/>
          <w:sz w:val="18"/>
          <w:rtl/>
        </w:rPr>
      </w:pPr>
      <w:r>
        <w:rPr>
          <w:rFonts w:cs="Guttman David"/>
          <w:sz w:val="18"/>
          <w:rtl/>
        </w:rPr>
        <w:tab/>
      </w:r>
      <w:r>
        <w:rPr>
          <w:rFonts w:cs="Guttman David"/>
          <w:sz w:val="18"/>
          <w:rtl/>
        </w:rPr>
        <w:tab/>
      </w:r>
      <w:r>
        <w:rPr>
          <w:rFonts w:cs="Guttman David"/>
          <w:sz w:val="18"/>
          <w:rtl/>
        </w:rPr>
        <w:tab/>
        <w:t>שרי אברמוב (מתמחה)</w:t>
      </w:r>
    </w:p>
    <w:p w:rsidR="00000000" w:rsidRDefault="008750D0">
      <w:pPr>
        <w:ind w:left="454"/>
        <w:jc w:val="left"/>
        <w:rPr>
          <w:rFonts w:cs="Guttman David"/>
          <w:sz w:val="18"/>
          <w:rtl/>
        </w:rPr>
      </w:pPr>
    </w:p>
    <w:p w:rsidR="00000000" w:rsidRDefault="008750D0">
      <w:pPr>
        <w:rPr>
          <w:rFonts w:cs="Guttman David"/>
          <w:sz w:val="18"/>
          <w:rtl/>
        </w:rPr>
      </w:pPr>
      <w:r>
        <w:rPr>
          <w:rFonts w:cs="Guttman David"/>
          <w:b/>
          <w:bCs/>
          <w:sz w:val="18"/>
          <w:u w:val="single"/>
          <w:rtl/>
        </w:rPr>
        <w:t>מנהלת הוועדה:</w:t>
      </w:r>
      <w:r>
        <w:rPr>
          <w:rFonts w:cs="Guttman David"/>
          <w:sz w:val="18"/>
          <w:rtl/>
        </w:rPr>
        <w:tab/>
        <w:t>דנה גורדון</w:t>
      </w:r>
    </w:p>
    <w:p w:rsidR="00000000" w:rsidRDefault="008750D0">
      <w:pPr>
        <w:ind w:left="454"/>
        <w:jc w:val="left"/>
        <w:rPr>
          <w:rFonts w:cs="Guttman David"/>
          <w:sz w:val="18"/>
          <w:rtl/>
        </w:rPr>
      </w:pPr>
    </w:p>
    <w:p w:rsidR="00000000" w:rsidRDefault="008750D0">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8750D0">
      <w:pPr>
        <w:rPr>
          <w:rFonts w:cs="Guttman David"/>
          <w:sz w:val="18"/>
          <w:rtl/>
        </w:rPr>
      </w:pPr>
    </w:p>
    <w:p w:rsidR="00000000" w:rsidRDefault="008750D0">
      <w:pPr>
        <w:rPr>
          <w:rFonts w:cs="Guttman David"/>
          <w:sz w:val="18"/>
          <w:rtl/>
        </w:rPr>
      </w:pPr>
    </w:p>
    <w:p w:rsidR="00000000" w:rsidRDefault="008750D0">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חוק עידוד נשים בעסקים, התש"ס</w:t>
      </w:r>
      <w:r>
        <w:rPr>
          <w:rFonts w:cs="Guttman David"/>
          <w:sz w:val="18"/>
          <w:rtl/>
        </w:rPr>
        <w:t>-2000 (של חה"כ ע' מאור) - הכנה לקריאה ראשונה.</w:t>
      </w:r>
    </w:p>
    <w:p w:rsidR="00000000" w:rsidRDefault="008750D0">
      <w:pPr>
        <w:tabs>
          <w:tab w:val="left" w:pos="1134"/>
          <w:tab w:val="left" w:pos="1418"/>
        </w:tabs>
        <w:ind w:left="1445" w:hanging="311"/>
        <w:rPr>
          <w:rFonts w:cs="Guttman David"/>
          <w:sz w:val="18"/>
          <w:rtl/>
        </w:rPr>
      </w:pPr>
    </w:p>
    <w:p w:rsidR="00000000" w:rsidRDefault="008750D0">
      <w:pPr>
        <w:rPr>
          <w:rFonts w:cs="Guttman David"/>
          <w:sz w:val="18"/>
          <w:rtl/>
        </w:rPr>
      </w:pPr>
      <w:r>
        <w:rPr>
          <w:rFonts w:cs="Guttman David"/>
          <w:sz w:val="18"/>
          <w:rtl/>
        </w:rPr>
        <w:br w:type="page"/>
      </w:r>
    </w:p>
    <w:p w:rsidR="00000000" w:rsidRDefault="008750D0">
      <w:pPr>
        <w:pStyle w:val="5"/>
        <w:rPr>
          <w:rFonts w:cs="Guttman David"/>
          <w:sz w:val="18"/>
          <w:rtl/>
        </w:rPr>
      </w:pPr>
      <w:r>
        <w:rPr>
          <w:rFonts w:cs="Guttman David"/>
          <w:sz w:val="18"/>
          <w:rtl/>
        </w:rPr>
        <w:t>הצעת חוק עידוד נשים בעסקים, התש"ס-2000</w:t>
      </w:r>
    </w:p>
    <w:p w:rsidR="00000000" w:rsidRDefault="008750D0">
      <w:pPr>
        <w:rPr>
          <w:rFonts w:cs="Guttman David"/>
          <w:sz w:val="18"/>
          <w:rtl/>
        </w:rPr>
      </w:pP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אני פותחת את ישיבת הוועדה בנושא הצעת חוק עידוד נשים בעסקים, התש"ס-2000, שהועלתה על-ידי חברת הכנסת ענת מאור, ומבקשת מהאנשים להצטרף. אני חייבת לציין ש</w:t>
      </w:r>
      <w:r>
        <w:rPr>
          <w:rFonts w:cs="Guttman David"/>
          <w:sz w:val="18"/>
          <w:rtl/>
        </w:rPr>
        <w:t>הצעת החוק הזאת הונחה לפחות בשתי כנסות קודמות שאני הייתי שותפה להן אך היא לא עברה את מחסום הקריאה הטרומית. היו חתומים עליה מספר גדול של חברות וחברי כנסת. חברת הכנסת מאור ביקשה שאני אברר האם ניתן לאחר מעשה, לאחר שהצעת חוק עוברת קריאה טרומית, לצרף יוזמים לחוק</w:t>
      </w:r>
      <w:r>
        <w:rPr>
          <w:rFonts w:cs="Guttman David"/>
          <w:sz w:val="18"/>
          <w:rtl/>
        </w:rPr>
        <w:t>.</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אתי בנדלר:</w:t>
      </w:r>
    </w:p>
    <w:p w:rsidR="00000000" w:rsidRDefault="008750D0">
      <w:pPr>
        <w:rPr>
          <w:rFonts w:cs="Guttman David"/>
          <w:sz w:val="18"/>
          <w:rtl/>
        </w:rPr>
      </w:pPr>
    </w:p>
    <w:p w:rsidR="00000000" w:rsidRDefault="008750D0">
      <w:pPr>
        <w:rPr>
          <w:rFonts w:cs="Guttman David"/>
          <w:sz w:val="18"/>
          <w:rtl/>
        </w:rPr>
      </w:pPr>
      <w:r>
        <w:rPr>
          <w:rFonts w:cs="Guttman David"/>
          <w:sz w:val="18"/>
          <w:rtl/>
        </w:rPr>
        <w:tab/>
        <w:t>אם יוזמים נוספים יניחו הצעות חוק אז נוכל לצרף אותם.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באיזה שלב זה מצטרף? לקראת ההכנה בוועדה לקריאה ראשונה?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אתי בנדלר:</w:t>
      </w:r>
    </w:p>
    <w:p w:rsidR="00000000" w:rsidRDefault="008750D0">
      <w:pPr>
        <w:rPr>
          <w:rFonts w:cs="Guttman David"/>
          <w:sz w:val="18"/>
          <w:rtl/>
        </w:rPr>
      </w:pPr>
    </w:p>
    <w:p w:rsidR="00000000" w:rsidRDefault="008750D0">
      <w:pPr>
        <w:rPr>
          <w:rFonts w:cs="Guttman David"/>
          <w:sz w:val="18"/>
          <w:rtl/>
        </w:rPr>
      </w:pPr>
      <w:r>
        <w:rPr>
          <w:rFonts w:cs="Guttman David"/>
          <w:sz w:val="18"/>
          <w:rtl/>
        </w:rPr>
        <w:tab/>
        <w:t>כן. למרות שנדמה לי שהיה איזה תיקון בתקנון לאחרונה כדי למנוע את הצורך הזה במירוץ.</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ענת מאור:</w:t>
      </w:r>
    </w:p>
    <w:p w:rsidR="00000000" w:rsidRDefault="008750D0">
      <w:pPr>
        <w:rPr>
          <w:rFonts w:cs="Guttman David"/>
          <w:sz w:val="18"/>
          <w:rtl/>
        </w:rPr>
      </w:pPr>
    </w:p>
    <w:p w:rsidR="00000000" w:rsidRDefault="008750D0">
      <w:pPr>
        <w:rPr>
          <w:rFonts w:cs="Guttman David"/>
          <w:sz w:val="18"/>
          <w:rtl/>
        </w:rPr>
      </w:pPr>
      <w:r>
        <w:rPr>
          <w:rFonts w:cs="Guttman David"/>
          <w:sz w:val="18"/>
          <w:rtl/>
        </w:rPr>
        <w:tab/>
        <w:t>מה הוא לוח ה</w:t>
      </w:r>
      <w:r>
        <w:rPr>
          <w:rFonts w:cs="Guttman David"/>
          <w:sz w:val="18"/>
          <w:rtl/>
        </w:rPr>
        <w:t>זמנים? עד מתי תימשך הישיבה?</w:t>
      </w:r>
    </w:p>
    <w:p w:rsidR="00000000" w:rsidRDefault="008750D0">
      <w:pPr>
        <w:rPr>
          <w:rFonts w:cs="Guttman David"/>
          <w:sz w:val="18"/>
          <w:u w:val="single"/>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בשעה 10:10 גברת אתי בנדלר צריכה לעזוב.</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אתי בנדלר:</w:t>
      </w:r>
    </w:p>
    <w:p w:rsidR="00000000" w:rsidRDefault="008750D0">
      <w:pPr>
        <w:rPr>
          <w:rFonts w:cs="Guttman David"/>
          <w:sz w:val="18"/>
          <w:rtl/>
        </w:rPr>
      </w:pPr>
    </w:p>
    <w:p w:rsidR="00000000" w:rsidRDefault="008750D0">
      <w:pPr>
        <w:rPr>
          <w:rFonts w:cs="Guttman David"/>
          <w:sz w:val="18"/>
          <w:rtl/>
        </w:rPr>
      </w:pPr>
      <w:r>
        <w:rPr>
          <w:rFonts w:cs="Guttman David"/>
          <w:sz w:val="18"/>
          <w:rtl/>
        </w:rPr>
        <w:tab/>
        <w:t>מספיק שהצעת חוק פרטית תעבור כדיון מוקדם ואני כבר יכולה לשלב אותה בהצעת חוק אחרת.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ענת מאור:</w:t>
      </w:r>
    </w:p>
    <w:p w:rsidR="00000000" w:rsidRDefault="008750D0">
      <w:pPr>
        <w:rPr>
          <w:rFonts w:cs="Guttman David"/>
          <w:sz w:val="18"/>
          <w:rtl/>
        </w:rPr>
      </w:pPr>
    </w:p>
    <w:p w:rsidR="00000000" w:rsidRDefault="008750D0">
      <w:pPr>
        <w:rPr>
          <w:rFonts w:cs="Guttman David"/>
          <w:sz w:val="18"/>
          <w:rtl/>
        </w:rPr>
      </w:pPr>
      <w:r>
        <w:rPr>
          <w:rFonts w:cs="Guttman David"/>
          <w:sz w:val="18"/>
          <w:rtl/>
        </w:rPr>
        <w:tab/>
        <w:t>לפי ידיעתי יש גם תהליך, שהוא באמת די חריג, אבל אם הוועדה מאשרת</w:t>
      </w:r>
      <w:r>
        <w:rPr>
          <w:rFonts w:cs="Guttman David"/>
          <w:sz w:val="18"/>
          <w:rtl/>
        </w:rPr>
        <w:t xml:space="preserve"> אפשר להוסיף כבר בהנחה לקריאה ראשונה עוד שמות, בלי הנחה מוקדמת. אני יודעת שבאחת מהצעות החוק בוועדת החינוך והתרבות, כשבראשה עמד חבר הכנסת אברהם בורג, צירפו את שמי ועוד שם בין הקריאה הטרומית לקריאה הראשונה.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אתי בנדלר:</w:t>
      </w:r>
    </w:p>
    <w:p w:rsidR="00000000" w:rsidRDefault="008750D0">
      <w:pPr>
        <w:rPr>
          <w:rFonts w:cs="Guttman David"/>
          <w:sz w:val="18"/>
          <w:rtl/>
        </w:rPr>
      </w:pPr>
    </w:p>
    <w:p w:rsidR="00000000" w:rsidRDefault="008750D0">
      <w:pPr>
        <w:rPr>
          <w:rFonts w:cs="Guttman David"/>
          <w:sz w:val="18"/>
          <w:rtl/>
        </w:rPr>
      </w:pPr>
      <w:r>
        <w:rPr>
          <w:rFonts w:cs="Guttman David"/>
          <w:sz w:val="18"/>
          <w:rtl/>
        </w:rPr>
        <w:tab/>
        <w:t>בלי שהנחת בכלל הצעת חוק? אני מעולם לא</w:t>
      </w:r>
      <w:r>
        <w:rPr>
          <w:rFonts w:cs="Guttman David"/>
          <w:sz w:val="18"/>
          <w:rtl/>
        </w:rPr>
        <w:t xml:space="preserve"> שמעתי על פרוצדורה כזאת.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אנחנו נבדוק את זה.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אתי בנדלר:</w:t>
      </w:r>
    </w:p>
    <w:p w:rsidR="00000000" w:rsidRDefault="008750D0">
      <w:pPr>
        <w:rPr>
          <w:rFonts w:cs="Guttman David"/>
          <w:sz w:val="18"/>
          <w:rtl/>
        </w:rPr>
      </w:pPr>
    </w:p>
    <w:p w:rsidR="00000000" w:rsidRDefault="008750D0">
      <w:pPr>
        <w:rPr>
          <w:rFonts w:cs="Guttman David"/>
          <w:sz w:val="18"/>
          <w:rtl/>
        </w:rPr>
      </w:pPr>
      <w:r>
        <w:rPr>
          <w:rFonts w:cs="Guttman David"/>
          <w:sz w:val="18"/>
          <w:rtl/>
        </w:rPr>
        <w:tab/>
        <w:t>אין לי מה לבדוק.</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איחרנו ביום אחד ואיבדנו את האפשרות שהפגרה תיכלל בספירה אבל אני מציעה שחברות הכנסת ציפי לבני ואני נגיש הצעה זהה ונניח אותה היום. למרות שהימים לא</w:t>
      </w:r>
      <w:r>
        <w:rPr>
          <w:rFonts w:cs="Guttman David"/>
          <w:sz w:val="18"/>
          <w:rtl/>
        </w:rPr>
        <w:t xml:space="preserve"> נספרים עוד אפשר לשים את זה בתיבה. זה הכלל הברור שלי, שאני לא מגישה אף הצעת חוק שרק אני חתומה עליה.</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סדר העבודה שלנו ביחס לחקיקה הזאת: היום אנחנו נעשה סבב של הצגת החוק והתייחסות כללית. בישיבה הבאה, שיכול להיות שנקיים אותה בפגרה, תלוי ביועצת המשפטית שלנו, </w:t>
      </w:r>
      <w:r>
        <w:rPr>
          <w:rFonts w:cs="Guttman David"/>
          <w:sz w:val="18"/>
          <w:rtl/>
        </w:rPr>
        <w:t xml:space="preserve">אנחנו נשמע את עמדת המשרדים ונציע הצעות שלנו. הייתי רוצה להגיע מייד אחרי הפגרה, מאחר ואין להצעת החוק הזאת תמיכה של משרד האוצר ואישורו, או תמיכת ממשלה ואישורה, אנחנו חייבים לבדוק - - - </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דרך אגב, זה לא עלות נוספת. זה רק חלוקה אחרת.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w:t>
      </w:r>
      <w:r>
        <w:rPr>
          <w:rFonts w:cs="Guttman David"/>
          <w:sz w:val="18"/>
          <w:u w:val="single"/>
          <w:rtl/>
        </w:rPr>
        <w:t>ין:</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כאשר זה יהיה אפשרי אז תהיה גם דרישה אחרת. יש גם את תוצאת החוק, לא רק מה המצב היום. אנחנו חייבים לעשות הערכה תקציבית. אבקש ממציעת החוק להעביר לנו אם אפשר לקראת הישיבה הבאה תשובה במספרים, לא בעקרונות, על מה אנחנו מדברים, איזה תקציבים עומדים היום לרשות </w:t>
      </w:r>
      <w:r>
        <w:rPr>
          <w:rFonts w:cs="Guttman David"/>
          <w:sz w:val="18"/>
          <w:rtl/>
        </w:rPr>
        <w:t xml:space="preserve">כולם ואיזה נתח מזה אנחנו רוצים לקיים לגביו העדפה מתקנת. </w:t>
      </w:r>
    </w:p>
    <w:p w:rsidR="00000000" w:rsidRDefault="008750D0">
      <w:pPr>
        <w:rPr>
          <w:rFonts w:cs="Guttman David"/>
          <w:sz w:val="18"/>
          <w:rtl/>
        </w:rPr>
      </w:pPr>
    </w:p>
    <w:p w:rsidR="00000000" w:rsidRDefault="008750D0">
      <w:pPr>
        <w:rPr>
          <w:rFonts w:cs="Guttman David"/>
          <w:sz w:val="18"/>
          <w:rtl/>
        </w:rPr>
      </w:pPr>
      <w:r>
        <w:rPr>
          <w:rFonts w:cs="Guttman David"/>
          <w:sz w:val="18"/>
          <w:rtl/>
        </w:rPr>
        <w:t xml:space="preserve"> </w:t>
      </w:r>
      <w:r>
        <w:rPr>
          <w:rFonts w:cs="Guttman David"/>
          <w:sz w:val="18"/>
          <w:rtl/>
        </w:rPr>
        <w:tab/>
        <w:t>אני רוצה להציג בפניהם את המסמך הזה. אנחנו נבקש ממנהלת הוועדה להעביר עותקים מסודרים ממנו. יהיה לי גם עוד חומר לישיבה הבאה. החוק מבוסס על החוק האמריקאי, שהוא חוק של הצהרת נשיא. כבר לפני 8 שנים ו-4 ש</w:t>
      </w:r>
      <w:r>
        <w:rPr>
          <w:rFonts w:cs="Guttman David"/>
          <w:sz w:val="18"/>
          <w:rtl/>
        </w:rPr>
        <w:t>נים אנחנו ניסינו לעשות העתקה של הנושא הנה.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אתי בנדלר:</w:t>
      </w:r>
    </w:p>
    <w:p w:rsidR="00000000" w:rsidRDefault="008750D0">
      <w:pPr>
        <w:rPr>
          <w:rFonts w:cs="Guttman David"/>
          <w:sz w:val="18"/>
          <w:rtl/>
        </w:rPr>
      </w:pPr>
    </w:p>
    <w:p w:rsidR="00000000" w:rsidRDefault="008750D0">
      <w:pPr>
        <w:rPr>
          <w:rFonts w:cs="Guttman David"/>
          <w:sz w:val="18"/>
          <w:rtl/>
        </w:rPr>
      </w:pPr>
      <w:r>
        <w:rPr>
          <w:rFonts w:cs="Guttman David"/>
          <w:sz w:val="18"/>
          <w:rtl/>
        </w:rPr>
        <w:tab/>
        <w:t>את אומרת שיש שם חוק פדרלי או שיש הצהרה נשיאותית?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יש הצהרה נשיאותית על העדפה מתקנת. זה חוק החתום על-ידי הנשיא ג'ורג' בוש והוא הכניס את העניין של העדפה מתקנת ליזמות ועסקים קטנים בארצ</w:t>
      </w:r>
      <w:r>
        <w:rPr>
          <w:rFonts w:cs="Guttman David"/>
          <w:sz w:val="18"/>
          <w:rtl/>
        </w:rPr>
        <w:t>ות-הברית. אנחנו הולכים פחות או יותר במסלול הזה, כאשר החוק שלפנינו לא מפורט. חברת הכנסת ענת מאור תציג את זה. אין כאן אלמנטים כספיים מפורטים אלא עקרון.</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ענת מאור:</w:t>
      </w:r>
    </w:p>
    <w:p w:rsidR="00000000" w:rsidRDefault="008750D0">
      <w:pPr>
        <w:rPr>
          <w:rFonts w:cs="Guttman David"/>
          <w:sz w:val="18"/>
          <w:rtl/>
        </w:rPr>
      </w:pPr>
    </w:p>
    <w:p w:rsidR="00000000" w:rsidRDefault="008750D0">
      <w:pPr>
        <w:rPr>
          <w:rFonts w:cs="Guttman David"/>
          <w:sz w:val="18"/>
          <w:rtl/>
        </w:rPr>
      </w:pPr>
      <w:r>
        <w:rPr>
          <w:rFonts w:cs="Guttman David"/>
          <w:sz w:val="18"/>
          <w:rtl/>
        </w:rPr>
        <w:tab/>
        <w:t>אני קודם כל מברכת על כך שהדיון מתקיים כבר. מאוד אשמח אם נוכל להמשיך אותו בפגרה. גם בגלל חשיבו</w:t>
      </w:r>
      <w:r>
        <w:rPr>
          <w:rFonts w:cs="Guttman David"/>
          <w:sz w:val="18"/>
          <w:rtl/>
        </w:rPr>
        <w:t xml:space="preserve">ת החוק, ועוד יותר, אם יהיה איזה מצב של ערעור פוליטי אז לפחות שנעביר אותו קריאה ראשונה, שיוכלו להחיל אחר-כך רציפות, אם באמת מה שמתכננים לעולל לנו אכן יקרה. </w:t>
      </w:r>
    </w:p>
    <w:p w:rsidR="00000000" w:rsidRDefault="008750D0">
      <w:pPr>
        <w:rPr>
          <w:rFonts w:cs="Guttman David"/>
          <w:sz w:val="18"/>
          <w:rtl/>
        </w:rPr>
      </w:pPr>
    </w:p>
    <w:p w:rsidR="00000000" w:rsidRDefault="008750D0">
      <w:pPr>
        <w:rPr>
          <w:rFonts w:cs="Guttman David"/>
          <w:sz w:val="18"/>
          <w:rtl/>
        </w:rPr>
      </w:pPr>
      <w:r>
        <w:rPr>
          <w:rFonts w:cs="Guttman David"/>
          <w:sz w:val="18"/>
          <w:rtl/>
        </w:rPr>
        <w:tab/>
        <w:t>מה קרה עם הצעת החוק הזאת והיכן היא עומדת? כפי שחברת הכנסת יעל דיין ציינה, זה נכון, אנחנו מ-1993 מנ</w:t>
      </w:r>
      <w:r>
        <w:rPr>
          <w:rFonts w:cs="Guttman David"/>
          <w:sz w:val="18"/>
          <w:rtl/>
        </w:rPr>
        <w:t>סים לקדם אותו. אני גם מאוד שמחה על האפשרות שחברי כנסת נוספים יצטרפו אלי. מאחר והצעת החוק לא עברה מעבר לקריאה הטרומית גם בכנסת הקודמת אז בהנחה הנוספת אני מצטערת מאוד שלא החתמתי חברי כנסת נוספים. חברת הכנסת יעל דיין גם היתה חתומה בכנסת הקודמת. זאת באמת עבודה</w:t>
      </w:r>
      <w:r>
        <w:rPr>
          <w:rFonts w:cs="Guttman David"/>
          <w:sz w:val="18"/>
          <w:rtl/>
        </w:rPr>
        <w:t xml:space="preserve"> משותפת. </w:t>
      </w:r>
    </w:p>
    <w:p w:rsidR="00000000" w:rsidRDefault="008750D0">
      <w:pPr>
        <w:rPr>
          <w:rFonts w:cs="Guttman David"/>
          <w:sz w:val="18"/>
          <w:rtl/>
        </w:rPr>
      </w:pPr>
    </w:p>
    <w:p w:rsidR="00000000" w:rsidRDefault="008750D0">
      <w:pPr>
        <w:rPr>
          <w:rFonts w:cs="Guttman David"/>
          <w:sz w:val="18"/>
          <w:rtl/>
        </w:rPr>
      </w:pPr>
      <w:r>
        <w:rPr>
          <w:rFonts w:cs="Guttman David"/>
          <w:sz w:val="18"/>
          <w:rtl/>
        </w:rPr>
        <w:t xml:space="preserve"> </w:t>
      </w:r>
      <w:r>
        <w:rPr>
          <w:rFonts w:cs="Guttman David"/>
          <w:sz w:val="18"/>
          <w:rtl/>
        </w:rPr>
        <w:tab/>
        <w:t xml:space="preserve">לגברת עדה רבון מגיעות כל הזכויות על הדחיפה ועל הבאת החומר מארצות-הברית. גברת עדה  רבון היא ראש מע"ן. גם קראתי מחקר שנעשה בארצות-הברית לפיו ההערכה היא שזה פתח 15 מיליון עסקים לנשים + </w:t>
      </w:r>
      <w:r>
        <w:rPr>
          <w:rFonts w:cs="Guttman David"/>
        </w:rPr>
        <w:t>push-up</w:t>
      </w:r>
      <w:r>
        <w:rPr>
          <w:rFonts w:cs="Guttman David"/>
          <w:sz w:val="18"/>
          <w:rtl/>
        </w:rPr>
        <w:t xml:space="preserve"> (אצלם זה לשני המגזרים). מאוחר יותר היו נסיונות לעתור </w:t>
      </w:r>
      <w:r>
        <w:rPr>
          <w:rFonts w:cs="Guttman David"/>
          <w:sz w:val="18"/>
          <w:rtl/>
        </w:rPr>
        <w:t>לבית-המשפט העליון האמריקאי נגד החוק אך הם נהדפו. טענו חד-משמעית שזה העדפה ולא אפליה לגברים לבנים וכולי.</w:t>
      </w:r>
    </w:p>
    <w:p w:rsidR="00000000" w:rsidRDefault="008750D0">
      <w:pPr>
        <w:rPr>
          <w:rFonts w:cs="Guttman David"/>
          <w:sz w:val="18"/>
          <w:rtl/>
        </w:rPr>
      </w:pPr>
    </w:p>
    <w:p w:rsidR="00000000" w:rsidRDefault="008750D0">
      <w:pPr>
        <w:rPr>
          <w:rFonts w:cs="Guttman David"/>
          <w:sz w:val="18"/>
          <w:rtl/>
        </w:rPr>
      </w:pPr>
      <w:r>
        <w:rPr>
          <w:rFonts w:cs="Guttman David"/>
          <w:sz w:val="18"/>
          <w:rtl/>
        </w:rPr>
        <w:tab/>
        <w:t>הצעת החוק שלי הפעם היא לא כמו זאת שהונחה בכנסת ה-13. בכנסת ה-13 למעשה היתה הצעה הרבה יותר רחבה שניסתה להתבסס על הדגם האמריקאי באופן הרבה יותר מקיף ומל</w:t>
      </w:r>
      <w:r>
        <w:rPr>
          <w:rFonts w:cs="Guttman David"/>
          <w:sz w:val="18"/>
          <w:rtl/>
        </w:rPr>
        <w:t>א. הגענו למסקנה, כבר בכנסת הקודמת, בגלל הקושי להעביר את הצעת החוק ובגלל המורכבות, שכדאי להעביר את 4 הסעיפים של החוק, שאני מייד אפרט אותם, ואת כל השאר להשאיר לתקנות ולא לחקיקה הראשית.</w:t>
      </w:r>
    </w:p>
    <w:p w:rsidR="00000000" w:rsidRDefault="008750D0">
      <w:pPr>
        <w:rPr>
          <w:rFonts w:cs="Guttman David"/>
          <w:sz w:val="18"/>
          <w:rtl/>
        </w:rPr>
      </w:pPr>
    </w:p>
    <w:p w:rsidR="00000000" w:rsidRDefault="008750D0">
      <w:pPr>
        <w:rPr>
          <w:rFonts w:cs="Guttman David"/>
          <w:sz w:val="18"/>
          <w:rtl/>
        </w:rPr>
      </w:pPr>
      <w:r>
        <w:rPr>
          <w:rFonts w:cs="Guttman David"/>
          <w:sz w:val="18"/>
          <w:rtl/>
        </w:rPr>
        <w:tab/>
        <w:t>מה הם שני העקרונות שעומדים פה? סעיף 2 מתייחס לקרן לעסקים קטנים. לפי ידי</w:t>
      </w:r>
      <w:r>
        <w:rPr>
          <w:rFonts w:cs="Guttman David"/>
          <w:sz w:val="18"/>
          <w:rtl/>
        </w:rPr>
        <w:t>עתי הקרן היא בעלות של 600 מיליון, זה מה שהיום המדינה נותנת לעסקים קטנים (אבל נשמע על כך מכם). אין פה עלות נוספת אלא קביעת הנחייה, ש-30% מאותה קרן שקיימת ממילא ייועדו לעסקים שנמצאים בבעלות נשים, או שלפחות 51% מהעסק הוא בבעלות אשה.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וכמה הי</w:t>
      </w:r>
      <w:r>
        <w:rPr>
          <w:rFonts w:cs="Guttman David"/>
          <w:sz w:val="18"/>
          <w:rtl/>
        </w:rPr>
        <w:t>ום בפועל?</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ענת מאור:</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היום זה בסביבות 20%. </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דגנית שטיניג:</w:t>
      </w:r>
    </w:p>
    <w:p w:rsidR="00000000" w:rsidRDefault="008750D0">
      <w:pPr>
        <w:rPr>
          <w:rFonts w:cs="Guttman David"/>
          <w:sz w:val="18"/>
          <w:rtl/>
        </w:rPr>
      </w:pPr>
    </w:p>
    <w:p w:rsidR="00000000" w:rsidRDefault="008750D0">
      <w:pPr>
        <w:rPr>
          <w:rFonts w:cs="Guttman David"/>
          <w:sz w:val="18"/>
          <w:rtl/>
        </w:rPr>
      </w:pPr>
      <w:r>
        <w:rPr>
          <w:rFonts w:cs="Guttman David"/>
          <w:sz w:val="18"/>
          <w:rtl/>
        </w:rPr>
        <w:tab/>
        <w:t>לא 20% אישורים אלא 20% פניות בכלל של נשים.</w:t>
      </w:r>
    </w:p>
    <w:p w:rsidR="00000000" w:rsidRDefault="008750D0">
      <w:pPr>
        <w:rPr>
          <w:rFonts w:cs="Guttman David"/>
          <w:sz w:val="18"/>
          <w:u w:val="single"/>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הפניות יוכפלו אם יהיה שיריון של הכסף.</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האם יש היום איזה קריטריונים שקובעים עדיפות בחלוקה?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ענת מאור:</w:t>
      </w:r>
    </w:p>
    <w:p w:rsidR="00000000" w:rsidRDefault="008750D0">
      <w:pPr>
        <w:rPr>
          <w:rFonts w:cs="Guttman David"/>
          <w:sz w:val="18"/>
          <w:rtl/>
        </w:rPr>
      </w:pPr>
    </w:p>
    <w:p w:rsidR="00000000" w:rsidRDefault="008750D0">
      <w:pPr>
        <w:rPr>
          <w:rFonts w:cs="Guttman David"/>
          <w:sz w:val="18"/>
          <w:rtl/>
        </w:rPr>
      </w:pPr>
      <w:r>
        <w:rPr>
          <w:rFonts w:cs="Guttman David"/>
          <w:sz w:val="18"/>
          <w:rtl/>
        </w:rPr>
        <w:tab/>
        <w:t>התהליך היה כדלקמ</w:t>
      </w:r>
      <w:r>
        <w:rPr>
          <w:rFonts w:cs="Guttman David"/>
          <w:sz w:val="18"/>
          <w:rtl/>
        </w:rPr>
        <w:t>ן: היינו אז בקשר הדוק עם הרשות לעסקים קטנים. לצערי הרב בכנסת השלוש-עשרה החוק לא קיבל גיבוי מהוועדה שהוקמה בתוך הרשות לעסקים קטנים לבדיקה איך לקדם נשים בעסקים הקטנים. מצד אחד ישבו ד"ר מינה וסטמן ועו"</w:t>
      </w:r>
      <w:r>
        <w:rPr>
          <w:szCs w:val="22"/>
          <w:rtl/>
        </w:rPr>
        <w:t>ד</w:t>
      </w:r>
      <w:r>
        <w:rPr>
          <w:rFonts w:cs="Guttman David"/>
          <w:sz w:val="18"/>
          <w:rtl/>
        </w:rPr>
        <w:t xml:space="preserve"> נעמי לירן ומצד שני ישבה גברת ליאורה מרידור. שר האוצר בא </w:t>
      </w:r>
      <w:r>
        <w:rPr>
          <w:rFonts w:cs="Guttman David"/>
          <w:sz w:val="18"/>
          <w:rtl/>
        </w:rPr>
        <w:t xml:space="preserve">למשא ומתן הזה מגובה בנשים רבות שהביעו עמדה המתנגדת לחוק. אנחנו הצגנו גם את הניסיון האמריקאי וגם את הגישה ההפוכה, שכל עיקרון ההעדפה המתקנת שהוכנס לחקיקה בישראל לראשונה ב-1992 בנושא הדירקטוריונים הוא נכון גם לגבי עסקים. </w:t>
      </w:r>
    </w:p>
    <w:p w:rsidR="00000000" w:rsidRDefault="008750D0">
      <w:pPr>
        <w:rPr>
          <w:rFonts w:cs="Guttman David"/>
          <w:sz w:val="18"/>
          <w:rtl/>
        </w:rPr>
      </w:pPr>
    </w:p>
    <w:p w:rsidR="00000000" w:rsidRDefault="008750D0">
      <w:pPr>
        <w:rPr>
          <w:rFonts w:cs="Guttman David"/>
          <w:sz w:val="18"/>
          <w:rtl/>
        </w:rPr>
      </w:pPr>
      <w:r>
        <w:rPr>
          <w:rFonts w:cs="Guttman David"/>
          <w:sz w:val="18"/>
          <w:rtl/>
        </w:rPr>
        <w:tab/>
        <w:t>העניין אינו עומד על העלויות הכספיות</w:t>
      </w:r>
      <w:r>
        <w:rPr>
          <w:rFonts w:cs="Guttman David"/>
          <w:sz w:val="18"/>
          <w:rtl/>
        </w:rPr>
        <w:t xml:space="preserve">. הטענה העיקרית של האוצר היתה לגבי סעיף 1, שזה יתחיל לגרור </w:t>
      </w:r>
      <w:r>
        <w:rPr>
          <w:rFonts w:cs="Guttman David"/>
        </w:rPr>
        <w:t>"monkey business"</w:t>
      </w:r>
      <w:r>
        <w:rPr>
          <w:rFonts w:cs="Guttman David"/>
          <w:sz w:val="18"/>
          <w:rtl/>
        </w:rPr>
        <w:t xml:space="preserve"> בכמות שלא ישתלטו עליה, שבעלים ירשמו את העסקים על שם נשיהם באופן פיקטיבי, שלא תהיה שום אפשרות ליצור מנגנון שיוכל לעשות מעקב ובקרה.</w:t>
      </w:r>
    </w:p>
    <w:p w:rsidR="00000000" w:rsidRDefault="008750D0">
      <w:pPr>
        <w:rPr>
          <w:rFonts w:cs="Guttman David"/>
          <w:sz w:val="18"/>
          <w:rtl/>
        </w:rPr>
      </w:pP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זה ברור. השאלה היא האם זה רע.</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ענת</w:t>
      </w:r>
      <w:r>
        <w:rPr>
          <w:rFonts w:cs="Guttman David"/>
          <w:sz w:val="18"/>
          <w:u w:val="single"/>
          <w:rtl/>
        </w:rPr>
        <w:t xml:space="preserve"> מאור:</w:t>
      </w:r>
    </w:p>
    <w:p w:rsidR="00000000" w:rsidRDefault="008750D0">
      <w:pPr>
        <w:rPr>
          <w:rFonts w:cs="Guttman David"/>
          <w:sz w:val="18"/>
          <w:rtl/>
        </w:rPr>
      </w:pPr>
    </w:p>
    <w:p w:rsidR="00000000" w:rsidRDefault="008750D0">
      <w:pPr>
        <w:rPr>
          <w:rFonts w:cs="Guttman David"/>
          <w:sz w:val="18"/>
          <w:rtl/>
        </w:rPr>
      </w:pPr>
      <w:r>
        <w:rPr>
          <w:rFonts w:cs="Guttman David"/>
          <w:sz w:val="18"/>
          <w:rtl/>
        </w:rPr>
        <w:tab/>
        <w:t>אני אומרת מה היה הטיעון העיקרי של האוצר.</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הטיעון השני, שהוא כבר לא נגד, היה שיש מספיק אמצעים אחרים ואפשר לעודד לעשות דברים שונים.  אגב, חלק מהם התקדמו ואני מאוד בעדם. הטענה שלנו היתה שבלי נקודת ארכימדס של עקרון ההעדפה המתקנת, כמו שקרה בפוליטיקה, </w:t>
      </w:r>
      <w:r>
        <w:rPr>
          <w:rFonts w:cs="Guttman David"/>
          <w:sz w:val="18"/>
          <w:rtl/>
        </w:rPr>
        <w:t>כמו שקרה בדירקטוריונים, לא נשבור את המעבר של ה-20%, מה שכן קרה בארצות-הברית.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20% פניות ולא 20% היענות. זה מאוד נמוך.</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אפרת ישראלי:</w:t>
      </w:r>
    </w:p>
    <w:p w:rsidR="00000000" w:rsidRDefault="008750D0">
      <w:pPr>
        <w:rPr>
          <w:rFonts w:cs="Guttman David"/>
          <w:sz w:val="18"/>
          <w:rtl/>
        </w:rPr>
      </w:pPr>
    </w:p>
    <w:p w:rsidR="00000000" w:rsidRDefault="008750D0">
      <w:pPr>
        <w:rPr>
          <w:rFonts w:cs="Guttman David"/>
          <w:sz w:val="18"/>
          <w:rtl/>
        </w:rPr>
      </w:pPr>
      <w:r>
        <w:rPr>
          <w:rFonts w:cs="Guttman David"/>
          <w:sz w:val="18"/>
          <w:rtl/>
        </w:rPr>
        <w:tab/>
        <w:t>זה לא נובע רק מזה. יש עוד סיבות.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ענת מאור:</w:t>
      </w:r>
    </w:p>
    <w:p w:rsidR="00000000" w:rsidRDefault="008750D0">
      <w:pPr>
        <w:rPr>
          <w:rFonts w:cs="Guttman David"/>
          <w:sz w:val="18"/>
          <w:rtl/>
        </w:rPr>
      </w:pPr>
    </w:p>
    <w:p w:rsidR="00000000" w:rsidRDefault="008750D0">
      <w:pPr>
        <w:rPr>
          <w:rFonts w:cs="Guttman David"/>
          <w:sz w:val="18"/>
          <w:rtl/>
        </w:rPr>
      </w:pPr>
      <w:r>
        <w:rPr>
          <w:rFonts w:cs="Guttman David"/>
          <w:sz w:val="18"/>
          <w:rtl/>
        </w:rPr>
        <w:tab/>
        <w:t>הטענה העיקרית שלנו - ועם הדירקטוריונים זה הוכיח את עצמו, ו</w:t>
      </w:r>
      <w:r>
        <w:rPr>
          <w:rFonts w:cs="Guttman David"/>
          <w:sz w:val="18"/>
          <w:rtl/>
        </w:rPr>
        <w:t>אותו דבר גם בפוליטיקה - שברגע שיודעים שזה לא תקרה אלא שיש סיכוי לפרוץ אותה אז מוכנים ליזום, מוכנים להסתכן. כך הנשים מראש מוותרות. יש באמת הרבה מאוד הסברים.</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הסעיף השלישי אומר איפה חלקה של המדינה. הוא לא פחות חשוב מהקרנות. אני רוצה להדגיש שהמדינה עצמה היא </w:t>
      </w:r>
      <w:r>
        <w:rPr>
          <w:rFonts w:cs="Guttman David"/>
          <w:sz w:val="18"/>
          <w:rtl/>
        </w:rPr>
        <w:t>מעסיק מאוד גדול. זה לא שוק פרטי. הטענה היא, וגם פה ירדנו באחוזים, שהעקרון עצמו יונח, כמו שהוא נעשה גם בדירקטוריונים, שם אמרנו רק "ייצוג הולם" בלי אחוזים. זה יצר דינמיקה מצויינת. כאשר המדינה עושה את ההתקשרות העסקית, על כל משרדיה, יחול העקרון של העדפה לעסקים</w:t>
      </w:r>
      <w:r>
        <w:rPr>
          <w:rFonts w:cs="Guttman David"/>
          <w:sz w:val="18"/>
          <w:rtl/>
        </w:rPr>
        <w:t xml:space="preserve"> שבבעלות נשים, בלי לקבוע אחוזים.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זה לא קיים בחוק האמריקאי. לדעתי זה נגד חופש העיסוק וחוק המכרזים.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ענת מאור:</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בחוק האמריקאי קיים גם העקרון הזה והוא בהחלט מופעל. זאת עובדה. באמריקה אחרי 10 שנים שזה עבד ממש מצויין התחיל גל ריאקציוני מאוד </w:t>
      </w:r>
      <w:r>
        <w:rPr>
          <w:rFonts w:cs="Guttman David"/>
          <w:sz w:val="18"/>
          <w:rtl/>
        </w:rPr>
        <w:t xml:space="preserve">גדול. היו גברים שהלכו לבית-משפט אך שם נהדפה הטענה שזה פוגע בעקרון השוויון, בחופש העיסוק וכדומה. </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אני לא מדברת על קרנות. אני מדברת כללית על מכרזים של המדינה. שלא לדבר על מיעוטים - לא שאנחנו מיעוט. שלא לדבר על כך שמייד מוגשת תביעה, כמו שקו</w:t>
      </w:r>
      <w:r>
        <w:rPr>
          <w:rFonts w:cs="Guttman David"/>
          <w:sz w:val="18"/>
          <w:rtl/>
        </w:rPr>
        <w:t>רה עם הייצוג ההולם כשהוחלט שבעלי עסקים במגזר המיעוטים יקבלו העדפה מתקנת.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אפרת ישראלי:</w:t>
      </w:r>
    </w:p>
    <w:p w:rsidR="00000000" w:rsidRDefault="008750D0">
      <w:pPr>
        <w:rPr>
          <w:rFonts w:cs="Guttman David"/>
          <w:sz w:val="18"/>
          <w:rtl/>
        </w:rPr>
      </w:pPr>
    </w:p>
    <w:p w:rsidR="00000000" w:rsidRDefault="008750D0">
      <w:pPr>
        <w:rPr>
          <w:rFonts w:cs="Guttman David"/>
          <w:sz w:val="18"/>
          <w:rtl/>
        </w:rPr>
      </w:pPr>
      <w:r>
        <w:rPr>
          <w:rFonts w:cs="Guttman David"/>
          <w:sz w:val="18"/>
          <w:rtl/>
        </w:rPr>
        <w:tab/>
        <w:t>זה תקדים מסוכן במידה מסויימת.</w:t>
      </w: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יש ניסיון להגיש הצעה בנוגע להעדפת תאגידים שמעסיקים נכים. אני לא יודעת אם זה כבר הוגש.</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ההצעה היא לגבי נכים</w:t>
      </w:r>
      <w:r>
        <w:rPr>
          <w:rFonts w:cs="Guttman David"/>
          <w:sz w:val="18"/>
          <w:rtl/>
        </w:rPr>
        <w:t xml:space="preserve"> וחרדים. </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ענת מאור:</w:t>
      </w:r>
    </w:p>
    <w:p w:rsidR="00000000" w:rsidRDefault="008750D0">
      <w:pPr>
        <w:rPr>
          <w:rFonts w:cs="Guttman David"/>
          <w:sz w:val="18"/>
          <w:rtl/>
        </w:rPr>
      </w:pPr>
    </w:p>
    <w:p w:rsidR="00000000" w:rsidRDefault="008750D0">
      <w:pPr>
        <w:rPr>
          <w:rFonts w:cs="Guttman David"/>
          <w:sz w:val="18"/>
          <w:rtl/>
        </w:rPr>
      </w:pPr>
      <w:r>
        <w:rPr>
          <w:rFonts w:cs="Guttman David"/>
          <w:sz w:val="18"/>
          <w:rtl/>
        </w:rPr>
        <w:tab/>
        <w:t>אני שלמה גם עם העקרון הזה. אני חושבת שהוא גם מנוסח לכן יותר מתון. לא קובעים פה אחוזים אבל שהעקרון יהיה לנגד העיניים. הרי גם בחוק שירות המדינה (מינויים) אנחנו אמרנו שבמקרה ששניהם ממש מתאימים באופן שווה זה יהיה שיקול דעת להעדפה.</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אני </w:t>
      </w:r>
      <w:r>
        <w:rPr>
          <w:rFonts w:cs="Guttman David"/>
          <w:sz w:val="18"/>
          <w:rtl/>
        </w:rPr>
        <w:t xml:space="preserve">רוצה לסיים ולומר לגבי סעיף 4. שר התעשיה והמסחר לשעבר תמך בהצעת החוק. זאת אומרת, גם משרדו תמך וגם בוועדת שרים לענייני חקיקה הוא מאוד תמך ונאבק. נכון שלא היה אישור ממשלה, כי שר האוצר התנגד ולכן ועדת שרים לענייני חקיקה לא אישרה את זה. </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אני פונה לאוצר, קודם </w:t>
      </w:r>
      <w:r>
        <w:rPr>
          <w:rFonts w:cs="Guttman David"/>
          <w:sz w:val="18"/>
          <w:rtl/>
        </w:rPr>
        <w:t>כל לגבי שאלתה של יושבת-ראש הוועדה, חברת הכנסת יעל דיין. אני רוצה לקבל את הנתונים העדכניים, כמה קרנות יש, אבל לא עכשיו אלא בישיבה הבאה. דבר שני, אני מבקשת שיהיה שיקול מחודש של כל הנושא. אני חושבת שהחוק הוא חשוב מאוד וגם אם הממשלה בסוף לא תתמוך בו הוועדה והכ</w:t>
      </w:r>
      <w:r>
        <w:rPr>
          <w:rFonts w:cs="Guttman David"/>
          <w:sz w:val="18"/>
          <w:rtl/>
        </w:rPr>
        <w:t>נסת צריכות לקדם אותו ולהעביר אותו.</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אני חושבת שהעקרון הוא מאוד חשוב. כרגע לפחות, חוץ מסעיף 3 שמדבר על עדיפות במכרז, שצריך לחשוב אם זה נכון או לא נכון, לפחות מבחינת האוצר, בהצעת החוק כפי שהיא היום מדובר על סדר עדיפות אחר ולא על תקציב נוסף. העוב</w:t>
      </w:r>
      <w:r>
        <w:rPr>
          <w:rFonts w:cs="Guttman David"/>
          <w:sz w:val="18"/>
          <w:rtl/>
        </w:rPr>
        <w:t xml:space="preserve">דה שייתחמנו, במרכאות או בלי מרכאות, היא מאוד גרועה אולי מבחינת הצורך בבדיקת נתונים שמוגשים כמו בכלל המפעלים שמבקשים סיוע על-פי החוק לעידוד השקעות הון. צריך לבדוק את זה. אני גם אומרת שמבחינת הנשים לפחות, אם התוצאה הסופית תהיה שהבעל ירשום את העסק על שם אשתו </w:t>
      </w:r>
      <w:r>
        <w:rPr>
          <w:rFonts w:cs="Guttman David"/>
          <w:sz w:val="18"/>
          <w:rtl/>
        </w:rPr>
        <w:t xml:space="preserve">והוא אחר-כך יצטרך להסתבך בבית-המשפט בעת הגירושין ולטעון שזה שלו - זה לא נורא, לפחות מהמקום שבו אנחנו נמצאים. </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אתי בנדלר:</w:t>
      </w:r>
    </w:p>
    <w:p w:rsidR="00000000" w:rsidRDefault="008750D0">
      <w:pPr>
        <w:rPr>
          <w:rFonts w:cs="Guttman David"/>
          <w:sz w:val="18"/>
          <w:rtl/>
        </w:rPr>
      </w:pPr>
    </w:p>
    <w:p w:rsidR="00000000" w:rsidRDefault="008750D0">
      <w:pPr>
        <w:rPr>
          <w:rFonts w:cs="Guttman David"/>
          <w:sz w:val="18"/>
          <w:rtl/>
        </w:rPr>
      </w:pPr>
      <w:r>
        <w:rPr>
          <w:rFonts w:cs="Guttman David"/>
          <w:sz w:val="18"/>
          <w:rtl/>
        </w:rPr>
        <w:tab/>
        <w:t>אפשר לקבוע בחוק הזה חזקה שעסק שרשום על שם אשה יהיה עסקה לכל דבר ועניין.</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אני לא רוצה שזה יקרה ואני חושבת שלא טוב למדינה</w:t>
      </w:r>
      <w:r>
        <w:rPr>
          <w:rFonts w:cs="Guttman David"/>
          <w:sz w:val="18"/>
          <w:rtl/>
        </w:rPr>
        <w:t xml:space="preserve"> שזה יקרה. אני חושבת שצריך לבדוק שזה לא יקרה. אבל אני אומרת, אם כל זה אכן יקרה אז אני מעדיפה את זה על פני תיחמונים שבהם שמים בחזית כל מיני אחרים כדי לקבל תקציבים מהמדינה, או מגישים כל מיני מסמכים אחרים. אז פתאום כאן אנחנו לא ניתן לזה לקרות? כאן זה פתאום הו</w:t>
      </w:r>
      <w:r>
        <w:rPr>
          <w:rFonts w:cs="Guttman David"/>
          <w:sz w:val="18"/>
          <w:rtl/>
        </w:rPr>
        <w:t>פך להיות בעייתי? כל חוק שנותן הטבה פותח פתח לכך שיוכלו לתחמן את האוצר. מה אפשר לעשות? זה רע מאוד, צריך למנוע את זה, אבל לא על זה צריך להפיל את החוק.</w:t>
      </w:r>
    </w:p>
    <w:p w:rsidR="00000000" w:rsidRDefault="008750D0">
      <w:pPr>
        <w:rPr>
          <w:rFonts w:cs="Guttman David"/>
          <w:sz w:val="18"/>
          <w:rtl/>
        </w:rPr>
      </w:pPr>
    </w:p>
    <w:p w:rsidR="00000000" w:rsidRDefault="008750D0">
      <w:pPr>
        <w:rPr>
          <w:rFonts w:cs="Guttman David"/>
          <w:sz w:val="18"/>
          <w:rtl/>
        </w:rPr>
      </w:pPr>
      <w:r>
        <w:rPr>
          <w:rFonts w:cs="Guttman David"/>
          <w:sz w:val="18"/>
          <w:rtl/>
        </w:rPr>
        <w:tab/>
        <w:t>אותי היה מסקרן לשמוע מה הן הקרנות ומה הם הקריטריונים הקיימים היום. אני הולכת עכשיו להגיד משהו שהוא גם ערכ</w:t>
      </w:r>
      <w:r>
        <w:rPr>
          <w:rFonts w:cs="Guttman David"/>
          <w:sz w:val="18"/>
          <w:rtl/>
        </w:rPr>
        <w:t>י אבל הוא גם פוליטי. אם יש קריטריונים קבועים שנותנים עדיפויות למגזרים מסויימים אנחנו צריכים לראות איך אנחנו משלבים את הנשים ולא באים במקום, כי אחרת תהיה לנו התנגדות מקיר לקיר. אולי אנחנו גם צריכים לחשוב, חוץ מהעניין הזה, גם מה באמת נכון לעשות.</w:t>
      </w:r>
    </w:p>
    <w:p w:rsidR="00000000" w:rsidRDefault="008750D0">
      <w:pPr>
        <w:rPr>
          <w:rFonts w:cs="Guttman David"/>
          <w:sz w:val="18"/>
          <w:rtl/>
        </w:rPr>
      </w:pP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 xml:space="preserve">היו"ר יעל </w:t>
      </w:r>
      <w:r>
        <w:rPr>
          <w:rFonts w:cs="Guttman David"/>
          <w:sz w:val="18"/>
          <w:u w:val="single"/>
          <w:rtl/>
        </w:rPr>
        <w:t>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אני רוצה לציין שבאחד הגלגולים הקודמים של הצעת החוק ישבנו ארוכות ודנו בנושא הזה עם שר התעשיה והמסחר דאז, מר מיכה חריש. אז הקרן לעסקים קטנים היתה בת 300 מיליון שקל ולא 600 מיליון שקל. זה גם בתשובה לחברת הכנסת ציפי לבני. למרות שלא היה חוק נתנו לעניין </w:t>
      </w:r>
      <w:r>
        <w:rPr>
          <w:rFonts w:cs="Guttman David"/>
          <w:sz w:val="18"/>
          <w:rtl/>
        </w:rPr>
        <w:t>דחיפה והיו תוצאות מאוד חיוביות, במובן של הצלחת אותם עסקים שנוהלו על-ידי נשים.</w:t>
      </w:r>
    </w:p>
    <w:p w:rsidR="00000000" w:rsidRDefault="008750D0">
      <w:pPr>
        <w:rPr>
          <w:rFonts w:cs="Guttman David"/>
          <w:sz w:val="18"/>
          <w:rtl/>
        </w:rPr>
      </w:pPr>
      <w:r>
        <w:rPr>
          <w:rFonts w:cs="Guttman David"/>
          <w:sz w:val="18"/>
          <w:rtl/>
        </w:rPr>
        <w:tab/>
      </w:r>
    </w:p>
    <w:p w:rsidR="00000000" w:rsidRDefault="008750D0">
      <w:pPr>
        <w:rPr>
          <w:rFonts w:cs="Guttman David"/>
          <w:sz w:val="18"/>
          <w:rtl/>
        </w:rPr>
      </w:pPr>
      <w:r>
        <w:rPr>
          <w:rFonts w:cs="Guttman David"/>
          <w:sz w:val="18"/>
          <w:rtl/>
        </w:rPr>
        <w:tab/>
        <w:t>עניין ערבות המדינה להלוואות היה חלק חשוב מאוד. עד היום אנחנו שומעים מנשים שבאות לקבל ערבות בנקאית שאומרים להן: תביאי את בעלך, תביאי את תלוש המשכורת של בעלך וכדומה.</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הנושא של </w:t>
      </w:r>
      <w:r>
        <w:rPr>
          <w:rFonts w:cs="Guttman David"/>
          <w:sz w:val="18"/>
          <w:rtl/>
        </w:rPr>
        <w:t>"</w:t>
      </w:r>
      <w:r>
        <w:rPr>
          <w:rFonts w:cs="Guttman David"/>
        </w:rPr>
        <w:t>frat</w:t>
      </w:r>
      <w:r>
        <w:rPr>
          <w:rFonts w:cs="Guttman David"/>
          <w:sz w:val="18"/>
          <w:rtl/>
        </w:rPr>
        <w:t xml:space="preserve">" הוא אפשרי. אני מבקשת לא לפחד מזה. זה סוג של חשדנות, שמא הגברים ירשמו את העסק על שם האשה. יש היום הרבה מאוד נשים ביזמות ובעסקים קטנים שלא נזקקו, לא לקרן, לא לערבות מדינה ולא לשום דבר ופיתחו עסקים לתפארת. </w:t>
      </w:r>
    </w:p>
    <w:p w:rsidR="00000000" w:rsidRDefault="008750D0">
      <w:pPr>
        <w:rPr>
          <w:rFonts w:cs="Guttman David"/>
          <w:sz w:val="18"/>
          <w:rtl/>
        </w:rPr>
      </w:pPr>
    </w:p>
    <w:p w:rsidR="00000000" w:rsidRDefault="008750D0">
      <w:pPr>
        <w:rPr>
          <w:rFonts w:cs="Guttman David"/>
          <w:sz w:val="18"/>
          <w:rtl/>
        </w:rPr>
      </w:pPr>
      <w:r>
        <w:rPr>
          <w:rFonts w:cs="Guttman David"/>
          <w:sz w:val="18"/>
          <w:rtl/>
        </w:rPr>
        <w:t xml:space="preserve"> </w:t>
      </w:r>
      <w:r>
        <w:rPr>
          <w:rFonts w:cs="Guttman David"/>
          <w:sz w:val="18"/>
          <w:rtl/>
        </w:rPr>
        <w:tab/>
        <w:t>יש לנו בעיה חברתית, שאנחנו באים לתת לה מענ</w:t>
      </w:r>
      <w:r>
        <w:rPr>
          <w:rFonts w:cs="Guttman David"/>
          <w:sz w:val="18"/>
          <w:rtl/>
        </w:rPr>
        <w:t>ה מסויים, לגבי נשים שאינן יכולות לעבוד מחוץ לבית. אני מכירה אישית עסקים קטנים של נשים ערביות, בדואיות ודרוזיות - אמי מאוד מעורבת בזה - שמאוד מצליחים. אלה נשים שלא היו יכולות לצאת מהבית והן מקיימות עסקים קטנים. לא משנה אם זה חנות לממכר שמלות כלה ברחוב הראשי</w:t>
      </w:r>
      <w:r>
        <w:rPr>
          <w:rFonts w:cs="Guttman David"/>
          <w:sz w:val="18"/>
          <w:rtl/>
        </w:rPr>
        <w:t xml:space="preserve"> בבקה-אל-גרביה, או שזה שני מחשבים בבית ועבודה על תרגומים, או סוכנות נסיעות. הסוג הזה של דברים איננו כרוך ביציאה מהבית. יש הגדרה מה זה עסקים קטנים ומה זה יזמות.</w:t>
      </w:r>
    </w:p>
    <w:p w:rsidR="00000000" w:rsidRDefault="008750D0">
      <w:pPr>
        <w:rPr>
          <w:rFonts w:cs="Guttman David"/>
          <w:sz w:val="18"/>
          <w:rtl/>
        </w:rPr>
      </w:pPr>
    </w:p>
    <w:p w:rsidR="00000000" w:rsidRDefault="008750D0">
      <w:pPr>
        <w:rPr>
          <w:rFonts w:cs="Guttman David"/>
          <w:sz w:val="18"/>
          <w:rtl/>
        </w:rPr>
      </w:pPr>
      <w:r>
        <w:rPr>
          <w:rFonts w:cs="Guttman David"/>
          <w:sz w:val="18"/>
          <w:rtl/>
        </w:rPr>
        <w:tab/>
        <w:t>הוועדה הזאת לא תפחד מהעניין הזה. זה בוודאי לא יהיה טיעון לאי-חקיקה. אם צריך כלים של בקורת, אני</w:t>
      </w:r>
      <w:r>
        <w:rPr>
          <w:rFonts w:cs="Guttman David"/>
          <w:sz w:val="18"/>
          <w:rtl/>
        </w:rPr>
        <w:t xml:space="preserve"> חושבת שאנחנו נוכל למצוא אותם, כמו שקיימים לגבי אנשים אחרים. לגבי ביקורת על מהימנות של מי שמקבל הלוואה, אני לא חושבת שצריך עוד יותר להכביד על הנשים ולבדוק כל חודש אם לא בא איזה גבר ומהווה "</w:t>
      </w:r>
      <w:r>
        <w:rPr>
          <w:rFonts w:cs="Guttman David"/>
        </w:rPr>
        <w:t>frat</w:t>
      </w:r>
      <w:r>
        <w:rPr>
          <w:rFonts w:cs="Guttman David"/>
          <w:sz w:val="18"/>
          <w:rtl/>
        </w:rPr>
        <w:t>". היום נשים בעסקים זה לא תופעה כל-כך חריגה ולא סביר שעכשיו ייכ</w:t>
      </w:r>
      <w:r>
        <w:rPr>
          <w:rFonts w:cs="Guttman David"/>
          <w:sz w:val="18"/>
          <w:rtl/>
        </w:rPr>
        <w:t>נסו אלפי גברים כדי ליהנות מהעדפת הייצוג הזאת.</w:t>
      </w:r>
    </w:p>
    <w:p w:rsidR="00000000" w:rsidRDefault="008750D0">
      <w:pPr>
        <w:rPr>
          <w:rFonts w:cs="Guttman David"/>
          <w:sz w:val="18"/>
          <w:rtl/>
        </w:rPr>
      </w:pPr>
    </w:p>
    <w:p w:rsidR="00000000" w:rsidRDefault="008750D0">
      <w:pPr>
        <w:rPr>
          <w:rFonts w:cs="Guttman David"/>
          <w:sz w:val="18"/>
          <w:rtl/>
        </w:rPr>
      </w:pPr>
      <w:r>
        <w:rPr>
          <w:rFonts w:cs="Guttman David"/>
          <w:sz w:val="18"/>
          <w:rtl/>
        </w:rPr>
        <w:tab/>
        <w:t>אנחנו כמובן נדון בכל קטע בפני עצמו.  המספר של 30%, יותר או פחות, בכל מקרה יהיה גמיש ואנחנו ניראה בהתאם. אנחנו רואים תמיד ייצוג הולם או העדפה מתקנת כנקודה התחלתית. אם אנחנו נוקבים במספר, הוא מספר התחלתי ולא מח</w:t>
      </w:r>
      <w:r>
        <w:rPr>
          <w:rFonts w:cs="Guttman David"/>
          <w:sz w:val="18"/>
          <w:rtl/>
        </w:rPr>
        <w:t>ייב שלנצח נצחים יהיה 30%. אם בשנים הבאות יסתבר שיעברו את ה-30% אז כמובן לא יהיה לנו שום עניין להוריד על-פי חוק את המספר ובלבד שיהיה 30% ולא 35% או 40%. אנחנו תמיד אומרים "לפחות 30%" ולא "כ-30%", במטרה להגדיל את זה.</w:t>
      </w:r>
    </w:p>
    <w:p w:rsidR="00000000" w:rsidRDefault="008750D0">
      <w:pPr>
        <w:rPr>
          <w:rFonts w:cs="Guttman David"/>
          <w:sz w:val="18"/>
          <w:rtl/>
        </w:rPr>
      </w:pPr>
    </w:p>
    <w:p w:rsidR="00000000" w:rsidRDefault="008750D0">
      <w:pPr>
        <w:rPr>
          <w:rFonts w:cs="Guttman David"/>
          <w:sz w:val="18"/>
          <w:rtl/>
        </w:rPr>
      </w:pPr>
      <w:r>
        <w:rPr>
          <w:rFonts w:cs="Guttman David"/>
          <w:sz w:val="18"/>
          <w:rtl/>
        </w:rPr>
        <w:tab/>
        <w:t>אנחנו מתייחסים כאן מהבחינה הפיננסית לשנ</w:t>
      </w:r>
      <w:r>
        <w:rPr>
          <w:rFonts w:cs="Guttman David"/>
          <w:sz w:val="18"/>
          <w:rtl/>
        </w:rPr>
        <w:t>י דברים: לקרנות קיימות, על-פי קריטריונים שקיימים; ולשאלתך - היתה העדפה מתקנת לעולים. אנחנו מצאנו שמספר גדול של נשים עולות פנו במסגרת ההעדפה המתקנת, ושוב פעם בהצלחה. יש דברים שאפשר לבחון אחרי זמן מה והסתבר, גם בארצות-הברית וגם כאן, שמידת ההצלחה היא גדולה.</w:t>
      </w:r>
    </w:p>
    <w:p w:rsidR="00000000" w:rsidRDefault="008750D0">
      <w:pPr>
        <w:rPr>
          <w:rFonts w:cs="Guttman David"/>
          <w:sz w:val="18"/>
          <w:rtl/>
        </w:rPr>
      </w:pPr>
    </w:p>
    <w:p w:rsidR="00000000" w:rsidRDefault="008750D0">
      <w:pPr>
        <w:rPr>
          <w:rFonts w:cs="Guttman David"/>
          <w:sz w:val="18"/>
          <w:rtl/>
        </w:rPr>
      </w:pPr>
      <w:r>
        <w:rPr>
          <w:rFonts w:cs="Guttman David"/>
          <w:sz w:val="18"/>
          <w:rtl/>
        </w:rPr>
        <w:tab/>
        <w:t>20% הפניות של נשים מחולקות בצורה שווה. תיכף נשמע אם יש מגזרים שמקבלים העדפה מתקנת כמגזר.</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האם ההעדפה לעולים היא בחקיקה?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דגנית שטיניג:</w:t>
      </w:r>
    </w:p>
    <w:p w:rsidR="00000000" w:rsidRDefault="008750D0">
      <w:pPr>
        <w:rPr>
          <w:rFonts w:cs="Guttman David"/>
          <w:sz w:val="18"/>
          <w:rtl/>
        </w:rPr>
      </w:pPr>
    </w:p>
    <w:p w:rsidR="00000000" w:rsidRDefault="008750D0">
      <w:pPr>
        <w:rPr>
          <w:rFonts w:cs="Guttman David"/>
          <w:sz w:val="18"/>
          <w:rtl/>
        </w:rPr>
      </w:pPr>
      <w:r>
        <w:rPr>
          <w:rFonts w:cs="Guttman David"/>
          <w:sz w:val="18"/>
          <w:rtl/>
        </w:rPr>
        <w:tab/>
        <w:t>לעולים יש קרן משלהם של המשרד לקליטת עליה שמיועדת להם. בקרן הזאת אין שום העדפה לשום מגזר.</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r>
      <w:r>
        <w:rPr>
          <w:rFonts w:cs="Guttman David"/>
          <w:sz w:val="18"/>
          <w:rtl/>
        </w:rPr>
        <w:t>הקרן של המשרד לקליטת עליה היא קרן בערבות מדינה, קרן תקציבית. היא עולם אחר לגמרי.</w:t>
      </w:r>
    </w:p>
    <w:p w:rsidR="00000000" w:rsidRDefault="008750D0">
      <w:pPr>
        <w:rPr>
          <w:rFonts w:cs="Guttman David"/>
          <w:sz w:val="18"/>
          <w:u w:val="single"/>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למה זה עולם אחר? אולי זה גם כן פתרון. בכל אופן יש קבוצה באוכלוסיה שמקבלת עידוד יזמות בעסקים קטנים דרך מקור אחר, לא דרך ערבות הממשלה בצורה שאנחנו מכירים. אם </w:t>
      </w:r>
      <w:r>
        <w:rPr>
          <w:rFonts w:cs="Guttman David"/>
          <w:sz w:val="18"/>
          <w:rtl/>
        </w:rPr>
        <w:t>האוצר יציע שיעשו אותו דבר לנשים, בבקשה. אני חושבת שאנחנו מדברים על הקרנות הזמינות לאנשים לפי קריטריונים כלכליים מסויימים.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אפרת ישראלי:</w:t>
      </w:r>
    </w:p>
    <w:p w:rsidR="00000000" w:rsidRDefault="008750D0">
      <w:pPr>
        <w:rPr>
          <w:rFonts w:cs="Guttman David"/>
          <w:sz w:val="18"/>
          <w:rtl/>
        </w:rPr>
      </w:pPr>
    </w:p>
    <w:p w:rsidR="00000000" w:rsidRDefault="008750D0">
      <w:pPr>
        <w:rPr>
          <w:rFonts w:cs="Guttman David"/>
          <w:sz w:val="18"/>
          <w:rtl/>
        </w:rPr>
      </w:pPr>
      <w:r>
        <w:rPr>
          <w:rFonts w:cs="Guttman David"/>
          <w:sz w:val="18"/>
          <w:rtl/>
        </w:rPr>
        <w:tab/>
        <w:t>כשאומרים עסקים קטנים, למרות שאת אומרת שיש הגדרה, על מה אנחנו מדברים?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דגנית שטיניג:</w:t>
      </w:r>
    </w:p>
    <w:p w:rsidR="00000000" w:rsidRDefault="008750D0">
      <w:pPr>
        <w:rPr>
          <w:rFonts w:cs="Guttman David"/>
          <w:sz w:val="18"/>
          <w:rtl/>
        </w:rPr>
      </w:pPr>
    </w:p>
    <w:p w:rsidR="00000000" w:rsidRDefault="008750D0">
      <w:pPr>
        <w:rPr>
          <w:rFonts w:cs="Guttman David"/>
          <w:sz w:val="18"/>
          <w:rtl/>
        </w:rPr>
      </w:pPr>
      <w:r>
        <w:rPr>
          <w:rFonts w:cs="Guttman David"/>
          <w:sz w:val="18"/>
          <w:rtl/>
        </w:rPr>
        <w:tab/>
        <w:t>על-פי ההגדרה של הרשות לעסקים קטנ</w:t>
      </w:r>
      <w:r>
        <w:rPr>
          <w:rFonts w:cs="Guttman David"/>
          <w:sz w:val="18"/>
          <w:rtl/>
        </w:rPr>
        <w:t>ים עסקים קטנים זה עד 50 עובדים ועד מחזור שנתי של 5 מיליון דולר. עסקים בינוניים זה עד 100 עובדים ועד מחזור שנתי של 20 מיליון דולר. משנה שעברה הרשות הזאת מטפלת בעסקים קטנים ובעסקים בינוניים.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אתי בנדלר:</w:t>
      </w:r>
    </w:p>
    <w:p w:rsidR="00000000" w:rsidRDefault="008750D0">
      <w:pPr>
        <w:rPr>
          <w:rFonts w:cs="Guttman David"/>
          <w:sz w:val="18"/>
          <w:rtl/>
        </w:rPr>
      </w:pPr>
    </w:p>
    <w:p w:rsidR="00000000" w:rsidRDefault="008750D0">
      <w:pPr>
        <w:rPr>
          <w:rFonts w:cs="Guttman David"/>
          <w:sz w:val="18"/>
          <w:rtl/>
        </w:rPr>
      </w:pPr>
      <w:r>
        <w:rPr>
          <w:rFonts w:cs="Guttman David"/>
          <w:sz w:val="18"/>
          <w:rtl/>
        </w:rPr>
        <w:tab/>
        <w:t>האם תוכלי להעביר לוועדה מסמך קצר שבו תהיה סקירה של המ</w:t>
      </w:r>
      <w:r>
        <w:rPr>
          <w:rFonts w:cs="Guttman David"/>
          <w:sz w:val="18"/>
          <w:rtl/>
        </w:rPr>
        <w:t>עמד של הרשות שלכם, כדי לדעת מכוח מה אתם פועלים, וההגדרות שמחייבות אתכם, לרבות אמות המידה למתן ההלוואות?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גדי לוין: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הרשות אינה זו שנותנת הלוואות.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מה הוא בדיוק התהליך? איך האדם מקבל בסוף הלוואה?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דגנית שטיניג:</w:t>
      </w:r>
    </w:p>
    <w:p w:rsidR="00000000" w:rsidRDefault="008750D0">
      <w:pPr>
        <w:rPr>
          <w:rFonts w:cs="Guttman David"/>
          <w:sz w:val="18"/>
          <w:rtl/>
        </w:rPr>
      </w:pPr>
    </w:p>
    <w:p w:rsidR="00000000" w:rsidRDefault="008750D0">
      <w:pPr>
        <w:rPr>
          <w:rFonts w:cs="Guttman David"/>
          <w:sz w:val="18"/>
          <w:rtl/>
        </w:rPr>
      </w:pPr>
      <w:r>
        <w:rPr>
          <w:rFonts w:cs="Guttman David"/>
          <w:sz w:val="18"/>
          <w:rtl/>
        </w:rPr>
        <w:tab/>
        <w:t>אני חושבת שאולי לגבי הקרן מי ש</w:t>
      </w:r>
      <w:r>
        <w:rPr>
          <w:rFonts w:cs="Guttman David"/>
          <w:sz w:val="18"/>
          <w:rtl/>
        </w:rPr>
        <w:t>יכול קצת יותר להבהיר זה האוצר. אני רוצה להגיד שהקרן לעידוד עסקים קטנים בערבות מדינה נמצאת במשבר מאוד קשה. היא לא נותנת כמעט בכלל הלוואות, לא לעסקים בבעלות גברים ולא לעסקים בבעלות נשים. הקרן היא בערבות מדינה ומי שנותן את הכסף כהלוואות זה הבנקים. התנאים, נכו</w:t>
      </w:r>
      <w:r>
        <w:rPr>
          <w:rFonts w:cs="Guttman David"/>
          <w:sz w:val="18"/>
          <w:rtl/>
        </w:rPr>
        <w:t>ן להיום, לגבי הבנקים הם לא אטרקטיביים. לא כדאי להם  להתעסק עם הלוואות של 60, 100 או 200 אלף שקל, כאשר הם צריכים לרדוף שנתיים אחרי ערבות מדינה, או כאשר לא נותנים להם לקחת בטחונות אחרים. יש משבר כללי.</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אתי בנדלר:</w:t>
      </w:r>
    </w:p>
    <w:p w:rsidR="00000000" w:rsidRDefault="008750D0">
      <w:pPr>
        <w:rPr>
          <w:rFonts w:cs="Guttman David"/>
          <w:sz w:val="18"/>
          <w:rtl/>
        </w:rPr>
      </w:pPr>
    </w:p>
    <w:p w:rsidR="00000000" w:rsidRDefault="008750D0">
      <w:pPr>
        <w:rPr>
          <w:rFonts w:cs="Guttman David"/>
          <w:sz w:val="18"/>
          <w:rtl/>
        </w:rPr>
      </w:pPr>
      <w:r>
        <w:rPr>
          <w:rFonts w:cs="Guttman David"/>
          <w:sz w:val="18"/>
          <w:rtl/>
        </w:rPr>
        <w:tab/>
        <w:t>מה זאת אומרת שלא נותנים להם לקחת בטחונות אח</w:t>
      </w:r>
      <w:r>
        <w:rPr>
          <w:rFonts w:cs="Guttman David"/>
          <w:sz w:val="18"/>
          <w:rtl/>
        </w:rPr>
        <w:t>רים? התנאי לערבות מדינה היא שלא יקחו בטחונות? איך זה הולך?</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דגנית שטיניג:</w:t>
      </w:r>
    </w:p>
    <w:p w:rsidR="00000000" w:rsidRDefault="008750D0">
      <w:pPr>
        <w:rPr>
          <w:rFonts w:cs="Guttman David"/>
          <w:sz w:val="18"/>
          <w:rtl/>
        </w:rPr>
      </w:pPr>
    </w:p>
    <w:p w:rsidR="00000000" w:rsidRDefault="008750D0">
      <w:pPr>
        <w:rPr>
          <w:rFonts w:cs="Guttman David"/>
          <w:sz w:val="18"/>
          <w:rtl/>
        </w:rPr>
      </w:pPr>
      <w:r>
        <w:rPr>
          <w:rFonts w:cs="Guttman David"/>
          <w:sz w:val="18"/>
          <w:rtl/>
        </w:rPr>
        <w:tab/>
        <w:t>יש ערבות אישית, האדם נותן ערבות אישית ושעבוד שוטף. אם הוא קונה משאית הוא משעבד את המשאית. אבל מעבר לזה הוא לא מביא ערבים חיצוניים. הוא מביא תוכנית עסקית שהבנק בודק אותה ואם הוא מוצ</w:t>
      </w:r>
      <w:r>
        <w:rPr>
          <w:rFonts w:cs="Guttman David"/>
          <w:sz w:val="18"/>
          <w:rtl/>
        </w:rPr>
        <w:t>א שמתן ההלוואה הוא כדאי הוא נותן את ההלוואה, שהיא ב-80% ערבות מדינה. אני צודקת?</w:t>
      </w:r>
    </w:p>
    <w:p w:rsidR="00000000" w:rsidRDefault="008750D0">
      <w:pPr>
        <w:rPr>
          <w:rFonts w:cs="Guttman David"/>
          <w:sz w:val="18"/>
          <w:rtl/>
        </w:rPr>
      </w:pP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רק במשפט האחרון.</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דגנית שטיניג:</w:t>
      </w:r>
    </w:p>
    <w:p w:rsidR="00000000" w:rsidRDefault="008750D0">
      <w:pPr>
        <w:rPr>
          <w:rFonts w:cs="Guttman David"/>
          <w:sz w:val="18"/>
          <w:rtl/>
        </w:rPr>
      </w:pPr>
    </w:p>
    <w:p w:rsidR="00000000" w:rsidRDefault="008750D0">
      <w:pPr>
        <w:rPr>
          <w:rFonts w:cs="Guttman David"/>
          <w:sz w:val="18"/>
          <w:rtl/>
        </w:rPr>
      </w:pPr>
      <w:r>
        <w:rPr>
          <w:rFonts w:cs="Guttman David"/>
          <w:sz w:val="18"/>
          <w:rtl/>
        </w:rPr>
        <w:tab/>
        <w:t>אז אתם תתקנו אותי אחרי זה. יש בינינו חילוקי דיעות. אני יודעת שגם משרד התעשיה והמסחר פנה אל משרד האוצר בהצעה להקמת קרנות נוספו</w:t>
      </w:r>
      <w:r>
        <w:rPr>
          <w:rFonts w:cs="Guttman David"/>
          <w:sz w:val="18"/>
          <w:rtl/>
        </w:rPr>
        <w:t>ת, אם זה קרן להון חוזר; אם זה מיקרו הלוואות של עד 75,000 שקל שיהיו במסלול יותר נוח; מסלול יותר מהיר של קבלת הלוואות בסכומים יותר קטנים; הלוואות באיזור קו העימות - מסלולים שונים של הלוואות. כל ההצעות נדחו כמובן.</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ענת מאור:</w:t>
      </w:r>
    </w:p>
    <w:p w:rsidR="00000000" w:rsidRDefault="008750D0">
      <w:pPr>
        <w:rPr>
          <w:rFonts w:cs="Guttman David"/>
          <w:sz w:val="18"/>
          <w:rtl/>
        </w:rPr>
      </w:pPr>
    </w:p>
    <w:p w:rsidR="00000000" w:rsidRDefault="008750D0">
      <w:pPr>
        <w:rPr>
          <w:rFonts w:cs="Guttman David"/>
          <w:sz w:val="18"/>
          <w:rtl/>
        </w:rPr>
      </w:pPr>
      <w:r>
        <w:rPr>
          <w:rFonts w:cs="Guttman David"/>
          <w:sz w:val="18"/>
          <w:rtl/>
        </w:rPr>
        <w:tab/>
        <w:t>הכל נדחה, הכל תקוע. העיקר שאתם ד</w:t>
      </w:r>
      <w:r>
        <w:rPr>
          <w:rFonts w:cs="Guttman David"/>
          <w:sz w:val="18"/>
          <w:rtl/>
        </w:rPr>
        <w:t>וחים ולא מתרגשים.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דגנית שטיניג:</w:t>
      </w:r>
    </w:p>
    <w:p w:rsidR="00000000" w:rsidRDefault="008750D0">
      <w:pPr>
        <w:rPr>
          <w:rFonts w:cs="Guttman David"/>
          <w:sz w:val="18"/>
          <w:rtl/>
        </w:rPr>
      </w:pPr>
    </w:p>
    <w:p w:rsidR="00000000" w:rsidRDefault="008750D0">
      <w:pPr>
        <w:rPr>
          <w:rFonts w:cs="Guttman David"/>
          <w:sz w:val="18"/>
          <w:rtl/>
        </w:rPr>
      </w:pPr>
      <w:r>
        <w:rPr>
          <w:rFonts w:cs="Guttman David"/>
          <w:sz w:val="18"/>
          <w:rtl/>
        </w:rPr>
        <w:tab/>
        <w:t>נכון להיום 30% מכלום זה כלום.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אתי בנדלר:</w:t>
      </w:r>
    </w:p>
    <w:p w:rsidR="00000000" w:rsidRDefault="008750D0">
      <w:pPr>
        <w:rPr>
          <w:rFonts w:cs="Guttman David"/>
          <w:sz w:val="18"/>
          <w:rtl/>
        </w:rPr>
      </w:pPr>
    </w:p>
    <w:p w:rsidR="00000000" w:rsidRDefault="008750D0">
      <w:pPr>
        <w:rPr>
          <w:rFonts w:cs="Guttman David"/>
          <w:sz w:val="18"/>
          <w:rtl/>
        </w:rPr>
      </w:pPr>
      <w:r>
        <w:rPr>
          <w:rFonts w:cs="Guttman David"/>
          <w:sz w:val="18"/>
          <w:rtl/>
        </w:rPr>
        <w:tab/>
        <w:t>אז מה תפקיד הרשות, אם כך? לא הבנתי.</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דגנית שטיניג:</w:t>
      </w:r>
    </w:p>
    <w:p w:rsidR="00000000" w:rsidRDefault="008750D0">
      <w:pPr>
        <w:rPr>
          <w:rFonts w:cs="Guttman David"/>
          <w:sz w:val="18"/>
          <w:rtl/>
        </w:rPr>
      </w:pPr>
    </w:p>
    <w:p w:rsidR="00000000" w:rsidRDefault="008750D0">
      <w:pPr>
        <w:rPr>
          <w:rFonts w:cs="Guttman David"/>
          <w:sz w:val="18"/>
          <w:rtl/>
        </w:rPr>
      </w:pPr>
      <w:r>
        <w:rPr>
          <w:rFonts w:cs="Guttman David"/>
          <w:sz w:val="18"/>
          <w:rtl/>
        </w:rPr>
        <w:tab/>
        <w:t>הרשות לעסקים קטנים היא עמותה שפועלת לעידוד היזמות ולקידום עסקים קטנים. היא גוף תמך של משרד התעשיה והמסחר ומתוקצבת במלואה על-</w:t>
      </w:r>
      <w:r>
        <w:rPr>
          <w:rFonts w:cs="Guttman David"/>
          <w:sz w:val="18"/>
          <w:rtl/>
        </w:rPr>
        <w:t>ידו. בפירוש המימון לעסקים קטנים הוא חסר היום בארץ.</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אתי בנדלר:</w:t>
      </w:r>
    </w:p>
    <w:p w:rsidR="00000000" w:rsidRDefault="008750D0">
      <w:pPr>
        <w:rPr>
          <w:rFonts w:cs="Guttman David"/>
          <w:sz w:val="18"/>
          <w:rtl/>
        </w:rPr>
      </w:pPr>
    </w:p>
    <w:p w:rsidR="00000000" w:rsidRDefault="008750D0">
      <w:pPr>
        <w:rPr>
          <w:rFonts w:cs="Guttman David"/>
          <w:sz w:val="18"/>
          <w:rtl/>
        </w:rPr>
      </w:pPr>
      <w:r>
        <w:rPr>
          <w:rFonts w:cs="Guttman David"/>
          <w:sz w:val="18"/>
          <w:rtl/>
        </w:rPr>
        <w:tab/>
        <w:t>מה הם תפקידי העמותה?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דגנית שטיניג:</w:t>
      </w:r>
    </w:p>
    <w:p w:rsidR="00000000" w:rsidRDefault="008750D0">
      <w:pPr>
        <w:rPr>
          <w:rFonts w:cs="Guttman David"/>
          <w:sz w:val="18"/>
          <w:rtl/>
        </w:rPr>
      </w:pPr>
    </w:p>
    <w:p w:rsidR="00000000" w:rsidRDefault="008750D0">
      <w:pPr>
        <w:rPr>
          <w:rFonts w:cs="Guttman David"/>
          <w:sz w:val="18"/>
          <w:rtl/>
        </w:rPr>
      </w:pPr>
      <w:r>
        <w:rPr>
          <w:rFonts w:cs="Guttman David"/>
          <w:sz w:val="18"/>
          <w:rtl/>
        </w:rPr>
        <w:tab/>
        <w:t>הרשות לעסקים קטנים פועלת בכל הנושא של הדרכות, ייעוץ וקידום מיומנויות ניהול של בעלי עסקים. לעסקים קטנים יש 3 חסמים עיקריים: 1) החסם העיקרי הוא מיומנויות נ</w:t>
      </w:r>
      <w:r>
        <w:rPr>
          <w:rFonts w:cs="Guttman David"/>
          <w:sz w:val="18"/>
          <w:rtl/>
        </w:rPr>
        <w:t>יהול, וזה התחום העיקרי שאנחנו פועלים בו; 2) חסם מימון; 3) מחסור במידע וביורוקרטיה, שגם בתחום הזה אנחנו מטפלים.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אתי בנדלר:</w:t>
      </w:r>
    </w:p>
    <w:p w:rsidR="00000000" w:rsidRDefault="008750D0">
      <w:pPr>
        <w:rPr>
          <w:rFonts w:cs="Guttman David"/>
          <w:sz w:val="18"/>
          <w:rtl/>
        </w:rPr>
      </w:pPr>
    </w:p>
    <w:p w:rsidR="00000000" w:rsidRDefault="008750D0">
      <w:pPr>
        <w:rPr>
          <w:rFonts w:cs="Guttman David"/>
          <w:sz w:val="18"/>
          <w:rtl/>
        </w:rPr>
      </w:pPr>
      <w:r>
        <w:rPr>
          <w:rFonts w:cs="Guttman David"/>
          <w:sz w:val="18"/>
          <w:rtl/>
        </w:rPr>
        <w:tab/>
        <w:t>בהקשר של מימון, האם יש לרשות לעסקים קטנים איזה תפקיד בכלל?</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דגנית שטיניג:</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בפועל הרשות לעסקים קטנים לא מעורבת בהלוואות ולא מתקצבת </w:t>
      </w:r>
      <w:r>
        <w:rPr>
          <w:rFonts w:cs="Guttman David"/>
          <w:sz w:val="18"/>
          <w:rtl/>
        </w:rPr>
        <w:t>הלוואות. אין בתקציב שלה שום דבר שקשור למימון או לקרנות. זה התפקיד של משרד האוצר.</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אפרת ישראלי:</w:t>
      </w:r>
    </w:p>
    <w:p w:rsidR="00000000" w:rsidRDefault="008750D0">
      <w:pPr>
        <w:rPr>
          <w:rFonts w:cs="Guttman David"/>
          <w:sz w:val="18"/>
          <w:rtl/>
        </w:rPr>
      </w:pPr>
    </w:p>
    <w:p w:rsidR="00000000" w:rsidRDefault="008750D0">
      <w:pPr>
        <w:rPr>
          <w:rFonts w:cs="Guttman David"/>
          <w:sz w:val="18"/>
          <w:rtl/>
        </w:rPr>
      </w:pPr>
      <w:r>
        <w:rPr>
          <w:rFonts w:cs="Guttman David"/>
          <w:sz w:val="18"/>
          <w:rtl/>
        </w:rPr>
        <w:tab/>
        <w:t>הם קשורים בסך הכל בתפיסה הכללית של הקמת עסק ותמיכה בעסק או ניהול עסק.</w:t>
      </w: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היזם או היזמת מגיעים אחרי מיון מסויים לבנק על בסיס תוכנית עסקית ועל בסי</w:t>
      </w:r>
      <w:r>
        <w:rPr>
          <w:rFonts w:cs="Guttman David"/>
          <w:sz w:val="18"/>
          <w:rtl/>
        </w:rPr>
        <w:t>ס איזה צפי. בשעתו אחת המשימות של הרשות היתה לעזור ליזמים, שפותחים עסק בפעם הראשונה בחייהם, להכין את אותה תוכנית.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השאלה שבה אנחנו דנים כאן היא מי זכאי לקבל בעצם ערבות מדינה.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דגנית שטיניג:</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הרשות עצמה עובדת באמצעות מרכזים לטיפוח יזמות (מט"י) </w:t>
      </w:r>
      <w:r>
        <w:rPr>
          <w:rFonts w:cs="Guttman David"/>
          <w:sz w:val="18"/>
          <w:rtl/>
        </w:rPr>
        <w:t xml:space="preserve">ומוקדים לסיוע ולקידום (מס"קים) מסוגים שונים. אנשים מגיעים אליהם ויש שלבים שונים של איבחון ראשוני, אם צריך הכנת תוכנית עסקית. לפעמים גם עוזרים להם בקבלת אשראי בנקאי רגיל מהבנק בעזרת התוכנית. לא רק זה אלא גם בתחום של עידוד יזמות נשים- - </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למה את</w:t>
      </w:r>
      <w:r>
        <w:rPr>
          <w:rFonts w:cs="Guttman David"/>
          <w:sz w:val="18"/>
          <w:rtl/>
        </w:rPr>
        <w:t xml:space="preserve"> מתכוונת כשאת אומרת שאתם עוזרים להם לקבל אשראי מהבנק?</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דגנית שטיניג:</w:t>
      </w:r>
    </w:p>
    <w:p w:rsidR="00000000" w:rsidRDefault="008750D0">
      <w:pPr>
        <w:rPr>
          <w:rFonts w:cs="Guttman David"/>
          <w:sz w:val="18"/>
          <w:rtl/>
        </w:rPr>
      </w:pPr>
    </w:p>
    <w:p w:rsidR="00000000" w:rsidRDefault="008750D0">
      <w:pPr>
        <w:rPr>
          <w:rFonts w:cs="Guttman David"/>
          <w:sz w:val="18"/>
          <w:rtl/>
        </w:rPr>
      </w:pPr>
      <w:r>
        <w:rPr>
          <w:rFonts w:cs="Guttman David"/>
          <w:sz w:val="18"/>
          <w:rtl/>
        </w:rPr>
        <w:tab/>
        <w:t>אם למשל מגיע בעל עסק, שהוא או בעל עסק קיים או יזם שרוצה להקים עסק, הרבה פעמים הוא אומר שהוא צריך כסף אך כשהוא יושב עם יועץ מסתבר שהוא לא ממש צריך כסף. או שיש לו בעיה עם מיומנות ניהול כל</w:t>
      </w:r>
      <w:r>
        <w:rPr>
          <w:rFonts w:cs="Guttman David"/>
          <w:sz w:val="18"/>
          <w:rtl/>
        </w:rPr>
        <w:t>שהי, או שתזרים המזומנים שלו הוא בעייתי והוא פשוט לא יודע לנהל אותו נכון. עוזרים לו בעניין הזה.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כלומר, אני רוצה לסכם, העזרה שלכם, שאני לא מקלה בה ראש, היא עזרה בעיקר בהתארגנות מקצועית. אתם לא מספקים עזרה כלכלית-כספית-פיננסית.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שרי כהן:</w:t>
      </w:r>
    </w:p>
    <w:p w:rsidR="00000000" w:rsidRDefault="008750D0">
      <w:pPr>
        <w:rPr>
          <w:rFonts w:cs="Guttman David"/>
          <w:sz w:val="18"/>
          <w:rtl/>
        </w:rPr>
      </w:pPr>
    </w:p>
    <w:p w:rsidR="00000000" w:rsidRDefault="008750D0">
      <w:pPr>
        <w:rPr>
          <w:rFonts w:cs="Guttman David"/>
          <w:sz w:val="18"/>
          <w:rtl/>
        </w:rPr>
      </w:pPr>
      <w:r>
        <w:rPr>
          <w:rFonts w:cs="Guttman David"/>
          <w:sz w:val="18"/>
          <w:rtl/>
        </w:rPr>
        <w:tab/>
        <w:t>אני מ</w:t>
      </w:r>
      <w:r>
        <w:rPr>
          <w:rFonts w:cs="Guttman David"/>
          <w:sz w:val="18"/>
          <w:rtl/>
        </w:rPr>
        <w:t>נהלת היחידה לקידום נשים בעבודה במשרד העבודה והרווחה. אני רוצה לחזק את הנקודה, שכל הנושא של מיומנויות לנשים לקראת יזמות הוא עולם בפני עצמו והוא לא רק הקטע של קבלת כסף. צריך לעבוד עם נשים על הרבה מאוד רבדים עד שמגיעים לשלב של יזמות, עד שאשה בשלה ומסוגלת. מדו</w:t>
      </w:r>
      <w:r>
        <w:rPr>
          <w:rFonts w:cs="Guttman David"/>
          <w:sz w:val="18"/>
          <w:rtl/>
        </w:rPr>
        <w:t>בר על כל אחת מהנשים שאת תיארת, דרוזיות, יהודיות, בדואיות ועולות, בכל המגזרים. זה באמת מחייב סיוע, אפילו לא בסכומים שהוזכרו פה, אפילו בסכומים הרבה יותר קטנים, לפעמים זה 5,000 שקל, לפעמים זה 10,000 שקל, שמהווים מכשול מאוד רציני ואין מי שיבוא ויעזור. במשרד הע</w:t>
      </w:r>
      <w:r>
        <w:rPr>
          <w:rFonts w:cs="Guttman David"/>
          <w:sz w:val="18"/>
          <w:rtl/>
        </w:rPr>
        <w:t>בודה והרווחה כמובן שאנחנו לא ערוכים לזה וזה לא הכתובת. לפעמים הכל מוכן, עם התוכנית העסקית ועם המשפחה שכבר מוכנה ויש מכשול של מספר מועט של אלפי שקלים. אנחנו יודעים על תוכניות בעולם של מיקרו-קרדיט, על כספים הרבה יותר קטנים. צריך לתת על זה את הדעת. לפעמים כשמ</w:t>
      </w:r>
      <w:r>
        <w:rPr>
          <w:rFonts w:cs="Guttman David"/>
          <w:sz w:val="18"/>
          <w:rtl/>
        </w:rPr>
        <w:t>דברים על קרנות לנשים מגיעים ישר עם סכומים בומבסטיים וזה לא הסיפור.</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מיקרו-קרדיט זה דבר אדיר.</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שרי כהן:</w:t>
      </w:r>
    </w:p>
    <w:p w:rsidR="00000000" w:rsidRDefault="008750D0">
      <w:pPr>
        <w:rPr>
          <w:rFonts w:cs="Guttman David"/>
          <w:sz w:val="18"/>
          <w:rtl/>
        </w:rPr>
      </w:pPr>
    </w:p>
    <w:p w:rsidR="00000000" w:rsidRDefault="008750D0">
      <w:pPr>
        <w:rPr>
          <w:rFonts w:cs="Guttman David"/>
          <w:sz w:val="18"/>
          <w:rtl/>
        </w:rPr>
      </w:pPr>
      <w:r>
        <w:rPr>
          <w:rFonts w:cs="Guttman David"/>
          <w:sz w:val="18"/>
          <w:rtl/>
        </w:rPr>
        <w:tab/>
        <w:t>יש דברים שלא רלוונטיים לנו אבל בהחלט כדאי ללכת על המודל, כי מדברים כאן על סכומים מאוד קטנים. אם זה אשה חרדית שרוצה לפתוח עסק לתפירת ו</w:t>
      </w:r>
      <w:r>
        <w:rPr>
          <w:rFonts w:cs="Guttman David"/>
          <w:sz w:val="18"/>
          <w:rtl/>
        </w:rPr>
        <w:t>ילונות והיא באמת זו שמפרנסת את הילדים שלה, או אשה בחורפיש. אנחנו מדברים על סכומים שהם לא בשמיים והם מזניקים את כל המשפחה בכל מיני מובנים.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ענת מאור:</w:t>
      </w:r>
    </w:p>
    <w:p w:rsidR="00000000" w:rsidRDefault="008750D0">
      <w:pPr>
        <w:rPr>
          <w:rFonts w:cs="Guttman David"/>
          <w:sz w:val="18"/>
          <w:rtl/>
        </w:rPr>
      </w:pPr>
    </w:p>
    <w:p w:rsidR="00000000" w:rsidRDefault="008750D0">
      <w:pPr>
        <w:rPr>
          <w:rFonts w:cs="Guttman David"/>
          <w:sz w:val="18"/>
          <w:rtl/>
        </w:rPr>
      </w:pPr>
      <w:r>
        <w:rPr>
          <w:rFonts w:cs="Guttman David"/>
          <w:sz w:val="18"/>
          <w:rtl/>
        </w:rPr>
        <w:tab/>
        <w:t>איפה קיימים מסלולים כאלה?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אם הצעת החוק היתה עוברת עכשיו בקריאה שניה ושלישית בנוסחה הנוכחי</w:t>
      </w:r>
      <w:r>
        <w:rPr>
          <w:rFonts w:cs="Guttman David"/>
          <w:sz w:val="18"/>
          <w:rtl/>
        </w:rPr>
        <w:t>, גם אם במקום המספר 30% היה כתוב 80% לא היה קם עסק אחד נוסף שבבעלות אשה. זה לא היה תורם לאף אשה.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אתי בנדלר:</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אתה אומר ש-90% מאפס נשאר אפס. </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אין שום מחסום היום בקרן לעסקים קטנים, לא לנשים ולא לאף סקטור אחר.</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האם אתה יכול לספר </w:t>
      </w:r>
      <w:r>
        <w:rPr>
          <w:rFonts w:cs="Guttman David"/>
          <w:sz w:val="18"/>
          <w:rtl/>
        </w:rPr>
        <w:t>לנו איך זה עובד?</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קודם כל, צריך להבין מה זה ערבות מדינה. הקרן הזאת היא בסך הכל נייר שנקרא ערבות מדינה. יש לה עוד כמה מרכיבים. יש את הרשות לעסקים קטנים, שגברת דגנית שטיניג תיארה את תפקידיה. </w:t>
      </w:r>
    </w:p>
    <w:p w:rsidR="00000000" w:rsidRDefault="008750D0">
      <w:pPr>
        <w:rPr>
          <w:rFonts w:cs="Guttman David"/>
          <w:sz w:val="18"/>
          <w:rtl/>
        </w:rPr>
      </w:pPr>
    </w:p>
    <w:p w:rsidR="00000000" w:rsidRDefault="008750D0">
      <w:pPr>
        <w:rPr>
          <w:rFonts w:cs="Guttman David"/>
          <w:sz w:val="18"/>
          <w:rtl/>
        </w:rPr>
      </w:pPr>
      <w:r>
        <w:rPr>
          <w:rFonts w:cs="Guttman David"/>
          <w:sz w:val="18"/>
          <w:rtl/>
        </w:rPr>
        <w:t xml:space="preserve"> </w:t>
      </w:r>
      <w:r>
        <w:rPr>
          <w:rFonts w:cs="Guttman David"/>
          <w:sz w:val="18"/>
          <w:rtl/>
        </w:rPr>
        <w:tab/>
        <w:t>ערבות המדינה ניתן לתת על-פי שני חוקים, אחד לא מע</w:t>
      </w:r>
      <w:r>
        <w:rPr>
          <w:rFonts w:cs="Guttman David"/>
          <w:sz w:val="18"/>
          <w:rtl/>
        </w:rPr>
        <w:t xml:space="preserve">ניין בהקשר הזה. נתנו בעבר ערבויות מדינה לכל מיני מטרות. אני מדבר על ערבות מדינה באופן כללי. ערבות המדינה היא למעשה הסכם בין הבנק למדינה, כשהבנק מעמיד אשראי לאותו גורם שהמדינה מעוניינת שהוא יעמיד לו אשראי והמדינה בעצם תיפרע את האשראי של הלווה במידה והוא לא </w:t>
      </w:r>
      <w:r>
        <w:rPr>
          <w:rFonts w:cs="Guttman David"/>
          <w:sz w:val="18"/>
          <w:rtl/>
        </w:rPr>
        <w:t>יוכל לשלם אותו. צריך להבין היטב, זה לא משחרר את הלווה מתשלום. זה כלל בכל ערבות מדינה, שהבנק חייב לפעול לגביית חוב מהלווה כאילו החוב היה באחריותו, בלי שום ערבות מדינה. המדינה דורשת מהבנק לקחת בטחונות מהלווה בדומה לכל הלוואה אחרת.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אז מה הת</w:t>
      </w:r>
      <w:r>
        <w:rPr>
          <w:rFonts w:cs="Guttman David"/>
          <w:sz w:val="18"/>
          <w:rtl/>
        </w:rPr>
        <w:t>וספת כאן? תחשוב שזה לא לנשים. למה כל הגברים עומדים בתור כדי לקחת הלוואה בערבות מדינה?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איך אני, יוסף בן-אברהם, לצורך הדוגמא, מקים עסק ומקבל את ערבות המדינה? איך זה קורה?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אדם שרוצה להקים עסק, נניח שלא קיימת ערבות מדינה,  מציע סט</w:t>
      </w:r>
      <w:r>
        <w:rPr>
          <w:rFonts w:cs="Guttman David"/>
          <w:sz w:val="18"/>
          <w:rtl/>
        </w:rPr>
        <w:t xml:space="preserve"> של בטחונות לבנק והבנק עשוי להגיד לו שזה לא מספיק, כי הערבות האישית שלו לא שווה. ערבות המדינה היא בעצם תוספת גיבוי לבנק, שיאפשר לבנק לתת את ההלוואה. הרעיון בערבות המדינה הוא בדרך כלל לא לתפוס את המקרים הקיצוניים, שהבנק לא היה מוכן לתת להם בשום מקרה, אלא את</w:t>
      </w:r>
      <w:r>
        <w:rPr>
          <w:rFonts w:cs="Guttman David"/>
          <w:sz w:val="18"/>
          <w:rtl/>
        </w:rPr>
        <w:t xml:space="preserve"> המקרים שהם על הגדר. המדינה לא נותנת ערבות אם היא יודעת שהיא תשלם אותה, כי אז זה לא ערבות אלא המשמעות היא שזה מענק מראש לבנק.</w:t>
      </w:r>
    </w:p>
    <w:p w:rsidR="00000000" w:rsidRDefault="008750D0">
      <w:pPr>
        <w:rPr>
          <w:rFonts w:cs="Guttman David"/>
          <w:sz w:val="18"/>
          <w:rtl/>
        </w:rPr>
      </w:pPr>
    </w:p>
    <w:p w:rsidR="00000000" w:rsidRDefault="008750D0">
      <w:pPr>
        <w:rPr>
          <w:rFonts w:cs="Guttman David"/>
          <w:sz w:val="18"/>
          <w:rtl/>
        </w:rPr>
      </w:pPr>
      <w:r>
        <w:rPr>
          <w:rFonts w:cs="Guttman David"/>
          <w:sz w:val="18"/>
          <w:rtl/>
        </w:rPr>
        <w:tab/>
        <w:t>המסגרת הזאת היתה גם קיימת בשנים קודמות. בתחילת שנות ה-90 היתה ערבות מלאה לכל הלוואה אך זה נכשל, גם במסלול הזה וגם במסלול שבו המד</w:t>
      </w:r>
      <w:r>
        <w:rPr>
          <w:rFonts w:cs="Guttman David"/>
          <w:sz w:val="18"/>
          <w:rtl/>
        </w:rPr>
        <w:t xml:space="preserve">ינה שילמה מיליארד שקל, לא לעסקים קטנים אלא על-פי תיקון 39 לחוק עידוד השקעות הון. הבנקים למעשה, בגלל ערבות המדינה של 100%, נתנו לכל מי שבא ולא עשו סלקציה שלהם. מאז אין יותר ערבות של 100% על-ידי המדינה אלא הבנק חייב להיות שותף בסיכון. </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ענת מאור:</w:t>
      </w:r>
    </w:p>
    <w:p w:rsidR="00000000" w:rsidRDefault="008750D0">
      <w:pPr>
        <w:rPr>
          <w:rFonts w:cs="Guttman David"/>
          <w:sz w:val="18"/>
          <w:rtl/>
        </w:rPr>
      </w:pPr>
    </w:p>
    <w:p w:rsidR="00000000" w:rsidRDefault="008750D0">
      <w:pPr>
        <w:rPr>
          <w:rFonts w:cs="Guttman David"/>
          <w:sz w:val="18"/>
          <w:rtl/>
        </w:rPr>
      </w:pPr>
      <w:r>
        <w:rPr>
          <w:rFonts w:cs="Guttman David"/>
          <w:sz w:val="18"/>
          <w:rtl/>
        </w:rPr>
        <w:tab/>
        <w:t>ממתי זה?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מ-1994 או 1993. הבנק הוא שותף בחלק קטן מהסיכון אבל זה תנאי הכרחי. אין גוף ממשלתי שיודע לייצר את הסלקציה, ומי שנותן את הכסף, שזה הבנק, חייב להרגיש שגם עליו יש סיכון. ערבות המדינה זה לא דבר שאני מחר בבוקר הולך ללווה כזה או אחר, בין אם הוא גבר</w:t>
      </w:r>
      <w:r>
        <w:rPr>
          <w:rFonts w:cs="Guttman David"/>
          <w:sz w:val="18"/>
          <w:rtl/>
        </w:rPr>
        <w:t xml:space="preserve"> או אשה, ואומר: קח ערבות מדינה, לך לבנק ותוכל לקבל הלוואה. יכול להיות שהוא לא יוכל.</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ערבות המדינה היא אלמנט מאוד חשוב בהחלטה של הבנק אם לתת כסף או לא. עכשיו השאלה היא מה הופך אדם להיות זכאי לקבל את הערבות הזאת.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ענת מאור:</w:t>
      </w:r>
    </w:p>
    <w:p w:rsidR="00000000" w:rsidRDefault="008750D0">
      <w:pPr>
        <w:rPr>
          <w:rFonts w:cs="Guttman David"/>
          <w:sz w:val="18"/>
          <w:rtl/>
        </w:rPr>
      </w:pPr>
    </w:p>
    <w:p w:rsidR="00000000" w:rsidRDefault="008750D0">
      <w:pPr>
        <w:rPr>
          <w:rFonts w:cs="Guttman David"/>
          <w:sz w:val="18"/>
          <w:rtl/>
        </w:rPr>
      </w:pPr>
      <w:r>
        <w:rPr>
          <w:rFonts w:cs="Guttman David"/>
          <w:sz w:val="18"/>
          <w:rtl/>
        </w:rPr>
        <w:tab/>
        <w:t>זאת שאלה ראשונה. דב</w:t>
      </w:r>
      <w:r>
        <w:rPr>
          <w:rFonts w:cs="Guttman David"/>
          <w:sz w:val="18"/>
          <w:rtl/>
        </w:rPr>
        <w:t>ר שני, מה תשובתך לגבי הטענה שהחוק יתחיל להיות בלתי רלוונטי, כפי שאמרת, כי כמעט כבר כל הקרנות התרוקנו? לא שאין תקציב. אני הקשבתי לדבריך באוזן מוסיקלית. הבנתי שהיום יצרתם מנגנון כזה שבעצם כמעט הכל מתחיל להתרוקן.</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אפרת ישראלי:</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לא, אבל רק מי שיש לו כסף יכול </w:t>
      </w:r>
      <w:r>
        <w:rPr>
          <w:rFonts w:cs="Guttman David"/>
          <w:sz w:val="18"/>
          <w:rtl/>
        </w:rPr>
        <w:t>לקבל כסף.</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ענת מאור:</w:t>
      </w:r>
    </w:p>
    <w:p w:rsidR="00000000" w:rsidRDefault="008750D0">
      <w:pPr>
        <w:rPr>
          <w:rFonts w:cs="Guttman David"/>
          <w:sz w:val="18"/>
          <w:rtl/>
        </w:rPr>
      </w:pPr>
    </w:p>
    <w:p w:rsidR="00000000" w:rsidRDefault="008750D0">
      <w:pPr>
        <w:rPr>
          <w:rFonts w:cs="Guttman David"/>
          <w:sz w:val="18"/>
          <w:rtl/>
        </w:rPr>
      </w:pPr>
      <w:r>
        <w:rPr>
          <w:rFonts w:cs="Guttman David"/>
          <w:sz w:val="18"/>
          <w:rtl/>
        </w:rPr>
        <w:tab/>
        <w:t>חבל שלא נותנים. זה מה שאני אומרת.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אנחנו אמנם הוועדה לקידום מעמד האשה אבל כמעט כל מי שיושבת כאן מבינה את הדברים שעליהם מדובר. אני מבקשת להעלות קצת את רמת ההתייחסות הכלכלית-אוצרית-כספית. אני לא אומרת שאתה מזלזל. </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w:t>
      </w:r>
      <w:r>
        <w:rPr>
          <w:rFonts w:cs="Guttman David"/>
          <w:sz w:val="18"/>
          <w:u w:val="single"/>
          <w:rtl/>
        </w:rPr>
        <w:t>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חס וחלילה.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אני אומרת, בואו נתחיל מהסוף. לא נשים ולא גברים. מה קיים היום במדינת ישראל מבחינת הקרן והתקציב שבקרן? שמענו מספרים, על 600 מיליון שקל ו-300 מיליון שקל. למי מיועדים הכספים האלה? אם הקרן היא מדולדלת? האם יש כוונה להז</w:t>
      </w:r>
      <w:r>
        <w:rPr>
          <w:rFonts w:cs="Guttman David"/>
          <w:sz w:val="18"/>
          <w:rtl/>
        </w:rPr>
        <w:t>רים אליה?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ענת מאור:</w:t>
      </w:r>
    </w:p>
    <w:p w:rsidR="00000000" w:rsidRDefault="008750D0">
      <w:pPr>
        <w:rPr>
          <w:rFonts w:cs="Guttman David"/>
          <w:sz w:val="18"/>
          <w:rtl/>
        </w:rPr>
      </w:pPr>
    </w:p>
    <w:p w:rsidR="00000000" w:rsidRDefault="008750D0">
      <w:pPr>
        <w:rPr>
          <w:rFonts w:cs="Guttman David"/>
          <w:sz w:val="18"/>
          <w:rtl/>
        </w:rPr>
      </w:pPr>
      <w:r>
        <w:rPr>
          <w:rFonts w:cs="Guttman David"/>
          <w:sz w:val="18"/>
          <w:rtl/>
        </w:rPr>
        <w:tab/>
        <w:t>הוא אמר שהעניין הוא שהבנקים לא נותנים. לא שהקרן מדולדלת.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האם אנחנו מדברים על דבר שלא קיים? אנחנו רוצים לדעת מה התנאים. לפי מה זה קיים? איך זה עובד? אתם אומרים לנו שהערבות למעשה היא משהו שהוא בטוח ובין כה הבנקים מבק</w:t>
      </w:r>
      <w:r>
        <w:rPr>
          <w:rFonts w:cs="Guttman David"/>
          <w:sz w:val="18"/>
          <w:rtl/>
        </w:rPr>
        <w:t>שים את הבטחונות כאילו זאת היתה הלוואת בנק בלי ערבות מדינה. אז מדוע בכל זאת קיים מנגנון כזה?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הסברתי מה קיים ואני אמשיך ואסביר. במשך השנים הוקצו סכומים, שהיו מסגרות למתן אשראי במסגרת הזאת של ערבות המדינה בכמה מנות. סך הכל מה שהוקצה ומה שהבנקי</w:t>
      </w:r>
      <w:r>
        <w:rPr>
          <w:rFonts w:cs="Guttman David"/>
          <w:sz w:val="18"/>
          <w:rtl/>
        </w:rPr>
        <w:t>ם נתנו עד היום מתחילת שנות ה-90 הוא סדר גודל של 600 מיליון שקל.</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בתקציב 2000 האם ערבות המדינה מוגדרת ויש בצידה סכום?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ערבות מדינה זה מכשיר שלא רשום בתקציב.</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אני זוכרת את מר שי טלמון נושא נאומים אחרים לגמרי כשהוא נדר</w:t>
      </w:r>
      <w:r>
        <w:rPr>
          <w:rFonts w:cs="Guttman David"/>
          <w:sz w:val="18"/>
          <w:rtl/>
        </w:rPr>
        <w:t>ש לתת ערבות מן הסוג הזה.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נכון, כי יש מקרים שבהם משרד האוצר טען לגבי ערבויות מסויימות שחייבים לתקצב אותן. באופן כללי לא חייבים לתקצב.</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זאת אומרת שמשרד האוצר איננו מוגבל?</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יש מגבלה אחרת ביחס לסך כל התקציב במתן ערבו</w:t>
      </w:r>
      <w:r>
        <w:rPr>
          <w:rFonts w:cs="Guttman David"/>
          <w:sz w:val="18"/>
          <w:rtl/>
        </w:rPr>
        <w:t>ת כל שנה. היא לא רלוונטית במקרה הזה. אנחנו לאורך השנים הגדלנו את המסגרות.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האם אפשר לדעת מה הסכום השנה? לא ההיסטוריה.</w:t>
      </w:r>
    </w:p>
    <w:p w:rsidR="00000000" w:rsidRDefault="008750D0">
      <w:pPr>
        <w:rPr>
          <w:rFonts w:cs="Guttman David"/>
          <w:sz w:val="18"/>
          <w:rtl/>
        </w:rPr>
      </w:pPr>
    </w:p>
    <w:p w:rsidR="00000000" w:rsidRDefault="008750D0">
      <w:pPr>
        <w:rPr>
          <w:rFonts w:cs="Guttman David"/>
          <w:sz w:val="18"/>
          <w:rtl/>
        </w:rPr>
      </w:pP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לאורך השנים ניתנו כ-600 מיליון שקל. בשנה הזאת סך האשראי שהועמד - יש מסגרת לא מנוצלת. הבנקים נכון להיום יכול</w:t>
      </w:r>
      <w:r>
        <w:rPr>
          <w:rFonts w:cs="Guttman David"/>
          <w:sz w:val="18"/>
          <w:rtl/>
        </w:rPr>
        <w:t>ים לתת אשראי.</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אבל מה הוא הסכום?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אני לא יודע בדיוק מה המסגרת הלא מנוצלת. </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בתחילת שנה אתם קובעים איזה מסגרת?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לא.</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האם זה אומר שכל מי שעומד בקריטריונים מסויימים יכול לקחת אשראי מהבנק בער</w:t>
      </w:r>
      <w:r>
        <w:rPr>
          <w:rFonts w:cs="Guttman David"/>
          <w:sz w:val="18"/>
          <w:rtl/>
        </w:rPr>
        <w:t>בות מדינה?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יש כתב ערבות לבנק. לבנק יש סכום מסויים שאותו הוא יכול לתת במסגרת הזאת וזה פרוס. אני קובע את זה עד סוף שנה אבל מבחינתי לא אאריך לו את זה עד שהוא יגמור לנצל.</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אפרת ישראלי:</w:t>
      </w:r>
    </w:p>
    <w:p w:rsidR="00000000" w:rsidRDefault="008750D0">
      <w:pPr>
        <w:rPr>
          <w:rFonts w:cs="Guttman David"/>
          <w:sz w:val="18"/>
          <w:rtl/>
        </w:rPr>
      </w:pPr>
    </w:p>
    <w:p w:rsidR="00000000" w:rsidRDefault="008750D0">
      <w:pPr>
        <w:rPr>
          <w:rFonts w:cs="Guttman David"/>
          <w:sz w:val="18"/>
          <w:rtl/>
        </w:rPr>
      </w:pPr>
      <w:r>
        <w:rPr>
          <w:rFonts w:cs="Guttman David"/>
          <w:sz w:val="18"/>
          <w:rtl/>
        </w:rPr>
        <w:tab/>
        <w:t>מי בא ומבקש את זה?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השאלה שנשאלת כאן הי</w:t>
      </w:r>
      <w:r>
        <w:rPr>
          <w:rFonts w:cs="Guttman David"/>
          <w:sz w:val="18"/>
          <w:rtl/>
        </w:rPr>
        <w:t>א פשוטה. אתה אומר שיש ערבות לבנק. הבנק מנצל אותה ופורס אותה לפי הדרישות שלו והפניות אליו. אני שואלת, האם הערבות הזאת מוגדרת מראש לגבי הדברים שאנחנו מדברים עליהם, או שהוא יכול לקחת את כל סכום הערבות ולתת אותו למפעל מסויים?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יש מגבלת סכום לכל </w:t>
      </w:r>
      <w:r>
        <w:rPr>
          <w:rFonts w:cs="Guttman David"/>
          <w:sz w:val="18"/>
          <w:rtl/>
        </w:rPr>
        <w:t>לווה. הוא לא יכול לקחת את כל הסכום.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דגנית שטיניג:</w:t>
      </w:r>
    </w:p>
    <w:p w:rsidR="00000000" w:rsidRDefault="008750D0">
      <w:pPr>
        <w:rPr>
          <w:rFonts w:cs="Guttman David"/>
          <w:sz w:val="18"/>
          <w:rtl/>
        </w:rPr>
      </w:pPr>
    </w:p>
    <w:p w:rsidR="00000000" w:rsidRDefault="008750D0">
      <w:pPr>
        <w:rPr>
          <w:rFonts w:cs="Guttman David"/>
          <w:sz w:val="18"/>
          <w:rtl/>
        </w:rPr>
      </w:pPr>
      <w:r>
        <w:rPr>
          <w:rFonts w:cs="Guttman David"/>
          <w:sz w:val="18"/>
          <w:rtl/>
        </w:rPr>
        <w:tab/>
        <w:t>מגבלת סכום ומגבלת עסקים.</w:t>
      </w:r>
    </w:p>
    <w:p w:rsidR="00000000" w:rsidRDefault="008750D0">
      <w:pPr>
        <w:rPr>
          <w:rFonts w:cs="Guttman David"/>
          <w:sz w:val="18"/>
          <w:rtl/>
        </w:rPr>
      </w:pPr>
    </w:p>
    <w:p w:rsidR="00000000" w:rsidRDefault="008750D0">
      <w:pPr>
        <w:rPr>
          <w:rFonts w:cs="Guttman David"/>
          <w:sz w:val="18"/>
          <w:rtl/>
        </w:rPr>
      </w:pP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מה מגבלת הסכום לכל לווה?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חצי מיליון שקל להלוואה בודדת.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האם יש מגבלת סכום גם לכל הבנקים שביחס אליהם אתם נותנים את הערבות?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w:t>
      </w:r>
      <w:r>
        <w:rPr>
          <w:rFonts w:cs="Guttman David"/>
          <w:sz w:val="18"/>
          <w:u w:val="single"/>
          <w:rtl/>
        </w:rPr>
        <w:t>ן:</w:t>
      </w:r>
    </w:p>
    <w:p w:rsidR="00000000" w:rsidRDefault="008750D0">
      <w:pPr>
        <w:rPr>
          <w:rFonts w:cs="Guttman David"/>
          <w:sz w:val="18"/>
          <w:rtl/>
        </w:rPr>
      </w:pPr>
    </w:p>
    <w:p w:rsidR="00000000" w:rsidRDefault="008750D0">
      <w:pPr>
        <w:rPr>
          <w:rFonts w:cs="Guttman David"/>
          <w:sz w:val="18"/>
          <w:rtl/>
        </w:rPr>
      </w:pPr>
      <w:r>
        <w:rPr>
          <w:rFonts w:cs="Guttman David"/>
          <w:sz w:val="18"/>
          <w:rtl/>
        </w:rPr>
        <w:tab/>
        <w:t>כן, כי ההסכם שלי הוא מול כל בנק.</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כלומר בהסכם שלך מול כל בנק ספציפי יש מסגרת. זאת אומרת, אם הבנתי נכון, שמול כל בנק המדינה אומרת שהיא תכסה ערבויות בנקאיות לעסקים קטנים עד לסכום </w:t>
      </w:r>
      <w:r>
        <w:rPr>
          <w:rFonts w:cs="Guttman David"/>
        </w:rPr>
        <w:t>X</w:t>
      </w:r>
      <w:r>
        <w:rPr>
          <w:rFonts w:cs="Guttman David"/>
          <w:sz w:val="18"/>
          <w:rtl/>
        </w:rPr>
        <w:t xml:space="preserve"> ובלבד שלכל לווה זה לא יעלה על הסכום שקבענו, שהוא היום חצי מ</w:t>
      </w:r>
      <w:r>
        <w:rPr>
          <w:rFonts w:cs="Guttman David"/>
          <w:sz w:val="18"/>
          <w:rtl/>
        </w:rPr>
        <w:t>יליון שקל.</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ועוד כמה תנאים.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הייתי שמחה לשמוע מה הם התנאים הנוספים.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הלווה צריך לעבור מבחן של תוכנית עסקית. קודם כל הבנק צריך להיות מעוניין, זה תנאי בסיסי בערבות. אם הבנק לא מעוניין אז אין הלוואה. הצד השני של המטב</w:t>
      </w:r>
      <w:r>
        <w:rPr>
          <w:rFonts w:cs="Guttman David"/>
          <w:sz w:val="18"/>
          <w:rtl/>
        </w:rPr>
        <w:t>ע, שיש לנו גוף מטעמנו, ביחד עם משרד התעשיה והמסחר, שנקרא "גוף מתאם" והוא יושב בישיבות משותפות עם ועדות האשראי. בעקרון יש לו זכות וטו למקרים שהבנק רוצה לתת משהו שנראה לא סביר. עד כה זה אף פעם לא קיבל ביטוי. הלווה צריך להציג תוכנית עסקית שנבחנת על-ידי הבנק ו</w:t>
      </w:r>
      <w:r>
        <w:rPr>
          <w:rFonts w:cs="Guttman David"/>
          <w:sz w:val="18"/>
          <w:rtl/>
        </w:rPr>
        <w:t>אם הבנק מעוניין אז התוכנית יוצאת לדרך והיזם מקבל הלוואה.</w:t>
      </w:r>
    </w:p>
    <w:p w:rsidR="00000000" w:rsidRDefault="008750D0">
      <w:pPr>
        <w:rPr>
          <w:rFonts w:cs="Guttman David"/>
          <w:sz w:val="18"/>
          <w:rtl/>
        </w:rPr>
      </w:pPr>
    </w:p>
    <w:p w:rsidR="00000000" w:rsidRDefault="008750D0">
      <w:pPr>
        <w:rPr>
          <w:rFonts w:cs="Guttman David"/>
          <w:sz w:val="18"/>
          <w:rtl/>
        </w:rPr>
      </w:pPr>
      <w:r>
        <w:rPr>
          <w:rFonts w:cs="Guttman David"/>
          <w:sz w:val="18"/>
          <w:rtl/>
        </w:rPr>
        <w:tab/>
        <w:t>תנאים נוספים שקיימים למתן ערבות המדינה ביחס לעסק הזה הם, כמו שגברת דגנית שטיניג תיארה קודם, מהות העסק, גודל המחזור שלו ומספר העובדים בו. אין למעשה מגבלות נוספות.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דגנית שטיניג:</w:t>
      </w:r>
    </w:p>
    <w:p w:rsidR="00000000" w:rsidRDefault="008750D0">
      <w:pPr>
        <w:rPr>
          <w:rFonts w:cs="Guttman David"/>
          <w:sz w:val="18"/>
          <w:rtl/>
        </w:rPr>
      </w:pPr>
    </w:p>
    <w:p w:rsidR="00000000" w:rsidRDefault="008750D0">
      <w:pPr>
        <w:rPr>
          <w:rFonts w:cs="Guttman David"/>
          <w:sz w:val="18"/>
          <w:rtl/>
        </w:rPr>
      </w:pPr>
      <w:r>
        <w:rPr>
          <w:rFonts w:cs="Guttman David"/>
          <w:sz w:val="18"/>
          <w:rtl/>
        </w:rPr>
        <w:tab/>
        <w:t>צריך להוכיח גם 25%</w:t>
      </w:r>
      <w:r>
        <w:rPr>
          <w:rFonts w:cs="Guttman David"/>
          <w:sz w:val="18"/>
          <w:rtl/>
        </w:rPr>
        <w:t xml:space="preserve"> השקעה.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נכון, אני מתקן. יש צורך גם בהון עצמי. זה בגדול התנאים. אין מחסום בפני אף אחד. </w:t>
      </w:r>
    </w:p>
    <w:p w:rsidR="00000000" w:rsidRDefault="008750D0">
      <w:pPr>
        <w:rPr>
          <w:rFonts w:cs="Guttman David"/>
          <w:sz w:val="18"/>
          <w:rtl/>
        </w:rPr>
      </w:pPr>
    </w:p>
    <w:p w:rsidR="00000000" w:rsidRDefault="008750D0">
      <w:pPr>
        <w:rPr>
          <w:rFonts w:cs="Guttman David"/>
          <w:sz w:val="18"/>
          <w:rtl/>
        </w:rPr>
      </w:pPr>
      <w:r>
        <w:rPr>
          <w:rFonts w:cs="Guttman David"/>
          <w:sz w:val="18"/>
          <w:rtl/>
        </w:rPr>
        <w:tab/>
        <w:t>מה שקרה בשנים האחרונות, שהפניות והביקושים של לווים לקרן פחתו. הסיבה העיקרית לכך זה המיתון.</w:t>
      </w: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אם אני רוצה לפתוח מחר חנות לממכר ירקות, נניח שע</w:t>
      </w:r>
      <w:r>
        <w:rPr>
          <w:rFonts w:cs="Guttman David"/>
          <w:sz w:val="18"/>
          <w:rtl/>
        </w:rPr>
        <w:t>מדתי בתנאים והשקעתי את ההון העצמי, נקבע מספר העובדים וכדומה. אני הולכת לבנק ואיתו אני מנהלת את המשא ומתן הרגיל לקבלת אשראי. סיכמתי עם הבנק את ההסדר. אני מניחה שהבנק ייתן לי תנאים טובים יותר בכל זאת אם תהיה לו ערבות של המדינה. האם בכל מקרה אני צריכה להגיש ב</w:t>
      </w:r>
      <w:r>
        <w:rPr>
          <w:rFonts w:cs="Guttman David"/>
          <w:sz w:val="18"/>
          <w:rtl/>
        </w:rPr>
        <w:t>קשה שעל ההלוואה שלי יקבל הבנק את ערבות המדינה? מה יוצר הבדל בין שני הלקוחות, אחד שקיבל דרך הקרן והשני שלא קיבל?</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מי שקיבל דרך הקרן עבר את אותו גוף מתאם מטעם משרד האוצר ומשרד התעשיה והמסחר. אם הוא קיבל את החותמת של הגוף הזה, והבנק נתן לו במסג</w:t>
      </w:r>
      <w:r>
        <w:rPr>
          <w:rFonts w:cs="Guttman David"/>
          <w:sz w:val="18"/>
          <w:rtl/>
        </w:rPr>
        <w:t>רת הזאת, אז הוא למעשה קיבל הלוואה במסגרת ערבות המדינה. זה לא ישפר לו את תנאי ההלוואה עצמה, וזאת גם לא היתה המטרה. אני חושב שחשוב להבין מה המטרה של הנושא הזה של הלוואות בערבות מדינה. המטרה היא לא לתת הלוואה יותר טובה ללווה אלא לאפשר לקבוצה מסויימת של לווים,</w:t>
      </w:r>
      <w:r>
        <w:rPr>
          <w:rFonts w:cs="Guttman David"/>
          <w:sz w:val="18"/>
          <w:rtl/>
        </w:rPr>
        <w:t xml:space="preserve"> שמבחינת היכולת שלה להעמיד בטחונות היא חלשה יותר, לקבל הלוואות. אין שם סבסוד של הריבית, אין שם מענק, אין שם שום דבר מהסוג הזה. בעקרון הלווה אמור בגדול לראות את אותו סוג של הלוואה שהוא היה מקבל מהבנק גם ללא ערבות המדינה.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אתה אומר רק שיכול להיו</w:t>
      </w:r>
      <w:r>
        <w:rPr>
          <w:rFonts w:cs="Guttman David"/>
          <w:sz w:val="18"/>
          <w:rtl/>
        </w:rPr>
        <w:t>ת שללא ערבות המדינה הוא לא היה מקבל את ההלוואה.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דגנית שטיניג:</w:t>
      </w:r>
    </w:p>
    <w:p w:rsidR="00000000" w:rsidRDefault="008750D0">
      <w:pPr>
        <w:rPr>
          <w:rFonts w:cs="Guttman David"/>
          <w:sz w:val="18"/>
          <w:rtl/>
        </w:rPr>
      </w:pPr>
    </w:p>
    <w:p w:rsidR="00000000" w:rsidRDefault="008750D0">
      <w:pPr>
        <w:rPr>
          <w:rFonts w:cs="Guttman David"/>
          <w:sz w:val="18"/>
          <w:rtl/>
        </w:rPr>
      </w:pPr>
      <w:r>
        <w:rPr>
          <w:rFonts w:cs="Guttman David"/>
          <w:sz w:val="18"/>
          <w:rtl/>
        </w:rPr>
        <w:tab/>
        <w:t>סקרי לווים שנעשו בשנים האחרונות מראים ש-75% מהלווים בקרן לא היו לווים במסגרות אחרות, בדיוק בגלל הנושא הזה של מחסור בערבים.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גדי לוין: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לווים אחרים לוו במסלול הרגיל, במחלקת האשראי בבנק, שם אי</w:t>
      </w:r>
      <w:r>
        <w:rPr>
          <w:rFonts w:cs="Guttman David"/>
          <w:sz w:val="18"/>
          <w:rtl/>
        </w:rPr>
        <w:t>ן צורך בגוף המתאם, בניירת ובביורוקרטיה.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על איזה סדרי גודל מדובר השנה בהסדרים מול הבנקים השונים?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אין צביעה חד-שנתית. זה לא קיים בשום מקום.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אמרת קודם שמול כל בנק יש לך מסגרת.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כשהמסגרת מתרוקנת, וזה ק</w:t>
      </w:r>
      <w:r>
        <w:rPr>
          <w:rFonts w:cs="Guttman David"/>
          <w:sz w:val="18"/>
          <w:rtl/>
        </w:rPr>
        <w:t xml:space="preserve">רה בעבר כמה פעמים, אנחנו הולכים - - - </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זה נראה כאילו כל הקודם זוכה. איך מגדילים את זה? איך מחדשים את זה? זה לאורך זמן.</w:t>
      </w: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לא נקבעו כללים לחידוש. מה שאנחנו חייבים לעשות בכל ערבות מדינה זה ללכת לוועדת כספים. הלכנו לוועדת כספים של הכ</w:t>
      </w:r>
      <w:r>
        <w:rPr>
          <w:rFonts w:cs="Guttman David"/>
          <w:sz w:val="18"/>
          <w:rtl/>
        </w:rPr>
        <w:t>נסת ואישרנו מסגרת כוללת. בשנת 1994 אושרה נניח מסגרת של 150-200 מיליון שקל והיא חולקה בין הבנקים. אגב, יש בנקים שלא מעוניינים בכלל.</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אבל היא לא שנתית אז אנחנו צריכים לדעת כמה לא נוצל עדיין.</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אין שום בעיה של חוסר ניצול.</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r>
        <w:rPr>
          <w:rFonts w:cs="Guttman David"/>
          <w:sz w:val="18"/>
          <w:u w:val="single"/>
          <w:rtl/>
        </w:rPr>
        <w:t>:</w:t>
      </w:r>
    </w:p>
    <w:p w:rsidR="00000000" w:rsidRDefault="008750D0">
      <w:pPr>
        <w:rPr>
          <w:rFonts w:cs="Guttman David"/>
          <w:sz w:val="18"/>
          <w:rtl/>
        </w:rPr>
      </w:pPr>
    </w:p>
    <w:p w:rsidR="00000000" w:rsidRDefault="008750D0">
      <w:pPr>
        <w:rPr>
          <w:rFonts w:cs="Guttman David"/>
          <w:sz w:val="18"/>
          <w:rtl/>
        </w:rPr>
      </w:pPr>
      <w:r>
        <w:rPr>
          <w:rFonts w:cs="Guttman David"/>
          <w:sz w:val="18"/>
          <w:rtl/>
        </w:rPr>
        <w:tab/>
        <w:t>אני לא אמרתי שיש בעיה. אני רק שואלת מה הוא סדר הגודל של אי-הניצול.</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דגנית שטיניג:</w:t>
      </w:r>
    </w:p>
    <w:p w:rsidR="00000000" w:rsidRDefault="008750D0">
      <w:pPr>
        <w:rPr>
          <w:rFonts w:cs="Guttman David"/>
          <w:sz w:val="18"/>
          <w:rtl/>
        </w:rPr>
      </w:pPr>
    </w:p>
    <w:p w:rsidR="00000000" w:rsidRDefault="008750D0">
      <w:pPr>
        <w:rPr>
          <w:rFonts w:cs="Guttman David"/>
          <w:sz w:val="18"/>
          <w:rtl/>
        </w:rPr>
      </w:pPr>
      <w:r>
        <w:rPr>
          <w:rFonts w:cs="Guttman David"/>
          <w:sz w:val="18"/>
          <w:rtl/>
        </w:rPr>
        <w:tab/>
        <w:t>כ-30-40 מיליון שקל.</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כרגע זה כמה עשרות מיליונים, אבל כלל הפניות בשנה הזאת היה מאוד מצומצם.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אפרת ישראלי:</w:t>
      </w:r>
    </w:p>
    <w:p w:rsidR="00000000" w:rsidRDefault="008750D0">
      <w:pPr>
        <w:rPr>
          <w:rFonts w:cs="Guttman David"/>
          <w:sz w:val="18"/>
          <w:rtl/>
        </w:rPr>
      </w:pPr>
    </w:p>
    <w:p w:rsidR="00000000" w:rsidRDefault="008750D0">
      <w:pPr>
        <w:rPr>
          <w:rFonts w:cs="Guttman David"/>
          <w:sz w:val="18"/>
          <w:rtl/>
        </w:rPr>
      </w:pPr>
      <w:r>
        <w:rPr>
          <w:rFonts w:cs="Guttman David"/>
          <w:sz w:val="18"/>
          <w:rtl/>
        </w:rPr>
        <w:tab/>
        <w:t>אתם אומרים שזה על רקע המיתון?</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r>
      <w:r>
        <w:rPr>
          <w:rFonts w:cs="Guttman David"/>
          <w:sz w:val="18"/>
          <w:rtl/>
        </w:rPr>
        <w:t>בעיקר על רקע המיתון.</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אפרת ישראלי:</w:t>
      </w:r>
    </w:p>
    <w:p w:rsidR="00000000" w:rsidRDefault="008750D0">
      <w:pPr>
        <w:rPr>
          <w:rFonts w:cs="Guttman David"/>
          <w:sz w:val="18"/>
          <w:rtl/>
        </w:rPr>
      </w:pPr>
    </w:p>
    <w:p w:rsidR="00000000" w:rsidRDefault="008750D0">
      <w:pPr>
        <w:rPr>
          <w:rFonts w:cs="Guttman David"/>
          <w:sz w:val="18"/>
          <w:rtl/>
        </w:rPr>
      </w:pPr>
      <w:r>
        <w:rPr>
          <w:rFonts w:cs="Guttman David"/>
          <w:sz w:val="18"/>
          <w:rtl/>
        </w:rPr>
        <w:tab/>
        <w:t>איך אנשים יודעים על העניין הזה?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היה על זה פרסום בעבר.</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בעצם הוא אומר שמאחר ואין בעיה של היצע וביקוש אז אין מה לתת ערבות.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אפרת ישראלי:</w:t>
      </w:r>
    </w:p>
    <w:p w:rsidR="00000000" w:rsidRDefault="008750D0">
      <w:pPr>
        <w:rPr>
          <w:rFonts w:cs="Guttman David"/>
          <w:sz w:val="18"/>
          <w:rtl/>
        </w:rPr>
      </w:pPr>
    </w:p>
    <w:p w:rsidR="00000000" w:rsidRDefault="008750D0">
      <w:pPr>
        <w:rPr>
          <w:rFonts w:cs="Guttman David"/>
          <w:sz w:val="18"/>
          <w:rtl/>
        </w:rPr>
      </w:pPr>
      <w:r>
        <w:rPr>
          <w:rFonts w:cs="Guttman David"/>
          <w:sz w:val="18"/>
          <w:rtl/>
        </w:rPr>
        <w:tab/>
        <w:t>למה בעצם אין ביקוש? האם כולם יודעים על זה? האם זה עוב</w:t>
      </w:r>
      <w:r>
        <w:rPr>
          <w:rFonts w:cs="Guttman David"/>
          <w:sz w:val="18"/>
          <w:rtl/>
        </w:rPr>
        <w:t>ר מפה לאוזן או שהבנקים מפרסמים את זה?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דגנית שטיניג:</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להערכת הרשות לעסקים קטנים - זה לא רק העניין של המיתון. עכשיו יש סממנים ואיתותים לצמיחה ולכן הקרן היתה צריכה לפרוח אך לא זה המצב. הבנקים פשוט לא מעוניינים יותר לתת הלוואות במסגרת הקרן הזאת ולכן יש מספר </w:t>
      </w:r>
      <w:r>
        <w:rPr>
          <w:rFonts w:cs="Guttman David"/>
          <w:sz w:val="18"/>
          <w:rtl/>
        </w:rPr>
        <w:t>מצחיק של אישורים, 1-2 בחודש. כיוון שיש עלות של בדיקת התוכנית העסקית של כל אדם שפונה על-ידי הבנק, ויש גם עלות של הכנת תוכנית עסקית, היום כבר גם במרכזים לטיפוח יזמות מאוד מהססים לפני שמפנים אדם לקרן הזאת. אומרים: יעלה לו להכין את התוכנית העסקית, ואחרי זה יעל</w:t>
      </w:r>
      <w:r>
        <w:rPr>
          <w:rFonts w:cs="Guttman David"/>
          <w:sz w:val="18"/>
          <w:rtl/>
        </w:rPr>
        <w:t>ה לו 1,000 שקל לבדוק את התוכנית בבנק. אנחנו מכניסים עסק שאלפי השקלים האלה לגביו הם הרבה כסף להוצאה אף על פי שכמעט בטוח שהוא לא יקבל אחרי זה את ההלוואה. נוצר מין כדור שלג. הקרנות האלה לא מושפעות רק מהמיתון. יכול להיות שהמיתון הוא חלק מהעניין אבל יש בפירוש ע</w:t>
      </w:r>
      <w:r>
        <w:rPr>
          <w:rFonts w:cs="Guttman David"/>
          <w:sz w:val="18"/>
          <w:rtl/>
        </w:rPr>
        <w:t>וד גורמים.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אפרת ישראלי:</w:t>
      </w:r>
    </w:p>
    <w:p w:rsidR="00000000" w:rsidRDefault="008750D0">
      <w:pPr>
        <w:rPr>
          <w:rFonts w:cs="Guttman David"/>
          <w:sz w:val="18"/>
          <w:rtl/>
        </w:rPr>
      </w:pPr>
    </w:p>
    <w:p w:rsidR="00000000" w:rsidRDefault="008750D0">
      <w:pPr>
        <w:rPr>
          <w:rFonts w:cs="Guttman David"/>
          <w:sz w:val="18"/>
          <w:rtl/>
        </w:rPr>
      </w:pPr>
      <w:r>
        <w:rPr>
          <w:rFonts w:cs="Guttman David"/>
          <w:sz w:val="18"/>
          <w:rtl/>
        </w:rPr>
        <w:tab/>
        <w:t>משהו פגום במדיניות של הענקת הלוואות באמצעות הקרן. משהו פגום פה בשיטה.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האם תוכל לספר לנו גם מה קורה עם העולים החדשים, שזה משהו אחר לגמרי?</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יוחנן שליין: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 xml:space="preserve">אני פחות מכיר את זה. אני חי בתחום של ערבות מדינה באופן רוחבי. </w:t>
      </w:r>
      <w:r>
        <w:rPr>
          <w:rFonts w:cs="Guttman David"/>
          <w:sz w:val="18"/>
          <w:rtl/>
        </w:rPr>
        <w:t>שם יש קרן תקציבית של המשרד לקליטת עליה.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גדי לוין: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במשרד לקליטת עליה יש קרן הלוואות, שלמעשה זה כמעט כמו מענק.</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אפרת ישראלי:</w:t>
      </w:r>
    </w:p>
    <w:p w:rsidR="00000000" w:rsidRDefault="008750D0">
      <w:pPr>
        <w:rPr>
          <w:rFonts w:cs="Guttman David"/>
          <w:sz w:val="18"/>
          <w:rtl/>
        </w:rPr>
      </w:pPr>
    </w:p>
    <w:p w:rsidR="00000000" w:rsidRDefault="008750D0">
      <w:pPr>
        <w:rPr>
          <w:rFonts w:cs="Guttman David"/>
          <w:sz w:val="18"/>
          <w:rtl/>
        </w:rPr>
      </w:pPr>
      <w:r>
        <w:rPr>
          <w:rFonts w:cs="Guttman David"/>
          <w:sz w:val="18"/>
          <w:rtl/>
        </w:rPr>
        <w:tab/>
        <w:t>אנחנו למדנו את הנושא בנעמ"ת כי אנחנו מקימות עכשיו קרן למתן הלוואות לעסקים קטנים. זה כבר נמצא בתהליך די ארוך. גברת דגנית שטיניג ס</w:t>
      </w:r>
      <w:r>
        <w:rPr>
          <w:rFonts w:cs="Guttman David"/>
          <w:sz w:val="18"/>
          <w:rtl/>
        </w:rPr>
        <w:t>ייעה לנו קצת, אל"ף, משום שיש לנו מעט כסף, ובי"ת, משום שהתהליך של הבניה הוא חדש, אין דבר כזה בארץ. כבר בנינו את הקריטריונים. בהזדמנות כשזה ייצא לדרך נציג את זה בפניכם. אנחנו במשא ומתן עם אחד הבנקים כבר לאורך זמן ושם זה תקוע כל הזמן. למה? לבנק אין אינטרס לטפ</w:t>
      </w:r>
      <w:r>
        <w:rPr>
          <w:rFonts w:cs="Guttman David"/>
          <w:sz w:val="18"/>
          <w:rtl/>
        </w:rPr>
        <w:t>ל בנושא. אנחנו כנעמ"ת התחייבנו לקחת על עצמנו את האיתור, את כתיבת הקריטריונים, את בדיקת האנשים ובסופו של דבר גם את המירוץ אחר האנשים כדי שהם יפרעו את חובם. הבנק לא מעוניין להתלכלך בכל זה. חצי מיליון שקל ו-5,000 שקל זה היינו הך כנראה עבורו.</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אני חושבת שכדאי לבדוק את העניין. מאחר ואנחנו אומרים שהתקרה כאן היא 5 מיליון שקל, ואנחנו מדברים על סכומים הרבה יותר קטנים, האם ההליך הכרוך בהשגת, לא 5 מיליון ולא מיליון אלא 100,000 או 200,000 כה מסובך ולכן אנשים לא פונים בכלל משום הביורוקרטיה וההליכים שקש</w:t>
      </w:r>
      <w:r>
        <w:rPr>
          <w:rFonts w:cs="Guttman David"/>
          <w:sz w:val="18"/>
          <w:rtl/>
        </w:rPr>
        <w:t xml:space="preserve">ורים בזה? </w:t>
      </w:r>
    </w:p>
    <w:p w:rsidR="00000000" w:rsidRDefault="008750D0">
      <w:pPr>
        <w:rPr>
          <w:rFonts w:cs="Guttman David"/>
          <w:sz w:val="18"/>
          <w:rtl/>
        </w:rPr>
      </w:pPr>
    </w:p>
    <w:p w:rsidR="00000000" w:rsidRDefault="008750D0">
      <w:pPr>
        <w:rPr>
          <w:rFonts w:cs="Guttman David"/>
          <w:sz w:val="18"/>
          <w:rtl/>
        </w:rPr>
      </w:pPr>
      <w:r>
        <w:rPr>
          <w:rFonts w:cs="Guttman David"/>
          <w:sz w:val="18"/>
          <w:rtl/>
        </w:rPr>
        <w:t xml:space="preserve"> </w:t>
      </w:r>
      <w:r>
        <w:rPr>
          <w:rFonts w:cs="Guttman David"/>
          <w:sz w:val="18"/>
          <w:rtl/>
        </w:rPr>
        <w:tab/>
        <w:t>אם נעשה הערכה, ואפשר לעשות את זה דרך הפניות שהגיעו אליכם, אני חושבת שאנחנו מדברים על מספר הרבה יותר גדול של פניות ועל סכומים הרבה יותר נמוכים. האדם שהולך לפתוח עסק בהיקף של 5 מיליון שקל ו-50 עובדים, זה סיפור אחר לגמרי, ההון העצמי הוא אחר. אנח</w:t>
      </w:r>
      <w:r>
        <w:rPr>
          <w:rFonts w:cs="Guttman David"/>
          <w:sz w:val="18"/>
          <w:rtl/>
        </w:rPr>
        <w:t>נו באמת מדברים על עסקים קטנים ויזמות לנשים, כאשר כל הדוגמאות שיש לנו זה לא שטראוס ולא עלית ולא גוטקס, שיתכן שגם הם זקוקים להלוואה בערבות מדינה. יכול להיות שצריכים להיות פה יצירתיים יותר ולחשוב לגבי סכומים קטנים ולתת לזה גג אחר. זאת אומרת, להכניס קטגוריה נו</w:t>
      </w:r>
      <w:r>
        <w:rPr>
          <w:rFonts w:cs="Guttman David"/>
          <w:sz w:val="18"/>
          <w:rtl/>
        </w:rPr>
        <w:t>ספת, עם תנאים אחרים, שתענה לצרכים הספציפיים שהחוק הזה מציע. אז ההעדפה המתקנת לפי דעתי תיווצר מאליה, כי זה סוג עסקים שנשים באחוז יותר גדול מ-30% פונים אליהם.</w:t>
      </w:r>
    </w:p>
    <w:p w:rsidR="00000000" w:rsidRDefault="008750D0">
      <w:pPr>
        <w:rPr>
          <w:rFonts w:cs="Guttman David"/>
          <w:sz w:val="18"/>
          <w:rtl/>
        </w:rPr>
      </w:pPr>
    </w:p>
    <w:p w:rsidR="00000000" w:rsidRDefault="008750D0">
      <w:pPr>
        <w:rPr>
          <w:rFonts w:cs="Guttman David"/>
          <w:sz w:val="18"/>
          <w:rtl/>
        </w:rPr>
      </w:pPr>
      <w:r>
        <w:rPr>
          <w:rFonts w:cs="Guttman David"/>
          <w:sz w:val="18"/>
          <w:rtl/>
        </w:rPr>
        <w:tab/>
        <w:t>כדי שלא נעשה את אותו סבב ונשמע את אותם הדברים אבקש גם מנעמ"ת וגם מארגונים אחרים, ומהרשות לעסקים ק</w:t>
      </w:r>
      <w:r>
        <w:rPr>
          <w:rFonts w:cs="Guttman David"/>
          <w:sz w:val="18"/>
          <w:rtl/>
        </w:rPr>
        <w:t xml:space="preserve">טנים בעיקר, בואו נתעלם לרגע מהזמינות המיידית של כסף. אנחנו יודעים מה הקריטריונים. אתם אומרים בעצמכם שהפניה היא מאוד קטנה וכנראה שזה לא איזה צ'ופר מי יודע מה, למרות המיתון. גם בצמיחה נמוכה דווקא לדברים האלה אמור להיות ביקוש. לא מסתובב הרבה כסף ואז עניין של </w:t>
      </w:r>
      <w:r>
        <w:rPr>
          <w:rFonts w:cs="Guttman David"/>
          <w:sz w:val="18"/>
          <w:rtl/>
        </w:rPr>
        <w:t>בטחונות הוא בעייתי. תאמינו לי, מי שרוצה לפתוח, לא משנה אם זה בסטה או חנות לשמלות, לא בטוח שזה יצליח. דווקא בזמן מיתון אנשים לא רצים "לאכול" את הרווח הקטן ולהגדיל את משכורתם.</w:t>
      </w:r>
    </w:p>
    <w:p w:rsidR="00000000" w:rsidRDefault="008750D0">
      <w:pPr>
        <w:rPr>
          <w:rFonts w:cs="Guttman David"/>
          <w:sz w:val="18"/>
          <w:rtl/>
        </w:rPr>
      </w:pPr>
    </w:p>
    <w:p w:rsidR="00000000" w:rsidRDefault="008750D0">
      <w:pPr>
        <w:rPr>
          <w:rFonts w:cs="Guttman David"/>
          <w:sz w:val="18"/>
          <w:rtl/>
        </w:rPr>
      </w:pPr>
      <w:r>
        <w:rPr>
          <w:rFonts w:cs="Guttman David"/>
          <w:sz w:val="18"/>
          <w:rtl/>
        </w:rPr>
        <w:tab/>
        <w:t>אני לא יודעת אם באוצר יש לכם בכלל זמן למחשבות יצירתיות במובן הזה. אנחנו ניפנה גם</w:t>
      </w:r>
      <w:r>
        <w:rPr>
          <w:rFonts w:cs="Guttman David"/>
          <w:sz w:val="18"/>
          <w:rtl/>
        </w:rPr>
        <w:t xml:space="preserve"> למשרד התעשיה והמסחר.</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זה לא באינטרס שלהם בעצם. אני לא אומרת את זה בציניות.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ניפנה גם ל"להב", ארגון העצמאיים, ולמע"ן. ננסה לחשוב לא לפי הדגם הקיים אלא לפי הכיוון שהצעת החוק מציעה. אז אנחנו אולי נוכל לבוא לאוצר עם משהו שיהיה י</w:t>
      </w:r>
      <w:r>
        <w:rPr>
          <w:rFonts w:cs="Guttman David"/>
          <w:sz w:val="18"/>
          <w:rtl/>
        </w:rPr>
        <w:t>ותר ניתן לעיכול או יותר  אטרקטיבי, כי הוא ידבר על סוג אחר של קריטריונים וסכומים מסוג אחר ויהיה מבוסס על סוג דברים שקיים היום שיש להם תוצאות טובות. אם לכם יש רעיונות פרטיים אז כמובן נשמח לשמוע אבל אני חושבת שזה לא בתחום העבודה שלכם.</w:t>
      </w:r>
    </w:p>
    <w:p w:rsidR="00000000" w:rsidRDefault="008750D0">
      <w:pPr>
        <w:rPr>
          <w:rFonts w:cs="Guttman David"/>
          <w:sz w:val="18"/>
          <w:rtl/>
        </w:rPr>
      </w:pPr>
    </w:p>
    <w:p w:rsidR="00000000" w:rsidRDefault="008750D0">
      <w:pPr>
        <w:rPr>
          <w:rFonts w:cs="Guttman David"/>
          <w:sz w:val="18"/>
          <w:rtl/>
        </w:rPr>
      </w:pPr>
      <w:r>
        <w:rPr>
          <w:rFonts w:cs="Guttman David"/>
          <w:sz w:val="18"/>
          <w:rtl/>
        </w:rPr>
        <w:tab/>
        <w:t>אנחנו צריכים לחשוב האם</w:t>
      </w:r>
      <w:r>
        <w:rPr>
          <w:rFonts w:cs="Guttman David"/>
          <w:sz w:val="18"/>
          <w:rtl/>
        </w:rPr>
        <w:t xml:space="preserve"> לא צריך לדרוש שבגוף המנהל, שעורך גם מעקב, יהיה תקן לרשות למעמד האשה. היא נועדה לדברים כאלה. כמו שהיא צריכה ליישם ייצוג הולם במישרות - - - </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אפרת ישראלי:</w:t>
      </w:r>
    </w:p>
    <w:p w:rsidR="00000000" w:rsidRDefault="008750D0">
      <w:pPr>
        <w:rPr>
          <w:rFonts w:cs="Guttman David"/>
          <w:sz w:val="18"/>
          <w:rtl/>
        </w:rPr>
      </w:pPr>
    </w:p>
    <w:p w:rsidR="00000000" w:rsidRDefault="008750D0">
      <w:pPr>
        <w:rPr>
          <w:rFonts w:cs="Guttman David"/>
          <w:sz w:val="18"/>
          <w:rtl/>
        </w:rPr>
      </w:pPr>
      <w:r>
        <w:rPr>
          <w:rFonts w:cs="Guttman David"/>
          <w:sz w:val="18"/>
          <w:rtl/>
        </w:rPr>
        <w:tab/>
        <w:t>שקודם תהיה ראש רשות.</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עזבי. מה את רוצה, פוליטיקה? רכילות? אמרת שלכם יהיה קשה לעמוד</w:t>
      </w:r>
      <w:r>
        <w:rPr>
          <w:rFonts w:cs="Guttman David"/>
          <w:sz w:val="18"/>
          <w:rtl/>
        </w:rPr>
        <w:t xml:space="preserve"> בזה. זה טבעי. זה גם לא צריך להיות ארגון פרטי.</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אפרת ישראלי:</w:t>
      </w:r>
    </w:p>
    <w:p w:rsidR="00000000" w:rsidRDefault="008750D0">
      <w:pPr>
        <w:rPr>
          <w:rFonts w:cs="Guttman David"/>
          <w:sz w:val="18"/>
          <w:rtl/>
        </w:rPr>
      </w:pPr>
    </w:p>
    <w:p w:rsidR="00000000" w:rsidRDefault="008750D0">
      <w:pPr>
        <w:rPr>
          <w:rFonts w:cs="Guttman David"/>
          <w:sz w:val="18"/>
          <w:rtl/>
        </w:rPr>
      </w:pPr>
      <w:r>
        <w:rPr>
          <w:rFonts w:cs="Guttman David"/>
          <w:sz w:val="18"/>
          <w:rtl/>
        </w:rPr>
        <w:tab/>
        <w:t>לנו יש הכל חוץ ממספיק כסף. צריך לגייס את הכסף. זאת הסיטואציה שלנו היום.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אם את רוצה לעשות את זה פרטי אז לא צריך חוק בשביל זה.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אני מציעה שלפני שנגיע לאכיפה, האכיפ</w:t>
      </w:r>
      <w:r>
        <w:rPr>
          <w:rFonts w:cs="Guttman David"/>
          <w:sz w:val="18"/>
          <w:rtl/>
        </w:rPr>
        <w:t>ה היא השלב הבא, בואו נראה קודם אם יש רעיון.</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גם לגבי הרעיונאות יש את משרד ראש הממשלה, שמצד אחד מקיים את הרשות למעמד האשה ומצד שני פוסל חקיקה שמקדמת נשים ונותנת להן העדפה. צריך לרכז את המאמץ. אני עוד לא אוכפת. אני גם רוצה תקציב משם.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 xml:space="preserve">ציפי </w:t>
      </w:r>
      <w:r>
        <w:rPr>
          <w:rFonts w:cs="Guttman David"/>
          <w:sz w:val="18"/>
          <w:u w:val="single"/>
          <w:rtl/>
        </w:rPr>
        <w:t>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הכל מאה אחוז, אנחנו רק צריכות לנסות לראות מה הפתרון הנכון.</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מנהלת הוועדה, גברת דנה גורדון, תהיה בקשר גם לגבי התוכנית של נעמ"ת, כי נראה לי שיש לה ממש תוכנית מוגדרת, עם קריטריונים וכן הלאה.</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ציפי לבני:</w:t>
      </w:r>
    </w:p>
    <w:p w:rsidR="00000000" w:rsidRDefault="008750D0">
      <w:pPr>
        <w:rPr>
          <w:rFonts w:cs="Guttman David"/>
          <w:sz w:val="18"/>
          <w:rtl/>
        </w:rPr>
      </w:pPr>
    </w:p>
    <w:p w:rsidR="00000000" w:rsidRDefault="008750D0">
      <w:pPr>
        <w:rPr>
          <w:rFonts w:cs="Guttman David"/>
          <w:sz w:val="18"/>
          <w:rtl/>
        </w:rPr>
      </w:pPr>
      <w:r>
        <w:rPr>
          <w:rFonts w:cs="Guttman David"/>
          <w:sz w:val="18"/>
          <w:rtl/>
        </w:rPr>
        <w:tab/>
        <w:t>האם אפשר לקבל מהאוצר את מה ש</w:t>
      </w:r>
      <w:r>
        <w:rPr>
          <w:rFonts w:cs="Guttman David"/>
          <w:sz w:val="18"/>
          <w:rtl/>
        </w:rPr>
        <w:t>ביקשה קודם היועצת המשפטית של הוועדה? עכשיו אולי נגדיר יותר את מה שאנחנו רוצים: את תנאי הסכם הערבות ביניכם לבין הבנקים ואת התהליך, הקריטריונים שלפיהם מקבלים.</w:t>
      </w:r>
    </w:p>
    <w:p w:rsidR="00000000" w:rsidRDefault="008750D0">
      <w:pPr>
        <w:rPr>
          <w:rFonts w:cs="Guttman David"/>
          <w:sz w:val="18"/>
          <w:rtl/>
        </w:rPr>
      </w:pPr>
    </w:p>
    <w:p w:rsidR="00000000" w:rsidRDefault="008750D0">
      <w:pPr>
        <w:rPr>
          <w:rFonts w:cs="Guttman David"/>
          <w:sz w:val="18"/>
          <w:u w:val="single"/>
          <w:rtl/>
        </w:rPr>
      </w:pPr>
      <w:r>
        <w:rPr>
          <w:rFonts w:cs="Guttman David"/>
          <w:sz w:val="18"/>
          <w:u w:val="single"/>
          <w:rtl/>
        </w:rPr>
        <w:t>היו"ר יעל דיין:</w:t>
      </w:r>
    </w:p>
    <w:p w:rsidR="00000000" w:rsidRDefault="008750D0">
      <w:pPr>
        <w:rPr>
          <w:rFonts w:cs="Guttman David"/>
          <w:sz w:val="18"/>
          <w:rtl/>
        </w:rPr>
      </w:pPr>
    </w:p>
    <w:p w:rsidR="00000000" w:rsidRDefault="008750D0">
      <w:pPr>
        <w:rPr>
          <w:rFonts w:cs="Guttman David"/>
          <w:sz w:val="18"/>
          <w:rtl/>
        </w:rPr>
      </w:pPr>
      <w:r>
        <w:rPr>
          <w:rFonts w:cs="Guttman David"/>
          <w:sz w:val="18"/>
          <w:rtl/>
        </w:rPr>
        <w:tab/>
        <w:t>אנחנו נסיים את הישיבה המקדמית מאוד הזאת, שנועדה רק לקבל את האינפורמציה הכללית. א</w:t>
      </w:r>
      <w:r>
        <w:rPr>
          <w:rFonts w:cs="Guttman David"/>
          <w:sz w:val="18"/>
          <w:rtl/>
        </w:rPr>
        <w:t>נחנו בוודאי עוד במשך הפגרה נעשה ישיבה נוספת שלקראתה נבקש הזרמה של חומרים רלוונטיים.</w:t>
      </w:r>
    </w:p>
    <w:p w:rsidR="00000000" w:rsidRDefault="008750D0">
      <w:pPr>
        <w:rPr>
          <w:rFonts w:cs="Guttman David"/>
          <w:sz w:val="18"/>
          <w:rtl/>
        </w:rPr>
      </w:pPr>
    </w:p>
    <w:p w:rsidR="00000000" w:rsidRDefault="008750D0">
      <w:pPr>
        <w:rPr>
          <w:rFonts w:cs="Guttman David"/>
          <w:sz w:val="18"/>
          <w:rtl/>
        </w:rPr>
      </w:pPr>
      <w:r>
        <w:rPr>
          <w:rFonts w:cs="Guttman David"/>
          <w:sz w:val="18"/>
          <w:rtl/>
        </w:rPr>
        <w:tab/>
        <w:t>תודה רבה לכם.</w:t>
      </w:r>
    </w:p>
    <w:p w:rsidR="00000000" w:rsidRDefault="008750D0">
      <w:pPr>
        <w:rPr>
          <w:rFonts w:cs="Guttman David"/>
          <w:sz w:val="18"/>
          <w:rtl/>
        </w:rPr>
      </w:pPr>
    </w:p>
    <w:p w:rsidR="00000000" w:rsidRDefault="008750D0">
      <w:pPr>
        <w:rPr>
          <w:rFonts w:cs="Guttman David"/>
          <w:sz w:val="18"/>
          <w:rtl/>
        </w:rPr>
      </w:pPr>
      <w:r>
        <w:rPr>
          <w:rFonts w:cs="Guttman David"/>
          <w:b/>
          <w:bCs/>
          <w:sz w:val="18"/>
          <w:u w:val="single"/>
          <w:rtl/>
        </w:rPr>
        <w:t>הישיבה ננעלה בשעה 10:30</w:t>
      </w:r>
    </w:p>
    <w:p w:rsidR="00000000" w:rsidRDefault="008750D0">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50D0">
      <w:pPr>
        <w:spacing w:line="240" w:lineRule="auto"/>
      </w:pPr>
      <w:r>
        <w:separator/>
      </w:r>
    </w:p>
  </w:endnote>
  <w:endnote w:type="continuationSeparator" w:id="0">
    <w:p w:rsidR="00000000" w:rsidRDefault="008750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50D0">
    <w:pPr>
      <w:pStyle w:val="a7"/>
      <w:rPr>
        <w:rFonts w:cs="Guttman David"/>
        <w:sz w:val="18"/>
        <w:rtl/>
      </w:rPr>
    </w:pPr>
  </w:p>
  <w:p w:rsidR="00000000" w:rsidRDefault="008750D0">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50D0">
      <w:pPr>
        <w:spacing w:line="240" w:lineRule="auto"/>
      </w:pPr>
      <w:r>
        <w:separator/>
      </w:r>
    </w:p>
  </w:footnote>
  <w:footnote w:type="continuationSeparator" w:id="0">
    <w:p w:rsidR="00000000" w:rsidRDefault="008750D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50D0">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2</w:t>
    </w:r>
    <w:r>
      <w:rPr>
        <w:rStyle w:val="a9"/>
        <w:rFonts w:cs="Guttman David"/>
        <w:sz w:val="18"/>
        <w:rtl/>
      </w:rPr>
      <w:fldChar w:fldCharType="end"/>
    </w:r>
    <w:r>
      <w:rPr>
        <w:rStyle w:val="a9"/>
        <w:rFonts w:cs="Guttman David"/>
        <w:sz w:val="18"/>
        <w:rtl/>
      </w:rPr>
      <w:t xml:space="preserve"> -</w:t>
    </w:r>
  </w:p>
  <w:p w:rsidR="00000000" w:rsidRDefault="008750D0">
    <w:pPr>
      <w:pStyle w:val="a5"/>
      <w:rPr>
        <w:rFonts w:cs="Guttman David"/>
        <w:sz w:val="18"/>
        <w:rtl/>
      </w:rPr>
    </w:pPr>
    <w:r>
      <w:rPr>
        <w:rFonts w:cs="Guttman David"/>
        <w:sz w:val="18"/>
        <w:rtl/>
      </w:rPr>
      <w:t>הוועדה לקידום מעמד האשה (85)</w:t>
    </w:r>
  </w:p>
  <w:p w:rsidR="00000000" w:rsidRDefault="008750D0">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‏12.9.00</w:t>
    </w:r>
    <w:r>
      <w:rPr>
        <w:rFonts w:cs="Guttman David"/>
        <w:sz w:val="18"/>
        <w:rtl/>
      </w:rPr>
      <w:fldChar w:fldCharType="end"/>
    </w:r>
  </w:p>
  <w:p w:rsidR="00000000" w:rsidRDefault="008750D0">
    <w:pPr>
      <w:pStyle w:val="a5"/>
      <w:rPr>
        <w:rFonts w:cs="Guttman David"/>
        <w:sz w:val="18"/>
        <w:rtl/>
      </w:rPr>
    </w:pPr>
  </w:p>
  <w:p w:rsidR="00000000" w:rsidRDefault="008750D0">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1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750D0"/>
    <w:rsid w:val="00875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8740EF-512E-4972-89D0-D6B90C7CC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5565</Words>
  <Characters>27825</Characters>
  <Application>Microsoft Office Word</Application>
  <DocSecurity>0</DocSecurity>
  <Lines>231</Lines>
  <Paragraphs>66</Paragraphs>
  <ScaleCrop>false</ScaleCrop>
  <Company>ComputerLand -DORCOM Ltd</Company>
  <LinksUpToDate>false</LinksUpToDate>
  <CharactersWithSpaces>33324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האישה/992</dc:title>
  <dc:subject>מעמד האישה 2.8.2000 ב</dc:subject>
  <dc:creator>אירית שלהבת</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