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290E">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0290E">
      <w:pPr>
        <w:jc w:val="both"/>
        <w:rPr>
          <w:rFonts w:cs="David"/>
          <w:b/>
          <w:bCs/>
          <w:sz w:val="24"/>
          <w:rtl/>
        </w:rPr>
      </w:pPr>
      <w:r>
        <w:rPr>
          <w:rFonts w:cs="David"/>
          <w:b/>
          <w:bCs/>
          <w:sz w:val="24"/>
          <w:rtl/>
        </w:rPr>
        <w:t>מושב ראשון</w:t>
      </w:r>
    </w:p>
    <w:p w:rsidR="00000000" w:rsidRDefault="00D0290E">
      <w:pPr>
        <w:jc w:val="both"/>
        <w:rPr>
          <w:rFonts w:cs="David"/>
          <w:b/>
          <w:bCs/>
          <w:sz w:val="24"/>
          <w:rtl/>
        </w:rPr>
      </w:pPr>
    </w:p>
    <w:p w:rsidR="00000000" w:rsidRDefault="00D0290E">
      <w:pPr>
        <w:jc w:val="both"/>
        <w:rPr>
          <w:rFonts w:cs="David"/>
          <w:b/>
          <w:bCs/>
          <w:sz w:val="24"/>
          <w:rtl/>
        </w:rPr>
      </w:pPr>
    </w:p>
    <w:p w:rsidR="00000000" w:rsidRDefault="00D0290E">
      <w:pPr>
        <w:jc w:val="both"/>
        <w:rPr>
          <w:rFonts w:cs="David"/>
          <w:b/>
          <w:bCs/>
          <w:sz w:val="24"/>
          <w:rtl/>
        </w:rPr>
      </w:pPr>
    </w:p>
    <w:p w:rsidR="00000000" w:rsidRDefault="00D0290E">
      <w:pPr>
        <w:jc w:val="both"/>
        <w:rPr>
          <w:rFonts w:cs="David"/>
          <w:b/>
          <w:bCs/>
          <w:sz w:val="24"/>
          <w:rtl/>
        </w:rPr>
      </w:pPr>
    </w:p>
    <w:p w:rsidR="00000000" w:rsidRDefault="00D0290E">
      <w:pPr>
        <w:jc w:val="center"/>
        <w:rPr>
          <w:rFonts w:cs="David"/>
          <w:b/>
          <w:bCs/>
          <w:sz w:val="24"/>
          <w:rtl/>
        </w:rPr>
      </w:pPr>
      <w:r>
        <w:rPr>
          <w:rFonts w:cs="David"/>
          <w:b/>
          <w:bCs/>
          <w:sz w:val="24"/>
          <w:rtl/>
        </w:rPr>
        <w:t>פרוטוקול מס' 1</w:t>
      </w:r>
    </w:p>
    <w:p w:rsidR="00000000" w:rsidRDefault="00D0290E">
      <w:pPr>
        <w:jc w:val="center"/>
        <w:rPr>
          <w:rFonts w:cs="David"/>
          <w:b/>
          <w:bCs/>
          <w:sz w:val="24"/>
          <w:rtl/>
        </w:rPr>
      </w:pPr>
      <w:r>
        <w:rPr>
          <w:rFonts w:cs="David"/>
          <w:b/>
          <w:bCs/>
          <w:sz w:val="24"/>
          <w:rtl/>
        </w:rPr>
        <w:t>מישיבת הוועדה לקידום מעמד הילד</w:t>
      </w:r>
    </w:p>
    <w:p w:rsidR="00000000" w:rsidRDefault="00D0290E">
      <w:pPr>
        <w:jc w:val="center"/>
        <w:rPr>
          <w:rFonts w:cs="David"/>
          <w:b/>
          <w:bCs/>
          <w:sz w:val="24"/>
          <w:u w:val="single"/>
          <w:rtl/>
        </w:rPr>
      </w:pPr>
      <w:r>
        <w:rPr>
          <w:rFonts w:cs="David"/>
          <w:b/>
          <w:bCs/>
          <w:sz w:val="24"/>
          <w:u w:val="single"/>
          <w:rtl/>
        </w:rPr>
        <w:t>מיום שלישי,  י"ד באב התשנ"ט (27 ביולי 1999), בשעה 10:45</w:t>
      </w:r>
    </w:p>
    <w:p w:rsidR="00000000" w:rsidRDefault="00D0290E">
      <w:pPr>
        <w:jc w:val="center"/>
        <w:rPr>
          <w:rFonts w:cs="David"/>
          <w:sz w:val="24"/>
          <w:rtl/>
        </w:rPr>
      </w:pPr>
    </w:p>
    <w:p w:rsidR="00000000" w:rsidRDefault="00D0290E">
      <w:pPr>
        <w:jc w:val="center"/>
        <w:rPr>
          <w:rFonts w:cs="David"/>
          <w:sz w:val="24"/>
          <w:rtl/>
        </w:rPr>
      </w:pPr>
    </w:p>
    <w:p w:rsidR="00000000" w:rsidRDefault="00D0290E">
      <w:pPr>
        <w:jc w:val="both"/>
        <w:rPr>
          <w:rFonts w:cs="David"/>
          <w:sz w:val="24"/>
          <w:rtl/>
        </w:rPr>
      </w:pPr>
    </w:p>
    <w:p w:rsidR="00000000" w:rsidRDefault="00D0290E">
      <w:pPr>
        <w:jc w:val="both"/>
        <w:rPr>
          <w:rFonts w:cs="David"/>
          <w:b/>
          <w:bCs/>
          <w:sz w:val="24"/>
          <w:u w:val="single"/>
          <w:rtl/>
        </w:rPr>
      </w:pPr>
      <w:r>
        <w:rPr>
          <w:rFonts w:cs="David"/>
          <w:b/>
          <w:bCs/>
          <w:sz w:val="24"/>
          <w:u w:val="single"/>
          <w:rtl/>
        </w:rPr>
        <w:t>נכח</w:t>
      </w:r>
      <w:r>
        <w:rPr>
          <w:rFonts w:cs="David"/>
          <w:b/>
          <w:bCs/>
          <w:sz w:val="24"/>
          <w:u w:val="single"/>
          <w:rtl/>
        </w:rPr>
        <w:t>ו:</w:t>
      </w:r>
    </w:p>
    <w:p w:rsidR="00000000" w:rsidRDefault="00D0290E">
      <w:pPr>
        <w:jc w:val="both"/>
        <w:rPr>
          <w:rFonts w:cs="David"/>
          <w:b/>
          <w:bCs/>
          <w:sz w:val="24"/>
          <w:u w:val="single"/>
          <w:rtl/>
        </w:rPr>
      </w:pPr>
    </w:p>
    <w:p w:rsidR="00000000" w:rsidRDefault="00D0290E">
      <w:pPr>
        <w:jc w:val="both"/>
        <w:rPr>
          <w:rFonts w:cs="David"/>
          <w:b/>
          <w:bCs/>
          <w:sz w:val="24"/>
          <w:u w:val="single"/>
          <w:rtl/>
        </w:rPr>
      </w:pPr>
      <w:r>
        <w:rPr>
          <w:rFonts w:cs="David"/>
          <w:b/>
          <w:bCs/>
          <w:sz w:val="24"/>
          <w:rtl/>
        </w:rPr>
        <w:t xml:space="preserve">            </w:t>
      </w:r>
      <w:r>
        <w:rPr>
          <w:rFonts w:cs="David"/>
          <w:b/>
          <w:bCs/>
          <w:sz w:val="24"/>
          <w:rtl/>
        </w:rPr>
        <w:tab/>
      </w:r>
      <w:r>
        <w:rPr>
          <w:rFonts w:cs="David"/>
          <w:b/>
          <w:bCs/>
          <w:sz w:val="24"/>
          <w:u w:val="single"/>
          <w:rtl/>
        </w:rPr>
        <w:t xml:space="preserve">חברי הוועדה:  </w:t>
      </w:r>
    </w:p>
    <w:p w:rsidR="00000000" w:rsidRDefault="00D0290E">
      <w:pPr>
        <w:jc w:val="both"/>
        <w:rPr>
          <w:rFonts w:cs="David"/>
          <w:b/>
          <w:bCs/>
          <w:sz w:val="24"/>
          <w:u w:val="single"/>
          <w:rtl/>
        </w:rPr>
      </w:pPr>
    </w:p>
    <w:p w:rsidR="00000000" w:rsidRDefault="00D0290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תמר גוז'נסקי - היו"ר</w:t>
      </w:r>
    </w:p>
    <w:p w:rsidR="00000000" w:rsidRDefault="00D0290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טלב אלסאנע</w:t>
      </w:r>
    </w:p>
    <w:p w:rsidR="00000000" w:rsidRDefault="00D0290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אילן גילאון</w:t>
      </w:r>
    </w:p>
    <w:p w:rsidR="00000000" w:rsidRDefault="00D0290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יאיר פרץ</w:t>
      </w:r>
    </w:p>
    <w:p w:rsidR="00000000" w:rsidRDefault="00D0290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דליה רבין-פילוסוף</w:t>
      </w:r>
    </w:p>
    <w:p w:rsidR="00000000" w:rsidRDefault="00D0290E">
      <w:pPr>
        <w:jc w:val="both"/>
        <w:rPr>
          <w:rFonts w:cs="David"/>
          <w:sz w:val="24"/>
          <w:rtl/>
        </w:rPr>
      </w:pPr>
    </w:p>
    <w:p w:rsidR="00000000" w:rsidRDefault="00D0290E">
      <w:pPr>
        <w:jc w:val="both"/>
        <w:rPr>
          <w:rFonts w:cs="David"/>
          <w:sz w:val="24"/>
          <w:rtl/>
        </w:rPr>
      </w:pPr>
    </w:p>
    <w:p w:rsidR="00000000" w:rsidRDefault="00D0290E">
      <w:pPr>
        <w:jc w:val="both"/>
        <w:rPr>
          <w:rFonts w:cs="David"/>
          <w:sz w:val="24"/>
          <w:rtl/>
        </w:rPr>
      </w:pPr>
    </w:p>
    <w:p w:rsidR="00000000" w:rsidRDefault="00D0290E">
      <w:pPr>
        <w:jc w:val="both"/>
        <w:rPr>
          <w:rFonts w:cs="David"/>
          <w:sz w:val="24"/>
          <w:rtl/>
        </w:rPr>
      </w:pPr>
    </w:p>
    <w:p w:rsidR="00000000" w:rsidRDefault="00D0290E">
      <w:pPr>
        <w:jc w:val="both"/>
        <w:rPr>
          <w:rFonts w:cs="David"/>
          <w:sz w:val="24"/>
          <w:rtl/>
        </w:rPr>
      </w:pPr>
      <w:r>
        <w:rPr>
          <w:rFonts w:cs="David"/>
          <w:sz w:val="24"/>
          <w:rtl/>
        </w:rPr>
        <w:t xml:space="preserve">            </w:t>
      </w:r>
      <w:r>
        <w:rPr>
          <w:rFonts w:cs="David"/>
          <w:sz w:val="24"/>
          <w:rtl/>
        </w:rPr>
        <w:tab/>
      </w:r>
      <w:r>
        <w:rPr>
          <w:rFonts w:cs="David"/>
          <w:b/>
          <w:bCs/>
          <w:sz w:val="24"/>
          <w:u w:val="single"/>
          <w:rtl/>
        </w:rPr>
        <w:t>מוזמנים:</w:t>
      </w:r>
    </w:p>
    <w:p w:rsidR="00000000" w:rsidRDefault="00D0290E">
      <w:pPr>
        <w:jc w:val="both"/>
        <w:rPr>
          <w:rFonts w:cs="David"/>
          <w:sz w:val="24"/>
          <w:rtl/>
        </w:rPr>
      </w:pPr>
    </w:p>
    <w:p w:rsidR="00000000" w:rsidRDefault="00D0290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אברהם בורג  -  יושב-ראש הכנסת</w:t>
      </w:r>
    </w:p>
    <w:p w:rsidR="00000000" w:rsidRDefault="00D0290E">
      <w:pPr>
        <w:jc w:val="both"/>
        <w:rPr>
          <w:rFonts w:cs="David"/>
          <w:sz w:val="24"/>
          <w:rtl/>
        </w:rPr>
      </w:pPr>
    </w:p>
    <w:p w:rsidR="00000000" w:rsidRDefault="00D0290E">
      <w:pPr>
        <w:jc w:val="both"/>
        <w:rPr>
          <w:rFonts w:cs="David"/>
          <w:sz w:val="24"/>
          <w:rtl/>
        </w:rPr>
      </w:pPr>
    </w:p>
    <w:p w:rsidR="00000000" w:rsidRDefault="00D0290E">
      <w:pPr>
        <w:jc w:val="both"/>
        <w:rPr>
          <w:rFonts w:cs="David"/>
          <w:sz w:val="24"/>
          <w:rtl/>
        </w:rPr>
      </w:pPr>
    </w:p>
    <w:p w:rsidR="00000000" w:rsidRDefault="00D0290E">
      <w:pPr>
        <w:jc w:val="both"/>
        <w:rPr>
          <w:rFonts w:cs="David"/>
          <w:b/>
          <w:bCs/>
          <w:sz w:val="24"/>
          <w:u w:val="single"/>
          <w:rtl/>
        </w:rPr>
      </w:pPr>
      <w:r>
        <w:rPr>
          <w:rFonts w:cs="David"/>
          <w:b/>
          <w:bCs/>
          <w:sz w:val="24"/>
          <w:u w:val="single"/>
          <w:rtl/>
        </w:rPr>
        <w:t>מ"מ  מנהל/ת הוועדה:</w:t>
      </w:r>
      <w:r>
        <w:rPr>
          <w:rFonts w:cs="David"/>
          <w:sz w:val="24"/>
          <w:rtl/>
        </w:rPr>
        <w:t xml:space="preserve">    בת-שבע פנחסוב</w:t>
      </w:r>
      <w:r>
        <w:rPr>
          <w:rFonts w:cs="David"/>
          <w:b/>
          <w:bCs/>
          <w:sz w:val="24"/>
          <w:u w:val="single"/>
          <w:rtl/>
        </w:rPr>
        <w:t xml:space="preserve">  </w:t>
      </w:r>
    </w:p>
    <w:p w:rsidR="00000000" w:rsidRDefault="00D0290E">
      <w:pPr>
        <w:jc w:val="both"/>
        <w:rPr>
          <w:rFonts w:cs="David"/>
          <w:b/>
          <w:bCs/>
          <w:sz w:val="24"/>
          <w:u w:val="single"/>
          <w:rtl/>
        </w:rPr>
      </w:pPr>
    </w:p>
    <w:p w:rsidR="00000000" w:rsidRDefault="00D0290E">
      <w:pPr>
        <w:jc w:val="both"/>
        <w:rPr>
          <w:rFonts w:cs="David"/>
          <w:b/>
          <w:bCs/>
          <w:sz w:val="24"/>
          <w:u w:val="single"/>
          <w:rtl/>
        </w:rPr>
      </w:pPr>
    </w:p>
    <w:p w:rsidR="00000000" w:rsidRDefault="00D0290E">
      <w:pPr>
        <w:jc w:val="both"/>
        <w:rPr>
          <w:rFonts w:cs="David"/>
          <w:sz w:val="24"/>
          <w:rtl/>
        </w:rPr>
      </w:pPr>
      <w:r>
        <w:rPr>
          <w:rFonts w:cs="David"/>
          <w:b/>
          <w:bCs/>
          <w:sz w:val="24"/>
          <w:u w:val="single"/>
          <w:rtl/>
        </w:rPr>
        <w:t>קצרנית:</w:t>
      </w:r>
      <w:r>
        <w:rPr>
          <w:rFonts w:cs="David"/>
          <w:sz w:val="24"/>
          <w:rtl/>
        </w:rPr>
        <w:t xml:space="preserve">                           ניצה רינגלר </w:t>
      </w:r>
      <w:r>
        <w:rPr>
          <w:rFonts w:cs="David"/>
          <w:b/>
          <w:bCs/>
          <w:sz w:val="24"/>
          <w:u w:val="single"/>
          <w:rtl/>
        </w:rPr>
        <w:t xml:space="preserve">      </w:t>
      </w:r>
    </w:p>
    <w:p w:rsidR="00000000" w:rsidRDefault="00D0290E">
      <w:pPr>
        <w:jc w:val="both"/>
        <w:rPr>
          <w:rFonts w:cs="David"/>
          <w:sz w:val="24"/>
          <w:rtl/>
        </w:rPr>
      </w:pPr>
    </w:p>
    <w:p w:rsidR="00000000" w:rsidRDefault="00D0290E">
      <w:pPr>
        <w:jc w:val="both"/>
        <w:rPr>
          <w:rFonts w:cs="David"/>
          <w:sz w:val="24"/>
          <w:rtl/>
        </w:rPr>
      </w:pPr>
    </w:p>
    <w:p w:rsidR="00000000" w:rsidRDefault="00D0290E">
      <w:pPr>
        <w:jc w:val="both"/>
        <w:rPr>
          <w:rFonts w:cs="David"/>
          <w:sz w:val="24"/>
          <w:rtl/>
        </w:rPr>
      </w:pPr>
    </w:p>
    <w:p w:rsidR="00000000" w:rsidRDefault="00D0290E">
      <w:pPr>
        <w:jc w:val="both"/>
        <w:rPr>
          <w:rFonts w:cs="David"/>
          <w:sz w:val="24"/>
          <w:rtl/>
        </w:rPr>
      </w:pPr>
    </w:p>
    <w:p w:rsidR="00000000" w:rsidRDefault="00D0290E">
      <w:pPr>
        <w:jc w:val="both"/>
        <w:rPr>
          <w:rFonts w:cs="David"/>
          <w:sz w:val="24"/>
          <w:rtl/>
        </w:rPr>
      </w:pPr>
    </w:p>
    <w:p w:rsidR="00000000" w:rsidRDefault="00D0290E">
      <w:pPr>
        <w:jc w:val="both"/>
        <w:rPr>
          <w:rFonts w:cs="David"/>
          <w:sz w:val="24"/>
          <w:rtl/>
        </w:rPr>
      </w:pPr>
      <w:r>
        <w:rPr>
          <w:rFonts w:cs="David"/>
          <w:b/>
          <w:bCs/>
          <w:sz w:val="24"/>
          <w:u w:val="single"/>
          <w:rtl/>
        </w:rPr>
        <w:t>סדר היום:</w:t>
      </w:r>
      <w:r>
        <w:rPr>
          <w:rFonts w:cs="David"/>
          <w:sz w:val="24"/>
          <w:rtl/>
        </w:rPr>
        <w:t xml:space="preserve">                       א.  בחירת יושבת ראש לוועדה.</w:t>
      </w:r>
    </w:p>
    <w:p w:rsidR="00000000" w:rsidRDefault="00D0290E">
      <w:pPr>
        <w:jc w:val="both"/>
        <w:rPr>
          <w:rFonts w:cs="David"/>
          <w:sz w:val="24"/>
          <w:rtl/>
        </w:rPr>
      </w:pPr>
    </w:p>
    <w:p w:rsidR="00000000" w:rsidRDefault="00D0290E">
      <w:pPr>
        <w:jc w:val="center"/>
        <w:rPr>
          <w:rFonts w:cs="David"/>
          <w:sz w:val="24"/>
          <w:u w:val="single"/>
          <w:rtl/>
        </w:rPr>
      </w:pPr>
      <w:r>
        <w:rPr>
          <w:rFonts w:cs="David"/>
          <w:sz w:val="24"/>
          <w:rtl/>
        </w:rPr>
        <w:br w:type="page"/>
      </w:r>
      <w:r>
        <w:rPr>
          <w:rFonts w:cs="David"/>
          <w:b/>
          <w:bCs/>
          <w:sz w:val="24"/>
          <w:u w:val="single"/>
          <w:rtl/>
        </w:rPr>
        <w:lastRenderedPageBreak/>
        <w:t>בחירת יושבת ראש לוועדה</w:t>
      </w:r>
    </w:p>
    <w:p w:rsidR="00000000" w:rsidRDefault="00D0290E">
      <w:pPr>
        <w:jc w:val="both"/>
        <w:rPr>
          <w:rFonts w:cs="David"/>
          <w:sz w:val="24"/>
          <w:rtl/>
        </w:rPr>
      </w:pPr>
      <w:r>
        <w:rPr>
          <w:rFonts w:cs="David"/>
          <w:sz w:val="24"/>
          <w:rtl/>
        </w:rPr>
        <w:tab/>
      </w:r>
    </w:p>
    <w:p w:rsidR="00000000" w:rsidRDefault="00D0290E">
      <w:pPr>
        <w:jc w:val="both"/>
        <w:rPr>
          <w:rFonts w:cs="David"/>
          <w:b/>
          <w:bCs/>
          <w:sz w:val="24"/>
          <w:u w:val="single"/>
          <w:rtl/>
        </w:rPr>
      </w:pPr>
      <w:r>
        <w:rPr>
          <w:rFonts w:cs="David"/>
          <w:sz w:val="24"/>
          <w:u w:val="single"/>
          <w:rtl/>
        </w:rPr>
        <w:t>יו"ר הכנסת אברהם בורג:</w:t>
      </w:r>
    </w:p>
    <w:p w:rsidR="00000000" w:rsidRDefault="00D0290E">
      <w:pPr>
        <w:jc w:val="both"/>
        <w:rPr>
          <w:rFonts w:cs="David"/>
          <w:b/>
          <w:bCs/>
          <w:sz w:val="24"/>
          <w:u w:val="single"/>
          <w:rtl/>
        </w:rPr>
      </w:pPr>
    </w:p>
    <w:p w:rsidR="00000000" w:rsidRDefault="00D0290E">
      <w:pPr>
        <w:jc w:val="both"/>
        <w:rPr>
          <w:rFonts w:cs="David"/>
          <w:sz w:val="24"/>
          <w:rtl/>
        </w:rPr>
      </w:pPr>
      <w:r>
        <w:rPr>
          <w:rFonts w:cs="David"/>
          <w:sz w:val="24"/>
          <w:rtl/>
        </w:rPr>
        <w:t xml:space="preserve">          רבותי חברי הכנסת וחברות הכנסת, אני מתכבד לפתוח את הישיבה.</w:t>
      </w:r>
    </w:p>
    <w:p w:rsidR="00000000" w:rsidRDefault="00D0290E">
      <w:pPr>
        <w:jc w:val="both"/>
        <w:rPr>
          <w:rFonts w:cs="David"/>
          <w:sz w:val="24"/>
          <w:rtl/>
        </w:rPr>
      </w:pPr>
    </w:p>
    <w:p w:rsidR="00000000" w:rsidRDefault="00D0290E">
      <w:pPr>
        <w:jc w:val="both"/>
        <w:rPr>
          <w:rFonts w:cs="David"/>
          <w:b/>
          <w:bCs/>
          <w:sz w:val="24"/>
          <w:u w:val="single"/>
          <w:rtl/>
        </w:rPr>
      </w:pPr>
      <w:r>
        <w:rPr>
          <w:rFonts w:cs="David"/>
          <w:sz w:val="24"/>
          <w:rtl/>
        </w:rPr>
        <w:t xml:space="preserve">          מודיעים לי עכשי</w:t>
      </w:r>
      <w:r>
        <w:rPr>
          <w:rFonts w:cs="David"/>
          <w:sz w:val="24"/>
          <w:rtl/>
        </w:rPr>
        <w:t>ו  שהתהליך הוא  שצריך לאשר את החלטת ועדת הכנסת במליאת הכנסת  ורק אחרי כן בוחרים  בוועדה את יושבת ראש הוועדה.</w:t>
      </w:r>
      <w:r>
        <w:rPr>
          <w:rFonts w:cs="David"/>
          <w:b/>
          <w:bCs/>
          <w:sz w:val="24"/>
          <w:u w:val="single"/>
          <w:rtl/>
        </w:rPr>
        <w:t xml:space="preserve"> </w:t>
      </w:r>
    </w:p>
    <w:p w:rsidR="00000000" w:rsidRDefault="00D0290E">
      <w:pPr>
        <w:jc w:val="both"/>
        <w:rPr>
          <w:rFonts w:cs="David"/>
          <w:b/>
          <w:bCs/>
          <w:sz w:val="24"/>
          <w:u w:val="single"/>
          <w:rtl/>
        </w:rPr>
      </w:pPr>
    </w:p>
    <w:p w:rsidR="00000000" w:rsidRDefault="00D0290E">
      <w:pPr>
        <w:rPr>
          <w:rFonts w:cs="David"/>
          <w:sz w:val="24"/>
          <w:u w:val="single"/>
          <w:rtl/>
        </w:rPr>
      </w:pPr>
      <w:r>
        <w:rPr>
          <w:rFonts w:cs="David"/>
          <w:sz w:val="24"/>
          <w:u w:val="single"/>
          <w:rtl/>
        </w:rPr>
        <w:t>תמר גוז'נסקי:</w:t>
      </w:r>
    </w:p>
    <w:p w:rsidR="00000000" w:rsidRDefault="00D0290E">
      <w:pPr>
        <w:rPr>
          <w:rFonts w:cs="David"/>
          <w:sz w:val="24"/>
          <w:u w:val="single"/>
          <w:rtl/>
        </w:rPr>
      </w:pPr>
    </w:p>
    <w:p w:rsidR="00000000" w:rsidRDefault="00D0290E">
      <w:pPr>
        <w:jc w:val="both"/>
        <w:rPr>
          <w:rFonts w:cs="David"/>
          <w:sz w:val="24"/>
          <w:rtl/>
        </w:rPr>
      </w:pPr>
      <w:r>
        <w:rPr>
          <w:rFonts w:cs="David"/>
          <w:sz w:val="24"/>
          <w:rtl/>
        </w:rPr>
        <w:tab/>
        <w:t xml:space="preserve">זה לא מה שאמר לי  היועץ המשפטי. </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יו"ר הכנסת אברהם בורג:</w:t>
      </w:r>
    </w:p>
    <w:p w:rsidR="00000000" w:rsidRDefault="00D0290E">
      <w:pPr>
        <w:rPr>
          <w:rFonts w:cs="David"/>
          <w:sz w:val="24"/>
          <w:u w:val="single"/>
          <w:rtl/>
        </w:rPr>
      </w:pPr>
    </w:p>
    <w:p w:rsidR="00000000" w:rsidRDefault="00D0290E">
      <w:pPr>
        <w:jc w:val="both"/>
        <w:rPr>
          <w:rFonts w:cs="David"/>
          <w:sz w:val="24"/>
          <w:rtl/>
        </w:rPr>
      </w:pPr>
      <w:r>
        <w:rPr>
          <w:rFonts w:cs="David"/>
          <w:sz w:val="24"/>
          <w:rtl/>
        </w:rPr>
        <w:tab/>
        <w:t xml:space="preserve">אומרים לי שאמר זאת היועץ המשפטי צבי ענבר שדיבר עם ועדת הכנסת. </w:t>
      </w:r>
    </w:p>
    <w:p w:rsidR="00000000" w:rsidRDefault="00D0290E">
      <w:pPr>
        <w:jc w:val="both"/>
        <w:rPr>
          <w:rFonts w:cs="David"/>
          <w:sz w:val="24"/>
          <w:rtl/>
        </w:rPr>
      </w:pPr>
    </w:p>
    <w:p w:rsidR="00000000" w:rsidRDefault="00D0290E">
      <w:pPr>
        <w:jc w:val="both"/>
        <w:rPr>
          <w:rFonts w:cs="David"/>
          <w:sz w:val="24"/>
          <w:rtl/>
        </w:rPr>
      </w:pPr>
      <w:r>
        <w:rPr>
          <w:rFonts w:cs="David"/>
          <w:sz w:val="24"/>
          <w:rtl/>
        </w:rPr>
        <w:tab/>
        <w:t>אנחנו</w:t>
      </w:r>
      <w:r>
        <w:rPr>
          <w:rFonts w:cs="David"/>
          <w:sz w:val="24"/>
          <w:rtl/>
        </w:rPr>
        <w:t xml:space="preserve"> נעשה דבר מועיל.   נערוך שתי הצבעות.  אחת, אנחנו נצביע עכשיו .  והיה אם זה לא נכון, נצביע עוד פעם. </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אילן גילאון:</w:t>
      </w:r>
    </w:p>
    <w:p w:rsidR="00000000" w:rsidRDefault="00D0290E">
      <w:pPr>
        <w:rPr>
          <w:rFonts w:cs="David"/>
          <w:sz w:val="24"/>
          <w:u w:val="single"/>
          <w:rtl/>
        </w:rPr>
      </w:pPr>
    </w:p>
    <w:p w:rsidR="00000000" w:rsidRDefault="00D0290E">
      <w:pPr>
        <w:jc w:val="both"/>
        <w:rPr>
          <w:rFonts w:cs="David"/>
          <w:sz w:val="24"/>
          <w:rtl/>
        </w:rPr>
      </w:pPr>
      <w:r>
        <w:rPr>
          <w:rFonts w:cs="David"/>
          <w:sz w:val="24"/>
          <w:rtl/>
        </w:rPr>
        <w:tab/>
        <w:t xml:space="preserve">בסדר. </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יו"ר הכנסת אברהם בורג:</w:t>
      </w:r>
    </w:p>
    <w:p w:rsidR="00000000" w:rsidRDefault="00D0290E">
      <w:pPr>
        <w:rPr>
          <w:rFonts w:cs="David"/>
          <w:sz w:val="24"/>
          <w:u w:val="single"/>
          <w:rtl/>
        </w:rPr>
      </w:pPr>
    </w:p>
    <w:p w:rsidR="00000000" w:rsidRDefault="00D0290E">
      <w:pPr>
        <w:jc w:val="both"/>
        <w:rPr>
          <w:rFonts w:cs="David"/>
          <w:sz w:val="24"/>
          <w:rtl/>
        </w:rPr>
      </w:pPr>
      <w:r>
        <w:rPr>
          <w:rFonts w:cs="David"/>
          <w:sz w:val="24"/>
          <w:rtl/>
        </w:rPr>
        <w:tab/>
        <w:t xml:space="preserve"> זה לא איזה פורום המוני מדי.  והיה ואם צריך לעשות את הפרוצדורה הזאת עוד פעם אז  נעשה את הפרוצדורה עוד פעם. </w:t>
      </w:r>
      <w:r>
        <w:rPr>
          <w:rFonts w:cs="David"/>
          <w:sz w:val="24"/>
          <w:rtl/>
        </w:rPr>
        <w:t xml:space="preserve">זה חבל. אני אלחם בשביל תמר בכל מאודי. </w:t>
      </w:r>
    </w:p>
    <w:p w:rsidR="00000000" w:rsidRDefault="00D0290E">
      <w:pPr>
        <w:jc w:val="both"/>
        <w:rPr>
          <w:rFonts w:cs="David"/>
          <w:sz w:val="24"/>
          <w:rtl/>
        </w:rPr>
      </w:pPr>
    </w:p>
    <w:p w:rsidR="00000000" w:rsidRDefault="00D0290E">
      <w:pPr>
        <w:jc w:val="both"/>
        <w:rPr>
          <w:rFonts w:cs="David"/>
          <w:sz w:val="24"/>
          <w:rtl/>
        </w:rPr>
      </w:pPr>
      <w:r>
        <w:rPr>
          <w:rFonts w:cs="David"/>
          <w:sz w:val="24"/>
          <w:rtl/>
        </w:rPr>
        <w:tab/>
        <w:t xml:space="preserve">זה נראה לי קצת מסובך בהרכב הזה לעשות הקדמות גדולות, אבל מפני שגם הפרוטוקול מדבר, באמת אין מתאים מתמר. </w:t>
      </w:r>
    </w:p>
    <w:p w:rsidR="00000000" w:rsidRDefault="00D0290E">
      <w:pPr>
        <w:jc w:val="both"/>
        <w:rPr>
          <w:rFonts w:cs="David"/>
          <w:sz w:val="24"/>
          <w:rtl/>
        </w:rPr>
      </w:pPr>
    </w:p>
    <w:p w:rsidR="00000000" w:rsidRDefault="00D0290E">
      <w:pPr>
        <w:jc w:val="both"/>
        <w:rPr>
          <w:rFonts w:cs="David"/>
          <w:sz w:val="24"/>
          <w:rtl/>
        </w:rPr>
      </w:pPr>
      <w:r>
        <w:rPr>
          <w:rFonts w:cs="David"/>
          <w:sz w:val="24"/>
          <w:rtl/>
        </w:rPr>
        <w:tab/>
        <w:t>רבותי  חברי הכנסת וחברותיה,  באמת אין מתאים ממך תמר. אני מוכרח להודות שאת אפילו משיגה אותי בדברים שאני חשבתי ש</w:t>
      </w:r>
      <w:r>
        <w:rPr>
          <w:rFonts w:cs="David"/>
          <w:sz w:val="24"/>
          <w:rtl/>
        </w:rPr>
        <w:t>אני מאוד זריז בהם. היתה פנייה של בית ספר  "מפנה" ואני הגבתי  יחסית מהר, אבל מסתבר שהיית שם עוד לפניי. זאת אומרת, אם היכולת שלך היא עד כדי כך מהירה, אז כנראה שהקרב אבוד מראש. אני חושב שטוב שיהיה דבר כזה, למרות שאני בדרך כלל מאוד לא אוהב את הביטויים של קידום</w:t>
      </w:r>
      <w:r>
        <w:rPr>
          <w:rFonts w:cs="David"/>
          <w:sz w:val="24"/>
          <w:rtl/>
        </w:rPr>
        <w:t xml:space="preserve"> ומעמד. </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תמר גוז'נסקי:</w:t>
      </w:r>
    </w:p>
    <w:p w:rsidR="00000000" w:rsidRDefault="00D0290E">
      <w:pPr>
        <w:rPr>
          <w:rFonts w:cs="David"/>
          <w:sz w:val="24"/>
          <w:u w:val="single"/>
          <w:rtl/>
        </w:rPr>
      </w:pPr>
    </w:p>
    <w:p w:rsidR="00000000" w:rsidRDefault="00D0290E">
      <w:pPr>
        <w:jc w:val="both"/>
        <w:rPr>
          <w:rFonts w:cs="David"/>
          <w:sz w:val="24"/>
          <w:rtl/>
        </w:rPr>
      </w:pPr>
      <w:r>
        <w:rPr>
          <w:rFonts w:cs="David"/>
          <w:sz w:val="24"/>
          <w:rtl/>
        </w:rPr>
        <w:tab/>
        <w:t>רצינו לקרוא לוועדה: הוועדה לזכויות הילד, אבל מישהו החליט שם בוועדה המסדרת. אולי נשנה פעם.</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יו"ר הכנסת אברהם בורג:</w:t>
      </w:r>
    </w:p>
    <w:p w:rsidR="00000000" w:rsidRDefault="00D0290E">
      <w:pPr>
        <w:rPr>
          <w:rFonts w:cs="David"/>
          <w:sz w:val="24"/>
          <w:u w:val="single"/>
          <w:rtl/>
        </w:rPr>
      </w:pPr>
    </w:p>
    <w:p w:rsidR="00000000" w:rsidRDefault="00D0290E">
      <w:pPr>
        <w:jc w:val="both"/>
        <w:rPr>
          <w:rFonts w:cs="David"/>
          <w:sz w:val="24"/>
          <w:rtl/>
        </w:rPr>
      </w:pPr>
      <w:r>
        <w:rPr>
          <w:rFonts w:cs="David"/>
          <w:sz w:val="24"/>
          <w:rtl/>
        </w:rPr>
        <w:tab/>
        <w:t>יכול להיות שנצטרך לשנות.  כשאתה מדבר על מעמד, ישר אני חושב על כבוד ועל כל מיני עניינים כאלה, אבל המהות היא שבעצם ז</w:t>
      </w:r>
      <w:r>
        <w:rPr>
          <w:rFonts w:cs="David"/>
          <w:sz w:val="24"/>
          <w:rtl/>
        </w:rPr>
        <w:t xml:space="preserve">ו ועדה למען הילד. אפילו מעבר לזכויות זו הוועדה למען הילד  בסופו של דבר. אני חושב שזה נכון. טוב  שיש ועדה כזאת. </w:t>
      </w:r>
    </w:p>
    <w:p w:rsidR="00000000" w:rsidRDefault="00D0290E">
      <w:pPr>
        <w:jc w:val="both"/>
        <w:rPr>
          <w:rFonts w:cs="David"/>
          <w:sz w:val="24"/>
          <w:rtl/>
        </w:rPr>
      </w:pPr>
      <w:r>
        <w:rPr>
          <w:rFonts w:cs="David"/>
          <w:sz w:val="24"/>
          <w:rtl/>
        </w:rPr>
        <w:t xml:space="preserve">                       </w:t>
      </w:r>
      <w:r>
        <w:rPr>
          <w:rFonts w:cs="David"/>
          <w:sz w:val="24"/>
          <w:rtl/>
        </w:rPr>
        <w:br w:type="page"/>
        <w:t xml:space="preserve">         אין לי  כמעט  זמן להתעסק עם זה, בפגרה אחשוב על זה, אני חושב שאנחנו צריכים להיכנס לתהליך ארוך טווח של הגדרה מחוד</w:t>
      </w:r>
      <w:r>
        <w:rPr>
          <w:rFonts w:cs="David"/>
          <w:sz w:val="24"/>
          <w:rtl/>
        </w:rPr>
        <w:t xml:space="preserve">שת של כל תיפקודי הוועדות. יש ועדות שעוד חמש שנים לא תהיינה קיימות .    ועדת העלייה והקליטה, עם כל הכבוד והערכה, קליטה צריך כי האתיופים הם אני לא יודע לעוד כמה שנים, אבל עלייה במסות הגדולות שלה בשלב הזה יכולה להתכווץ למשהו מסוג אחר לגמרי. </w:t>
      </w:r>
    </w:p>
    <w:p w:rsidR="00000000" w:rsidRDefault="00D0290E">
      <w:pPr>
        <w:jc w:val="both"/>
        <w:rPr>
          <w:rFonts w:cs="David"/>
          <w:sz w:val="24"/>
          <w:rtl/>
        </w:rPr>
      </w:pPr>
    </w:p>
    <w:p w:rsidR="00000000" w:rsidRDefault="00D0290E">
      <w:pPr>
        <w:jc w:val="both"/>
        <w:rPr>
          <w:rFonts w:cs="David"/>
          <w:sz w:val="24"/>
          <w:rtl/>
        </w:rPr>
      </w:pPr>
      <w:r>
        <w:rPr>
          <w:rFonts w:cs="David"/>
          <w:sz w:val="24"/>
          <w:rtl/>
        </w:rPr>
        <w:tab/>
        <w:t xml:space="preserve">ההגדרה היום של </w:t>
      </w:r>
      <w:r>
        <w:rPr>
          <w:rFonts w:cs="David"/>
          <w:sz w:val="24"/>
          <w:rtl/>
        </w:rPr>
        <w:t>ועדת הפנים היא הגדרה מצומצמת מדי. היא צריכה להיות בראש וראשונה ועדת איכות סביבה, לדעתי, או איכות חיים ורק אחרי כן ועדת פנים.</w:t>
      </w:r>
    </w:p>
    <w:p w:rsidR="00000000" w:rsidRDefault="00D0290E">
      <w:pPr>
        <w:jc w:val="both"/>
        <w:rPr>
          <w:rFonts w:cs="David"/>
          <w:sz w:val="24"/>
          <w:rtl/>
        </w:rPr>
      </w:pPr>
    </w:p>
    <w:p w:rsidR="00000000" w:rsidRDefault="00D0290E">
      <w:pPr>
        <w:jc w:val="both"/>
        <w:rPr>
          <w:rFonts w:cs="David"/>
          <w:sz w:val="24"/>
          <w:rtl/>
        </w:rPr>
      </w:pPr>
      <w:r>
        <w:rPr>
          <w:rFonts w:cs="David"/>
          <w:sz w:val="24"/>
          <w:rtl/>
        </w:rPr>
        <w:tab/>
        <w:t>יש כמה הגדרות פיקטיביות או מיושנות - - -</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תמר גוז'נסקי:</w:t>
      </w:r>
    </w:p>
    <w:p w:rsidR="00000000" w:rsidRDefault="00D0290E">
      <w:pPr>
        <w:rPr>
          <w:rFonts w:cs="David"/>
          <w:sz w:val="24"/>
          <w:u w:val="single"/>
          <w:rtl/>
        </w:rPr>
      </w:pPr>
    </w:p>
    <w:p w:rsidR="00000000" w:rsidRDefault="00D0290E">
      <w:pPr>
        <w:jc w:val="both"/>
        <w:rPr>
          <w:rFonts w:cs="David"/>
          <w:sz w:val="24"/>
          <w:rtl/>
        </w:rPr>
      </w:pPr>
      <w:r>
        <w:rPr>
          <w:rFonts w:cs="David"/>
          <w:sz w:val="24"/>
          <w:rtl/>
        </w:rPr>
        <w:tab/>
        <w:t xml:space="preserve">היסטוריות מה שנקרא. </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יו"ר הכנסת אברהם בורג:</w:t>
      </w:r>
    </w:p>
    <w:p w:rsidR="00000000" w:rsidRDefault="00D0290E">
      <w:pPr>
        <w:rPr>
          <w:rFonts w:cs="David"/>
          <w:sz w:val="24"/>
          <w:u w:val="single"/>
          <w:rtl/>
        </w:rPr>
      </w:pPr>
    </w:p>
    <w:p w:rsidR="00000000" w:rsidRDefault="00D0290E">
      <w:pPr>
        <w:jc w:val="both"/>
        <w:rPr>
          <w:rFonts w:cs="David"/>
          <w:sz w:val="24"/>
          <w:rtl/>
        </w:rPr>
      </w:pPr>
      <w:r>
        <w:rPr>
          <w:rFonts w:cs="David"/>
          <w:sz w:val="24"/>
          <w:rtl/>
        </w:rPr>
        <w:tab/>
        <w:t>זאת הגדרה יותר טובה.  זה</w:t>
      </w:r>
      <w:r>
        <w:rPr>
          <w:rFonts w:cs="David"/>
          <w:sz w:val="24"/>
          <w:rtl/>
        </w:rPr>
        <w:t xml:space="preserve"> מסוג הוועדות החדשות, זה דבר נכון.   נושא זה צריך קצת חשיבה. צריך להיכנס לתהליך יותר ארוך, לשכנע את כולם וכל מיני כאלה, אבל מכל מקום, חברי הכנסת, אני רוצה רק להציג בפניכם את הפרוצדורה שנקלענו אליה. התכנסנו הנה כדי לבחור במי שאני מייד אמליץ עליה או עליו להי</w:t>
      </w:r>
      <w:r>
        <w:rPr>
          <w:rFonts w:cs="David"/>
          <w:sz w:val="24"/>
          <w:rtl/>
        </w:rPr>
        <w:t>ות מועמד או מועמדת לרשות הוועדה, אלא שקיבלתי עכשיו הודעה שלא הושלמה הפרוצדורה במליאת הכנסת. אז יש לי שתי הצעות. אחת - שאנחנו נבחר עכשיו כאילו לא הודיעו לי את ההודעה הזאת. והיה ואם נתבקש לעשות את התהליך הזה עוד פעם אז נעשה את התהליך הזה עוד פעם. מכל מקום, א</w:t>
      </w:r>
      <w:r>
        <w:rPr>
          <w:rFonts w:cs="David"/>
          <w:sz w:val="24"/>
          <w:rtl/>
        </w:rPr>
        <w:t>ני מציע שאנחנו נקבע  שאנחנו מקיימים את ההצבעה הזאת על דעת שאם הדבר הזה צריך עוד אישור מסויים במליאה, אז הוא יתקיים, ואז אולי אנחנו נחסוך לעצמנו את התהליך. מקובל?</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טלב אלסאנע:</w:t>
      </w:r>
    </w:p>
    <w:p w:rsidR="00000000" w:rsidRDefault="00D0290E">
      <w:pPr>
        <w:rPr>
          <w:rFonts w:cs="David"/>
          <w:sz w:val="24"/>
          <w:u w:val="single"/>
          <w:rtl/>
        </w:rPr>
      </w:pPr>
    </w:p>
    <w:p w:rsidR="00000000" w:rsidRDefault="00D0290E">
      <w:pPr>
        <w:jc w:val="both"/>
        <w:rPr>
          <w:rFonts w:cs="David"/>
          <w:sz w:val="24"/>
          <w:rtl/>
        </w:rPr>
      </w:pPr>
      <w:r>
        <w:rPr>
          <w:rFonts w:cs="David"/>
          <w:sz w:val="24"/>
          <w:rtl/>
        </w:rPr>
        <w:tab/>
        <w:t xml:space="preserve">מקובל. </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יו"ר הכנסת אברהם בורג:</w:t>
      </w:r>
    </w:p>
    <w:p w:rsidR="00000000" w:rsidRDefault="00D0290E">
      <w:pPr>
        <w:rPr>
          <w:rFonts w:cs="David"/>
          <w:sz w:val="24"/>
          <w:u w:val="single"/>
          <w:rtl/>
        </w:rPr>
      </w:pPr>
    </w:p>
    <w:p w:rsidR="00000000" w:rsidRDefault="00D0290E">
      <w:pPr>
        <w:jc w:val="both"/>
        <w:rPr>
          <w:rFonts w:cs="David"/>
          <w:sz w:val="24"/>
          <w:rtl/>
        </w:rPr>
      </w:pPr>
      <w:r>
        <w:rPr>
          <w:rFonts w:cs="David"/>
          <w:sz w:val="24"/>
          <w:rtl/>
        </w:rPr>
        <w:tab/>
        <w:t xml:space="preserve">בשם ועדת הכנסת, ובשמי  כיושב ראש הכנסת,  אני </w:t>
      </w:r>
      <w:r>
        <w:rPr>
          <w:rFonts w:cs="David"/>
          <w:sz w:val="24"/>
          <w:rtl/>
        </w:rPr>
        <w:t xml:space="preserve">מתכבד  להציג את מועמדותה של חברתי, חברת הכנסת תמר גוז'נסקי להיות יושבת ראש הוועדה לקידום מעמד הילד של  הכנסת ה15-.   מי בעד, יצביע. </w:t>
      </w:r>
    </w:p>
    <w:p w:rsidR="00000000" w:rsidRDefault="00D0290E">
      <w:pPr>
        <w:jc w:val="both"/>
        <w:rPr>
          <w:rFonts w:cs="David"/>
          <w:sz w:val="24"/>
          <w:rtl/>
        </w:rPr>
      </w:pPr>
    </w:p>
    <w:p w:rsidR="00000000" w:rsidRDefault="00D0290E">
      <w:pPr>
        <w:jc w:val="center"/>
        <w:rPr>
          <w:rFonts w:cs="David"/>
          <w:sz w:val="24"/>
          <w:rtl/>
        </w:rPr>
      </w:pPr>
      <w:r>
        <w:rPr>
          <w:rFonts w:cs="David"/>
          <w:b/>
          <w:bCs/>
          <w:sz w:val="24"/>
          <w:rtl/>
        </w:rPr>
        <w:t>הצבעה</w:t>
      </w:r>
      <w:r>
        <w:rPr>
          <w:rFonts w:cs="David"/>
          <w:sz w:val="24"/>
          <w:rtl/>
        </w:rPr>
        <w:tab/>
      </w:r>
    </w:p>
    <w:p w:rsidR="00000000" w:rsidRDefault="00D0290E">
      <w:pPr>
        <w:jc w:val="center"/>
        <w:rPr>
          <w:rFonts w:cs="David"/>
          <w:sz w:val="24"/>
          <w:rtl/>
        </w:rPr>
      </w:pPr>
    </w:p>
    <w:p w:rsidR="00000000" w:rsidRDefault="00D0290E">
      <w:pPr>
        <w:jc w:val="center"/>
        <w:rPr>
          <w:rFonts w:cs="David"/>
          <w:sz w:val="24"/>
          <w:rtl/>
        </w:rPr>
      </w:pPr>
      <w:r>
        <w:rPr>
          <w:rFonts w:cs="David"/>
          <w:sz w:val="24"/>
          <w:rtl/>
        </w:rPr>
        <w:t xml:space="preserve">בעד ההצעה למנות את חברת הכנסת תמר גוז'נסקי כיושבת ראש </w:t>
      </w:r>
    </w:p>
    <w:p w:rsidR="00000000" w:rsidRDefault="00D0290E">
      <w:pPr>
        <w:jc w:val="center"/>
        <w:rPr>
          <w:rFonts w:cs="David"/>
          <w:sz w:val="24"/>
          <w:rtl/>
        </w:rPr>
      </w:pPr>
      <w:r>
        <w:rPr>
          <w:rFonts w:cs="David"/>
          <w:sz w:val="24"/>
          <w:rtl/>
        </w:rPr>
        <w:t>הוועדה לקידום מעמד הילד - רוב</w:t>
      </w:r>
    </w:p>
    <w:p w:rsidR="00000000" w:rsidRDefault="00D0290E">
      <w:pPr>
        <w:jc w:val="center"/>
        <w:rPr>
          <w:rFonts w:cs="David"/>
          <w:sz w:val="24"/>
          <w:rtl/>
        </w:rPr>
      </w:pPr>
      <w:r>
        <w:rPr>
          <w:rFonts w:cs="David"/>
          <w:sz w:val="24"/>
          <w:rtl/>
        </w:rPr>
        <w:t>נגד - אין</w:t>
      </w:r>
    </w:p>
    <w:p w:rsidR="00000000" w:rsidRDefault="00D0290E">
      <w:pPr>
        <w:jc w:val="center"/>
        <w:rPr>
          <w:rFonts w:cs="David"/>
          <w:sz w:val="24"/>
          <w:rtl/>
        </w:rPr>
      </w:pPr>
      <w:r>
        <w:rPr>
          <w:rFonts w:cs="David"/>
          <w:sz w:val="24"/>
          <w:rtl/>
        </w:rPr>
        <w:t>נמנעים - אין</w:t>
      </w:r>
    </w:p>
    <w:p w:rsidR="00000000" w:rsidRDefault="00D0290E">
      <w:pPr>
        <w:jc w:val="center"/>
        <w:rPr>
          <w:rFonts w:cs="David"/>
          <w:sz w:val="24"/>
          <w:rtl/>
        </w:rPr>
      </w:pPr>
      <w:r>
        <w:rPr>
          <w:rFonts w:cs="David"/>
          <w:sz w:val="24"/>
          <w:rtl/>
        </w:rPr>
        <w:tab/>
        <w:t>ההצעה</w:t>
      </w:r>
      <w:r>
        <w:rPr>
          <w:rFonts w:cs="David"/>
          <w:sz w:val="24"/>
          <w:rtl/>
        </w:rPr>
        <w:t xml:space="preserve"> למנות את חברת הכנסת תמר גוז'נסקי כיושבת ראש</w:t>
      </w:r>
    </w:p>
    <w:p w:rsidR="00000000" w:rsidRDefault="00D0290E">
      <w:pPr>
        <w:jc w:val="center"/>
        <w:rPr>
          <w:rFonts w:cs="David"/>
          <w:sz w:val="24"/>
          <w:rtl/>
        </w:rPr>
      </w:pPr>
      <w:r>
        <w:rPr>
          <w:rFonts w:cs="David"/>
          <w:sz w:val="24"/>
          <w:rtl/>
        </w:rPr>
        <w:t>הוועדה לקידום מעמד הילד נתקבלה.</w:t>
      </w:r>
    </w:p>
    <w:p w:rsidR="00000000" w:rsidRDefault="00D0290E">
      <w:pPr>
        <w:jc w:val="center"/>
        <w:rPr>
          <w:rFonts w:cs="David"/>
          <w:sz w:val="24"/>
          <w:rtl/>
        </w:rPr>
      </w:pPr>
    </w:p>
    <w:p w:rsidR="00000000" w:rsidRDefault="00D0290E">
      <w:pPr>
        <w:rPr>
          <w:rFonts w:cs="David"/>
          <w:sz w:val="24"/>
          <w:u w:val="single"/>
          <w:rtl/>
        </w:rPr>
      </w:pPr>
      <w:r>
        <w:rPr>
          <w:rFonts w:cs="David"/>
          <w:sz w:val="24"/>
          <w:u w:val="single"/>
          <w:rtl/>
        </w:rPr>
        <w:t>יו"ר הכנסת אברהם בורג:</w:t>
      </w:r>
    </w:p>
    <w:p w:rsidR="00000000" w:rsidRDefault="00D0290E">
      <w:pPr>
        <w:jc w:val="both"/>
        <w:rPr>
          <w:rFonts w:cs="David"/>
          <w:sz w:val="24"/>
          <w:rtl/>
        </w:rPr>
      </w:pPr>
      <w:r>
        <w:rPr>
          <w:rFonts w:cs="David"/>
          <w:sz w:val="24"/>
          <w:rtl/>
        </w:rPr>
        <w:t xml:space="preserve">         </w:t>
      </w:r>
    </w:p>
    <w:p w:rsidR="00000000" w:rsidRDefault="00D0290E">
      <w:pPr>
        <w:jc w:val="both"/>
        <w:rPr>
          <w:rFonts w:cs="David"/>
          <w:sz w:val="24"/>
          <w:rtl/>
        </w:rPr>
      </w:pPr>
      <w:r>
        <w:rPr>
          <w:rFonts w:cs="David"/>
          <w:sz w:val="24"/>
          <w:rtl/>
        </w:rPr>
        <w:t xml:space="preserve">         אני קובע שחברת הכנסת תמר גוז'נסקי היא יושבת ראש הוועדה לקידום מעמד הילד של הכנסת החמש-עשרה. יישר כוח.  יאללה, לעבודה.  </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 xml:space="preserve"> היו"ר תמר גוז'</w:t>
      </w:r>
      <w:r>
        <w:rPr>
          <w:rFonts w:cs="David"/>
          <w:sz w:val="24"/>
          <w:u w:val="single"/>
          <w:rtl/>
        </w:rPr>
        <w:t>נסקי:</w:t>
      </w:r>
    </w:p>
    <w:p w:rsidR="00000000" w:rsidRDefault="00D0290E">
      <w:pPr>
        <w:rPr>
          <w:rFonts w:cs="David"/>
          <w:sz w:val="24"/>
          <w:u w:val="single"/>
          <w:rtl/>
        </w:rPr>
      </w:pPr>
    </w:p>
    <w:p w:rsidR="00000000" w:rsidRDefault="00D0290E">
      <w:pPr>
        <w:jc w:val="both"/>
        <w:rPr>
          <w:rFonts w:cs="David"/>
          <w:sz w:val="24"/>
          <w:rtl/>
        </w:rPr>
      </w:pPr>
      <w:r>
        <w:rPr>
          <w:rFonts w:cs="David"/>
          <w:sz w:val="24"/>
          <w:rtl/>
        </w:rPr>
        <w:tab/>
        <w:t>תודה רבה.</w:t>
      </w:r>
    </w:p>
    <w:p w:rsidR="00000000" w:rsidRDefault="00D0290E">
      <w:pPr>
        <w:jc w:val="both"/>
        <w:rPr>
          <w:rFonts w:cs="David"/>
          <w:sz w:val="24"/>
          <w:rtl/>
        </w:rPr>
      </w:pPr>
      <w:r>
        <w:rPr>
          <w:rFonts w:cs="David"/>
          <w:sz w:val="24"/>
          <w:rtl/>
        </w:rPr>
        <w:br w:type="page"/>
      </w:r>
    </w:p>
    <w:p w:rsidR="00000000" w:rsidRDefault="00D0290E">
      <w:pPr>
        <w:rPr>
          <w:rFonts w:cs="David"/>
          <w:sz w:val="24"/>
          <w:u w:val="single"/>
          <w:rtl/>
        </w:rPr>
      </w:pPr>
      <w:r>
        <w:rPr>
          <w:rFonts w:cs="David"/>
          <w:sz w:val="24"/>
          <w:u w:val="single"/>
          <w:rtl/>
        </w:rPr>
        <w:t>טלב אלסאנע:</w:t>
      </w:r>
    </w:p>
    <w:p w:rsidR="00000000" w:rsidRDefault="00D0290E">
      <w:pPr>
        <w:rPr>
          <w:rFonts w:cs="David"/>
          <w:sz w:val="24"/>
          <w:u w:val="single"/>
          <w:rtl/>
        </w:rPr>
      </w:pPr>
    </w:p>
    <w:p w:rsidR="00000000" w:rsidRDefault="00D0290E">
      <w:pPr>
        <w:jc w:val="both"/>
        <w:rPr>
          <w:rFonts w:cs="David"/>
          <w:sz w:val="24"/>
          <w:rtl/>
        </w:rPr>
      </w:pPr>
      <w:r>
        <w:rPr>
          <w:rFonts w:cs="David"/>
          <w:sz w:val="24"/>
          <w:rtl/>
        </w:rPr>
        <w:tab/>
        <w:t xml:space="preserve">ברשות היושבת-ראש, צריך לשים לב לתנאי העבודה של הוועדות המוקמות. צריך לדאוג לתנאי ההפעלה של עבודת הוועדות. צריך לטפל בעניין הזה ולדאוג לזה בעתיד.  צריך שיהיו תנאי הפעלה ותנאי עבודה. </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יו"ר הכנסת אברהם בורג:</w:t>
      </w:r>
    </w:p>
    <w:p w:rsidR="00000000" w:rsidRDefault="00D0290E">
      <w:pPr>
        <w:rPr>
          <w:rFonts w:cs="David"/>
          <w:sz w:val="24"/>
          <w:u w:val="single"/>
          <w:rtl/>
        </w:rPr>
      </w:pPr>
    </w:p>
    <w:p w:rsidR="00000000" w:rsidRDefault="00D0290E">
      <w:pPr>
        <w:jc w:val="both"/>
        <w:rPr>
          <w:rFonts w:cs="David"/>
          <w:sz w:val="24"/>
          <w:rtl/>
        </w:rPr>
      </w:pPr>
      <w:r>
        <w:rPr>
          <w:rFonts w:cs="David"/>
          <w:sz w:val="24"/>
          <w:rtl/>
        </w:rPr>
        <w:tab/>
        <w:t>זה נכון ולא נכ</w:t>
      </w:r>
      <w:r>
        <w:rPr>
          <w:rFonts w:cs="David"/>
          <w:sz w:val="24"/>
          <w:rtl/>
        </w:rPr>
        <w:t>ון. אני אגיד לך למה. כי מה שקורה, הפוליטיקה מקימה ועדה, אבל הביורוקרטיה לא מסוגלת להיערך לה. הרי המבנה של הכנסת הוא מוגדר. נניח השנה עוד אבן פינה למבנה חדש.</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טלב אלסאנע:</w:t>
      </w:r>
    </w:p>
    <w:p w:rsidR="00000000" w:rsidRDefault="00D0290E">
      <w:pPr>
        <w:rPr>
          <w:rFonts w:cs="David"/>
          <w:sz w:val="24"/>
          <w:u w:val="single"/>
          <w:rtl/>
        </w:rPr>
      </w:pPr>
    </w:p>
    <w:p w:rsidR="00000000" w:rsidRDefault="00D0290E">
      <w:pPr>
        <w:jc w:val="both"/>
        <w:rPr>
          <w:rFonts w:cs="David"/>
          <w:sz w:val="24"/>
          <w:rtl/>
        </w:rPr>
      </w:pPr>
      <w:r>
        <w:rPr>
          <w:rFonts w:cs="David"/>
          <w:sz w:val="24"/>
          <w:rtl/>
        </w:rPr>
        <w:tab/>
        <w:t xml:space="preserve">איך הצליחו בתקופה קצרה  אחרי הסכם וואיי להקים כל כך הרבה  התנחלויות בזמן כל כך קצר, </w:t>
      </w:r>
      <w:r>
        <w:rPr>
          <w:rFonts w:cs="David"/>
          <w:sz w:val="24"/>
          <w:rtl/>
        </w:rPr>
        <w:t>ואי-אפשר להקים כנסת?</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יו"ר הכנסת אברהם בורג:</w:t>
      </w:r>
    </w:p>
    <w:p w:rsidR="00000000" w:rsidRDefault="00D0290E">
      <w:pPr>
        <w:rPr>
          <w:rFonts w:cs="David"/>
          <w:sz w:val="24"/>
          <w:u w:val="single"/>
          <w:rtl/>
        </w:rPr>
      </w:pPr>
    </w:p>
    <w:p w:rsidR="00000000" w:rsidRDefault="00D0290E">
      <w:pPr>
        <w:jc w:val="both"/>
        <w:rPr>
          <w:rFonts w:cs="David"/>
          <w:sz w:val="24"/>
          <w:rtl/>
        </w:rPr>
      </w:pPr>
      <w:r>
        <w:rPr>
          <w:rFonts w:cs="David"/>
          <w:sz w:val="24"/>
          <w:rtl/>
        </w:rPr>
        <w:tab/>
        <w:t>כי ארץ ישראל היא כל כך גדולה שהיא מספיקה לשני עמים, אבל הכנסת היא כל כך קטנה שהיא לא מספיקה אפילו לאגו של  חבר כנסת אחד או יושב-ראש אחד.</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היו"ר תמר גוז'נסקי:</w:t>
      </w:r>
    </w:p>
    <w:p w:rsidR="00000000" w:rsidRDefault="00D0290E">
      <w:pPr>
        <w:rPr>
          <w:rFonts w:cs="David"/>
          <w:sz w:val="24"/>
          <w:u w:val="single"/>
          <w:rtl/>
        </w:rPr>
      </w:pPr>
    </w:p>
    <w:p w:rsidR="00000000" w:rsidRDefault="00D0290E">
      <w:pPr>
        <w:jc w:val="both"/>
        <w:rPr>
          <w:rFonts w:cs="David"/>
          <w:sz w:val="24"/>
          <w:rtl/>
        </w:rPr>
      </w:pPr>
      <w:r>
        <w:rPr>
          <w:rFonts w:cs="David"/>
          <w:sz w:val="24"/>
          <w:rtl/>
        </w:rPr>
        <w:tab/>
        <w:t>אני רוצה ברשותך, אדוני היושב-ראש, להודות לחברים ע</w:t>
      </w:r>
      <w:r>
        <w:rPr>
          <w:rFonts w:cs="David"/>
          <w:sz w:val="24"/>
          <w:rtl/>
        </w:rPr>
        <w:t xml:space="preserve">ל האמון ולומר שאני חשבתי על הוועדה הזאת כבר לפני שנים והתקשינו להקים אותה. </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יו"ר הכנסת אברהם בורג:</w:t>
      </w:r>
    </w:p>
    <w:p w:rsidR="00000000" w:rsidRDefault="00D0290E">
      <w:pPr>
        <w:jc w:val="both"/>
        <w:rPr>
          <w:rFonts w:cs="David"/>
          <w:sz w:val="24"/>
          <w:rtl/>
        </w:rPr>
      </w:pPr>
    </w:p>
    <w:p w:rsidR="00000000" w:rsidRDefault="00D0290E">
      <w:pPr>
        <w:jc w:val="both"/>
        <w:rPr>
          <w:rFonts w:cs="David"/>
          <w:sz w:val="24"/>
          <w:rtl/>
        </w:rPr>
      </w:pPr>
      <w:r>
        <w:rPr>
          <w:rFonts w:cs="David"/>
          <w:sz w:val="24"/>
          <w:rtl/>
        </w:rPr>
        <w:tab/>
        <w:t>אפילו עכשיו זה לא הולך בקלות.</w:t>
      </w:r>
    </w:p>
    <w:p w:rsidR="00000000" w:rsidRDefault="00D0290E">
      <w:pPr>
        <w:rPr>
          <w:rFonts w:cs="David"/>
          <w:sz w:val="24"/>
          <w:u w:val="single"/>
          <w:rtl/>
        </w:rPr>
      </w:pPr>
    </w:p>
    <w:p w:rsidR="00000000" w:rsidRDefault="00D0290E">
      <w:pPr>
        <w:rPr>
          <w:rFonts w:cs="David"/>
          <w:sz w:val="24"/>
          <w:u w:val="single"/>
          <w:rtl/>
        </w:rPr>
      </w:pPr>
      <w:r>
        <w:rPr>
          <w:rFonts w:cs="David"/>
          <w:sz w:val="24"/>
          <w:u w:val="single"/>
          <w:rtl/>
        </w:rPr>
        <w:t>היו"ר תמר גוז'נסקי:</w:t>
      </w:r>
    </w:p>
    <w:p w:rsidR="00000000" w:rsidRDefault="00D0290E">
      <w:pPr>
        <w:rPr>
          <w:rFonts w:cs="David"/>
          <w:sz w:val="24"/>
          <w:u w:val="single"/>
          <w:rtl/>
        </w:rPr>
      </w:pPr>
    </w:p>
    <w:p w:rsidR="00000000" w:rsidRDefault="00D0290E">
      <w:pPr>
        <w:jc w:val="both"/>
        <w:rPr>
          <w:rFonts w:cs="David"/>
          <w:sz w:val="24"/>
          <w:rtl/>
        </w:rPr>
      </w:pPr>
      <w:r>
        <w:rPr>
          <w:rFonts w:cs="David"/>
          <w:sz w:val="24"/>
          <w:rtl/>
        </w:rPr>
        <w:tab/>
        <w:t>אני רוצה להגיד שהוועדה לגיל הרך בכנסת הקודמת דנה באמנה על  זכויות הילד וקיבלה המלצה כזאת והעברנו את ז</w:t>
      </w:r>
      <w:r>
        <w:rPr>
          <w:rFonts w:cs="David"/>
          <w:sz w:val="24"/>
          <w:rtl/>
        </w:rPr>
        <w:t xml:space="preserve">ה ליושב-ראש דן תיכון, הוא אמר: נכון, נכון, אבל לא הצלחנו. לכן אני רואה הרבה שותפים לרעיון הזה. אני בטוחה שנוכל לקדם את הנושא של זכויות הילד. </w:t>
      </w:r>
    </w:p>
    <w:p w:rsidR="00000000" w:rsidRDefault="00D0290E">
      <w:pPr>
        <w:jc w:val="both"/>
        <w:rPr>
          <w:rFonts w:cs="David"/>
          <w:sz w:val="24"/>
          <w:rtl/>
        </w:rPr>
      </w:pPr>
    </w:p>
    <w:p w:rsidR="00000000" w:rsidRDefault="00D0290E">
      <w:pPr>
        <w:jc w:val="both"/>
        <w:rPr>
          <w:rFonts w:cs="David"/>
          <w:sz w:val="24"/>
          <w:rtl/>
        </w:rPr>
      </w:pPr>
      <w:r>
        <w:rPr>
          <w:rFonts w:cs="David"/>
          <w:sz w:val="24"/>
          <w:rtl/>
        </w:rPr>
        <w:tab/>
        <w:t>אני רוצה להודיע לחברי הוועדה שבפגרה נטפל בעניינים דחופים ובעניינים פחות דחופים. אני מודה לכם.</w:t>
      </w:r>
    </w:p>
    <w:p w:rsidR="00000000" w:rsidRDefault="00D0290E">
      <w:pPr>
        <w:jc w:val="both"/>
        <w:rPr>
          <w:rFonts w:cs="David"/>
          <w:sz w:val="24"/>
          <w:rtl/>
        </w:rPr>
      </w:pPr>
    </w:p>
    <w:p w:rsidR="00000000" w:rsidRDefault="00D0290E">
      <w:pPr>
        <w:rPr>
          <w:rFonts w:cs="David"/>
          <w:sz w:val="24"/>
          <w:u w:val="single"/>
          <w:rtl/>
        </w:rPr>
      </w:pPr>
      <w:r>
        <w:rPr>
          <w:rFonts w:cs="David"/>
          <w:sz w:val="24"/>
          <w:u w:val="single"/>
          <w:rtl/>
        </w:rPr>
        <w:t>דליה רבין-פילוסוף</w:t>
      </w:r>
      <w:r>
        <w:rPr>
          <w:rFonts w:cs="David"/>
          <w:sz w:val="24"/>
          <w:u w:val="single"/>
          <w:rtl/>
        </w:rPr>
        <w:t>:</w:t>
      </w:r>
    </w:p>
    <w:p w:rsidR="00000000" w:rsidRDefault="00D0290E">
      <w:pPr>
        <w:rPr>
          <w:rFonts w:cs="David"/>
          <w:sz w:val="24"/>
          <w:u w:val="single"/>
          <w:rtl/>
        </w:rPr>
      </w:pPr>
    </w:p>
    <w:p w:rsidR="00000000" w:rsidRDefault="00D0290E">
      <w:pPr>
        <w:jc w:val="both"/>
        <w:rPr>
          <w:rFonts w:cs="David"/>
          <w:sz w:val="24"/>
          <w:rtl/>
        </w:rPr>
      </w:pPr>
      <w:r>
        <w:rPr>
          <w:rFonts w:cs="David"/>
          <w:sz w:val="24"/>
          <w:rtl/>
        </w:rPr>
        <w:tab/>
        <w:t>שיהיה בהצלחה.</w:t>
      </w:r>
    </w:p>
    <w:p w:rsidR="00000000" w:rsidRDefault="00D0290E">
      <w:pPr>
        <w:jc w:val="center"/>
        <w:rPr>
          <w:rFonts w:cs="David"/>
          <w:sz w:val="24"/>
          <w:rtl/>
        </w:rPr>
      </w:pPr>
    </w:p>
    <w:p w:rsidR="00000000" w:rsidRDefault="00D0290E">
      <w:pPr>
        <w:jc w:val="center"/>
        <w:rPr>
          <w:rFonts w:cs="David"/>
          <w:sz w:val="24"/>
          <w:rtl/>
        </w:rPr>
      </w:pPr>
    </w:p>
    <w:p w:rsidR="00000000" w:rsidRDefault="00D0290E">
      <w:pPr>
        <w:jc w:val="center"/>
        <w:rPr>
          <w:rFonts w:cs="David"/>
          <w:sz w:val="24"/>
          <w:rtl/>
        </w:rPr>
      </w:pPr>
    </w:p>
    <w:p w:rsidR="00000000" w:rsidRDefault="00D0290E">
      <w:pPr>
        <w:rPr>
          <w:rFonts w:cs="David"/>
          <w:b/>
          <w:bCs/>
          <w:sz w:val="24"/>
          <w:rtl/>
        </w:rPr>
      </w:pPr>
      <w:r>
        <w:rPr>
          <w:rFonts w:cs="David"/>
          <w:b/>
          <w:bCs/>
          <w:sz w:val="24"/>
          <w:rtl/>
        </w:rPr>
        <w:t>הישיבה ננעלה בשעה 11:00.</w:t>
      </w:r>
    </w:p>
    <w:p w:rsidR="00000000" w:rsidRDefault="00D0290E">
      <w:pPr>
        <w:rPr>
          <w:rFonts w:cs="David"/>
          <w:sz w:val="24"/>
          <w:rtl/>
        </w:rPr>
      </w:pPr>
    </w:p>
    <w:p w:rsidR="00000000" w:rsidRDefault="00D0290E">
      <w:pPr>
        <w:jc w:val="center"/>
        <w:rPr>
          <w:rFonts w:cs="David"/>
          <w:sz w:val="24"/>
          <w:rtl/>
        </w:rPr>
      </w:pPr>
    </w:p>
    <w:p w:rsidR="00000000" w:rsidRDefault="00D0290E">
      <w:pPr>
        <w:jc w:val="center"/>
        <w:rPr>
          <w:rFonts w:cs="David"/>
          <w:sz w:val="24"/>
          <w:rtl/>
        </w:rPr>
      </w:pPr>
    </w:p>
    <w:p w:rsidR="00000000" w:rsidRDefault="00D0290E">
      <w:pPr>
        <w:jc w:val="center"/>
        <w:rPr>
          <w:rFonts w:cs="David"/>
          <w:sz w:val="24"/>
          <w:rtl/>
        </w:rPr>
      </w:pPr>
    </w:p>
    <w:p w:rsidR="00000000" w:rsidRDefault="00D0290E">
      <w:pPr>
        <w:jc w:val="center"/>
        <w:rPr>
          <w:rFonts w:cs="David"/>
          <w:sz w:val="24"/>
          <w:rtl/>
        </w:rPr>
      </w:pPr>
    </w:p>
    <w:p w:rsidR="00000000" w:rsidRDefault="00D0290E">
      <w:pPr>
        <w:jc w:val="both"/>
        <w:rPr>
          <w:rFonts w:cs="David"/>
          <w:sz w:val="24"/>
          <w:rtl/>
        </w:rPr>
      </w:pPr>
    </w:p>
    <w:p w:rsidR="00000000" w:rsidRDefault="00D0290E">
      <w:pPr>
        <w:jc w:val="both"/>
        <w:rPr>
          <w:rFonts w:cs="David"/>
          <w:sz w:val="24"/>
          <w:rtl/>
        </w:rPr>
      </w:pPr>
      <w:r>
        <w:rPr>
          <w:rFonts w:cs="David"/>
          <w:sz w:val="24"/>
          <w:rtl/>
        </w:rPr>
        <w:tab/>
      </w:r>
    </w:p>
    <w:p w:rsidR="00000000" w:rsidRDefault="00D0290E">
      <w:pPr>
        <w:jc w:val="both"/>
        <w:rPr>
          <w:rFonts w:cs="David"/>
          <w:sz w:val="24"/>
          <w:rtl/>
        </w:rPr>
      </w:pPr>
      <w:r>
        <w:rPr>
          <w:rFonts w:cs="David"/>
          <w:sz w:val="24"/>
          <w:rtl/>
        </w:rPr>
        <w:tab/>
      </w:r>
    </w:p>
    <w:p w:rsidR="00000000" w:rsidRDefault="00D0290E">
      <w:pPr>
        <w:jc w:val="both"/>
        <w:rPr>
          <w:rFonts w:cs="David"/>
          <w:sz w:val="24"/>
          <w:rtl/>
        </w:rPr>
      </w:pPr>
      <w:r>
        <w:rPr>
          <w:rFonts w:cs="David"/>
          <w:sz w:val="24"/>
          <w:rtl/>
        </w:rPr>
        <w:tab/>
      </w:r>
    </w:p>
    <w:p w:rsidR="00000000" w:rsidRDefault="00D0290E">
      <w:pPr>
        <w:jc w:val="both"/>
        <w:rPr>
          <w:rFonts w:cs="David"/>
          <w:sz w:val="24"/>
          <w:rtl/>
        </w:rPr>
      </w:pPr>
      <w:r>
        <w:rPr>
          <w:rFonts w:cs="David"/>
          <w:sz w:val="24"/>
          <w:rtl/>
        </w:rPr>
        <w:t xml:space="preserve">  </w:t>
      </w:r>
      <w:r>
        <w:rPr>
          <w:rFonts w:cs="David"/>
          <w:sz w:val="24"/>
          <w:rtl/>
        </w:rPr>
        <w:tab/>
      </w:r>
    </w:p>
    <w:p w:rsidR="00000000" w:rsidRDefault="00D0290E">
      <w:pPr>
        <w:jc w:val="both"/>
        <w:rPr>
          <w:rFonts w:cs="David"/>
          <w:sz w:val="24"/>
          <w:rtl/>
        </w:rPr>
      </w:pPr>
      <w:r>
        <w:rPr>
          <w:rFonts w:cs="David"/>
          <w:sz w:val="24"/>
          <w:rtl/>
        </w:rPr>
        <w:t xml:space="preserve"> </w:t>
      </w:r>
    </w:p>
    <w:p w:rsidR="00000000" w:rsidRDefault="00D0290E">
      <w:pPr>
        <w:jc w:val="both"/>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290E">
      <w:r>
        <w:separator/>
      </w:r>
    </w:p>
  </w:endnote>
  <w:endnote w:type="continuationSeparator" w:id="0">
    <w:p w:rsidR="00000000" w:rsidRDefault="00D02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290E">
      <w:r>
        <w:separator/>
      </w:r>
    </w:p>
  </w:footnote>
  <w:footnote w:type="continuationSeparator" w:id="0">
    <w:p w:rsidR="00000000" w:rsidRDefault="00D029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90E">
    <w:pPr>
      <w:pStyle w:val="a3"/>
      <w:rPr>
        <w:rFonts w:cs="David"/>
        <w:sz w:val="24"/>
        <w:rtl/>
      </w:rPr>
    </w:pPr>
    <w:r>
      <w:rPr>
        <w:rFonts w:cs="David"/>
        <w:sz w:val="24"/>
        <w:rtl/>
      </w:rPr>
      <w:t xml:space="preserve">הוועדה לקידום מעמד הילד </w:t>
    </w:r>
  </w:p>
  <w:p w:rsidR="00000000" w:rsidRDefault="00D0290E">
    <w:pPr>
      <w:pStyle w:val="a3"/>
      <w:rPr>
        <w:rStyle w:val="a7"/>
        <w:rFonts w:cs="David"/>
        <w:sz w:val="24"/>
        <w:rtl/>
      </w:rPr>
    </w:pPr>
    <w:r>
      <w:rPr>
        <w:rFonts w:cs="David"/>
        <w:sz w:val="24"/>
        <w:rtl/>
      </w:rPr>
      <w:t xml:space="preserve">27.7.99                                                                                                                                            </w:t>
    </w:r>
    <w:r>
      <w:rPr>
        <w:rStyle w:val="a7"/>
        <w:rFonts w:cs="David"/>
        <w:sz w:val="24"/>
        <w:rtl/>
      </w:rPr>
      <w:fldChar w:fldCharType="begin"/>
    </w:r>
    <w:r>
      <w:rPr>
        <w:rStyle w:val="a7"/>
        <w:rFonts w:cs="David"/>
        <w:sz w:val="24"/>
        <w:rtl/>
      </w:rPr>
      <w:instrText xml:space="preserve"> </w:instrText>
    </w:r>
    <w:r>
      <w:rPr>
        <w:rStyle w:val="a7"/>
        <w:rFonts w:cs="David"/>
      </w:rPr>
      <w:instrText>PAGE</w:instrText>
    </w:r>
    <w:r>
      <w:rPr>
        <w:rStyle w:val="a7"/>
        <w:rFonts w:cs="David"/>
        <w:sz w:val="24"/>
        <w:rtl/>
      </w:rPr>
      <w:instrText xml:space="preserve"> </w:instrText>
    </w:r>
    <w:r>
      <w:rPr>
        <w:rStyle w:val="a7"/>
        <w:rFonts w:cs="David"/>
        <w:sz w:val="24"/>
        <w:rtl/>
      </w:rPr>
      <w:fldChar w:fldCharType="separate"/>
    </w:r>
    <w:r>
      <w:rPr>
        <w:rStyle w:val="a7"/>
        <w:rFonts w:cs="David"/>
        <w:sz w:val="24"/>
        <w:rtl/>
      </w:rPr>
      <w:t>5</w:t>
    </w:r>
    <w:r>
      <w:rPr>
        <w:rStyle w:val="a7"/>
        <w:rFonts w:cs="David"/>
        <w:sz w:val="24"/>
        <w:rtl/>
      </w:rPr>
      <w:fldChar w:fldCharType="end"/>
    </w:r>
  </w:p>
  <w:p w:rsidR="00000000" w:rsidRDefault="00D0290E">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290E"/>
    <w:rsid w:val="00D02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FE0DCF-D4A6-4DD1-B89D-2C7C399A7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TEMPLATE\PRO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PROT.DOT</Template>
  <TotalTime>0</TotalTime>
  <Pages>2</Pages>
  <Words>887</Words>
  <Characters>4439</Characters>
  <Application>Microsoft Office Word</Application>
  <DocSecurity>0</DocSecurity>
  <Lines>36</Lines>
  <Paragraphs>10</Paragraphs>
  <ScaleCrop>false</ScaleCrop>
  <Company>כנסת</Company>
  <LinksUpToDate>false</LinksUpToDate>
  <CharactersWithSpaces>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יוסי כץ</dc:creator>
  <cp:keywords/>
  <dc:description/>
  <cp:lastModifiedBy>רינה דבורה קדרון</cp:lastModifiedBy>
  <cp:revision>2</cp:revision>
  <cp:lastPrinted>1999-07-28T14:12:00Z</cp:lastPrinted>
  <dcterms:created xsi:type="dcterms:W3CDTF">2017-04-24T06:10:00Z</dcterms:created>
  <dcterms:modified xsi:type="dcterms:W3CDTF">2017-04-24T06:10:00Z</dcterms:modified>
</cp:coreProperties>
</file>