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367">
      <w:pPr>
        <w:jc w:val="right"/>
        <w:rPr>
          <w:rFonts w:cs="David"/>
          <w:rtl/>
        </w:rPr>
      </w:pPr>
      <w:bookmarkStart w:id="0" w:name="_GoBack"/>
      <w:bookmarkEnd w:id="0"/>
      <w:r>
        <w:rPr>
          <w:rFonts w:cs="David"/>
          <w:rtl/>
        </w:rPr>
        <w:t>פרוטוקולים/ועדת מדע/5953</w:t>
      </w:r>
    </w:p>
    <w:p w:rsidR="00000000" w:rsidRDefault="004B2367">
      <w:pPr>
        <w:jc w:val="right"/>
        <w:rPr>
          <w:rFonts w:cs="David"/>
          <w:rtl/>
        </w:rPr>
      </w:pPr>
      <w:r>
        <w:rPr>
          <w:rFonts w:cs="David"/>
          <w:rtl/>
        </w:rPr>
        <w:tab/>
        <w:t>ירושלים, כ"ט בחשון, תשס"ג</w:t>
      </w:r>
    </w:p>
    <w:p w:rsidR="00000000" w:rsidRDefault="004B2367">
      <w:pPr>
        <w:jc w:val="right"/>
        <w:rPr>
          <w:rFonts w:cs="David"/>
          <w:rtl/>
          <w:lang w:val="es"/>
        </w:rPr>
      </w:pPr>
      <w:r>
        <w:rPr>
          <w:rFonts w:cs="David"/>
          <w:rtl/>
          <w:lang w:val="es"/>
        </w:rPr>
        <w:t>4 בנוב</w:t>
      </w:r>
      <w:r>
        <w:rPr>
          <w:rFonts w:cs="David"/>
          <w:rtl/>
          <w:lang w:val="es"/>
        </w:rPr>
        <w:t>מבר, 2002</w:t>
      </w:r>
    </w:p>
    <w:p w:rsidR="00000000" w:rsidRDefault="004B2367">
      <w:pPr>
        <w:jc w:val="right"/>
        <w:rPr>
          <w:rFonts w:cs="David"/>
          <w:rtl/>
        </w:rPr>
      </w:pPr>
    </w:p>
    <w:p w:rsidR="00000000" w:rsidRDefault="004B2367">
      <w:pPr>
        <w:rPr>
          <w:rFonts w:cs="David Transparent"/>
          <w:sz w:val="22"/>
          <w:szCs w:val="22"/>
          <w:rtl/>
        </w:rPr>
      </w:pPr>
      <w:r>
        <w:rPr>
          <w:rFonts w:cs="David Transparent"/>
          <w:b/>
          <w:bCs/>
          <w:sz w:val="22"/>
          <w:szCs w:val="22"/>
          <w:rtl/>
        </w:rPr>
        <w:t>הכנסת החמש-עשרה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נוסח לא מתוקן</w:t>
      </w:r>
    </w:p>
    <w:p w:rsidR="00000000" w:rsidRDefault="004B2367">
      <w:pPr>
        <w:rPr>
          <w:rFonts w:cs="David Transparent"/>
          <w:b/>
          <w:bCs/>
          <w:sz w:val="22"/>
          <w:szCs w:val="22"/>
          <w:rtl/>
        </w:rPr>
      </w:pPr>
      <w:r>
        <w:rPr>
          <w:rFonts w:cs="David Transparent"/>
          <w:b/>
          <w:bCs/>
          <w:sz w:val="22"/>
          <w:szCs w:val="22"/>
          <w:rtl/>
        </w:rPr>
        <w:t xml:space="preserve">מושב חמישי </w:t>
      </w:r>
    </w:p>
    <w:p w:rsidR="00000000" w:rsidRDefault="004B2367">
      <w:pPr>
        <w:rPr>
          <w:rFonts w:cs="David Transparent"/>
          <w:b/>
          <w:bCs/>
          <w:sz w:val="22"/>
          <w:szCs w:val="22"/>
          <w:rtl/>
        </w:rPr>
      </w:pPr>
    </w:p>
    <w:p w:rsidR="00000000" w:rsidRDefault="004B2367">
      <w:pPr>
        <w:rPr>
          <w:rFonts w:cs="David Transparent"/>
          <w:b/>
          <w:bCs/>
          <w:sz w:val="22"/>
          <w:szCs w:val="22"/>
          <w:rtl/>
        </w:rPr>
      </w:pPr>
    </w:p>
    <w:p w:rsidR="00000000" w:rsidRDefault="004B2367">
      <w:pPr>
        <w:rPr>
          <w:rFonts w:cs="David Transparent"/>
          <w:b/>
          <w:bCs/>
          <w:sz w:val="22"/>
          <w:szCs w:val="22"/>
          <w:rtl/>
        </w:rPr>
      </w:pPr>
    </w:p>
    <w:p w:rsidR="00000000" w:rsidRDefault="004B2367">
      <w:pPr>
        <w:rPr>
          <w:rFonts w:cs="David Transparent"/>
          <w:b/>
          <w:bCs/>
          <w:sz w:val="22"/>
          <w:szCs w:val="22"/>
          <w:rtl/>
        </w:rPr>
      </w:pPr>
    </w:p>
    <w:p w:rsidR="00000000" w:rsidRDefault="004B2367">
      <w:pPr>
        <w:pStyle w:val="10"/>
        <w:rPr>
          <w:rFonts w:cs="David Transparent"/>
          <w:sz w:val="22"/>
          <w:szCs w:val="22"/>
          <w:rtl/>
        </w:rPr>
      </w:pPr>
      <w:r>
        <w:rPr>
          <w:rFonts w:cs="David Transparent"/>
          <w:sz w:val="22"/>
          <w:szCs w:val="22"/>
          <w:rtl/>
        </w:rPr>
        <w:t>פרוטוקול מס' 100</w:t>
      </w:r>
    </w:p>
    <w:p w:rsidR="00000000" w:rsidRDefault="004B2367">
      <w:pPr>
        <w:pStyle w:val="6"/>
        <w:rPr>
          <w:rFonts w:cs="David Transparent"/>
          <w:rtl/>
        </w:rPr>
      </w:pPr>
      <w:r>
        <w:rPr>
          <w:rFonts w:cs="David Transparent"/>
          <w:rtl/>
        </w:rPr>
        <w:t>מישיבת הוועדה לענייני מחקר ופיתוח מדעי וטכנולוגי</w:t>
      </w:r>
    </w:p>
    <w:p w:rsidR="00000000" w:rsidRDefault="004B2367">
      <w:pPr>
        <w:pStyle w:val="7"/>
        <w:rPr>
          <w:rFonts w:cs="David Transparent"/>
          <w:rtl/>
        </w:rPr>
      </w:pPr>
      <w:r>
        <w:rPr>
          <w:rFonts w:cs="David Transparent"/>
          <w:rtl/>
        </w:rPr>
        <w:t>שהתקיימה ביום שלישי, כ"ג בחשון, התשס"ד, 29.10.2002, שעה 13:00</w:t>
      </w:r>
    </w:p>
    <w:p w:rsidR="00000000" w:rsidRDefault="004B2367">
      <w:pPr>
        <w:rPr>
          <w:rFonts w:cs="David Transparent"/>
          <w:sz w:val="22"/>
          <w:szCs w:val="22"/>
          <w:rtl/>
        </w:rPr>
      </w:pPr>
    </w:p>
    <w:p w:rsidR="00000000" w:rsidRDefault="004B2367">
      <w:pPr>
        <w:rPr>
          <w:rFonts w:cs="David Transparent"/>
          <w:b/>
          <w:bCs/>
          <w:sz w:val="22"/>
          <w:szCs w:val="22"/>
          <w:u w:val="single"/>
          <w:rtl/>
        </w:rPr>
      </w:pPr>
    </w:p>
    <w:p w:rsidR="00000000" w:rsidRDefault="004B2367">
      <w:pPr>
        <w:rPr>
          <w:rFonts w:cs="David Transparent"/>
          <w:b/>
          <w:bCs/>
          <w:sz w:val="22"/>
          <w:szCs w:val="22"/>
          <w:u w:val="single"/>
          <w:rtl/>
        </w:rPr>
      </w:pPr>
    </w:p>
    <w:p w:rsidR="00000000" w:rsidRDefault="004B2367">
      <w:pPr>
        <w:rPr>
          <w:rFonts w:cs="David Transparent"/>
          <w:b/>
          <w:bCs/>
          <w:sz w:val="22"/>
          <w:szCs w:val="22"/>
          <w:rtl/>
        </w:rPr>
      </w:pPr>
      <w:r>
        <w:rPr>
          <w:rFonts w:cs="David Transparent"/>
          <w:b/>
          <w:bCs/>
          <w:sz w:val="22"/>
          <w:szCs w:val="22"/>
          <w:u w:val="single"/>
          <w:rtl/>
        </w:rPr>
        <w:t xml:space="preserve">סדר היום: </w:t>
      </w:r>
      <w:r>
        <w:rPr>
          <w:rFonts w:cs="David Transparent"/>
          <w:b/>
          <w:bCs/>
          <w:sz w:val="22"/>
          <w:szCs w:val="22"/>
          <w:rtl/>
        </w:rPr>
        <w:t>1. המשבר בתעשיית ההיי-טק וגל הפיטורים ההמוניים – הע</w:t>
      </w:r>
      <w:r>
        <w:rPr>
          <w:rFonts w:cs="David Transparent"/>
          <w:b/>
          <w:bCs/>
          <w:sz w:val="22"/>
          <w:szCs w:val="22"/>
          <w:rtl/>
        </w:rPr>
        <w:t>ברה</w:t>
      </w:r>
    </w:p>
    <w:p w:rsidR="00000000" w:rsidRDefault="004B2367">
      <w:pPr>
        <w:rPr>
          <w:rFonts w:cs="David Transparent"/>
          <w:b/>
          <w:bCs/>
          <w:sz w:val="22"/>
          <w:szCs w:val="22"/>
          <w:rtl/>
        </w:rPr>
      </w:pPr>
      <w:r>
        <w:rPr>
          <w:rFonts w:cs="David Transparent"/>
          <w:b/>
          <w:bCs/>
          <w:sz w:val="22"/>
          <w:szCs w:val="22"/>
          <w:rtl/>
        </w:rPr>
        <w:tab/>
      </w:r>
      <w:r>
        <w:rPr>
          <w:rFonts w:cs="David Transparent"/>
          <w:b/>
          <w:bCs/>
          <w:sz w:val="22"/>
          <w:szCs w:val="22"/>
          <w:rtl/>
        </w:rPr>
        <w:tab/>
        <w:t xml:space="preserve">     לוועדת משנה לענייני היי-טק (הצעה לסה"י של חה"כ א' זנדברג)</w:t>
      </w:r>
    </w:p>
    <w:p w:rsidR="00000000" w:rsidRDefault="004B2367">
      <w:pPr>
        <w:rPr>
          <w:rFonts w:cs="David Transparent"/>
          <w:sz w:val="22"/>
          <w:szCs w:val="22"/>
          <w:rtl/>
        </w:rPr>
      </w:pPr>
      <w:r>
        <w:rPr>
          <w:rFonts w:cs="David Transparent"/>
          <w:b/>
          <w:bCs/>
          <w:sz w:val="22"/>
          <w:szCs w:val="22"/>
          <w:rtl/>
        </w:rPr>
        <w:tab/>
      </w:r>
      <w:r>
        <w:rPr>
          <w:rFonts w:cs="David Transparent"/>
          <w:b/>
          <w:bCs/>
          <w:sz w:val="22"/>
          <w:szCs w:val="22"/>
          <w:rtl/>
        </w:rPr>
        <w:tab/>
        <w:t>2.  היערכות ישראל לרעידות אדמה – זיהוי קרבנות באסון רב-נפגעים.</w:t>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4B2367">
      <w:pPr>
        <w:rPr>
          <w:rFonts w:cs="David Transparent"/>
          <w:b/>
          <w:bCs/>
          <w:sz w:val="22"/>
          <w:szCs w:val="22"/>
          <w:rtl/>
        </w:rPr>
      </w:pPr>
    </w:p>
    <w:p w:rsidR="00000000" w:rsidRDefault="004B2367">
      <w:pPr>
        <w:rPr>
          <w:rFonts w:cs="David Transparent"/>
          <w:sz w:val="22"/>
          <w:szCs w:val="22"/>
          <w:rtl/>
        </w:rPr>
      </w:pPr>
      <w:r>
        <w:rPr>
          <w:rFonts w:cs="David Transparent"/>
          <w:b/>
          <w:bCs/>
          <w:sz w:val="22"/>
          <w:szCs w:val="22"/>
          <w:u w:val="single"/>
          <w:rtl/>
        </w:rPr>
        <w:t>חברי הוועדה</w:t>
      </w:r>
      <w:r>
        <w:rPr>
          <w:rFonts w:cs="David Transparent"/>
          <w:sz w:val="22"/>
          <w:szCs w:val="22"/>
          <w:rtl/>
        </w:rPr>
        <w:t>:    ענת מאור – היו"ר</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אליעזר זנדברג</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אליעזר כהן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t>מר יעקב היכל – המשרד לתשתיות לאומיות</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תנ"צ עזי עזי צדוק – המשרד לביטחון פנים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נצ"מ פנחס ברגמן – ראש המחלקה לזיהוי פלילי, ביטחון פנים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רחל גוטליב – יועצת משפטית, המשרד לביטחון פנים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סנ"צ יצחק אסרף – המשרד לביטחון פנים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נצ"מ שלום צארום – המשרד לביטחון פנים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רפ"ק יצחק קורוניו –</w:t>
      </w:r>
      <w:r>
        <w:rPr>
          <w:rFonts w:cs="David Transparent"/>
          <w:sz w:val="22"/>
          <w:szCs w:val="22"/>
          <w:rtl/>
        </w:rPr>
        <w:t xml:space="preserve"> המשרד לביטחון פנים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ברגרזון ארנה  - המשרד לאיכות הסביבה</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סא"ל אילן מלכאי – משרד הביטחון</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סא"ל דני פריימן – ראש ענף זיהוי וקבורה, משרד הביטחון</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שמעון אלמליח</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יאיר דגני – משרד המדע</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יצחק ברלוביץ – משרד הבריאות, משנה למנכ"ל</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זלי</w:t>
      </w:r>
      <w:r>
        <w:rPr>
          <w:rFonts w:cs="David Transparent"/>
          <w:sz w:val="22"/>
          <w:szCs w:val="22"/>
          <w:rtl/>
        </w:rPr>
        <w:t>נה בן-גרשון – משרד הבריאות</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ציפי כהנא – משרד הבריאות</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מאיה פרוינד – משרד הבריאות</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הרב יעקב רוזה – משרד הדתות, הרבנות הראשית</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 שאלתיאל לביא – מל"ח</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 אסף רגב – משרד האוצר</w:t>
      </w:r>
    </w:p>
    <w:p w:rsidR="00000000" w:rsidRDefault="004B2367">
      <w:pPr>
        <w:rPr>
          <w:rFonts w:cs="David Transparent"/>
          <w:sz w:val="22"/>
          <w:szCs w:val="22"/>
          <w:rtl/>
        </w:rPr>
      </w:pPr>
      <w:r>
        <w:rPr>
          <w:rFonts w:cs="David Transparent"/>
          <w:sz w:val="22"/>
          <w:szCs w:val="22"/>
          <w:rtl/>
        </w:rPr>
        <w:t xml:space="preserve">        </w:t>
      </w:r>
      <w:r>
        <w:rPr>
          <w:rFonts w:cs="David Transparent"/>
          <w:sz w:val="22"/>
          <w:szCs w:val="22"/>
          <w:rtl/>
        </w:rPr>
        <w:tab/>
      </w:r>
      <w:r>
        <w:rPr>
          <w:rFonts w:cs="David Transparent"/>
          <w:sz w:val="22"/>
          <w:szCs w:val="22"/>
          <w:rtl/>
        </w:rPr>
        <w:tab/>
      </w:r>
      <w:r>
        <w:rPr>
          <w:rFonts w:cs="David Transparent"/>
          <w:sz w:val="22"/>
          <w:szCs w:val="22"/>
          <w:rtl/>
        </w:rPr>
        <w:tab/>
        <w:t>ֻעו"ד גלי בן-אור – משרד המשפטים</w:t>
      </w:r>
    </w:p>
    <w:p w:rsidR="00000000" w:rsidRDefault="004B2367">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 ריבלקה אלכסנדר –</w:t>
      </w:r>
      <w:r>
        <w:rPr>
          <w:rFonts w:cs="David Transparent"/>
          <w:sz w:val="22"/>
          <w:szCs w:val="22"/>
          <w:rtl/>
        </w:rPr>
        <w:t xml:space="preserve"> עיתונות ותקשורת</w:t>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b/>
          <w:bCs/>
          <w:sz w:val="22"/>
          <w:szCs w:val="22"/>
          <w:u w:val="single"/>
          <w:rtl/>
        </w:rPr>
      </w:pPr>
      <w:r>
        <w:rPr>
          <w:rFonts w:cs="David Transparent"/>
          <w:b/>
          <w:bCs/>
          <w:sz w:val="22"/>
          <w:szCs w:val="22"/>
          <w:u w:val="single"/>
          <w:rtl/>
        </w:rPr>
        <w:t>מנהל/ת הוועדה</w:t>
      </w:r>
      <w:r>
        <w:rPr>
          <w:rFonts w:cs="David Transparent"/>
          <w:sz w:val="22"/>
          <w:szCs w:val="22"/>
          <w:rtl/>
        </w:rPr>
        <w:t>:  ענת לוי</w:t>
      </w:r>
    </w:p>
    <w:p w:rsidR="00000000" w:rsidRDefault="004B2367">
      <w:pPr>
        <w:rPr>
          <w:rFonts w:cs="David Transparent"/>
          <w:b/>
          <w:bCs/>
          <w:sz w:val="22"/>
          <w:szCs w:val="22"/>
          <w:u w:val="single"/>
          <w:rtl/>
        </w:rPr>
      </w:pPr>
    </w:p>
    <w:p w:rsidR="00000000" w:rsidRDefault="004B2367">
      <w:pPr>
        <w:rPr>
          <w:rFonts w:cs="David Transparent"/>
          <w:sz w:val="22"/>
          <w:szCs w:val="22"/>
          <w:rtl/>
        </w:rPr>
      </w:pPr>
      <w:r>
        <w:rPr>
          <w:rFonts w:cs="David Transparent"/>
          <w:b/>
          <w:bCs/>
          <w:sz w:val="22"/>
          <w:szCs w:val="22"/>
          <w:u w:val="single"/>
          <w:rtl/>
        </w:rPr>
        <w:t>קצרנית</w:t>
      </w:r>
      <w:r>
        <w:rPr>
          <w:rFonts w:cs="David Transparent"/>
          <w:sz w:val="22"/>
          <w:szCs w:val="22"/>
          <w:rtl/>
        </w:rPr>
        <w:t>:               שולמית לחוביצקי</w:t>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numPr>
          <w:ilvl w:val="0"/>
          <w:numId w:val="9"/>
        </w:numPr>
        <w:rPr>
          <w:rFonts w:cs="David Transparent"/>
          <w:sz w:val="22"/>
          <w:szCs w:val="22"/>
          <w:u w:val="single"/>
          <w:rtl/>
        </w:rPr>
      </w:pPr>
      <w:r>
        <w:rPr>
          <w:rFonts w:cs="David Transparent"/>
          <w:sz w:val="22"/>
          <w:szCs w:val="22"/>
          <w:u w:val="single"/>
          <w:rtl/>
        </w:rPr>
        <w:t>משבר בתעשיית ההיי-טק וגל הפיטורים ההמוניים</w:t>
      </w:r>
    </w:p>
    <w:p w:rsidR="00000000" w:rsidRDefault="004B2367">
      <w:pPr>
        <w:pStyle w:val="40"/>
        <w:rPr>
          <w:rFonts w:cs="David Transparent"/>
          <w:rtl/>
        </w:rPr>
      </w:pPr>
      <w:r>
        <w:rPr>
          <w:rFonts w:cs="David Transparent"/>
          <w:rtl/>
        </w:rPr>
        <w:t>(הצעה לסה"י של חה"כ אליעזר זנדברג) – העברה לוועדת משנה</w:t>
      </w:r>
    </w:p>
    <w:p w:rsidR="00000000" w:rsidRDefault="004B2367">
      <w:pPr>
        <w:rPr>
          <w:rFonts w:cs="David Transparent"/>
          <w:sz w:val="22"/>
          <w:szCs w:val="22"/>
          <w:u w:val="single"/>
          <w:rtl/>
        </w:rPr>
      </w:pPr>
    </w:p>
    <w:p w:rsidR="00000000" w:rsidRDefault="004B2367">
      <w:pPr>
        <w:rPr>
          <w:rFonts w:cs="David Transparent"/>
          <w:sz w:val="22"/>
          <w:szCs w:val="22"/>
          <w:u w:val="single"/>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שלום לכולם.  אני מצטערת על האיחור. לפני שנפתח את </w:t>
      </w:r>
      <w:r>
        <w:rPr>
          <w:rFonts w:cs="David Transparent"/>
          <w:sz w:val="22"/>
          <w:szCs w:val="22"/>
          <w:rtl/>
        </w:rPr>
        <w:t>הדיון בנושא לשמו כונסה הישיבה, אני מוכרחה לשתף אתכם בשמחה גדולה הנוגעת לסיבת האיחור. אחרי 4 שנות עבודה סיימנו את ההכנה של הצעת חוק ליקויי למידה לקריאה שנייה ושלישית. אמנם הצעה זו לא קשורה למדע, אבל היא קשורה לנוער העתידי שיכול וצריך להשתלב גם במדע, גם באקד</w:t>
      </w:r>
      <w:r>
        <w:rPr>
          <w:rFonts w:cs="David Transparent"/>
          <w:sz w:val="22"/>
          <w:szCs w:val="22"/>
          <w:rtl/>
        </w:rPr>
        <w:t>מיה, ולצערי זה נבצר ממנו בגלל        שכ-10%-15% מבני-נוער, לפי היידע של היום, מוגדרים רשמית כלקויי למידה. לחלקם יש לקויי למידה מאד קטנים. אם נצליח להעביר את הצעת החוק, אני בטוחה שזו תהיה תרומה מאד גדולה למדינה גדולה.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ענת לוי: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כאמא מברכת על החוק.</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היום מדברים על 15%. לדעתי, מדובר בכ-20%-25%. לחלקם יש ליקויים מאד קטנים, שהמערכת לא ידעה עליהם בעבר, אך היום היא יודעת על כך, אבל לא היו אמצעים לטיפול בנושא. אנחנו מבקשים לעשות "לובי" מכל הכיוונים לחוק החשוב הזה.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אני רוצה שנאשר עתה באופן </w:t>
      </w:r>
      <w:r>
        <w:rPr>
          <w:rFonts w:cs="David Transparent"/>
          <w:sz w:val="22"/>
          <w:szCs w:val="22"/>
          <w:rtl/>
        </w:rPr>
        <w:t xml:space="preserve">פורמלי העברת נושא לדיון בוועדת המשנה. נושא המשבר בתעשיית ה"היי טק" וגל הפיטורים ההמוניים הועלה על-ידי חבר הכנסת זנדברג במסגרת הצעה לסדר היום במליאה והועבר לדיון בוועדה. ברשותכם, חברי הכנסת, נאשר העברת הנושא הזה לוועדת המשנה בראשות חבר הכנסת זנדברג, שעוסקת </w:t>
      </w:r>
      <w:r>
        <w:rPr>
          <w:rFonts w:cs="David Transparent"/>
          <w:sz w:val="22"/>
          <w:szCs w:val="22"/>
          <w:rtl/>
        </w:rPr>
        <w:t>בכל נושא ה"היי טק". גם הנושא הזה יידון בוועדת המשנה. אני מבינה שיש הסכמה לכך.</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כהן: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לא רק שיש הסכמה לכך, אלא יש לנושא הזה גם השלכות נוספות.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הכל יידון במסגרת ועדת המשנה, שכמובן ניקח גם בה חלק. אם כן, העניין מאושר.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r>
        <w:rPr>
          <w:rFonts w:cs="David Transparent"/>
          <w:sz w:val="22"/>
          <w:szCs w:val="22"/>
          <w:u w:val="single"/>
          <w:rtl/>
        </w:rPr>
        <w:t>הוחלט:</w:t>
      </w:r>
    </w:p>
    <w:p w:rsidR="00000000" w:rsidRDefault="004B2367">
      <w:pPr>
        <w:rPr>
          <w:rFonts w:cs="David Transparent"/>
          <w:sz w:val="22"/>
          <w:szCs w:val="22"/>
          <w:rtl/>
        </w:rPr>
      </w:pPr>
      <w:r>
        <w:rPr>
          <w:rFonts w:cs="David Transparent"/>
          <w:sz w:val="22"/>
          <w:szCs w:val="22"/>
          <w:rtl/>
        </w:rPr>
        <w:tab/>
        <w:t>לאשר</w:t>
      </w:r>
      <w:r>
        <w:rPr>
          <w:rFonts w:cs="David Transparent"/>
          <w:sz w:val="22"/>
          <w:szCs w:val="22"/>
          <w:rtl/>
        </w:rPr>
        <w:t xml:space="preserve"> העברת ההצעה לסדר היום של חבר הכנסת אליעזר זנדברג</w:t>
      </w:r>
    </w:p>
    <w:p w:rsidR="00000000" w:rsidRDefault="004B2367">
      <w:pPr>
        <w:rPr>
          <w:rFonts w:cs="David Transparent"/>
          <w:sz w:val="22"/>
          <w:szCs w:val="22"/>
          <w:rtl/>
        </w:rPr>
      </w:pPr>
      <w:r>
        <w:rPr>
          <w:rFonts w:cs="David Transparent"/>
          <w:sz w:val="22"/>
          <w:szCs w:val="22"/>
          <w:rtl/>
        </w:rPr>
        <w:tab/>
        <w:t>בנושא "משבר בתעשיית ההיי-טק וגל הפיטורים ההמוניים", לדיון</w:t>
      </w:r>
    </w:p>
    <w:p w:rsidR="00000000" w:rsidRDefault="004B2367">
      <w:pPr>
        <w:rPr>
          <w:rFonts w:cs="David Transparent"/>
          <w:sz w:val="22"/>
          <w:szCs w:val="22"/>
          <w:rtl/>
        </w:rPr>
      </w:pPr>
      <w:r>
        <w:rPr>
          <w:rFonts w:cs="David Transparent"/>
          <w:sz w:val="22"/>
          <w:szCs w:val="22"/>
          <w:rtl/>
        </w:rPr>
        <w:tab/>
        <w:t>בוועדת המשנה לענייני היי-טק.</w:t>
      </w:r>
    </w:p>
    <w:p w:rsidR="00000000" w:rsidRDefault="004B2367">
      <w:pPr>
        <w:rPr>
          <w:rFonts w:cs="David Transparent"/>
          <w:sz w:val="22"/>
          <w:szCs w:val="22"/>
          <w:rtl/>
        </w:rPr>
      </w:pPr>
      <w:r>
        <w:rPr>
          <w:rFonts w:cs="David Transparent"/>
          <w:sz w:val="22"/>
          <w:szCs w:val="22"/>
          <w:rtl/>
        </w:rPr>
        <w:br w:type="page"/>
      </w:r>
    </w:p>
    <w:p w:rsidR="00000000" w:rsidRDefault="004B2367">
      <w:pPr>
        <w:rPr>
          <w:rFonts w:cs="David Transparent"/>
          <w:sz w:val="22"/>
          <w:szCs w:val="22"/>
          <w:u w:val="single"/>
          <w:rtl/>
        </w:rPr>
      </w:pPr>
      <w:r>
        <w:rPr>
          <w:rFonts w:cs="David Transparent"/>
          <w:sz w:val="22"/>
          <w:szCs w:val="22"/>
          <w:rtl/>
        </w:rPr>
        <w:t>2.</w:t>
      </w:r>
      <w:r>
        <w:rPr>
          <w:rFonts w:cs="David Transparent"/>
          <w:sz w:val="22"/>
          <w:szCs w:val="22"/>
          <w:rtl/>
        </w:rPr>
        <w:tab/>
      </w:r>
      <w:r>
        <w:rPr>
          <w:rFonts w:cs="David Transparent"/>
          <w:sz w:val="22"/>
          <w:szCs w:val="22"/>
          <w:u w:val="single"/>
          <w:rtl/>
        </w:rPr>
        <w:t>זיהוי קרבנות באסון רב-נפגעים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ישיבת הוועדה היום מוקדשת לנושא זיהוי קרבנות אסון רב נפגעים. הישיבה הזאת לא נוצרה </w:t>
      </w:r>
      <w:r>
        <w:rPr>
          <w:rFonts w:cs="David Transparent"/>
          <w:sz w:val="22"/>
          <w:szCs w:val="22"/>
          <w:rtl/>
        </w:rPr>
        <w:t>בבחינת יש מאין. נמצאים איתי גם חבר הכנסת כהן וחבר הכנסת זנדברג. למעשה קיימנו כבר 6 ישיבות בנושא מוכנות מדינת ישראל לרעידות אדמה. אני רוצה להזכיר שכשהוועדה התחילה עבודתה, למעשה היא התחילה בעבודתה בקנדציה שקדמה לקדנציה שלנו, קרי: עוד לפני שכולנו נבחרנו. מדינ</w:t>
      </w:r>
      <w:r>
        <w:rPr>
          <w:rFonts w:cs="David Transparent"/>
          <w:sz w:val="22"/>
          <w:szCs w:val="22"/>
          <w:rtl/>
        </w:rPr>
        <w:t>ת ישראל לא ידעה מה זה במובן של חוסר היערכות מוחלט. לשמחתי, בתקופת ראש הממשלה לשעבר, אהוד ברק, הוקמה בפעם הראשונה ועדה בין-משרדית של הממשלה. נבחרה ועדה מקצועית והוקצב תקציב בפעם הראשונה לנושא. ואנחנו כוועדה, ואני ממש מברכת על כך, רואים עצמנו מחוייבים למלאכת</w:t>
      </w:r>
      <w:r>
        <w:rPr>
          <w:rFonts w:cs="David Transparent"/>
          <w:sz w:val="22"/>
          <w:szCs w:val="22"/>
          <w:rtl/>
        </w:rPr>
        <w:t xml:space="preserve"> הפיקוח באופן מתמיד ובאופן עקבי. להבדיל מהרבה דברים, שהם לא גזירת שמיים - כמו מלחמות המתרגשות עלינו, כולל אפילו התקפה קרובה על עירק שהיא לא גזירת שמיים  - הרי שרעידות אדמה, ושמענו זאת כל המומחים, הן כן גזירת שמיים. כל מדינה, ומדינת ישראל בפרט, כי בה אנחנו </w:t>
      </w:r>
      <w:r>
        <w:rPr>
          <w:rFonts w:cs="David Transparent"/>
          <w:sz w:val="22"/>
          <w:szCs w:val="22"/>
          <w:rtl/>
        </w:rPr>
        <w:t>דנים, צריכה לחשוב איך להיערך כדי למזער באופן ממש מכריע את הנזקים.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הוועדה שמעה משלחות שהיו. היא שמעה דברים על סוגי בנייה ועל סגירת עמודים. באמת נעשתה עבודה מאד גדולה בהרבה מאד כיוונים, שלא אחזור וארחיב את הדיבור עליהם. אבל חשוב לי להדגיש זאת.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בתוך כך אנ</w:t>
      </w:r>
      <w:r>
        <w:rPr>
          <w:rFonts w:cs="David Transparent"/>
          <w:sz w:val="22"/>
          <w:szCs w:val="22"/>
          <w:rtl/>
        </w:rPr>
        <w:t>חנו בהחלט חושבים כשלב אחרון - אחרי מניעה ואחרי מיזעור הנזק על-ידי בינוי, על-ידי חיזוק ועל-ידי אכיפת התקנים – שהנושא הזה של זיהוי קרבנות באסון רב-נפגעים,שמתייחס לרעידות אדמה בעיקר, הוא נושא שבאמת ראוי לעסוק בו. נמצא איתנו ד"ר אבי צדוק, תת-ניצב, שהוא ראש המח</w:t>
      </w:r>
      <w:r>
        <w:rPr>
          <w:rFonts w:cs="David Transparent"/>
          <w:sz w:val="22"/>
          <w:szCs w:val="22"/>
          <w:rtl/>
        </w:rPr>
        <w:t>לקה לזיהוי פלילי. נמצא איתנו יעקב היכל, שעומד בראש הוועדה הממשלתית. בינתיים ועדת החוקה, חוק ומשפט  גם קיימה ביקור במטה הארצי של המשטרה, שבו נדונו אספקטים אחרים של אותו נושא של זיהוי, הקשורים באיתור עבריינים בנקודות שכולנו יודעים, כמו אונס או כל דבר אחר. בא</w:t>
      </w:r>
      <w:r>
        <w:rPr>
          <w:rFonts w:cs="David Transparent"/>
          <w:sz w:val="22"/>
          <w:szCs w:val="22"/>
          <w:rtl/>
        </w:rPr>
        <w:t xml:space="preserve">מת זכויות הפרט הן דבר מאד חשוב, אבל יש גם את זכויות הקורבן, שהן לא פחות חשובות. אנחנו, כמובן, לא נחרוג כרגע ולא נדון בנושא שוועדת החוקה דנה בו, שהוא נושא אחר.  אבל באותו ביקור שערכה ועדת החוקה נעניתי לבקשה, ואכן ניישם זאת, לקיים דיון בוועדה שלנו.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רו</w:t>
      </w:r>
      <w:r>
        <w:rPr>
          <w:rFonts w:cs="David Transparent"/>
          <w:sz w:val="22"/>
          <w:szCs w:val="22"/>
          <w:rtl/>
        </w:rPr>
        <w:t>צה להדגיש, ואני בטוחה שזה גם בשם עמיתיי חברי הכנסת, שזה דיון פותח. ישנה המורבות המאד גדולה בין הצורך לאתר נפגעים והזיהוי שלהם, שאף הוא נוגע לזכויות אדם, לבין הקשיים המרובים הנוגעים לפרטיות, לזליגת המידע והיכולת לשמור עליו גם לאחר החלטות וחוקים. לא נסיים את</w:t>
      </w:r>
      <w:r>
        <w:rPr>
          <w:rFonts w:cs="David Transparent"/>
          <w:sz w:val="22"/>
          <w:szCs w:val="22"/>
          <w:rtl/>
        </w:rPr>
        <w:t xml:space="preserve"> הדיון בנושא זה בישיבה אחת. אני גם מאמינה שהנושא לא יכול להיגמר שלא דרך חקיקה. לא מדובר באיזו החלטה מינהלית כזאת או אחרת, לפי הבנתי, אלא העניין יחייב חקיקה ממש. אבל בכל דבר צריך להתחיל באמת בדיון ובפריסת המידע. זוהי מטרת הדיון.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ברשותך, תת-משנה אלעזר צדוק</w:t>
      </w:r>
      <w:r>
        <w:rPr>
          <w:rFonts w:cs="David Transparent"/>
          <w:sz w:val="22"/>
          <w:szCs w:val="22"/>
          <w:rtl/>
        </w:rPr>
        <w:t>, אני רוצה שמר יעקב היכל יפתח בסקירה כללית יותר. לאחר מכן אתה תאמר את דברי הפתיחה בנושא זיהוי החללים.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היכל: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במסגרת ועדת ההיגוי אחד הנושאים שעלו הוא נושא הטיפול בחללים. טיפלנו בהתחלה בעצם הטיפול עצמו, שהזיהוי הוא חלק ממנו. יחד עם הרבנות הראשית באמת </w:t>
      </w:r>
      <w:r>
        <w:rPr>
          <w:rFonts w:cs="David Transparent"/>
          <w:sz w:val="22"/>
          <w:szCs w:val="22"/>
          <w:rtl/>
        </w:rPr>
        <w:t>התקדמנו והצגנו מערכת שלמה של הלכות איך לטפל בדברים. נותרה הבעיה איך לטפל מהר בזיהוי החללים. אז עלו בעיות משני סוגים: בעיות טכניות של ציוד ושל אנשים שיכולים לעשות זאת, ובעיות של שימוש במאגרי מידע קיימים, או חדשים, שיכולים לסייע בתהליך הזה. אז עלינו על האפשר</w:t>
      </w:r>
      <w:r>
        <w:rPr>
          <w:rFonts w:cs="David Transparent"/>
          <w:sz w:val="22"/>
          <w:szCs w:val="22"/>
          <w:rtl/>
        </w:rPr>
        <w:t>ות של שימוש ב-</w:t>
      </w:r>
      <w:r>
        <w:rPr>
          <w:rFonts w:cs="David Transparent"/>
          <w:sz w:val="22"/>
          <w:szCs w:val="22"/>
        </w:rPr>
        <w:t>DNA</w:t>
      </w:r>
      <w:r>
        <w:rPr>
          <w:rFonts w:cs="David Transparent"/>
          <w:sz w:val="22"/>
          <w:szCs w:val="22"/>
          <w:rtl/>
        </w:rPr>
        <w:t xml:space="preserve"> ומאגרי טביעות אצבעות. אני נתקלתי בכל מיני דברים ואמרו לי: תשמע, לא תצליח, כן תצליח. מאחר שאני מאמין בשיטת ההתשה, קרי: לטפל בנושא עד הסוף, הבאתי את הנושא הזה לדיון עם המשטרה. אחרי שדנו בינינו הגעתי למסקנה שהנושא חייב לעלות כאן, במסגרת ועדת</w:t>
      </w:r>
      <w:r>
        <w:rPr>
          <w:rFonts w:cs="David Transparent"/>
          <w:sz w:val="22"/>
          <w:szCs w:val="22"/>
          <w:rtl/>
        </w:rPr>
        <w:t xml:space="preserve"> המדע והטכנולוגיה של הכנסת, כי זה נושא שגם עוסק בצד המדעי ובנוסף לכך יש לוועדה את הכוח, כתוצאה מזה שהיא עוסקת בקבלת דיווחים ופיקוח על עבודת ועדת ההיגוי.  חשבתי שזה המקום להעלות את הנושא, כדי להרים אותו ולראות איך אנחנו מתקדמים.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בינתיים עשינו כמה פעולות, </w:t>
      </w:r>
      <w:r>
        <w:rPr>
          <w:rFonts w:cs="David Transparent"/>
          <w:sz w:val="22"/>
          <w:szCs w:val="22"/>
          <w:rtl/>
        </w:rPr>
        <w:t>אבל אלה פעולות שהן בבחינת עזרה ראשונה, מה שנקרא. למשל, לבדוק את האפשרות להשתמש בציוד של בתי חולים, נוהלי חירום וכו'. זה ייקח קצת זמן. אבל זה לא פותר עקרונית את הבעיה. למה אני רואה בזה חשיבות? כי כשאנחנו עוסקים בזיהוי נפגעים וחללים מדובר לא רק ברעידות אדמה.</w:t>
      </w:r>
      <w:r>
        <w:rPr>
          <w:rFonts w:cs="David Transparent"/>
          <w:sz w:val="22"/>
          <w:szCs w:val="22"/>
          <w:rtl/>
        </w:rPr>
        <w:t xml:space="preserve"> הזיהוי טוב גם לדברים אחרים ונצטרך להשתמש בזה גם לסוגים אחרים של אסונות. לצערנו, אנחנו מדברים על כל מיני איומים גדולים, ולא רק על כמויות קטנות של נפגעים. לכן, זו החשיבות הגדולה של הנושא.</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תודה רבה. הדו"ח שהגיש לנו ראש המחלקה לזיהוי פלילי </w:t>
      </w:r>
      <w:r>
        <w:rPr>
          <w:rFonts w:cs="David Transparent"/>
          <w:sz w:val="22"/>
          <w:szCs w:val="22"/>
          <w:rtl/>
        </w:rPr>
        <w:t>חולק לכל המתדיינים. אני מבינה שאת אותה תצוגה שראינו במשטרה אי-אפשר להציג פה. מר אלעזר צדוק, בבקשה.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צהריים טובים. קודם כל, אני שמח על היוזמה הזאת גם של הוועדה, גם של יושבת-ראש הוועדה, חברת הכנסת ענת מאור, וגם של מר יעקב היכל, לכנס דיו</w:t>
      </w:r>
      <w:r>
        <w:rPr>
          <w:rFonts w:cs="David Transparent"/>
          <w:sz w:val="22"/>
          <w:szCs w:val="22"/>
          <w:rtl/>
        </w:rPr>
        <w:t>ן כזה. נראה לי שזו הכתובת שהנושא הזה צריך להיות מונח לפניה ומן הסתם היא גם זו שמסוגלת לעזור לקדם את העניין. עזרה אין פירושה תמיד רק כסף, כמובן.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אתם ודאי רואים ומתרשמים ממה שעושה משטרת ישראל וממה שעושה המכון לרפואה משפטית בשנתיים האחרונות. אלה שני הגופים </w:t>
      </w:r>
      <w:r>
        <w:rPr>
          <w:rFonts w:cs="David Transparent"/>
          <w:sz w:val="22"/>
          <w:szCs w:val="22"/>
          <w:rtl/>
        </w:rPr>
        <w:t xml:space="preserve">שעליהם מוטלת האחריות במדינה לזיהוי קרבנות אסון, ולא משנה אם האסון הוא כתוצאה מפיגוע שיש בו הרוגים ספורים, או אם האסון הוא אסון רב-נפגעים, כפי שחוזים לנו רואי השחורות שיהיה ברעידת אדמה עם אלפי נפגעים.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בסופו של דבר, תהליך הזיהוי של כל גופה וגופה בפני עצמה</w:t>
      </w:r>
      <w:r>
        <w:rPr>
          <w:rFonts w:cs="David Transparent"/>
          <w:sz w:val="22"/>
          <w:szCs w:val="22"/>
          <w:rtl/>
        </w:rPr>
        <w:t xml:space="preserve"> הוא אותו תהליך ולא משנה אם יש גופה אחת, או שתיים, או אם יש מאות ואלפי גופות. מה שכן הולך ומסתבך זו היכולת לתת מענה בלוחות זמנים סבירים ובטכנולוגיה זמינה לבעיית זיהוי כאשר היא מאד מאד נרחבת. זוהי למעשה הבעיה שאנחנו רוצים לקדם ולפתור.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אומר בקצרה חלק מהדב</w:t>
      </w:r>
      <w:r>
        <w:rPr>
          <w:rFonts w:cs="David Transparent"/>
          <w:sz w:val="22"/>
          <w:szCs w:val="22"/>
          <w:rtl/>
        </w:rPr>
        <w:t>רים שגם כתבתי. שני קריטריונים מרכזיים מנחים את משטרת ישראל ואת המכון לרפואה משפטית בכל מה שקשור לזיהוי קרבנות. הקריטריון הראשון הוא הקריטריון ההלכתי, קרי: להישאר צמודים כמידת האפשר לעקרונות ההלכה, לכבוד האדם, לכבוד המת, לכבודן של המשפחות, ולנסות לעשות תהלי</w:t>
      </w:r>
      <w:r>
        <w:rPr>
          <w:rFonts w:cs="David Transparent"/>
          <w:sz w:val="22"/>
          <w:szCs w:val="22"/>
          <w:rtl/>
        </w:rPr>
        <w:t>ך זיהוי מהיר וקצר ככל שניתן.</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כהן: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מרבית האנשים שעוסקים בזה הם אנשי דת.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אליעזר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לא בהכרח. הייתי אומר שרוב האנשים של משטרת ישראל ושל המכון שעוסקים בזה הם דווקא אינם אנשים דתיים. אבל אנחנו מלווים בצורה מאד צמודה אם על-ידי הרבנות הצב</w:t>
      </w:r>
      <w:r>
        <w:rPr>
          <w:rFonts w:cs="David Transparent"/>
          <w:sz w:val="22"/>
          <w:szCs w:val="22"/>
          <w:rtl/>
        </w:rPr>
        <w:t xml:space="preserve">אית, או הרבנות הכללית, ואנחנו כמובן עובדים בשיתוף פעולה מלא. שיתוף הפעולה הזה הושג לאחר הרבה מאד שנים ולא במעט מאבקים, אבל היום הוא קיים והוא פורה מאד.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ברשותך, אני רוצה להעיר הערה. מבלי להיכנס לדיון על כפייה דתית – שזה ממש לא נושא הדיון</w:t>
      </w:r>
      <w:r>
        <w:rPr>
          <w:rFonts w:cs="David Transparent"/>
          <w:sz w:val="22"/>
          <w:szCs w:val="22"/>
          <w:rtl/>
        </w:rPr>
        <w:t xml:space="preserve"> – צריך לדעת שכבוד האדם הוא ערך הומניסטי ממדרגה ראשונה. הוא לא שייך רק להלכה היהודית, שיש לי אליה כבוד. זה ערך ששייך גם לחילוניים. אני רוצה להזכיר שיש לנו אוכלוסיה בהיקף של כ-20% שהדת שלה היא נוצרית, או מוסלמית. זה חלק גדול מהתרבות של הוועדה כולה. לכן, אנח</w:t>
      </w:r>
      <w:r>
        <w:rPr>
          <w:rFonts w:cs="David Transparent"/>
          <w:sz w:val="22"/>
          <w:szCs w:val="22"/>
          <w:rtl/>
        </w:rPr>
        <w:t>נו כמובן נשמע גם את משרדי הממשלה וגם את משרד הדתות בתוכם, אבל זה במפורש לא מדוייק להצמיד זאת לנושא ההלכתי בלבד.</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כהן: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חברת הכנסת מאור, הוא אמר את הדברים ובצדק, מפני שהדתות לא סותרות את העניין הזה, אלא רק מחזקות אותו.</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נכון.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כהן: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כל הדתות רק מחזקות את הגישה ההומניסטית.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הכלל השני שנקוט בידינו באדיקות רבה הוא היצמדות לנתונים מדעיים אובייקטיביים. אנחנו עושים כל מאמץ בכל הליך של זיהוי להסתמך לפחות על מדד מדעי ביומטרי אחד, כדי להביא לזיהוי חד-משמע</w:t>
      </w:r>
      <w:r>
        <w:rPr>
          <w:rFonts w:cs="David Transparent"/>
          <w:sz w:val="22"/>
          <w:szCs w:val="22"/>
          <w:rtl/>
        </w:rPr>
        <w:t>י של קרבן. לא אפרט. כל המדדים הרלוונטיים נמצאים, כמובן, במסמך שהכנו.</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מה שעומד ביסודה של היכולת הזאת אלה שני דברים: דבר ראשון – זמינותה של הטכנולוגיה, דהיינו: כל אותן יכולות, אם זה ב-</w:t>
      </w:r>
      <w:r>
        <w:rPr>
          <w:rFonts w:cs="David Transparent"/>
          <w:sz w:val="22"/>
          <w:szCs w:val="22"/>
        </w:rPr>
        <w:t>DNA</w:t>
      </w:r>
      <w:r>
        <w:rPr>
          <w:rFonts w:cs="David Transparent"/>
          <w:sz w:val="22"/>
          <w:szCs w:val="22"/>
          <w:rtl/>
        </w:rPr>
        <w:t>, אם זה בבדיקה של מרשמי שיניים, אם זה בטכנולוגיות אחרות שהטכנולוגיה מ</w:t>
      </w:r>
      <w:r>
        <w:rPr>
          <w:rFonts w:cs="David Transparent"/>
          <w:sz w:val="22"/>
          <w:szCs w:val="22"/>
          <w:rtl/>
        </w:rPr>
        <w:t>עמידה לרשותנו. כמובן,  חבור לזה כוח האדם המיומן ובעל הניסיון שאמור לבצע את התפקיד הזה. הדבר השני שחבור לזה, ושבלעדיו למעשה אי-אפשר, הוא קיומם של מאגרי מידע. אנחנו למדנו היטב במשטרה, לאורך שנים ארוכות, עד כמה מאגר טביעות האצבע של משטרת ישראל – שהפך ממאגר יי</w:t>
      </w:r>
      <w:r>
        <w:rPr>
          <w:rFonts w:cs="David Transparent"/>
          <w:sz w:val="22"/>
          <w:szCs w:val="22"/>
          <w:rtl/>
        </w:rPr>
        <w:t xml:space="preserve">דני למאגר ממוחשב – מעלה בבהירות, באיכות ובכמות את הגילויים שנעשים בעבריינות רגילה.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יש לי שאלה. פה יש נישה שנוגעת לבעיית הפרטיות. באיזה מדינות זה קיים? ובאיזה סדרי גודל מדובר? האם יש דגמים שונים?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את מתכוונת למאגרי </w:t>
      </w:r>
      <w:r>
        <w:rPr>
          <w:rFonts w:cs="David Transparent"/>
          <w:sz w:val="22"/>
          <w:szCs w:val="22"/>
          <w:rtl/>
        </w:rPr>
        <w:t>טביעות אצבע לטובת המשטרות?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כן.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כמעט בכל מדינה מתוקנת היום בעולם קיים מאגר טביעות אצבע ברשות המשטרה, ברשות גורמי אכיפת החוק.</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דרך חוקים? דרך חקיקה?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בדרך כלל דרך חקיקה. כן. ג</w:t>
      </w:r>
      <w:r>
        <w:rPr>
          <w:rFonts w:cs="David Transparent"/>
          <w:sz w:val="22"/>
          <w:szCs w:val="22"/>
          <w:rtl/>
        </w:rPr>
        <w:t>ם אצלנו במדינת ישראל היום מונח על שולחנה של ועדת השרים לחקיקה חוק מאגרי מידע ביומטריים.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נרצה אחר-כך להתעדכן ולדעת מהגב' עו"ד גלי בן-אור מה קורה מבחינת המצב המשפטי בעניין.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 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תזכיר חוק של המשרד לביטחון הפנים, אבל זה נ</w:t>
      </w:r>
      <w:r>
        <w:rPr>
          <w:rFonts w:cs="David Transparent"/>
          <w:sz w:val="22"/>
          <w:szCs w:val="22"/>
          <w:rtl/>
        </w:rPr>
        <w:t>עשה באמת בוועדה ביחד עם משרד המשפטים.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והוא כבר בשלבי דיון?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 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הוא עומד על שולחנה של ועדת שרים לענייני חקיקה.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אם כך, צדיקים מלאכתם נעשית על-ידי אחרים. טוב שאנחנו לא צריכים לתבוע זאת.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 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כן. רק חשוב לציין שכל המאגרים האלה וגם מאגר טביעות האצבע, שאנחנו מדברים עליו, הם מאגרים שמי שכלול בהם הוא בסטטוס כזה או אחר של עבריין. אלה לא מאגרים כלליים הנוגעים לכלל האוכלוסיה.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האם יש מדינות שבהן יש מאגר כללי לכל האוכלוסיה?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 גלי</w:t>
      </w:r>
      <w:r>
        <w:rPr>
          <w:rFonts w:cs="David Transparent"/>
          <w:sz w:val="22"/>
          <w:szCs w:val="22"/>
          <w:u w:val="single"/>
          <w:rtl/>
        </w:rPr>
        <w:t xml:space="preserve">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למאגר של </w:t>
      </w:r>
      <w:r>
        <w:rPr>
          <w:rFonts w:cs="David Transparent"/>
          <w:sz w:val="22"/>
          <w:szCs w:val="22"/>
        </w:rPr>
        <w:t>DNA</w:t>
      </w:r>
      <w:r>
        <w:rPr>
          <w:rFonts w:cs="David Transparent"/>
          <w:sz w:val="22"/>
          <w:szCs w:val="22"/>
          <w:rtl/>
        </w:rPr>
        <w:t xml:space="preserve"> אני לא מכירה עדיין תקדים. במדינות שיש בהן מאגרים מדובר בדרך כלל במאגרים לגבי עבריינים בחיתוכים מסויימים. המאגר הגדול ביותר שאנחנו מכירים הוא המאגר האנגלי, שהיקף הכניסה אליו הוא מאד רחב ולכן הוא כולל אזרחים רבים מכלל אזרחי המדינה.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w:t>
      </w:r>
      <w:r>
        <w:rPr>
          <w:rFonts w:cs="David Transparent"/>
          <w:sz w:val="22"/>
          <w:szCs w:val="22"/>
          <w:u w:val="single"/>
          <w:rtl/>
        </w:rPr>
        <w:t>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במאגר האנגלי יש היום 1.5 מיליון אזרחים.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אבל שם מדובר על כאלה שהם חשודים או כאלה שקשורים לנושא פלילי כלשהו, עברייני.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 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נכון. אנחנו יודעים שבצרפת נלקחת טביעת אצבע מכל אזרח והיא מופיעה גם בדרכון ובתעוד</w:t>
      </w:r>
      <w:r>
        <w:rPr>
          <w:rFonts w:cs="David Transparent"/>
          <w:sz w:val="22"/>
          <w:szCs w:val="22"/>
          <w:rtl/>
        </w:rPr>
        <w:t>ה שלו. אני לא בטוחה לגבי אופן המיחשוב של מאגר כזה. לכן, כשמדובר ביכולת השימוש במקרים כמו מקרים שלנו, אני לא בטוחה שהיא קיימת.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תודה.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חוזר שוב על המשפט האחרון שאמרתי. נושא קיומם וזמינותם של מאגרי מידע הוא חלק חשו</w:t>
      </w:r>
      <w:r>
        <w:rPr>
          <w:rFonts w:cs="David Transparent"/>
          <w:sz w:val="22"/>
          <w:szCs w:val="22"/>
          <w:rtl/>
        </w:rPr>
        <w:t xml:space="preserve">ב וחיוני בהליך זיהוי מהיר ויעיל. אנחנו נוכחים בזה למעשה כל פעם מחדש, למשל, כאשר בפיגועים אנחנו באים לזהות גופות של מחבלים. בהרבה מאד מקרים זהותם נקבעת על סמך עצם קיום טביעות אצבע שלהם במאגר טביעות האצבע שלנו.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אציין את המאגרים שכבר קיימים במדינה, ולא חשו</w:t>
      </w:r>
      <w:r>
        <w:rPr>
          <w:rFonts w:cs="David Transparent"/>
          <w:sz w:val="22"/>
          <w:szCs w:val="22"/>
          <w:rtl/>
        </w:rPr>
        <w:t>ב כרגע לאיזה צורך הם נוצרו. ראשית, ישנו מאגר טביעות האצבע של משטרת ישראל. צה"ל מחזיק ברשותו מאגר מאד גדול, מאגר יידני, של טפסי טביעות אצבע, שלמעשה נלקחים מכל חייל שמתגייס לצבא, וזאת כלקח ממלחמת יום הכיפורים. אינני יודע להעריך את כמות הטפסים שצה"ל מחזיק. אנ</w:t>
      </w:r>
      <w:r>
        <w:rPr>
          <w:rFonts w:cs="David Transparent"/>
          <w:sz w:val="22"/>
          <w:szCs w:val="22"/>
          <w:rtl/>
        </w:rPr>
        <w:t xml:space="preserve">י מעריך זאת בלמעלה ממיליון טפסים, אולי אפילו 1.5 מיליון טפסים. מאגר זה איננו ממוחשב.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האם הוא עומד לרשות המשטרה, או ארגון אזרחי כלשהו?</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המאגר הזה קיים ועומד לצרכי זיהוי בלבד. לא נעשה בו, לאורך כל שנות קיומו, שום שימ</w:t>
      </w:r>
      <w:r>
        <w:rPr>
          <w:rFonts w:cs="David Transparent"/>
          <w:sz w:val="22"/>
          <w:szCs w:val="22"/>
          <w:rtl/>
        </w:rPr>
        <w:t xml:space="preserve">וש אחר.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br w:type="page"/>
        <w:t>אליעזר זנדברג:</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מה קורה אם יש צו של בית משפט שדורש גישה למאגר הזה?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לא זוכר דבר כזה.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זנדברג:</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האם מבחינה משפטית זה מוגן?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 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המאגר הצה"לי לא מוקם מכוח החוק. למיטב ידיעתי, הוא מוקם מכוח פקודות</w:t>
      </w:r>
      <w:r>
        <w:rPr>
          <w:rFonts w:cs="David Transparent"/>
          <w:sz w:val="22"/>
          <w:szCs w:val="22"/>
          <w:rtl/>
        </w:rPr>
        <w:t xml:space="preserve"> מטכ"ל. יש עכשיו תזכיר נוסף שהצבא הגיש, כדי להסדיר את המעמד של המאגר הצה"לי. לכאורה לא אמור להינתן צו שיתיר שימוש בדבר כזה. שוב, זה אמנם לא מוסדר בחוק. אבל כשבית המשפט יבחן את הצורך ויבחן את אופן הנתינה של הדגימה של החייל ואת המטרה לשמה זה נלקח מלכתחילה – </w:t>
      </w:r>
      <w:r>
        <w:rPr>
          <w:rFonts w:cs="David Transparent"/>
          <w:sz w:val="22"/>
          <w:szCs w:val="22"/>
          <w:rtl/>
        </w:rPr>
        <w:t>אני לא מאמינה שבית המשפט ייתן צו שיתיר בדיקה כזאת. אבל זה בדיוק מסוג הדברים שבאמת צריך להסדיר אותם בחקיקה, כדי להבטיח שדבר כזה לא ייעשה, לא לצורך בדיקת הבריאות וגם לא לצורך חקירה פלילית.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תת-ניצב אלעזר צדוק:</w:t>
      </w:r>
    </w:p>
    <w:p w:rsidR="00000000" w:rsidRDefault="004B2367">
      <w:pPr>
        <w:rPr>
          <w:rFonts w:cs="David Transparent"/>
          <w:sz w:val="22"/>
          <w:szCs w:val="22"/>
          <w:u w:val="single"/>
          <w:rtl/>
        </w:rPr>
      </w:pPr>
    </w:p>
    <w:p w:rsidR="00000000" w:rsidRDefault="004B2367">
      <w:pPr>
        <w:pStyle w:val="aa"/>
        <w:rPr>
          <w:rFonts w:cs="David Transparent"/>
          <w:rtl/>
        </w:rPr>
      </w:pPr>
      <w:r>
        <w:rPr>
          <w:rFonts w:cs="David Transparent"/>
          <w:rtl/>
        </w:rPr>
        <w:tab/>
        <w:t>בהמשך לדבריה של גלי בן-אור, אמשיך ואומר שמשטרת</w:t>
      </w:r>
      <w:r>
        <w:rPr>
          <w:rFonts w:cs="David Transparent"/>
          <w:rtl/>
        </w:rPr>
        <w:t xml:space="preserve"> ישראל עצמה מעולם לא פנתה ולא עשתה שום שימוש לצרכי חקירה במאגר טביעות האצבע הצבאי.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הדבר הראשון שיש לעשות כדי להשמיש את המאגר הזה ולהפוך אותו ליעיל יותר לצרכי זיהוי הוא, כמובן, למחשב אותו. וזה נושא שלמיטב ידיעתי צה"ל התחיל להתלבט בו בשנים האחרונות בסיוענ</w:t>
      </w:r>
      <w:r>
        <w:rPr>
          <w:rFonts w:cs="David Transparent"/>
          <w:sz w:val="22"/>
          <w:szCs w:val="22"/>
          <w:rtl/>
        </w:rPr>
        <w:t xml:space="preserve">ו כבעלי מקצוע, לא כבעלי עניין, כי בנושא של הקמת מאגר טביעות אצבע  הגורם היחיד המקצועי האמון עליו במדינת ישראל זו משטרת ישראל. זה נושא שצריך לזרז ולהקים אותו.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המאגר השני שצה"ל התחיל להקים לפני שנים אחדות הוא מאגר דגימות דם של חיילים קרביים ושל צוותי אווי</w:t>
      </w:r>
      <w:r>
        <w:rPr>
          <w:rFonts w:cs="David Transparent"/>
          <w:sz w:val="22"/>
          <w:szCs w:val="22"/>
          <w:rtl/>
        </w:rPr>
        <w:t xml:space="preserve">ר. המאגר הזה הוא בסך הכל עדיין קטן מאד יחסית. הדגימות נשמרות כדגימות יסוד ולא נעשה להן שום עיבוד כדי להפיק מהן פרופיל </w:t>
      </w:r>
      <w:r>
        <w:rPr>
          <w:rFonts w:cs="David Transparent"/>
          <w:sz w:val="22"/>
          <w:szCs w:val="22"/>
        </w:rPr>
        <w:t>DNA</w:t>
      </w:r>
      <w:r>
        <w:rPr>
          <w:rFonts w:cs="David Transparent"/>
          <w:sz w:val="22"/>
          <w:szCs w:val="22"/>
          <w:rtl/>
        </w:rPr>
        <w:t>.  ההליך הזה הוא בסך הכל הליך מאד פשוט ומאד זול ואין שום מניעה כזאת או אחרת שצה"ל, לטעמי, ירחיב את הדגימות הללו לכלל האוכלוסיה שמתגייסת</w:t>
      </w:r>
      <w:r>
        <w:rPr>
          <w:rFonts w:cs="David Transparent"/>
          <w:sz w:val="22"/>
          <w:szCs w:val="22"/>
          <w:rtl/>
        </w:rPr>
        <w:t xml:space="preserve"> לצה"ל. כל מה שקורה שם זה שמירה של דגימות של טיפות דם אחדות על גבי נייר מיוחד, אפילו לא בתנאים מאד מיוחדים ומגבילים. לטעמנו, כדי שמאגר כזה יהיה זמין ויהיה שימושי לצרכי זיהוי, צריך ללכת צעד אחד נוסף קדימה ולחשוב על הפקת פרופיל ה-</w:t>
      </w:r>
      <w:r>
        <w:rPr>
          <w:rFonts w:cs="David Transparent"/>
          <w:sz w:val="22"/>
          <w:szCs w:val="22"/>
        </w:rPr>
        <w:t>DNA</w:t>
      </w:r>
      <w:r>
        <w:rPr>
          <w:rFonts w:cs="David Transparent"/>
          <w:sz w:val="22"/>
          <w:szCs w:val="22"/>
          <w:rtl/>
        </w:rPr>
        <w:t xml:space="preserve">, ולו אפילו רק חלקי, כדי </w:t>
      </w:r>
      <w:r>
        <w:rPr>
          <w:rFonts w:cs="David Transparent"/>
          <w:sz w:val="22"/>
          <w:szCs w:val="22"/>
          <w:rtl/>
        </w:rPr>
        <w:t>שהוא יהיה זמין לעת הצורך. אבל הזרע הזה כבר נזרע והוא קיים.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אלה הם למעשה המאגרים שקיימים היום.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דובר אצלנו בחוגים הפנימיים שלנו ושל משרד המשפטים, ואולי גם במשרד הפנים, על החיוניות והצורך בהכנסת טביעת אצבע לאמצעי הזיהוי של כל אזרח במדינת ישראל. שוב, הכוו</w:t>
      </w:r>
      <w:r>
        <w:rPr>
          <w:rFonts w:cs="David Transparent"/>
          <w:sz w:val="22"/>
          <w:szCs w:val="22"/>
          <w:rtl/>
        </w:rPr>
        <w:t>נה היא להגביל את הלקיחה של האמצעי הזה למטרות זיהוי בלבד. ככל שידוע לנו, משרד הפנים – ואני לא יודע אם הוא מיוצג פה – יצא במכרז בחודשים האחרונים לצורך איתור, או לצורך החלטה על החלפת אמצעי הזיהוי של מדינת ישראל מתעודת זהות רגילה למה שאנחנו קוראים כרטיס מגנטי,</w:t>
      </w:r>
      <w:r>
        <w:rPr>
          <w:rFonts w:cs="David Transparent"/>
          <w:sz w:val="22"/>
          <w:szCs w:val="22"/>
          <w:rtl/>
        </w:rPr>
        <w:t xml:space="preserve"> או כרטיס חכם, שבתוכו יהיה שתול שבב אלקטרוני, שניתן יהיה לאחסן בו פריטים, או אמצעים ביומטריים כאלה ואחרים, בנוסף על פרטי הזהות של נושאו.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 xml:space="preserve">         זה דבר שלטעמי הוועדה יכולה לקדם בצורה מאד טובה ולחשוב איך עושים זאת. אנחנו מציעים לכלול בכרטיס החכם טביעות ש</w:t>
      </w:r>
      <w:r>
        <w:rPr>
          <w:rFonts w:cs="David Transparent"/>
          <w:sz w:val="22"/>
          <w:szCs w:val="22"/>
          <w:rtl/>
        </w:rPr>
        <w:t xml:space="preserve">ל לפחות שתי אצבעות מזהות של כל אדם במדינה, שתשבנה באותו כרטיס מגנטי ושתשמשנה לצרכי זיהוי בלבד, אפילו כמאגר נפרד, שכמובן שלא משטרת ישראל תנהל אותו, אלא הוא ינוהל על-ידי משרד הפנים.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אומר מהי המשמעות של טביעות אצבע כאלה. אתן לכם דוגמא. היום אנחנו מתחילים ל</w:t>
      </w:r>
      <w:r>
        <w:rPr>
          <w:rFonts w:cs="David Transparent"/>
          <w:sz w:val="22"/>
          <w:szCs w:val="22"/>
          <w:rtl/>
        </w:rPr>
        <w:t>הצטייד במשטרת ישראל במסופונים ניידים בגודל של טלפון סלולרי, שיודעים לקרוא טביעות אצבע על גבי הצג שלהם. מעבר לכך, הם מצויידים גם בקורא כרטיסים חכמים, שמסוגל לעשות בתוך שניות את ההשוואה בין טביעת האצבע שנמצאת על הצג לבין אותה טביעה שמאוחסנת בשלב האלקטרוני של</w:t>
      </w:r>
      <w:r>
        <w:rPr>
          <w:rFonts w:cs="David Transparent"/>
          <w:sz w:val="22"/>
          <w:szCs w:val="22"/>
          <w:rtl/>
        </w:rPr>
        <w:t xml:space="preserve"> הכרטיס החכם, ובכך להביא לזיהוי מיידי של נושא הכרטיס. כמובן שהמסופונים הללו אצלנו ישמשו לסיוע באיתור עבריינים ובחקירות. אבל אותה טכנולוגיה בדיוק יכולה לשמש לזיהוי מיידי. הייתי מרחיק לכת ואומר שקיומה של טכנולוגיה כזאת לצרכי זיהוי יכול אפילו להגיע למצב שבו ח</w:t>
      </w:r>
      <w:r>
        <w:rPr>
          <w:rFonts w:cs="David Transparent"/>
          <w:sz w:val="22"/>
          <w:szCs w:val="22"/>
          <w:rtl/>
        </w:rPr>
        <w:t>לק גדול מקרבנות אסון יזוהו אולי אפילו במקום האסון עצמו, ממש ברגע שכוחות ההצלה מגיעים למקום. זאת בתנאי, כמובן, שכל אזרח או כל אדם נושא על גופו את אותו כרטיס חכם. כך שזה נושא שלטעמנו עומד ביסודה של העבודה שצריכה להיעשות לצרכי קידום נושא הזיהוי.</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w:t>
      </w:r>
      <w:r>
        <w:rPr>
          <w:rFonts w:cs="David Transparent"/>
          <w:sz w:val="22"/>
          <w:szCs w:val="22"/>
          <w:u w:val="single"/>
          <w:rtl/>
        </w:rPr>
        <w:t>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אני רוצה שתאמר שני דברים לקראת הסיום. דבר אחד – מה הדילמות האתיות לשיטתכם? האם אתם מתלבטים בהן גם, או שאתם משאירים זאת על דוכנה של הכנסת? זאת אומרת, מה הנזקים שיכולים להיות מדבר כזה? למשל, חדירה לפרטיות, שימוש לא רק לזיהוי על-ידי שלטון זה או אחר, ארג</w:t>
      </w:r>
      <w:r>
        <w:rPr>
          <w:rFonts w:cs="David Transparent"/>
          <w:sz w:val="22"/>
          <w:szCs w:val="22"/>
          <w:rtl/>
        </w:rPr>
        <w:t xml:space="preserve">ון זה או אחר, או אדם באופן פרטי. דבר שני  – אני מבקשת את התייחסותכם לעלויות. האם יש אפשרות להוזיל?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ברשותך, אני רוצה להשלים את המשפט האחרון.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מאגר נוסף שאפשר לחשוב עליו, שהוא כמובן יסייע מאד לזיהוי, זה מאגר </w:t>
      </w:r>
      <w:r>
        <w:rPr>
          <w:rFonts w:cs="David Transparent"/>
          <w:sz w:val="22"/>
          <w:szCs w:val="22"/>
        </w:rPr>
        <w:t>DNA</w:t>
      </w:r>
      <w:r>
        <w:rPr>
          <w:rFonts w:cs="David Transparent"/>
          <w:sz w:val="22"/>
          <w:szCs w:val="22"/>
          <w:rtl/>
        </w:rPr>
        <w:t xml:space="preserve"> של האוכלוסיה. כאן אנח</w:t>
      </w:r>
      <w:r>
        <w:rPr>
          <w:rFonts w:cs="David Transparent"/>
          <w:sz w:val="22"/>
          <w:szCs w:val="22"/>
          <w:rtl/>
        </w:rPr>
        <w:t>נו מאד מודעים לבעייתיות של הצעה כזאת. אבל אפשר לחשוב על דרכים ולא צריכים להיות יותר מדי יצירתיים כדי למצוא דרכים שיאפשרו למנוע, למזער או להקטין מאד את הנזק הפוטנציאלי שיכול להיגרם. ראשית, אין שום סיבה בעולם שמאגר כזה יישב ברשותה של המשטרה. דבר שני  נוגע ל-</w:t>
      </w:r>
      <w:r>
        <w:rPr>
          <w:rFonts w:cs="David Transparent"/>
          <w:sz w:val="22"/>
          <w:szCs w:val="22"/>
        </w:rPr>
        <w:t>DNA</w:t>
      </w:r>
      <w:r>
        <w:rPr>
          <w:rFonts w:cs="David Transparent"/>
          <w:sz w:val="22"/>
          <w:szCs w:val="22"/>
          <w:rtl/>
        </w:rPr>
        <w:t xml:space="preserve"> שאנחנו עובדים איתו היום, ה-</w:t>
      </w:r>
      <w:r>
        <w:rPr>
          <w:rFonts w:cs="David Transparent"/>
          <w:sz w:val="22"/>
          <w:szCs w:val="22"/>
        </w:rPr>
        <w:t>DNA</w:t>
      </w:r>
      <w:r>
        <w:rPr>
          <w:rFonts w:cs="David Transparent"/>
          <w:sz w:val="22"/>
          <w:szCs w:val="22"/>
          <w:rtl/>
        </w:rPr>
        <w:t xml:space="preserve"> הפורנזי, שמשמש אותנו לצרכי זיהוי. חלקים מסויימים ב-</w:t>
      </w:r>
      <w:r>
        <w:rPr>
          <w:rFonts w:cs="David Transparent"/>
          <w:sz w:val="22"/>
          <w:szCs w:val="22"/>
        </w:rPr>
        <w:t>DNA</w:t>
      </w:r>
      <w:r>
        <w:rPr>
          <w:rFonts w:cs="David Transparent"/>
          <w:sz w:val="22"/>
          <w:szCs w:val="22"/>
          <w:rtl/>
        </w:rPr>
        <w:t>, וזה גם נמצא בהצעת החוק שגלי בן-אור הזכירה, אינם מאפשרים, או אינם מספקים אינפורמציה רלוונטית לגבי הנושא, אלא רק לגבי הזיהוי. אי-אפשר להפיק משם תכונות ביולוגיות, או תכ</w:t>
      </w:r>
      <w:r>
        <w:rPr>
          <w:rFonts w:cs="David Transparent"/>
          <w:sz w:val="22"/>
          <w:szCs w:val="22"/>
          <w:rtl/>
        </w:rPr>
        <w:t xml:space="preserve">ונות פסיכולוגיות כאלה ואחרות, כי האתרים שנבדקים הם אתרים מאד מוגדרים, שאינם בעלי אפקט תורשתי, או אינם בעלי השפעה תורשתית.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בהינתן הסייגים הרלוונטיים, וזה גם נמצא בהצעת החוק, ניתן לחשוב על אפשרות של הקמת מאגר מהסוג הזה, שישמש לצרכי זיהוי ושלא תהיה לו נגיע</w:t>
      </w:r>
      <w:r>
        <w:rPr>
          <w:rFonts w:cs="David Transparent"/>
          <w:sz w:val="22"/>
          <w:szCs w:val="22"/>
          <w:rtl/>
        </w:rPr>
        <w:t>ה לשום אפשרות אחרת. מה גם שלצורך מאגר כזה לא בטוח שצריכים בכלל לשמר את הדגימות עצמן, כי בדרך כלל הפחד הגדול הוא מקיומן של הדגימות בידי השלטון, שמא מישהו ינסה לעשות בהן שימוש לא ראוי.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עד כאן בכל מה שנוגע לנושא המאגרים שנדרשים.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הדבר השני - ואגע בו בקצרה,</w:t>
      </w:r>
      <w:r>
        <w:rPr>
          <w:rFonts w:cs="David Transparent"/>
          <w:sz w:val="22"/>
          <w:szCs w:val="22"/>
          <w:rtl/>
        </w:rPr>
        <w:t xml:space="preserve"> כי אני כבר מבין שזה לא עיקרו של הדיון היום – הוא זמינותה של הטכנולוגיה. בזיהוי הפלילי, במיוחד בנושא של זיהוי קרבנות, איננו ממציאים שום גלגל ואיננו ממציאים יש מאין. אנחנו עושים את השימוש המירבי שאפשר בטכנולוגיות קיימות, או מסבים טכנולוגיות קיימות למטרות מס</w:t>
      </w:r>
      <w:r>
        <w:rPr>
          <w:rFonts w:cs="David Transparent"/>
          <w:sz w:val="22"/>
          <w:szCs w:val="22"/>
          <w:rtl/>
        </w:rPr>
        <w:t xml:space="preserve">ויימות לשימושנו אנו.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 xml:space="preserve">         בנושא זיהוי של קרבנות רבים הופכת הכמות של הטכנולוגיה למבחן. כאן, ועדת המשנה לנושא ה-</w:t>
      </w:r>
      <w:r>
        <w:rPr>
          <w:rFonts w:cs="David Transparent"/>
          <w:sz w:val="22"/>
          <w:szCs w:val="22"/>
        </w:rPr>
        <w:t>DNA</w:t>
      </w:r>
      <w:r>
        <w:rPr>
          <w:rFonts w:cs="David Transparent"/>
          <w:sz w:val="22"/>
          <w:szCs w:val="22"/>
          <w:rtl/>
        </w:rPr>
        <w:t xml:space="preserve"> תצטרך באמת לבוא עם הצעה האומרת איזה ציוד נחוץ, באיזו כמות ואיך לפרוס ציוד כזה כך שהוא יוכל לתת מענה סביר, בלוחות זמנים סבירים, לצרכי זיה</w:t>
      </w:r>
      <w:r>
        <w:rPr>
          <w:rFonts w:cs="David Transparent"/>
          <w:sz w:val="22"/>
          <w:szCs w:val="22"/>
          <w:rtl/>
        </w:rPr>
        <w:t xml:space="preserve">וי. ישנו כל הנושא הזה של יכולת המכון לרפואה משפטית, או יכולת המשטרה לצאת לזירת אירוע כזה ולבצע פעולות זיהוי במקום. הרי כולנו יודעים שכאשר יהיו אלפי קרבנות, המכון לרפואה משפטית לא יוכל למלא את תפקידו כפי שהוא ממלא אותו היום בהינתן כמות קטנה של קרבנות. לכן, </w:t>
      </w:r>
      <w:r>
        <w:rPr>
          <w:rFonts w:cs="David Transparent"/>
          <w:sz w:val="22"/>
          <w:szCs w:val="22"/>
          <w:rtl/>
        </w:rPr>
        <w:t>זמינותו של ציוד, זמינותם של מחסני חירום וציוד רלוונטי, אם זה לצילום רנטגן או ציודים אחרים, או אולי אפילו ציוד מנוייד על גבי ניידות רלוונטיות לעניין, יכול מאד לסייע בהליכי הזיהוי ויכול להביא את הליך הזיהוי אל האיזור שבו התרחש האסון.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לכן, גם בעניין הזה צרי</w:t>
      </w:r>
      <w:r>
        <w:rPr>
          <w:rFonts w:cs="David Transparent"/>
          <w:sz w:val="22"/>
          <w:szCs w:val="22"/>
          <w:rtl/>
        </w:rPr>
        <w:t>ך לחשוב וגם את העניין הזה צריך לבדוק ולראות איך מתקצבים.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האם עשיתם הערכת מחירים? אנחנו קיבלנו הערכה מהתחקירן של הכנסת.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הערכת מחירים חלקית אנחנו עשינו. אני יודע לומר – ויתקנו אותי אנשי צה"ל – שעלות ההקמה של מאגר טב</w:t>
      </w:r>
      <w:r>
        <w:rPr>
          <w:rFonts w:cs="David Transparent"/>
          <w:sz w:val="22"/>
          <w:szCs w:val="22"/>
          <w:rtl/>
        </w:rPr>
        <w:t xml:space="preserve">יעות האצבע הצבאי צריכה להסתכם בכ-3 מיליון דולר. זה רשום שם.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לגבי עלות ההקמה של מאגר טביעות אצבע של משרד הפנים לצרכי זיהוי – אין לי מספר לומר. אני מניח שבמידה שיהיה קיים זכיין שיפיק את הכרטיסים החכמים, תוספת הביומטריה לא תהווה עלות נכבדה. היא תהווה עלות </w:t>
      </w:r>
      <w:r>
        <w:rPr>
          <w:rFonts w:cs="David Transparent"/>
          <w:sz w:val="22"/>
          <w:szCs w:val="22"/>
          <w:rtl/>
        </w:rPr>
        <w:t>נוספת, אבל היא לא תהווה עלות נכבדה, כי הטכנולוגיה כבר תהיה קיימת.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בנושא ה-</w:t>
      </w:r>
      <w:r>
        <w:rPr>
          <w:rFonts w:cs="David Transparent"/>
          <w:sz w:val="22"/>
          <w:szCs w:val="22"/>
        </w:rPr>
        <w:t>DNA</w:t>
      </w:r>
      <w:r>
        <w:rPr>
          <w:rFonts w:cs="David Transparent"/>
          <w:sz w:val="22"/>
          <w:szCs w:val="22"/>
          <w:rtl/>
        </w:rPr>
        <w:t xml:space="preserve"> – הציוד שאנחנו נזקקים לו, להערכתנו, כולל הציוד המתכלה, וכאן יש ערך מאד גבוה לציוד המתכלה, מוערך על ידינו בכמיליון דולר.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מיליון דולר נוספים?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תת-ניצב אלעזר צ</w:t>
      </w:r>
      <w:r>
        <w:rPr>
          <w:rFonts w:cs="David Transparent"/>
          <w:sz w:val="22"/>
          <w:szCs w:val="22"/>
          <w:u w:val="single"/>
          <w:rtl/>
        </w:rPr>
        <w:t>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מיליון דולר, שמתוכם חצי מיליון דולר להצטיידות במיכשור וכרבע עד חצי מיליון דולר לחומרים מתכלים, אבל זה לאורך זמן, אלה חומרים שייצרכו רק בעת הצורך.</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ריבלקה אלכסנדר: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רוצה לציין שהזיהוי דרך ה-</w:t>
      </w:r>
      <w:r>
        <w:rPr>
          <w:rFonts w:cs="David Transparent"/>
          <w:sz w:val="22"/>
          <w:szCs w:val="22"/>
        </w:rPr>
        <w:t>DNA</w:t>
      </w:r>
      <w:r>
        <w:rPr>
          <w:rFonts w:cs="David Transparent"/>
          <w:sz w:val="22"/>
          <w:szCs w:val="22"/>
          <w:rtl/>
        </w:rPr>
        <w:t xml:space="preserve"> הוא דבר די יקר. כמה יעלה זיהוי דרך ה-</w:t>
      </w:r>
      <w:r>
        <w:rPr>
          <w:rFonts w:cs="David Transparent"/>
          <w:sz w:val="22"/>
          <w:szCs w:val="22"/>
        </w:rPr>
        <w:t>DNA</w:t>
      </w:r>
      <w:r>
        <w:rPr>
          <w:rFonts w:cs="David Transparent"/>
          <w:sz w:val="22"/>
          <w:szCs w:val="22"/>
          <w:rtl/>
        </w:rPr>
        <w:t xml:space="preserve"> ליחידה אחת</w:t>
      </w:r>
      <w:r>
        <w:rPr>
          <w:rFonts w:cs="David Transparent"/>
          <w:sz w:val="22"/>
          <w:szCs w:val="22"/>
          <w:rtl/>
        </w:rPr>
        <w:t>, לגוף אחד?</w:t>
      </w:r>
    </w:p>
    <w:p w:rsidR="00000000" w:rsidRDefault="004B2367">
      <w:pPr>
        <w:rPr>
          <w:rFonts w:cs="David Transparent"/>
          <w:sz w:val="22"/>
          <w:szCs w:val="22"/>
          <w:rtl/>
        </w:rPr>
      </w:pPr>
    </w:p>
    <w:p w:rsidR="00000000" w:rsidRDefault="004B2367">
      <w:pPr>
        <w:pStyle w:val="5"/>
        <w:rPr>
          <w:rFonts w:cs="David Transparent"/>
          <w:rtl/>
        </w:rPr>
      </w:pPr>
      <w:r>
        <w:rPr>
          <w:rFonts w:cs="David Transparent"/>
          <w:rtl/>
        </w:rPr>
        <w:t>תת-ניצב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קשה לומר, כי לצורך זיהוי של אדם אחד צריך לעשות לפעמים לא מעט בדיקות </w:t>
      </w:r>
      <w:r>
        <w:rPr>
          <w:rFonts w:cs="David Transparent"/>
          <w:sz w:val="22"/>
          <w:szCs w:val="22"/>
        </w:rPr>
        <w:t>DNA</w:t>
      </w:r>
      <w:r>
        <w:rPr>
          <w:rFonts w:cs="David Transparent"/>
          <w:sz w:val="22"/>
          <w:szCs w:val="22"/>
          <w:rtl/>
        </w:rPr>
        <w:t xml:space="preserve">. המספר שאני יכול לנקוב בו כמספר משוער לעלות של בדיקת </w:t>
      </w:r>
      <w:r>
        <w:rPr>
          <w:rFonts w:cs="David Transparent"/>
          <w:sz w:val="22"/>
          <w:szCs w:val="22"/>
        </w:rPr>
        <w:t>DNA</w:t>
      </w:r>
      <w:r>
        <w:rPr>
          <w:rFonts w:cs="David Transparent"/>
          <w:sz w:val="22"/>
          <w:szCs w:val="22"/>
          <w:rtl/>
        </w:rPr>
        <w:t xml:space="preserve"> בודדת היום, בטכנולוגיה שאנחנו עובדים בה, הוא כ-50 דולר. זה עבור בדיקה בודדת.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r>
        <w:rPr>
          <w:rFonts w:cs="David Transparent"/>
          <w:sz w:val="22"/>
          <w:szCs w:val="22"/>
          <w:u w:val="single"/>
          <w:rtl/>
        </w:rPr>
        <w:t>:</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תודה רבה על המידע העשיר והמקיף שמסרת לנו.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לפני שנפתח את הדיון נשמע את נציגי משרד המשפטים ומשרד הביטחון. האם לנציגת משרד המשפטים יש עוד אינפורמציה להשלים?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עו"ד גלי בן-אור:</w:t>
      </w:r>
    </w:p>
    <w:p w:rsidR="00000000" w:rsidRDefault="004B2367">
      <w:pPr>
        <w:rPr>
          <w:rFonts w:cs="David Transparent"/>
          <w:sz w:val="22"/>
          <w:szCs w:val="22"/>
          <w:u w:val="single"/>
          <w:rtl/>
        </w:rPr>
      </w:pPr>
    </w:p>
    <w:p w:rsidR="00000000" w:rsidRDefault="004B2367">
      <w:pPr>
        <w:pStyle w:val="aa"/>
        <w:rPr>
          <w:rFonts w:cs="David Transparent"/>
          <w:rtl/>
        </w:rPr>
      </w:pPr>
      <w:r>
        <w:rPr>
          <w:rFonts w:cs="David Transparent"/>
          <w:rtl/>
        </w:rPr>
        <w:tab/>
        <w:t>אעדיף להתייחס אחרי שנציג משרד הביטחון יאמר את דברו.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בבקש</w:t>
      </w:r>
      <w:r>
        <w:rPr>
          <w:rFonts w:cs="David Transparent"/>
          <w:sz w:val="22"/>
          <w:szCs w:val="22"/>
          <w:rtl/>
        </w:rPr>
        <w:t>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אני ראש ענף זיהוי וקבורה. ראשית, אתייחס למאגרים. מה יש לנו בעצם בידיים, בצה"ל? יש ט"א (טביעות אצבע) במאגר  של הרבנות הצבאית. במאגר טביעות האצבע יש לנו כ-550,000 טביעות אצבע בידי הרבנות הצבאית. זה מאגר שהתחיל משנת 1994.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עוד מאגר</w:t>
      </w:r>
      <w:r>
        <w:rPr>
          <w:rFonts w:cs="David Transparent"/>
          <w:sz w:val="22"/>
          <w:szCs w:val="22"/>
          <w:rtl/>
        </w:rPr>
        <w:t xml:space="preserve"> של טביעות אצבע קודמות, שנמצא בשלישות הראשית.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בסך הכל זה מתקרב ל-900,000 עד 1,000,000 טביעות אצבע.</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מדוע האבחנה הזאת בין השלישות הראשית לבין הרבנות?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כי עד אותן שנים עשו זאת בבקו"ם והעבירו זאת לשלישות הראשית. מאז אותן</w:t>
      </w:r>
      <w:r>
        <w:rPr>
          <w:rFonts w:cs="David Transparent"/>
          <w:sz w:val="22"/>
          <w:szCs w:val="22"/>
          <w:rtl/>
        </w:rPr>
        <w:t xml:space="preserve"> שנים העבירו זאת לידי הרבנות הצבאית והרבנות הצבאית מנהלת את המאגר לבד. איחוד כל המאגרים האלה זה סיפור אחר ואנחנו עובדים כרגע גם על הנושא הזה, בכוונה לאחד את כל המאגר ביחד.</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היכן פיזית נותנים החייל או החיילת את טביעות האצבע?</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w:t>
      </w:r>
      <w:r>
        <w:rPr>
          <w:rFonts w:cs="David Transparent"/>
          <w:sz w:val="22"/>
          <w:szCs w:val="22"/>
          <w:u w:val="single"/>
          <w:rtl/>
        </w:rPr>
        <w:t>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בבקו"ם.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זנדברג:</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הבעיה היא שאף אחד לא מסביר להם למה זה ניתן ומה הן ההשלכות המשפטיות של העניין.</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אולי תתייחס לעניין הזה?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זנדברג:</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אם תהיה תביעה בבית המשפט ויבקשו צו – למשל, תביעת אבהות או משהו דומה – אי-אפשר יהיה</w:t>
      </w:r>
      <w:r>
        <w:rPr>
          <w:rFonts w:cs="David Transparent"/>
          <w:sz w:val="22"/>
          <w:szCs w:val="22"/>
          <w:rtl/>
        </w:rPr>
        <w:t xml:space="preserve"> לקבל זאת גם בחלוף עשר שנים.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כהן: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בחוק זה לא כתוב.</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זנדברג:</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אני מדבר על המאגר ההוא. אני מתייחס לחתימה שאתה חותם כשאתה מוסר את הבדיקה של ה-</w:t>
      </w:r>
      <w:r>
        <w:rPr>
          <w:rFonts w:cs="David Transparent"/>
          <w:sz w:val="22"/>
          <w:szCs w:val="22"/>
        </w:rPr>
        <w:t>DNA</w:t>
      </w:r>
      <w:r>
        <w:rPr>
          <w:rFonts w:cs="David Transparent"/>
          <w:sz w:val="22"/>
          <w:szCs w:val="22"/>
          <w:rtl/>
        </w:rPr>
        <w:t>. החייל מתגייס. החייל עושה הכל ביחד באותה שרשרת. הוא מתבקש לתת גם וגם. לא כתוב שום דבר על הענ</w:t>
      </w:r>
      <w:r>
        <w:rPr>
          <w:rFonts w:cs="David Transparent"/>
          <w:sz w:val="22"/>
          <w:szCs w:val="22"/>
          <w:rtl/>
        </w:rPr>
        <w:t>יין הזה.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זו הערה מאד חשובה. שלא לשמה בא לשמה. האם אכ"א צריך לטפל בזה?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בחתימה כתוב במפורש שזה לא ישמש את הגורמים לצרכים אחרים, אלא רק לצרכי זיהוי בלבד.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זנדברג:</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אבל מבחינה חוקית זה לא נכון. אם בית המשפט יחיי</w:t>
      </w:r>
      <w:r>
        <w:rPr>
          <w:rFonts w:cs="David Transparent"/>
          <w:sz w:val="22"/>
          <w:szCs w:val="22"/>
          <w:rtl/>
        </w:rPr>
        <w:t xml:space="preserve">ב אותם – הם יהיו חייבים לתת את זה.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בית משפט יכול לבקש כל דבר. בית המשפט יכול להגיד לי: תבוא עכשיו.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בית המשפט יכול לבקש כל דבר. זה משהו אחר. השאלה היא אם לחייל זה כתוב במפורש?</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כתוב לו במפורש. הוא </w:t>
      </w:r>
      <w:r>
        <w:rPr>
          <w:rFonts w:cs="David Transparent"/>
          <w:sz w:val="22"/>
          <w:szCs w:val="22"/>
          <w:rtl/>
        </w:rPr>
        <w:t>חתום. זה כתוב במפורש. אני יכול להמציא לוועדה את הטופס הזה. אין לי בעיה להמציא זאת.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אנחנו מבקשים לראות את הטופס הזה. תודה.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בנוסף לכך, יש מאגר של שיניים. הכוונה היא לצילום פנורמי של השיניים. המאגר כולל בערך כ-300,000 צי</w:t>
      </w:r>
      <w:r>
        <w:rPr>
          <w:rFonts w:cs="David Transparent"/>
          <w:sz w:val="22"/>
          <w:szCs w:val="22"/>
          <w:rtl/>
        </w:rPr>
        <w:t xml:space="preserve">לומים בלבד. זה נמצא בשלישות הראשית בלבד, בתיק האישי של המתגייסים.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פה המקום לציין שעד היום לא לוקחים צילום שיניים פנורמי מבנות, מנשים, אלא אך ורק מגברים. יש עם זה בעיה. צריך לקחת צילום כזה גם מבנות, לפי השקפתנו לפחות.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בשם השיוויון, מד</w:t>
      </w:r>
      <w:r>
        <w:rPr>
          <w:rFonts w:cs="David Transparent"/>
          <w:sz w:val="22"/>
          <w:szCs w:val="22"/>
          <w:rtl/>
        </w:rPr>
        <w:t>וע זה לא נעשה?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באירוע האחרון שהיה, באסון כרכור, אילו היה לנו מרשם מלא היינו מזהים יותר מהר.</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מדוע זה לא משתנה? כבר מזמן הבנות שלנו לוחמות, לצערנו הרב.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ללוחמות כן לוקחים.  בוועדה שקיימת מול אג"ת מול </w:t>
      </w:r>
      <w:r>
        <w:rPr>
          <w:rFonts w:cs="David Transparent"/>
          <w:sz w:val="22"/>
          <w:szCs w:val="22"/>
          <w:rtl/>
        </w:rPr>
        <w:t>סגן הרמטכ"ל  אנחנו דורשים כרגע לקחת צילום פנורמי מכלל המתגייסים, מכולם.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לגבי מאגר ה-</w:t>
      </w:r>
      <w:r>
        <w:rPr>
          <w:rFonts w:cs="David Transparent"/>
          <w:sz w:val="22"/>
          <w:szCs w:val="22"/>
        </w:rPr>
        <w:t xml:space="preserve">DNA </w:t>
      </w:r>
      <w:r>
        <w:rPr>
          <w:rFonts w:cs="David Transparent"/>
          <w:sz w:val="22"/>
          <w:szCs w:val="22"/>
          <w:rtl/>
        </w:rPr>
        <w:t xml:space="preserve"> זה מאגר די צעיר והוא מנוהל על-ידי רופא שסופח לרבנות הצבאית והקים את המאגר הזה. יש במאגר כ-65,000 דגימות דם.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כל מתגייס ומתגייסת חדשה נותנים </w:t>
      </w:r>
      <w:r>
        <w:rPr>
          <w:rFonts w:cs="David Transparent"/>
          <w:sz w:val="22"/>
          <w:szCs w:val="22"/>
        </w:rPr>
        <w:t>DNA</w:t>
      </w:r>
      <w:r>
        <w:rPr>
          <w:rFonts w:cs="David Transparent"/>
          <w:sz w:val="22"/>
          <w:szCs w:val="22"/>
          <w:rtl/>
        </w:rPr>
        <w:t>?</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w:t>
      </w:r>
      <w:r>
        <w:rPr>
          <w:rFonts w:cs="David Transparent"/>
          <w:sz w:val="22"/>
          <w:szCs w:val="22"/>
          <w:u w:val="single"/>
          <w:rtl/>
        </w:rPr>
        <w:t>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לא. </w:t>
      </w:r>
      <w:r>
        <w:rPr>
          <w:rFonts w:cs="David Transparent"/>
          <w:sz w:val="22"/>
          <w:szCs w:val="22"/>
        </w:rPr>
        <w:t>DNA</w:t>
      </w:r>
      <w:r>
        <w:rPr>
          <w:rFonts w:cs="David Transparent"/>
          <w:sz w:val="22"/>
          <w:szCs w:val="22"/>
          <w:rtl/>
        </w:rPr>
        <w:t xml:space="preserve"> נלקח אך ורק מהלוחמים. מדובר בכתם דם שמוחזק בתנאים די טובים.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היכל: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כמה שנים זה מחזיק?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לאורך שנים.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מיה פרוינד: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היום ניסיון של 15 שנה.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נמצא בתנאי קירור מתאימים, בחדר ממוזג כל</w:t>
      </w:r>
      <w:r>
        <w:rPr>
          <w:rFonts w:cs="David Transparent"/>
          <w:sz w:val="22"/>
          <w:szCs w:val="22"/>
          <w:rtl/>
        </w:rPr>
        <w:t xml:space="preserve"> הזמן.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אנחנו נמצאים כרגע בעבודת מטה בכירה מאד באג"ת, שבה אנחנו דורשים לקחת דגימות דם מכלל המתגייסים בצה"ל, ולאו דווקא מהלוחמים בלבד. אנחנו חוששים מאותם מקרים של רעידות אדמה, או מאותם מקרים שבהם, חלילה וחס, העורף ייפגע, ובעורף יש לאו דווקא רק לוחמים.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אל</w:t>
      </w:r>
      <w:r>
        <w:rPr>
          <w:rFonts w:cs="David Transparent"/>
          <w:sz w:val="22"/>
          <w:szCs w:val="22"/>
          <w:rtl/>
        </w:rPr>
        <w:t>ה הדברים, פחות או יותר, בנושא המאגרים.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יש לי שאלה שנוגעת בעצם לדיון קודם שערכנו. השאלה נוגעת להקפאת זרע של חיילים. האם קיים משהו שאתם שואלים באופן פוזיטיבי בנושא 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לכך צריך להתייחס קרפ"ר.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דנו בנושא הז</w:t>
      </w:r>
      <w:r>
        <w:rPr>
          <w:rFonts w:cs="David Transparent"/>
          <w:sz w:val="22"/>
          <w:szCs w:val="22"/>
          <w:rtl/>
        </w:rPr>
        <w:t xml:space="preserve">ה בישיבה הקודמת.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נכון. לכן שאלתי את השאלה.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לא קיים מאגר צה"לי.  כרגע אין נטייה בצה"ל להקים מאגר כזה. למיטב ידיעתנו, הדבר התבקש בינתיים רק על-ידי פנייה של ארגון מסויים. לא היתה פנייה מסודרת בנושא זה מצד חיילים. הנושא הזה ל</w:t>
      </w:r>
      <w:r>
        <w:rPr>
          <w:rFonts w:cs="David Transparent"/>
          <w:sz w:val="22"/>
          <w:szCs w:val="22"/>
          <w:rtl/>
        </w:rPr>
        <w:t>א מוסדר בהיבט האזרחי שלו.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זאת אומרת, אין תוספת מידע ביחס למה שנמסר לנו בישיבה הקודמת.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לא. צריך לזכור שפה מדובר על צרכים אחרים לחלוטין. המאגרים שאנחנו מדברים עליהם הם מאגרים לצורך זיהוי וזה מאגר של חומרי רבייה לשימוש עתידי </w:t>
      </w:r>
      <w:r>
        <w:rPr>
          <w:rFonts w:cs="David Transparent"/>
          <w:sz w:val="22"/>
          <w:szCs w:val="22"/>
          <w:rtl/>
        </w:rPr>
        <w:t>של חייל, אם חס וחלילה קורה לו משהו.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br w:type="page"/>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שאלתי את השאלה בהמשך לישיבה הקודמת ואמרתי שזה לא נושא הדיון היום.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עוד מאגר דגימות דם שנמצא בחיל האוויר, שמנוהל על-ידי חיל האוויר בלבד, כי הם התחילו עם זה קודם. גם על זה יש עבוד</w:t>
      </w:r>
      <w:r>
        <w:rPr>
          <w:rFonts w:cs="David Transparent"/>
          <w:sz w:val="22"/>
          <w:szCs w:val="22"/>
          <w:rtl/>
        </w:rPr>
        <w:t>ת מטה, כדי לנסות לאחד זאת ביחד עם המאגר שלנו.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את זה אני ממש לא מבינה. בעצם אנחנו מבינים שיש פה שלושה מאגרים, ואפילו ארבעה, שכל אחד מהם מנוהל באופן נפרד.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לא. המאגר המרכזי נמצא ברבנות הצבאית.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וחלקו בש</w:t>
      </w:r>
      <w:r>
        <w:rPr>
          <w:rFonts w:cs="David Transparent"/>
          <w:sz w:val="22"/>
          <w:szCs w:val="22"/>
          <w:rtl/>
        </w:rPr>
        <w:t>לישות. זה נוגע למה שהיה עד 1994.</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כן, המאגר העתיק שהיה נמצא בשלישות.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אבל האנשים האלה עוד חיים. זה לא עתיק.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נכון. אנחנו משתמשים בזה.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אנחנו לא עתיקים. אנחנו אנשים חיים. רבים מאיתנ</w:t>
      </w:r>
      <w:r>
        <w:rPr>
          <w:rFonts w:cs="David Transparent"/>
          <w:sz w:val="22"/>
          <w:szCs w:val="22"/>
          <w:rtl/>
        </w:rPr>
        <w:t>ו גוייסו לפני 1994. דבר שני – הבנו שמאגר צילומי השיניים אף הוא מאגר נפרד.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הוא לא בידי הרבנות הצבאית, אלא בידי השלישות הראשית.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עכשיו ציינת שיש מאגר בידי חיל האוויר, שאף הוא מאגר נפרד.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לכן, אמרתי שעל</w:t>
      </w:r>
      <w:r>
        <w:rPr>
          <w:rFonts w:cs="David Transparent"/>
          <w:sz w:val="22"/>
          <w:szCs w:val="22"/>
          <w:rtl/>
        </w:rPr>
        <w:t xml:space="preserve"> כל הנושא הזה אנחנו מנהלים כרגע עבודת מטה על-מנת לאחד את הכל במאגר מרכזי.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בנוסף לכך, אמרת שיש מאגר נפרד של דגימות דם של לוחמים בלבד שמנוהל על-ידי רופא בתוך הרבנות הראשית.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מתי הוועדה תוכל לקבל מידע על אותם ניסיונות של איחוד, או של שית</w:t>
      </w:r>
      <w:r>
        <w:rPr>
          <w:rFonts w:cs="David Transparent"/>
          <w:sz w:val="22"/>
          <w:szCs w:val="22"/>
          <w:rtl/>
        </w:rPr>
        <w:t>וף פעולה יותר רב בין המאגרים?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השבוע יש דיון בנושא הזה. אני מקווה שלקראת שבוע הבא נוכל לדעת מהו הסטטוס שבו אנחנו עומדים.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איפה יתקיים הדיון?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באג"ת. זה כבר הגיע לרמות הבכירות ביותר, כולל סגן הרמטכ"ל,</w:t>
      </w:r>
      <w:r>
        <w:rPr>
          <w:rFonts w:cs="David Transparent"/>
          <w:sz w:val="22"/>
          <w:szCs w:val="22"/>
          <w:rtl/>
        </w:rPr>
        <w:t xml:space="preserve"> כולל הנושא של מיחשוב טביעות האצבע.</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נשמח להתעדכן בנושא.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רב-ניצב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מה שחשוב הוא קודם כל המיחשוב של טפסי טביעות האצבע. זה הדבר הראשון שצריך לעשותו.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נכון. לא שמענו על המיחשוב. מה המהלכים שהצבא מתכוון לעשות בע</w:t>
      </w:r>
      <w:r>
        <w:rPr>
          <w:rFonts w:cs="David Transparent"/>
          <w:sz w:val="22"/>
          <w:szCs w:val="22"/>
          <w:rtl/>
        </w:rPr>
        <w:t>ניין המיחשוב?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מה שאנחנו מתכוונים לעשות זה בשתי רמות: ראשית – למחשב את כל מאגר טביעות האצבע, בדיוק באותה מתכונת של משטרת ישראל.</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באיזה לוח זמנים מדובר?</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סא"ל דני פריימן: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Pr>
        <w:tab/>
      </w:r>
      <w:r>
        <w:rPr>
          <w:rFonts w:cs="David Transparent"/>
          <w:sz w:val="22"/>
          <w:szCs w:val="22"/>
          <w:rtl/>
        </w:rPr>
        <w:t>מדברים על כך שזה יהיה תוך שנתיים-שלוש.</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זה נכון גם לאור הקיצוצים הנוכחיים? האם זה בתוך תכנית העבודה ובתקציב?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אנחנו מגישים תכנית עבודה לפיה תוך שלוש שנים יהיה לנו גם מאגר פחות או יותר מרכזי, גם נוכל לקחת </w:t>
      </w:r>
      <w:r>
        <w:rPr>
          <w:rFonts w:cs="David Transparent"/>
          <w:sz w:val="22"/>
          <w:szCs w:val="22"/>
        </w:rPr>
        <w:t>DNA</w:t>
      </w:r>
      <w:r>
        <w:rPr>
          <w:rFonts w:cs="David Transparent"/>
          <w:sz w:val="22"/>
          <w:szCs w:val="22"/>
          <w:rtl/>
        </w:rPr>
        <w:t xml:space="preserve"> מכלל המתגייסים וגם נוכל למחשב הן את טביעות האצבע והן את</w:t>
      </w:r>
      <w:r>
        <w:rPr>
          <w:rFonts w:cs="David Transparent"/>
          <w:sz w:val="22"/>
          <w:szCs w:val="22"/>
          <w:rtl/>
        </w:rPr>
        <w:t xml:space="preserve"> צילומי השיניים.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לגבי טביעות האצבע – אם הכל יהיה ממוחשב, יש אפשרות שברמת השטח, כאשר יטפלו בגופות ברמת השטח ויהיה מול הגופה מאגר ממוחשב של טביעות האצבע, תוך דקות נוכל לזהות את הבן-אדם.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רב-ניצב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מה שהסברתי בסוף דבריי.</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ח</w:t>
      </w:r>
      <w:r>
        <w:rPr>
          <w:rFonts w:cs="David Transparent"/>
          <w:sz w:val="22"/>
          <w:szCs w:val="22"/>
          <w:rtl/>
        </w:rPr>
        <w:t>בר הכנסת כהן, בבקשה.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אליעזר כהן:</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אני מוכרח לצאת לישיבה של ועדת החוץ והביטחון. אעיר רק כמה הערות שנראות לי כחשובות לנושא. כשנכין את החוק או את הצעה לאותה דרך של פתרון, אנחנו נצטרך לחשוב על מיקום, מכיוון שהפגיעה ההמונית וההרס ההמוני יכולים להיות בכל מקום</w:t>
      </w:r>
      <w:r>
        <w:rPr>
          <w:rFonts w:cs="David Transparent"/>
          <w:sz w:val="22"/>
          <w:szCs w:val="22"/>
          <w:rtl/>
        </w:rPr>
        <w:t>. כתוצאה מזה צריך לחשוב על ניידות, על הבאת מעבדות וכל מיני דברים למקום עצמו. הרי אי-אפשר להביא את המקום למעבדה, אלא להיפך. מיקום זו בעיה אחת.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בעיה שנייה – מדובר לא רק במיחשוב, אלא בהכנסת טכנולוגיות, כי הבעיה היא ההיקף והדיוק של הזיהוי. כשמדובר בהיקף ודיו</w:t>
      </w:r>
      <w:r>
        <w:rPr>
          <w:rFonts w:cs="David Transparent"/>
          <w:sz w:val="22"/>
          <w:szCs w:val="22"/>
          <w:rtl/>
        </w:rPr>
        <w:t>ק – מוכרחים להכניס מה שיותר טכנולוגיות.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הנושא השלישי שחשבתי עליו הוא העניין של הדיסקרטיות והסודיות. בכל זאת, יש מאגר נתונים שהוא בידי האח הגדול. זה מאגר שלא כל אחד יכול להיות נגיש אליו ולהשתמש בו, ובוודאי אם לא קרה אירוע המוני.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כשנחשוב על הפתרונות ועל</w:t>
      </w:r>
      <w:r>
        <w:rPr>
          <w:rFonts w:cs="David Transparent"/>
          <w:sz w:val="22"/>
          <w:szCs w:val="22"/>
          <w:rtl/>
        </w:rPr>
        <w:t xml:space="preserve"> החוקים, נצטרך לחשוב על הדברים האלה. אני מתנצל שאני נאלץ לעזוב.</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תודה. האם נציגת משרד המשפטים רוצה להשלים את הדברים?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אציג את הדברים מנקודת המבט שלנו. מבחינת מאגרים של אמצעי זיהוי שונים – בשנת 1999, אם אני לא טועה, היתה הצעת</w:t>
      </w:r>
      <w:r>
        <w:rPr>
          <w:rFonts w:cs="David Transparent"/>
          <w:sz w:val="22"/>
          <w:szCs w:val="22"/>
          <w:rtl/>
        </w:rPr>
        <w:t xml:space="preserve"> חוק של חבר הכנסת עמנואל זיסמן, שביקש להקים מאגר כללי ארצי של טביעות אצבע בדיוק למטרה הזאת שלשמה באנו לכאן. אני חושבת שהיו מספר דיונים בוועדה בעניין ובסופו של דבר ההצעה לא קודמה. היא לא קודמה בין היתר בגלל חששות שהובעו בגין פגיעה בפרטיות וההשלכות שיכולות ל</w:t>
      </w:r>
      <w:r>
        <w:rPr>
          <w:rFonts w:cs="David Transparent"/>
          <w:sz w:val="22"/>
          <w:szCs w:val="22"/>
          <w:rtl/>
        </w:rPr>
        <w:t>היות למאגר שכזה.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מאז ועד היום אנחנו דנים בהקמה של שני מאגרים: המאגר הראשון שהזכרנו נוגע באמת לתזכיר של המשרד לביטחון פנים, שאמור להקים מאגר כללי בשלושה ראשים: מאגר </w:t>
      </w:r>
      <w:r>
        <w:rPr>
          <w:rFonts w:cs="David Transparent"/>
          <w:sz w:val="22"/>
          <w:szCs w:val="22"/>
        </w:rPr>
        <w:t>DNA</w:t>
      </w:r>
      <w:r>
        <w:rPr>
          <w:rFonts w:cs="David Transparent"/>
          <w:sz w:val="22"/>
          <w:szCs w:val="22"/>
          <w:rtl/>
        </w:rPr>
        <w:t>, מאגר טביעות אצבע ומאגר תצלומים, לשימושים משטרתיים, כשהכלולים במאגר הזה, על-פי התזכיר,</w:t>
      </w:r>
      <w:r>
        <w:rPr>
          <w:rFonts w:cs="David Transparent"/>
          <w:sz w:val="22"/>
          <w:szCs w:val="22"/>
          <w:rtl/>
        </w:rPr>
        <w:t xml:space="preserve"> אמורים להיות חשודים, נחקרים ומורשעים ברשימת עבירות המפורטת בתזכיר. הצעה נוספת שהזכרנו אותה, כאמור, זו ההצעה הצה"לית להסדיר את נושא מאגר דגימות הדם שלהם בחוק, כדי להבהיר באמת את השימושים המותרים ואת השימושים האסורים.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יש כבר הצעת חוק בעני</w:t>
      </w:r>
      <w:r>
        <w:rPr>
          <w:rFonts w:cs="David Transparent"/>
          <w:sz w:val="22"/>
          <w:szCs w:val="22"/>
          <w:rtl/>
        </w:rPr>
        <w:t>ין הזה?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עדיין בשלב טרום תזכיר. זה הופץ למשרדי הממשלה ולכל הגורמים, כדי להעיר הערות. אני מניחה שבחודשים אם לא בשבועות הקרובים זה יעלה גם כן על שולחנה של ועדת השרים לענייני חקיקה ויועבר לטיפול הכנסת.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צריך לזכור שכשמטפלים בנושאים האלה – בג</w:t>
      </w:r>
      <w:r>
        <w:rPr>
          <w:rFonts w:cs="David Transparent"/>
          <w:sz w:val="22"/>
          <w:szCs w:val="22"/>
          <w:rtl/>
        </w:rPr>
        <w:t>לל שכנראה לא קיימים מאגרים מקבילים בעולם מהסוג שאנחנו דנים בו, כלומר אין מאגר מדינתי כללי – הנושאים האלה מטבע הדברים הם מאד רגישים. אין נטייה או התלהבות גדולה של האזרחים, מלכתחילה כשמציגים את הנושא, שיוקם מאגר כזה. יחד עם זאת, כשאנחנו מדברים על סיטואציה כמ</w:t>
      </w:r>
      <w:r>
        <w:rPr>
          <w:rFonts w:cs="David Transparent"/>
          <w:sz w:val="22"/>
          <w:szCs w:val="22"/>
          <w:rtl/>
        </w:rPr>
        <w:t>ו שאנחנו מתמודדים איתה בשנתיים האחרונות, בוודאי כשאנחנו מדברים על צפי לאסון רב-מימדים בשל רעידת אדמה, אין ספק שלכל אדם יש את הרצון הבסיסי - אם חס וחלילה קורה משהו לו עצמו, או לקרובו – לדעת ברמת הוודאות הגבוהה ביותר שבאמת קרה מה שקרה ולא להישאר עם סימני שאל</w:t>
      </w:r>
      <w:r>
        <w:rPr>
          <w:rFonts w:cs="David Transparent"/>
          <w:sz w:val="22"/>
          <w:szCs w:val="22"/>
          <w:rtl/>
        </w:rPr>
        <w:t>ה, כמו שבאמת ראינו באסון התאומים, או כפי שקורה בפיגועים שאורך הזמן עד שניתנת התשובה.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מסוג הדברים שיכול למצוא פתרון על-ידי פעולה חינוכית, או הסברתית, כשברור מי הגורם שמחזיק במאגר. כמו שאמר תת-ניצב צדוק, מאגר כזה לא צריך להיות מוחזק בידי המשטרה. שנית, א</w:t>
      </w:r>
      <w:r>
        <w:rPr>
          <w:rFonts w:cs="David Transparent"/>
          <w:sz w:val="22"/>
          <w:szCs w:val="22"/>
          <w:rtl/>
        </w:rPr>
        <w:t xml:space="preserve">ם מאגר כזה מוחזק דווקא בצורה גולמית אולי, שמצד אחד יש בה אמנם את הדגימה עצמה שיש בה את כל המידע אודות האדם, אבל מצד שני, כשזה בצורה גולמית זה לא ממוחשב- החומר אינו  נגיש בצורה קלה. אם זה מאגר עצום ורב מימדים שלא קל להפיק ממנו את המידע, יכול להיות שזה משהו </w:t>
      </w:r>
      <w:r>
        <w:rPr>
          <w:rFonts w:cs="David Transparent"/>
          <w:sz w:val="22"/>
          <w:szCs w:val="22"/>
          <w:rtl/>
        </w:rPr>
        <w:t>שכן יכול להפיג את החששות.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חושבת שצריך לעשות עבודת הכנה רצינית בקרב הגורמים שעוסקים בדבר, כדי ללמוד את הנושא, כדי לראות מה באמת רוצים להשיג ובאיזה אופן אפשר להשיג, כדי לראות מה החששות הקיימים ולהתייחס לבעיות האתיות והמוסריות בהקמה של מאגר כזה. אז אפשר</w:t>
      </w:r>
      <w:r>
        <w:rPr>
          <w:rFonts w:cs="David Transparent"/>
          <w:sz w:val="22"/>
          <w:szCs w:val="22"/>
          <w:rtl/>
        </w:rPr>
        <w:t xml:space="preserve"> לבוא לכאן עם הצעה יותר מסודרת ויותר מקיפה.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כל המאגרים שהזכרנו עד עכשיו הם מאגרים מאד ספציפיים. המאגר המשטרתי הוא מאגר של מעין עבריינים בצורה מסויימת. המאגר הצה"לי הוא אמנם מאגר רחב היקף, אבל הוא מאגר או של לוחמים כרגע, או של חיילים שמשרתים שירות פעיל כז</w:t>
      </w:r>
      <w:r>
        <w:rPr>
          <w:rFonts w:cs="David Transparent"/>
          <w:sz w:val="22"/>
          <w:szCs w:val="22"/>
          <w:rtl/>
        </w:rPr>
        <w:t>ה או אחר. עקרת בית, או כל אדם אחר, לכאורה לא נמצאים בשני המאגרים האלה.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אם אנחנו מחליטים שיש לנו זכות או חובה לזהות כל אזרח באשר הוא – צריך לדבר על מאגר יותר רחב, שוב, עם כל הבעיות שכרוכות בזה.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יעקב רוז'ה: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פן אחר של הנושא. האם מבחינה חוקית מותר לבצ</w:t>
      </w:r>
      <w:r>
        <w:rPr>
          <w:rFonts w:cs="David Transparent"/>
          <w:sz w:val="22"/>
          <w:szCs w:val="22"/>
          <w:rtl/>
        </w:rPr>
        <w:t xml:space="preserve">ע בגופה בדיקה פולשנית לצורך הפקת </w:t>
      </w:r>
      <w:r>
        <w:rPr>
          <w:rFonts w:cs="David Transparent"/>
          <w:sz w:val="22"/>
          <w:szCs w:val="22"/>
        </w:rPr>
        <w:t>DNA</w:t>
      </w:r>
      <w:r>
        <w:rPr>
          <w:rFonts w:cs="David Transparent"/>
          <w:sz w:val="22"/>
          <w:szCs w:val="22"/>
          <w:rtl/>
        </w:rPr>
        <w:t>? ובידי מי הסמכות?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האם זה שייך לדיון הקודם או לדיון הזה?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רוז'ה: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לדיון הבא.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תלוי מה זה בדיקה פולשנית ועד כמה היא פולשנית.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רוז'ה:</w:t>
      </w: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rtl/>
        </w:rPr>
      </w:pPr>
      <w:r>
        <w:rPr>
          <w:rFonts w:cs="David Transparent"/>
          <w:sz w:val="22"/>
          <w:szCs w:val="22"/>
          <w:rtl/>
        </w:rPr>
        <w:tab/>
        <w:t xml:space="preserve">אני מדבר על הוצאת רקמה לצורך הפקת </w:t>
      </w:r>
      <w:r>
        <w:rPr>
          <w:rFonts w:cs="David Transparent"/>
          <w:sz w:val="22"/>
          <w:szCs w:val="22"/>
        </w:rPr>
        <w:t>DNA</w:t>
      </w:r>
      <w:r>
        <w:rPr>
          <w:rFonts w:cs="David Transparent"/>
          <w:sz w:val="22"/>
          <w:szCs w:val="22"/>
          <w:rtl/>
        </w:rPr>
        <w:t xml:space="preserve"> מגו</w:t>
      </w:r>
      <w:r>
        <w:rPr>
          <w:rFonts w:cs="David Transparent"/>
          <w:sz w:val="22"/>
          <w:szCs w:val="22"/>
          <w:rtl/>
        </w:rPr>
        <w:t>פה.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יש חוות דעת שניתנה על-ידי הרבנות הראשית כבר לפני מספר שנים לגבי הוצאת דגימת דם מגופה לצרכים מסויימים.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קריאה: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זו חוות דעת הלכתית.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רוז'ה: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שואל: מה קובע החוק? נדמה לי שהיום כדי לבצע בדיקה של הוצאת דם מגופה צריך צו של בית המש</w:t>
      </w:r>
      <w:r>
        <w:rPr>
          <w:rFonts w:cs="David Transparent"/>
          <w:sz w:val="22"/>
          <w:szCs w:val="22"/>
          <w:rtl/>
        </w:rPr>
        <w:t>פט, או הסכמה של המשפחה.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לא. לא צריך צו מבית המשפט. בין היתר מסתמכים גם על ההיבט הזה. הראייה של חוק האנטומיה והפתולוגיה בתשתיתה היתה באמת ראייה שכיוונה לנושא של כבוד המוות ואי-חילול הגופה. מכיוון שנתקבלה חוות דעת בסמכות הלכתית שפסקה שאין בזה </w:t>
      </w:r>
      <w:r>
        <w:rPr>
          <w:rFonts w:cs="David Transparent"/>
          <w:sz w:val="22"/>
          <w:szCs w:val="22"/>
          <w:rtl/>
        </w:rPr>
        <w:t>כדי לחלל את הגופה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רוז'ה:</w:t>
      </w: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rtl/>
        </w:rPr>
      </w:pPr>
      <w:r>
        <w:rPr>
          <w:rFonts w:cs="David Transparent"/>
          <w:sz w:val="22"/>
          <w:szCs w:val="22"/>
          <w:rtl/>
        </w:rPr>
        <w:tab/>
        <w:t>זה כשמדובר בדם.  מה עם הרקמות?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לכן הדברים נעשים. כשמדובר ברקמות – גם כאן, למיטב ידיעתי, ואני אומרת את הדברים בלי בדיקה עם הגורמים שעוסקים בדבר, עושים את אותו דבר כשמדובר בקורבנות אסון שמצב הגופה הוא מושחת </w:t>
      </w:r>
      <w:r>
        <w:rPr>
          <w:rFonts w:cs="David Transparent"/>
          <w:sz w:val="22"/>
          <w:szCs w:val="22"/>
          <w:rtl/>
        </w:rPr>
        <w:t>מלכתחילה. אנחנו לא מדברים על גופה של אדם שמונחת.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יעקב רוז'ה: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חוזר לאסון שהיה בצומת כרכור. שם נלקחו דגימות.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רשות הדיבור לנציגי משרדי ממשלה נוספים, שרוצים לתרום לדיון.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רחל גוטליב: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רק רוצה להשלים את הדברים של גלי בן-אור. גם ע</w:t>
      </w:r>
      <w:r>
        <w:rPr>
          <w:rFonts w:cs="David Transparent"/>
          <w:sz w:val="22"/>
          <w:szCs w:val="22"/>
          <w:rtl/>
        </w:rPr>
        <w:t>ל-פי המצב החוקי הקיים וגם על-פי הצעת החוק שהוגשה, במסגרת התכליות של השימוש במאגר, גלי אמרה נכון שנטילת הדגימות, על-פי הצעת החוק, היא רק מחשודים. אבל השימושים הוגדרו בחוק ואחד מהשימושים הוא לצורך זיהוי אדם או גופה. זאת אומרת, מראש לקחנו בחשבון את האפשרות שי</w:t>
      </w:r>
      <w:r>
        <w:rPr>
          <w:rFonts w:cs="David Transparent"/>
          <w:sz w:val="22"/>
          <w:szCs w:val="22"/>
          <w:rtl/>
        </w:rPr>
        <w:t xml:space="preserve">יעשה בזה שימוש לתכלית שעליה מדובר פה בוועדה.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אותו דבר נכתב בחוק שכבר קיים, חוק מידע גנטי, שמסדיר את הנושא של שימוש במאגרי </w:t>
      </w:r>
      <w:r>
        <w:rPr>
          <w:rFonts w:cs="David Transparent"/>
          <w:sz w:val="22"/>
          <w:szCs w:val="22"/>
        </w:rPr>
        <w:t>DNA</w:t>
      </w:r>
      <w:r>
        <w:rPr>
          <w:rFonts w:cs="David Transparent"/>
          <w:sz w:val="22"/>
          <w:szCs w:val="22"/>
          <w:rtl/>
        </w:rPr>
        <w:t xml:space="preserve"> על-ידי המשטרה וקובע תכליות שלשמן מותר לעשות בזה שימוש. אחת התכליות היא לצורך זיהוי גופות.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לגבי הדברים שאמרה גלי – מאגר </w:t>
      </w:r>
      <w:r>
        <w:rPr>
          <w:rFonts w:cs="David Transparent"/>
          <w:sz w:val="22"/>
          <w:szCs w:val="22"/>
        </w:rPr>
        <w:t>DNA</w:t>
      </w:r>
      <w:r>
        <w:rPr>
          <w:rFonts w:cs="David Transparent"/>
          <w:sz w:val="22"/>
          <w:szCs w:val="22"/>
          <w:rtl/>
        </w:rPr>
        <w:t xml:space="preserve"> כל</w:t>
      </w:r>
      <w:r>
        <w:rPr>
          <w:rFonts w:cs="David Transparent"/>
          <w:sz w:val="22"/>
          <w:szCs w:val="22"/>
          <w:rtl/>
        </w:rPr>
        <w:t>לי לא מוכר לנו. כשמדובר במאגר טביעות אצבע כללי – לא בדקנו זאת עד הסוף, אבל אני חושבת שיש מודלים כאלה בעולם.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לאיזה מטרות?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רחל גוטליב: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למטרות זיהוי.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רב-ניצב 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כשמדובר באנשים שבאים ממדינות ה-</w:t>
      </w:r>
      <w:r>
        <w:rPr>
          <w:rFonts w:cs="David Transparent"/>
          <w:sz w:val="22"/>
          <w:szCs w:val="22"/>
        </w:rPr>
        <w:t>COMMONWEALTH</w:t>
      </w:r>
      <w:r>
        <w:rPr>
          <w:rFonts w:cs="David Transparent"/>
          <w:sz w:val="22"/>
          <w:szCs w:val="22"/>
          <w:rtl/>
        </w:rPr>
        <w:t xml:space="preserve"> ונכנסים לאנגליה באיש</w:t>
      </w:r>
      <w:r>
        <w:rPr>
          <w:rFonts w:cs="David Transparent"/>
          <w:sz w:val="22"/>
          <w:szCs w:val="22"/>
          <w:rtl/>
        </w:rPr>
        <w:t>ור, נושאים כרטיסים חכמים שבהם ישנן טביעות אצבע, לצרכי זיהוי.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רחל גוטליב: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אם הוועדה רוצה פרטים מדוייקים, אפשר להמשיך ולבדוק זאת. אבל לא הייתי אומרת שאין מאגרים כאלה בעולם, וזה לגבי טביעות אצבע.</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יצחק ברלוביץ:</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ממשרד הבריאות. במדינת ישראל כל תינוק שנ</w:t>
      </w:r>
      <w:r>
        <w:rPr>
          <w:rFonts w:cs="David Transparent"/>
          <w:sz w:val="22"/>
          <w:szCs w:val="22"/>
          <w:rtl/>
        </w:rPr>
        <w:t>ולד צריך לקחת לו דגימת דם. הדגימות האלה כרגע משמשות לגילוי מומים מולדים, מחלות, תת-פעילות של בלוטת התריס וכו'. במידה ותימצא לזה המסגרת החוקית הנכונה והמתאימה, כמובן שאפשר מבחינה טכנית להתאים את לקיחת הדם הזאת גם לצורך מעקב. מכל התינוקות שנולדים נלקחות בדיק</w:t>
      </w:r>
      <w:r>
        <w:rPr>
          <w:rFonts w:cs="David Transparent"/>
          <w:sz w:val="22"/>
          <w:szCs w:val="22"/>
          <w:rtl/>
        </w:rPr>
        <w:t>ות דם והן נשלחות למקום אחד במדינת ישראל, למעבדה המרכזית בתל השומר. הכל נשמר היום בתל השומר.</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br w:type="page"/>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מאיזו שנה זה מתקיים?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יצחק ברלוביץ:</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לא בטוח שמה שקיים כרגע ניתן לשימוש. זאת אומרת, לא בדקנו אם אנחנו יכולים להשתמש בזה. הדגימות האלה נלקחו</w:t>
      </w:r>
      <w:r>
        <w:rPr>
          <w:rFonts w:cs="David Transparent"/>
          <w:sz w:val="22"/>
          <w:szCs w:val="22"/>
          <w:rtl/>
        </w:rPr>
        <w:t xml:space="preserve"> עד היום לצרכים מאד מסויימים. אני בטוח שאם נרצה להחליט על שינוי המטרה – צריך שיהיה לזה עיגון משפטי מסודר וגם בדיקה של היתכנות טכנית. אבל אני שוב אומר, שהיום מכל תינוק שנולד במדינת ישראל – ואני חושב שניתן כיסוי של 99.9% - נלקחות דגימות דם.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מאיזו שנה זה קיים? אנחנו בודקים אם אנחנו במאגר, או אם ילדינו במאגר.</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יצחק ברלוביץ:</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אנחנו התחלנו באיסוף של הדגימות האלה לקראת 1966-1967. אבל, שוב, אני לא בטוח שזה נשמר. השמירה היא מוגבלת. אני חוזר ואומר שהבדיקה נלקחה למטרה מאד מוגדרת. לקבל היום החלטה רט</w:t>
      </w:r>
      <w:r>
        <w:rPr>
          <w:rFonts w:cs="David Transparent"/>
          <w:sz w:val="22"/>
          <w:szCs w:val="22"/>
          <w:rtl/>
        </w:rPr>
        <w:t>רואקטיבית – זוהי שאלה לגמרי אחרת.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בהחלט.</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יצחק ברלוביץ:</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זה דבר אחד. דבר שני שאני רוצה להבהיר הוא שכרגע נקודת ההנחה שלנו, ביחד עם המשטרה, היא שאין לנו מאגרי מידע. מאגרי המידע הם חלקיים. למעשה תפיסת העולם שלנו מדברת בעצם על תהליכי זיהוי </w:t>
      </w:r>
      <w:r>
        <w:rPr>
          <w:rFonts w:cs="David Transparent"/>
          <w:sz w:val="22"/>
          <w:szCs w:val="22"/>
          <w:rtl/>
        </w:rPr>
        <w:t>כפי שהם קיימים נכון להיום, רק בצורת היערכות אחרת וכמובן בנפחים אחרים. כלומר, היום קיימת אותה שיטה  של זיהוי בשיטות הקיימות, כולל לקיחת דגימות של קרובי משפחה שאכן חושדים שאחד מקרובי המשפחה שלהם הוא החלל, או ההרוג. אבל כל תכנית עבודה במובן הזה יוצאת מתוך הנח</w:t>
      </w:r>
      <w:r>
        <w:rPr>
          <w:rFonts w:cs="David Transparent"/>
          <w:sz w:val="22"/>
          <w:szCs w:val="22"/>
          <w:rtl/>
        </w:rPr>
        <w:t xml:space="preserve">ה שנכון לרגע זה אין לנו מאגרים ולכן אנחנו עובדים בשיטות הקיימות. זה אומר שצריך לשדרג את מה שקיים היום הן מבחינת הכמות, הן מבחינת כוח האדם, הן מבחינת הכשרת כוח האדם המתאים בכל אחת מיחידות הצבא.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היום היתה לנו פגישה עם הפתולוגים והרעיון נקלט. זאת אומרת, הם</w:t>
      </w:r>
      <w:r>
        <w:rPr>
          <w:rFonts w:cs="David Transparent"/>
          <w:sz w:val="22"/>
          <w:szCs w:val="22"/>
          <w:rtl/>
        </w:rPr>
        <w:t xml:space="preserve"> מבינים שהם יצטרכו להיות שותפים לתהליך. מדובר על כ-150 פתולוגים במדינת ישראל, שנצטרך כמובן להכשיר אותם לכך.</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גם מבין שיש יחידת זיהוי מתאימה בצה"ל.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זו יחידת זיהוי של חיל הרפואה שמסופחת לרבנות.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יצחק ברלוביץ:</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גם היא בעצם מורכבת מש</w:t>
      </w:r>
      <w:r>
        <w:rPr>
          <w:rFonts w:cs="David Transparent"/>
          <w:sz w:val="22"/>
          <w:szCs w:val="22"/>
          <w:rtl/>
        </w:rPr>
        <w:t>לושים פתולוגים. כלומר, גם הצבא חשב באותו כיוון. האנשים שגוייסו לצורך העניין הם פתולוגים. למיטב ידיעתי, גם הם לא ממש קיבלו הכשרה מתאימה. זאת אומרת, אותה הכשרה שאנחנו מדברים עליה, הכשרה לצורך זיהוי של רפואה משפטית, תצטרך לעבור גם האוכלוסיה הזאת.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w:t>
      </w:r>
      <w:r>
        <w:rPr>
          <w:rFonts w:cs="David Transparent"/>
          <w:sz w:val="22"/>
          <w:szCs w:val="22"/>
          <w:u w:val="single"/>
          <w:rtl/>
        </w:rPr>
        <w:t>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הם יוצאים עם המיכשור שלהם לשטח.</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יצחק ברלוביץ:</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בכל מקרה, מבחינת ההצטיידות וההיערכות, אנחנו רואים עצמנו חלק מאותו תהליך של רכש ושל הצטיידות. כך שבכל הזדמנות, במידה שיש לנו אפשרות לכך, אנחנו כמובן מנסים להגדיל את הרכש גם באותו כיוון בהתאם לתכנית הל</w:t>
      </w:r>
      <w:r>
        <w:rPr>
          <w:rFonts w:cs="David Transparent"/>
          <w:sz w:val="22"/>
          <w:szCs w:val="22"/>
          <w:rtl/>
        </w:rPr>
        <w:t xml:space="preserve">אומית.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עודד וינר: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מהרבנות הראשית. אני רוצה להתייחס לשאלת יעד הזמן שמוגדר פה, בעמוד 6, בנקודות להתייחסות. נאמר שם כדלקמן: "מעבר לרצון המשותף של כל הגורמים הנוגעים בדבר לזיהוי מוקדם ככל הניתן...". בסעיף 2 נאמר: "הגוף היחיד שהציב יעד רלוונטי היתה הרבנ</w:t>
      </w:r>
      <w:r>
        <w:rPr>
          <w:rFonts w:cs="David Transparent"/>
          <w:sz w:val="22"/>
          <w:szCs w:val="22"/>
          <w:rtl/>
        </w:rPr>
        <w:t>ות הראשית. יש לבחון האם הקריטריון ההלכתי הוא הקריטריון הרלוונטי היחיד להצבת יעד זה והאם יש מקום לערב בתהליך קביעתו גם את מערכת הבריאות, את ניתוח המשמעות התקציבית וכן הלאה".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למיטב זכרוני, התהליך היה הפוך. כאשר באה ועדה, בראשות יעקב היכל, לרבנות הראשית, הי</w:t>
      </w:r>
      <w:r>
        <w:rPr>
          <w:rFonts w:cs="David Transparent"/>
          <w:sz w:val="22"/>
          <w:szCs w:val="22"/>
          <w:rtl/>
        </w:rPr>
        <w:t>א אמרה שלאור נתוני השטח – במיוחד לאחר מה שקרה בתורכיה, כשהחווייה היתה חקוקה ברישומם של חברי הוועדה – יש לעשות מאמץ עליון לזיהוי במהלך 72 שעות. זה לא קריטריון הלכתי. היות שאנחנו - בנתוני שטח שלאחר 72 שעות, במיוחד בחום של הארץ ובמיוחד לאור הצפי למגפות וכן הל</w:t>
      </w:r>
      <w:r>
        <w:rPr>
          <w:rFonts w:cs="David Transparent"/>
          <w:sz w:val="22"/>
          <w:szCs w:val="22"/>
          <w:rtl/>
        </w:rPr>
        <w:t xml:space="preserve">אה – נצטרך כנראה לפנות את הגופות מהשטח, או לעשות קבר אחים, או לעשות פעולות רבות שנוגעות לכלל הנפגעים, ולא פעולות יחידניות, לכן אמרו: איך אתם עוזרים ומסייעים במהלך 72 שעות? אני לא זוכר, אלא אם כן מישהו מחבריי פה מכיר זאת, את הקריטריון ההלכתי ל-72 שעות. למה </w:t>
      </w:r>
      <w:r>
        <w:rPr>
          <w:rFonts w:cs="David Transparent"/>
          <w:sz w:val="22"/>
          <w:szCs w:val="22"/>
          <w:rtl/>
        </w:rPr>
        <w:t xml:space="preserve">מדובר דווקא על 72 שעות? </w:t>
      </w:r>
    </w:p>
    <w:p w:rsidR="00000000" w:rsidRDefault="004B2367">
      <w:pPr>
        <w:rPr>
          <w:rFonts w:cs="David Transparent"/>
          <w:sz w:val="22"/>
          <w:szCs w:val="22"/>
          <w:rtl/>
        </w:rPr>
      </w:pPr>
    </w:p>
    <w:p w:rsidR="00000000" w:rsidRDefault="004B2367">
      <w:pPr>
        <w:pStyle w:val="aa"/>
        <w:rPr>
          <w:rFonts w:cs="David Transparent"/>
          <w:rtl/>
        </w:rPr>
      </w:pPr>
      <w:r>
        <w:rPr>
          <w:rFonts w:cs="David Transparent"/>
          <w:rtl/>
        </w:rPr>
        <w:tab/>
        <w:t xml:space="preserve">דבר שני - ברור שכבוד האדם משותף לכולם. זו לא רק שאלה הלכתית. אין ספק בכך. אבל הנושאים הרלוונטיים בזיהויים הם רלוונטיים גם לכל הדתות. מדובר על שאלת ההגינות, שאלת הירושה וכו'. כך שאנחנו לא מדברים פה בהכרח רק על הדת היהודית, אלא יש </w:t>
      </w:r>
      <w:r>
        <w:rPr>
          <w:rFonts w:cs="David Transparent"/>
          <w:rtl/>
        </w:rPr>
        <w:t>פה שאלה לגבי כלל הדתות.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הוזכרה קודם השוואה למדינות אחרות. אני מציעה שנציג מל"ח ידבר. אנחנו שמענו בזמנו את הדו"ח מהודו, לאחר שחזרה משם משלחת שסייעה בחילוץ. אני מבינה שהיו בעיות לגבי הזמן. אבל האם בסוף נותרו אנשים שלא הצליחו בכלל לזהות או</w:t>
      </w:r>
      <w:r>
        <w:rPr>
          <w:rFonts w:cs="David Transparent"/>
          <w:sz w:val="22"/>
          <w:szCs w:val="22"/>
          <w:rtl/>
        </w:rPr>
        <w:t>תם? האם יש לך מידע על זה? זאת אומרת, מה המחיר אם אנחנו פחות נערכים וכו'?</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שאלתיאל לביא: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אני הייתי בהודו בפברואר 2000. למיטב זכרוני לא התעסקנו שם בנושא של זיהוי הגופות.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כלומר, עסקתם רק בפעולות החילוץ.</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שאלתיאל לביא: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ראינו את התהליך </w:t>
      </w:r>
      <w:r>
        <w:rPr>
          <w:rFonts w:cs="David Transparent"/>
          <w:sz w:val="22"/>
          <w:szCs w:val="22"/>
          <w:rtl/>
        </w:rPr>
        <w:t xml:space="preserve">של שריפת הגופות. אבל בתהליך הזיהוי לא עסקנו שם בכלל.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כלומר, אין מידע השוואתי בנושא זה.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מאיה פריונד: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אני מהמכון לרפואה משפטית.  אני מדברת ברמת השטח, וזאת בלי להמעיט ממשמעותם של המאגרים, שזה דבר חשוב ביותר, שנותן הרבה אינפורמציה. אני </w:t>
      </w:r>
      <w:r>
        <w:rPr>
          <w:rFonts w:cs="David Transparent"/>
          <w:sz w:val="22"/>
          <w:szCs w:val="22"/>
          <w:rtl/>
        </w:rPr>
        <w:t>מדברת על מה שיקרה מחר-מחרתיים. הטכנולוגיות שמר צדוק הזכיר קיימות. כמובן שההיקפים ניתנים להגדלה היום או מחר.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יש כמה דברים בודדים שבהשקעה כספית מאד מצומצמת בהם אפשר לעשות את הזיהוי הזה אפשרי. אנחנו מצויים בקשר אמיץ עם הקוליגות שלנו מה"תאומים". הם היו בארץ </w:t>
      </w:r>
      <w:r>
        <w:rPr>
          <w:rFonts w:cs="David Transparent"/>
          <w:sz w:val="22"/>
          <w:szCs w:val="22"/>
          <w:rtl/>
        </w:rPr>
        <w:t xml:space="preserve">ואנחנו מתקשרים איתם כל הזמן. דבר בסיסי כמו תוכנת חיפוש פרופילים איננה בארץ. היא לא קיימת בארץ.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אנחנו צריכים הסבר. מה פירוש תוכנת חיפוש?</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מאיה פרוינד:</w:t>
      </w:r>
    </w:p>
    <w:p w:rsidR="00000000" w:rsidRDefault="004B2367">
      <w:pPr>
        <w:rPr>
          <w:rFonts w:cs="David Transparent"/>
          <w:sz w:val="22"/>
          <w:szCs w:val="22"/>
          <w:u w:val="single"/>
          <w:rtl/>
        </w:rPr>
      </w:pPr>
    </w:p>
    <w:p w:rsidR="00000000" w:rsidRDefault="004B2367">
      <w:pPr>
        <w:pStyle w:val="aa"/>
        <w:rPr>
          <w:rFonts w:cs="David Transparent"/>
          <w:rtl/>
        </w:rPr>
      </w:pPr>
      <w:r>
        <w:rPr>
          <w:rFonts w:cs="David Transparent"/>
          <w:rtl/>
        </w:rPr>
        <w:tab/>
        <w:t>אני מדברת על זמינות טכנולוגיות מאד בסיסיות, שלא קשורות בהיערכות של מאגרים, דבר שלוקח</w:t>
      </w:r>
      <w:r>
        <w:rPr>
          <w:rFonts w:cs="David Transparent"/>
          <w:rtl/>
        </w:rPr>
        <w:t xml:space="preserve"> שנתיים-שלוש. אני מדברת על דברים פשוטים שבהקצאה כספית קטנה אנחנו יכולים להתגבר עליהם.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חוץ מזה, מחר אנחנו ערוכים לפיגוע גדול. כשאני אומרת פיגוע גדול – אין הכוונה ל-10,000 איש.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דבר נוסף שהוזכר פה הוא עניין ה-72 שעות. עד כמה שאני מכירה את הקונספציה מעולם</w:t>
      </w:r>
      <w:r>
        <w:rPr>
          <w:rFonts w:cs="David Transparent"/>
          <w:sz w:val="22"/>
          <w:szCs w:val="22"/>
          <w:rtl/>
        </w:rPr>
        <w:t xml:space="preserve"> הפתולוגיה המשפטית, הקונספציה היא שכאשר יש מאות ואלפי חללים, הדבר שיש לעשות זה לדגום רקמה ל-</w:t>
      </w:r>
      <w:r>
        <w:rPr>
          <w:rFonts w:cs="David Transparent"/>
          <w:sz w:val="22"/>
          <w:szCs w:val="22"/>
        </w:rPr>
        <w:t>DNA</w:t>
      </w:r>
      <w:r>
        <w:rPr>
          <w:rFonts w:cs="David Transparent"/>
          <w:sz w:val="22"/>
          <w:szCs w:val="22"/>
          <w:rtl/>
        </w:rPr>
        <w:t>, וכך עשו גם ב"תאומים", לאסוף דגימות מכל הגופות, עם סימון מתאים, לערוך קבורה ארעית ולאחר הזיהוי, שיכול לקחת שבועות וחודשים, לבצע את הדברים.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שאלתם לגבי חוסר זיה</w:t>
      </w:r>
      <w:r>
        <w:rPr>
          <w:rFonts w:cs="David Transparent"/>
          <w:sz w:val="22"/>
          <w:szCs w:val="22"/>
          <w:rtl/>
        </w:rPr>
        <w:t>וי. כמובן, שב"תאומים", כפי שאתם יודעים, הרבה מהגופות לא זוהו וכנראה שגם לא יזוהו אף פעם. הם גם לא נקברו עדיין, כי לא נמצאו גופות.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בכל אופן, התהליך שקודם לוקחים דגימה, קוברים את הגופה, עושים משהו זמני ואחר-כך נותנים את הזיהוי, הוא אפשרי באמצעות </w:t>
      </w:r>
      <w:r>
        <w:rPr>
          <w:rFonts w:cs="David Transparent"/>
          <w:sz w:val="22"/>
          <w:szCs w:val="22"/>
        </w:rPr>
        <w:t>DNA</w:t>
      </w:r>
      <w:r>
        <w:rPr>
          <w:rFonts w:cs="David Transparent"/>
          <w:sz w:val="22"/>
          <w:szCs w:val="22"/>
          <w:rtl/>
        </w:rPr>
        <w:t>.</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w:t>
      </w:r>
      <w:r>
        <w:rPr>
          <w:rFonts w:cs="David Transparent"/>
          <w:sz w:val="22"/>
          <w:szCs w:val="22"/>
          <w:u w:val="single"/>
          <w:rtl/>
        </w:rPr>
        <w:t xml:space="preserve"> היכל: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הנוהל שנקבע אצלנו בוועדה.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האם יש לקחים שארצות הברית כבר הפיקה בעקבות האירוע של ה-11 בספטמבר? האם יש דו"ח רשמי או לקחים? ואני מדברת על נושא הזיהוי.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מאיה פרוינד: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לקחים ברמה טכנית. אנחנו יושבים איתם בכינוסים וכן הלאה. ברמה</w:t>
      </w:r>
      <w:r>
        <w:rPr>
          <w:rFonts w:cs="David Transparent"/>
          <w:sz w:val="22"/>
          <w:szCs w:val="22"/>
          <w:rtl/>
        </w:rPr>
        <w:t xml:space="preserve"> הטכנית היתה קפיצת מדרגה שהתבטאה גם בטכנולוגיה עצמה, שחלקה יש לנו חלקה אנחנו שואפים לקבל, וגם ברמת התכנות (שאותה עדיין אין לנו).</w:t>
      </w:r>
      <w:r>
        <w:rPr>
          <w:rFonts w:cs="David Transparent"/>
          <w:sz w:val="22"/>
          <w:szCs w:val="22"/>
          <w:rtl/>
        </w:rPr>
        <w:tab/>
        <w:t xml:space="preserve"> עד כמה שאני יודעת, ב"תאומים" הם לא השתמשו במאגרי המידע שישנם אצלם, כלומר במאגרים של חשודים שהורשעו. הם לא השתמשו בזה.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יאיר דג</w:t>
      </w:r>
      <w:r>
        <w:rPr>
          <w:rFonts w:cs="David Transparent"/>
          <w:sz w:val="22"/>
          <w:szCs w:val="22"/>
          <w:u w:val="single"/>
          <w:rtl/>
        </w:rPr>
        <w:t>ני: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למה?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מאיה פרוינד: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אין לי מושג.</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הם לקחו בדיקות מבני משפחה. מכל אדם שהיה קרוב למישהו הם התחילו לקחת בדיקות. כך הם התחילו בעבודה.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מאיה פרוינד: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בוודאי. אבל במקביל אפשר לחפש מידע במאגרים ולקצר את התהליך. אני יודעת שהם לא עשו ז</w:t>
      </w:r>
      <w:r>
        <w:rPr>
          <w:rFonts w:cs="David Transparent"/>
          <w:sz w:val="22"/>
          <w:szCs w:val="22"/>
          <w:rtl/>
        </w:rPr>
        <w:t>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קריאה: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אין לך את תוכנת החיפוש וזה הא-ב.</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ציפי כהנא: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ממז"פ ומהמכון לרפואה משפטית. אני רוצה לתקן משהו שנאמר. הגופות ממגדלי התאומים שלא זוהו עדיין לא נקברו. הן נמצאות בקונטיינרים מקוררים. הגופות יהיו שם עד שהן תזוהינה.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יאיר דגני: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לי שאלת הב</w:t>
      </w:r>
      <w:r>
        <w:rPr>
          <w:rFonts w:cs="David Transparent"/>
          <w:sz w:val="22"/>
          <w:szCs w:val="22"/>
          <w:rtl/>
        </w:rPr>
        <w:t xml:space="preserve">הרה. האם בין הלקחים שארצות הברית הפיקה או מפיקה מאסון ה"תאומים" יש לקחים שנוגעים לצורך במאגר מידע </w:t>
      </w:r>
      <w:r>
        <w:rPr>
          <w:rFonts w:cs="David Transparent"/>
          <w:sz w:val="22"/>
          <w:szCs w:val="22"/>
        </w:rPr>
        <w:t>DNA</w:t>
      </w:r>
      <w:r>
        <w:rPr>
          <w:rFonts w:cs="David Transparent"/>
          <w:sz w:val="22"/>
          <w:szCs w:val="22"/>
          <w:rtl/>
        </w:rPr>
        <w:t xml:space="preserve"> יותר גדול ממה שיש? האם מישהו יודע על כך? האם בין הלקחים שארצות הברית מפיקה קיים גם הנושא של הגדלת או יצירת מאגר גנטי?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מאיה פרוינד: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עד כמה שאני יודעת הת</w:t>
      </w:r>
      <w:r>
        <w:rPr>
          <w:rFonts w:cs="David Transparent"/>
          <w:sz w:val="22"/>
          <w:szCs w:val="22"/>
          <w:rtl/>
        </w:rPr>
        <w:t>שובה היא לא.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בראש וראשונה אני רוצה לחזק ולהרחיב את מה שאמרה מאיה פרוינד לגבי נושא המיחשוב והיכולת לטפל בו זמנית בכמות אדירה של נתונים שתזרום מכל אותן בדיקות שתיעשנה, כאשר ישנו אסון של אלפי הרוגים. היום הדברים מבוצעים באופן יידני. כאשר יש 10-</w:t>
      </w:r>
      <w:r>
        <w:rPr>
          <w:rFonts w:cs="David Transparent"/>
          <w:sz w:val="22"/>
          <w:szCs w:val="22"/>
          <w:rtl/>
        </w:rPr>
        <w:t>20 גופות, יושבים עם נתוני המשפחות, או נתוני ה"אנטי-מורטם" שמתקבלים מהמשפחות או ממה שנמצא במאגרים כאלה ואחרים, נעשית השוואה יידנית של הנתונים עם מה שמתקבל מהגופה עצמה.  אולם, כאשר מדובר ב-2,830 קורבנות, כמו שהיה באסון התאומים, לא ניתן לבצע חיתוכים מהסוג הזה</w:t>
      </w:r>
      <w:r>
        <w:rPr>
          <w:rFonts w:cs="David Transparent"/>
          <w:sz w:val="22"/>
          <w:szCs w:val="22"/>
          <w:rtl/>
        </w:rPr>
        <w:t>, אלא אם כן נמצא כלי ממוחשב מאד מאד חזק, שיכול להכיל את כל פרטי האינפורמציה שזורמים מכל המשפחות. הרי ידוע לנו שהרבה יותר משפחות, או קרובי משפחה, באים ומוסרים אינפורמציה מעבר לכמות הנעדרים. הרי בשלב הראשון הרבה אנשים חושבים שיקיריהם נעדרים. יש כאלה שאפילו מ</w:t>
      </w:r>
      <w:r>
        <w:rPr>
          <w:rFonts w:cs="David Transparent"/>
          <w:sz w:val="22"/>
          <w:szCs w:val="22"/>
          <w:rtl/>
        </w:rPr>
        <w:t>וצאים את יקיריהם יותר מאוחר ולא טורחים לבוא ולומר: אנחנו מסודרים, תמחקו את האינפורמציה הזאת מהנתונים שלכם. אז נמצא עצמנו מתעסקים בעשרות אלפי פריטי אינפורמציה. ללא תוכנה כבדה וראוייה – זה יקשה מאד.</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מהי העלות של תוכנה כזאת?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r>
        <w:rPr>
          <w:rFonts w:cs="David Transparent"/>
          <w:sz w:val="22"/>
          <w:szCs w:val="22"/>
          <w:rtl/>
        </w:rPr>
        <w:t>תוכנה כזאת פותחה ונעשה בה שימוש באסון מגדלי התאומים. אנחנו חשופים לה וערים לה. אנחנו נמצאים במגע עם המפתחים שלה. אני עוד לא יודע לומר מספרים לגבי העלויות וההתאמות שיידרשו כדי להביא תוכנה כזאת הנה ולעשות בה שימוש מתאים לנו. אבל אלה נתונים שקל מאד לאסוף ואנח</w:t>
      </w:r>
      <w:r>
        <w:rPr>
          <w:rFonts w:cs="David Transparent"/>
          <w:sz w:val="22"/>
          <w:szCs w:val="22"/>
          <w:rtl/>
        </w:rPr>
        <w:t>נו נעשה זאת.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דבר נוסף – רוב הדיון כאן נסב סביב מאגרי המידע. זה חשוב מאד וצריך לקדם זאת. מצד שני, זה תהליך שלוקח זמן רב והוא לא יקודם מחר בבוקר. כמו שנאמר כאן, ואני רוצה לחזק את הדברים – זה גם מופיע בסיכום הקצר שכתבתי – יש לנו הרבה מה לעשות כדי להיות ערוכ</w:t>
      </w:r>
      <w:r>
        <w:rPr>
          <w:rFonts w:cs="David Transparent"/>
          <w:sz w:val="22"/>
          <w:szCs w:val="22"/>
          <w:rtl/>
        </w:rPr>
        <w:t>ים טוב יותר כבר ממחר בבוקר. זה פשוט כרוך בהשקעה כספית לא גדולה במיוחד כדי להעמיד לרשותנו את כל האמצעים הנדרשים בפריסה יותר רחבה וכדי לטפל בנפח דגימות, או בנפח עבודה גבוה יותר, כך שנוכל לבצע את רוב התהליכים אולי לא ב-72 שעות ולא בזמנים קצרים במיוחד, אבל בצו</w:t>
      </w:r>
      <w:r>
        <w:rPr>
          <w:rFonts w:cs="David Transparent"/>
          <w:sz w:val="22"/>
          <w:szCs w:val="22"/>
          <w:rtl/>
        </w:rPr>
        <w:t>רה הרבה יותר יעילה ממה שיהיה אם האסון, חס וחלילה, יקרה לנו היום. היום אנחנו לא מסוגלים לנהל מערכת גדולה ואין לנו את היכולות הטכנולוגיות להרים מבצע כזה גדול. לכן, במקביל, צריך לחשוב גם על הצטיידות ועל פריסה ארצית של יכולות.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חוזר ואומר שוב שהדבר הכי חש</w:t>
      </w:r>
      <w:r>
        <w:rPr>
          <w:rFonts w:cs="David Transparent"/>
          <w:sz w:val="22"/>
          <w:szCs w:val="22"/>
          <w:rtl/>
        </w:rPr>
        <w:t>וב לעשות כרגע מבחינת מאגרי מידע, זה למעשה שני דברים: א) למחשב את מאגר טביעות האצבע של צה"ל. זה דבר שיכול לפתור המון בעיות ואנחנו פשוט ערים ליכולתו ולכוחו של מאגר כזה כאשר ישנו פיגוע שבו נפגעים חיילים.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גם זה פרט קטן שעולה 3 מיליארד.</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אלעז</w:t>
      </w:r>
      <w:r>
        <w:rPr>
          <w:rFonts w:cs="David Transparent"/>
          <w:sz w:val="22"/>
          <w:szCs w:val="22"/>
          <w:u w:val="single"/>
          <w:rtl/>
        </w:rPr>
        <w:t>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עולה 3 מיליון דולר, לא 3 מיליארד. אני אומר שוב: אנחנו ערים לעניין הזה מדי יום ביומו כאשר יש פיגוע שבו נפגעים חיילי צה"ל. אז הליך הזיהוי הוא הרבה יותר קצר ומהיר מאשר כשיש נפגעים אזרחיים.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הדבר השני שלמיטב הבנתי הוא בעלות מינימום – הכנסת טביעות</w:t>
      </w:r>
      <w:r>
        <w:rPr>
          <w:rFonts w:cs="David Transparent"/>
          <w:sz w:val="22"/>
          <w:szCs w:val="22"/>
          <w:rtl/>
        </w:rPr>
        <w:t xml:space="preserve"> אצבע לאמצעי הזיהוי של כל אוכלוסיית מדינת ישראל. כאן הפגיעה בפרטיות היא למעשה מינימלית עד לא קיימת.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 בזה עוד לא השתכנענו. זה עוד לא ברור. יכול להיות שכן, יכול להיות שלא.</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אולי כדרך ביניים בעניין הזה, לפחות בהתחלה, בואו ננסה לעשות</w:t>
      </w:r>
      <w:r>
        <w:rPr>
          <w:rFonts w:cs="David Transparent"/>
          <w:sz w:val="22"/>
          <w:szCs w:val="22"/>
          <w:rtl/>
        </w:rPr>
        <w:t xml:space="preserve"> את העניין הזה על בסיס וולונטרי בהתחלה. אדם ייתן שתי טביעות אצבע בצורה וולונטרית, שייכנסו לכלי הזיהוי החכם שהוא יישא על גופו. אני משוכנע שנופתע עד כמה האוכלוסיה תשתף פעולה עם ההליך הזה.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פנחס ברגמן: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הרעיון הזה היה מעין הצעת פשרה באותם דיונים של ועדות הכנ</w:t>
      </w:r>
      <w:r>
        <w:rPr>
          <w:rFonts w:cs="David Transparent"/>
          <w:sz w:val="22"/>
          <w:szCs w:val="22"/>
          <w:rtl/>
        </w:rPr>
        <w:t>סת בהצעת החוק של זיסמן.</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העניין הוולונטרי?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פנחס ברגמן: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לא, העניין של אגירת טביעות אצבע על כרטיס חכם מבלי שיש מאגר מאחוריו בידי מישהו בממשלה. זה לא שאני שומר אצלי מאגר ועותק ממנו נמצא על הכרטיס, אלא שטביעות האצבע נמצאות אך ורק על הכרטיס</w:t>
      </w:r>
      <w:r>
        <w:rPr>
          <w:rFonts w:cs="David Transparent"/>
          <w:sz w:val="22"/>
          <w:szCs w:val="22"/>
          <w:rtl/>
        </w:rPr>
        <w:t>.</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האם זה קיים באיזושהי מדינה?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פנחס ברגמן: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אני לא יודע. אבל הרעיון הוא רעיון פשוט מאד.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אני לא רוצה שנהיה שפן ניסיונות. אני אומרת את הדעה הפרטית שלי.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הרשות לא מחזיקה את האינפורמציה ברשותה.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w:t>
      </w:r>
      <w:r>
        <w:rPr>
          <w:rFonts w:cs="David Transparent"/>
          <w:sz w:val="22"/>
          <w:szCs w:val="22"/>
          <w:u w:val="single"/>
          <w:rtl/>
        </w:rPr>
        <w:t>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אני מבינה שבכל זאת הכרטיס שלי יכול להיות בידי כל גורם.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מה הוא יעשה איתו?  אין לו מול מה להשוות אותו.</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 xml:space="preserve">מה שהוא ירצה לעשות אני אולי לא ארצה. אומר אחר-כך את דעתי הפרטית.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אלעזר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בואו נחשוב גם על העניין הוולו</w:t>
      </w:r>
      <w:r>
        <w:rPr>
          <w:rFonts w:cs="David Transparent"/>
          <w:sz w:val="22"/>
          <w:szCs w:val="22"/>
          <w:rtl/>
        </w:rPr>
        <w:t xml:space="preserve">נטרי.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מר היכל, בבקשה.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היכל: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קודם כל, אני רוצה להגיד תודה על כך שהנושא עלה פה לדיון. זה נושא חשוב, אנחנו בראשית הדרך  ויש הרבה מה לעשות בו בכל עניין האתיקה, החוק וכל מה שצריך.</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שנית, צריך להפריד בין מה שיקרה מחר בבוקר לבין מה שי</w:t>
      </w:r>
      <w:r>
        <w:rPr>
          <w:rFonts w:cs="David Transparent"/>
          <w:sz w:val="22"/>
          <w:szCs w:val="22"/>
          <w:rtl/>
        </w:rPr>
        <w:t>קרה בעוד 5 שנים, או 3 שנים. לא דנו פה בכל נושא כוח האדם. כוח האדם שקיים היום משוך עד הסוף, סחוט עד הסוף. יש לנו 52 חוליות ולצערנו הרב הן כל הזמן עובדות ויש פה גם בעיית שחיקה. צריך למצוא דרכים להביא לכך שתוך שנה-שנתיים נגיע להגדלת המאגר של האנשים שעוסקים בנ</w:t>
      </w:r>
      <w:r>
        <w:rPr>
          <w:rFonts w:cs="David Transparent"/>
          <w:sz w:val="22"/>
          <w:szCs w:val="22"/>
          <w:rtl/>
        </w:rPr>
        <w:t xml:space="preserve">ושא. וזה לא פשוט.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שמענו על 1,500 פתולוגים שעברו הכשרה.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קריאה: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לא 1,500 אלא 150.</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יעקב היכל: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זה לא רק פתולוגים. לא זו הבעיה. הבעיה היא האפס.</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מה עם ה-150?</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יעקב היכל: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לא נכנס למספרים.  להערכתי, צריך לקבוע תא</w:t>
      </w:r>
      <w:r>
        <w:rPr>
          <w:rFonts w:cs="David Transparent"/>
          <w:sz w:val="22"/>
          <w:szCs w:val="22"/>
          <w:rtl/>
        </w:rPr>
        <w:t>ריך יעד שבו תוך שנתיים נכפיל את המספר של האנשים שעוסקים בנושא היום. אם יש לנו היום כ-50 איש, אם אינני טועה הם יכולים לעשות זיהוי של 200 גופות ביום. זה כלום אם אנחנו מדברים על מספרים גדולים. ומדובר לא רק ברעידות אדמה, אלא גם בדברים אחרים. תאמינו לי שהבעיה ה</w:t>
      </w:r>
      <w:r>
        <w:rPr>
          <w:rFonts w:cs="David Transparent"/>
          <w:sz w:val="22"/>
          <w:szCs w:val="22"/>
          <w:rtl/>
        </w:rPr>
        <w:t>יא לא של המתים אלא של החיים.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כל הנושא התקציבי לא יכול לעבור דרך הוועדה שלי, כי לנו אין מקורות לזה. המקורות שלנו משועבדים. אנחנו לא יוצרים דברים ולא מפתחים דברים. אנחנו יוצרים כלים של תשתית, של מחקר ופיתוח. לכן, המשטרה צריכה להכין תכנית ולהכין דרישות תקצי</w:t>
      </w:r>
      <w:r>
        <w:rPr>
          <w:rFonts w:cs="David Transparent"/>
          <w:sz w:val="22"/>
          <w:szCs w:val="22"/>
          <w:rtl/>
        </w:rPr>
        <w:t xml:space="preserve">ב. אני מבקש שוועדת המדע תעזור בזה. לפי דעתי, אתם צריכים לחלק זאת לכמה שלבים: שלב ראשון - זה מה שצריך מחר בבוקר; זה יכול להיות מעט. שלב שני – זה מה שצריך לעוד שנתיים-שלוש; שלב שלישי – מה שצריך לעוד חמש שנים. צריך לנסות כל ציוד שישנו בארץ באיזשהו מקום ולשים </w:t>
      </w:r>
      <w:r>
        <w:rPr>
          <w:rFonts w:cs="David Transparent"/>
          <w:sz w:val="22"/>
          <w:szCs w:val="22"/>
          <w:rtl/>
        </w:rPr>
        <w:t>עליו יד בלי בושה.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 עוד כמה מאגרים שאני חושב שקיימים בארץ הזאת. צריך למצוא את הדרך איך להתלבש עליהם. למשל, ישנו המאגר של כל חברות הביטוח של השיניים. אני יודע שכל חצי שנה לוקחים ממני צילומים והם מונחים שם. אם אפשר להתלבש על זה – צריך להתלבש על זה. יש עוד</w:t>
      </w:r>
      <w:r>
        <w:rPr>
          <w:rFonts w:cs="David Transparent"/>
          <w:sz w:val="22"/>
          <w:szCs w:val="22"/>
          <w:rtl/>
        </w:rPr>
        <w:t xml:space="preserve"> גורמים כאלה.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אני רוצה לסכם את הדיון. ראשית, במסכת ההתמודדות עם נושא רעידת האדמה אין ספק שהמניעה היא היעד העיקרי. אני חוזרת על כך כל הזמן. מדובר במיזעור הנפגעים. אנחנו יודעים ששני הדברים העיקריים הם: סגירת אותם בניינים על עמודים. אגב, הח</w:t>
      </w:r>
      <w:r>
        <w:rPr>
          <w:rFonts w:cs="David Transparent"/>
          <w:sz w:val="22"/>
          <w:szCs w:val="22"/>
          <w:rtl/>
        </w:rPr>
        <w:t>וק של רן כהן כבר עבר בקריאה טרומית. דבר שני – אכיפת חוקי הבנייה. אני אומרת זאת כי אנחנו שומעים ולמדנו מהו ההבדל בין רעידת אדמה שתקרה בארצות הברית, בקליפורניה, לבין רעידת אדמה במדינות אחרות. לכן, מבחינת סדרי העדיפויות של ההשקעה זה דבר ראשון.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שנית, יחד עם </w:t>
      </w:r>
      <w:r>
        <w:rPr>
          <w:rFonts w:cs="David Transparent"/>
          <w:sz w:val="22"/>
          <w:szCs w:val="22"/>
          <w:rtl/>
        </w:rPr>
        <w:t>זאת, אין ספק שהיערכות למקרה האסון היא בהחלט חשובה. מרוב רצון למנוע אנחנו לא יכולים להיות אדישים להיערכות.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אני מברכת גם את המשטרה וגם את הוועדה על כך שהם הביאו לפנינו את הנתונים ואת המידע.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ההערה השנייה היא הערה ציבורית, היא לא פוליטית, אבל אני רוצה לומ</w:t>
      </w:r>
      <w:r>
        <w:rPr>
          <w:rFonts w:cs="David Transparent"/>
          <w:sz w:val="22"/>
          <w:szCs w:val="22"/>
          <w:rtl/>
        </w:rPr>
        <w:t>ר אותה באופן שקוף ולפרוטוקול. לצערי הרב, היום אנחנו מוצפים ברמה הציבורית ביותר מדי אירועים עם הרבה אסונות. כשהתחלנו לדבר על רעידות אדמה לא היינו בתקופת אינתיפאדה ולא היינו תחת איום המתקפה של עירק. אני רוצה לומר שזה לא מקל על הדיון, אלא בדיוק הפוך. זוהי הער</w:t>
      </w:r>
      <w:r>
        <w:rPr>
          <w:rFonts w:cs="David Transparent"/>
          <w:sz w:val="22"/>
          <w:szCs w:val="22"/>
          <w:rtl/>
        </w:rPr>
        <w:t>כתי האישית. לכן, גם אני, כיושבת-ראש ועדה, רוצה לומר שהיכולת היום לשים את הנושא בסדר היום הציבורי, או לעסוק בו לעמוק, היא פחותה, והלוואי שאתבדה.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הערה שלישית – נדמה לי שיש הסכמה לכך שאנחנו לא הולכים להיות המדינה הראשונה בעולם שתקים מאגרי מידע גם גדולים בהי</w:t>
      </w:r>
      <w:r>
        <w:rPr>
          <w:rFonts w:cs="David Transparent"/>
          <w:sz w:val="22"/>
          <w:szCs w:val="22"/>
          <w:rtl/>
        </w:rPr>
        <w:t>קף, גם גדולים בעלויות, וגם ברמה המוסרית הציבורית. הוצגו האופציות, אבל גם על דעת המשטרה וגם על דעת הוועדה, אין בעיה ברמה המוסרית הציבורית. אני רוצה לומר את דעתי האישית. החוק של ועדת החוקה, שבו אני מאד תומכת, נוגע לסיוע באיתור עבריינים, והוא לא שייך לוועדה ש</w:t>
      </w:r>
      <w:r>
        <w:rPr>
          <w:rFonts w:cs="David Transparent"/>
          <w:sz w:val="22"/>
          <w:szCs w:val="22"/>
          <w:rtl/>
        </w:rPr>
        <w:t xml:space="preserve">לנו.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קריאה: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הוא בניכוי חפים מפשע.</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נכון. בין זכויות האזרח הקורבן לבין זכויות האזרח הנאשם, המאגר הוא מאגר מאד חשוב. אני חושבת שזו התקדמות מאד גדולה. זה מצוי כבר בשלב של דיון בוועדת שרים לענייני חקיקה. איך אומרים? זה לא קשור לוועדה, אבל</w:t>
      </w:r>
      <w:r>
        <w:rPr>
          <w:rFonts w:cs="David Transparent"/>
          <w:sz w:val="22"/>
          <w:szCs w:val="22"/>
          <w:rtl/>
        </w:rPr>
        <w:t xml:space="preserve"> זה דבר מאד חשוב בפני עצמו והוא גם מהווה התקדמות בתחום הזה.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ישנה הצעת חוק נוספת, הצעת חוק צה"לית.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גלי בן-אור:</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הצעת החוק הצה"לית מתייחסת לגיבוש בחוק של נושא לקיחת דגימות דם מכל מתגייס. </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אם כך, אני חושבת שבקידום שני הדברים האלה, לדעתי</w:t>
      </w:r>
      <w:r>
        <w:rPr>
          <w:rFonts w:cs="David Transparent"/>
          <w:sz w:val="22"/>
          <w:szCs w:val="22"/>
          <w:rtl/>
        </w:rPr>
        <w:t>, בשלב הזה צריך להסתפק. אני אומרת מפורשות שאין לי כוונה אישית או לוועדה אין כוונה לרענן או ליזום את הצעת החוק משנת 1999 של חבר הכנסת זיסמן, שגם אז לא עברה.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רוצה להדגיש שנושא הפרטיות הוא נושא לא פחות יקר מנושא קצב הזיהוי. אין ספק שההכרח לזהות בסוף לכל</w:t>
      </w:r>
      <w:r>
        <w:rPr>
          <w:rFonts w:cs="David Transparent"/>
          <w:sz w:val="22"/>
          <w:szCs w:val="22"/>
          <w:rtl/>
        </w:rPr>
        <w:t xml:space="preserve"> אחד מאיתנו, בין אם זה אישי ובין אם מדובר במקורביו, הוא מאד חשוב. אבל בתקווה שהאסונות הם היוצא דופן והחיים הם העיקר – ונזכור שהחיים הם הדבר העיקרי – החשש מפגיעה בפרטיות ומשימוש לא ראוי גם אחרי שתהיה חקיקה מגינה הוא לא חשש שווא, אלא הוא חשש אמת. ישנו חוק הפ</w:t>
      </w:r>
      <w:r>
        <w:rPr>
          <w:rFonts w:cs="David Transparent"/>
          <w:sz w:val="22"/>
          <w:szCs w:val="22"/>
          <w:rtl/>
        </w:rPr>
        <w:t>רטיות שעבר בכנסת. יש דברים שקורים בבתי חולים, יש עמותות ששואבות מידע בניגוד לחוק, אבל לאותה משטרה כוח אדם לאכוף את החוק. לפני חודשיים, היה דיון בוועדה למעמד האישה והיו שם דברים מאד קשים על המחוקק ועל האזרחים. צריך לדעת זאת.</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לכן, אני אישית לא אתמוך בעניין</w:t>
      </w:r>
      <w:r>
        <w:rPr>
          <w:rFonts w:cs="David Transparent"/>
          <w:sz w:val="22"/>
          <w:szCs w:val="22"/>
          <w:rtl/>
        </w:rPr>
        <w:t xml:space="preserve"> של תעודת הזהות. הנושא הרצוני הוא אולי דבר עם שיקול דעת.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עזריאל צדוק:</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צריך לתת לזה הזדמנות לדיון.</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אם מישהו רוצה ליזום דיון בנושא על ההשלכות הכוללות של העניין – זה לא מעניינה של ועדה זו, אלא של ועדת הפנים. אנחנו לא נחדש פה דיון בנושא,</w:t>
      </w:r>
      <w:r>
        <w:rPr>
          <w:rFonts w:cs="David Transparent"/>
          <w:sz w:val="22"/>
          <w:szCs w:val="22"/>
          <w:rtl/>
        </w:rPr>
        <w:t xml:space="preserve"> ואני גם לא אתן המלצה אישית לכאן או לכאן. אני לא תומכת בזה אלא אם אשתכנע אחרת.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בהזדמנות זו אני רוצה למחות על העובדה שנציג משרד הפנים לא הגיע לדיון. אני גם מבקשת להוציא מכתב מחאה  על העובדה שנציג המשרד לא הגיע לדיון חשוב כזה.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שמחנו לשמוע את מה שהצבא מת</w:t>
      </w:r>
      <w:r>
        <w:rPr>
          <w:rFonts w:cs="David Transparent"/>
          <w:sz w:val="22"/>
          <w:szCs w:val="22"/>
          <w:rtl/>
        </w:rPr>
        <w:t xml:space="preserve">כוון לעשות ואנחנו מבקשים לקבל עידכון בכתב, לאחר הישיבה. אני חושבת שגם נושא החקיקה שתעגן את זכויות החייל והחיילת בצבא הוא נושא  חשוב ביותר, לרבות הערתו של חבר הכנסת זנדברג. אני מבקשת לבדוק את הנושא. צריך לזכור שיש פה רגישות יתירה, שכן כל בן ובת שלנו נאלצים </w:t>
      </w:r>
      <w:r>
        <w:rPr>
          <w:rFonts w:cs="David Transparent"/>
          <w:sz w:val="22"/>
          <w:szCs w:val="22"/>
          <w:rtl/>
        </w:rPr>
        <w:t>לתת את הבדיקה ואין להם בכלל אפשרות להחליט שלא לתת. הם במעמד, או במצב ייחודי, וחובת השמירה על זכויות האזרח והאזרחית שלהם, עם כל הצרכים הגדולים, עוד יותר מחייבת אותנו, את המימסד הצבאי ואת המימסד האזרחי הפוליטי. לכן, אני מבקשת, מצד אחד, לקבל מידע האומר מה נעש</w:t>
      </w:r>
      <w:r>
        <w:rPr>
          <w:rFonts w:cs="David Transparent"/>
          <w:sz w:val="22"/>
          <w:szCs w:val="22"/>
          <w:rtl/>
        </w:rPr>
        <w:t>ה בכיוון ייעול השימוש במידע, ומצד שני, מה נעשה להגנת הזכויות והעברת המידע לידי החיילת והחייל, שנאלצים תחת פקודה בבקו"ם לתת את הדגימות, או כל מידע אחר עליהם.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שמענו את מה שאמרתם לגבי הדברים הפשוטים. אלה לא הדברים הפשוטים. אלה הדברים ההכרחיים. למשל, נושא הת</w:t>
      </w:r>
      <w:r>
        <w:rPr>
          <w:rFonts w:cs="David Transparent"/>
          <w:sz w:val="22"/>
          <w:szCs w:val="22"/>
          <w:rtl/>
        </w:rPr>
        <w:t xml:space="preserve">וכנה. המשרדים הנוגעים בדבר צריכים לקדם את הנושא. ללא ספק הדברים שהושמעו על-ידי ד"ר מאיה פרוינד ועל-ידי הצבא הם דברים שצריך לקדם אותם. צריך לקדם את התוכנה של המידע.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אשר לנושא של 150 הפתולוגים והכשרתם – אנחנו מבקשים ממשרד הבריאות לתת לנושא זה קדימות גבוהה</w:t>
      </w:r>
      <w:r>
        <w:rPr>
          <w:rFonts w:cs="David Transparent"/>
          <w:sz w:val="22"/>
          <w:szCs w:val="22"/>
          <w:rtl/>
        </w:rPr>
        <w:t>, ביחד עם הצבא, כדי שתהיה הכשרה מקצועית של אותם פתולוגים, כולל הצטיידות מתאימה.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נדמה לי שאלה הם הדברים שעלו בדיון. האם מישהו רוצה להוסיף משהו לסיכום? </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רוצה לציין שאותה קבוצה של אנשים  שעושים את הזיהוי הרפואי בצה"ל, ביצעה לראשונה ב</w:t>
      </w:r>
      <w:r>
        <w:rPr>
          <w:rFonts w:cs="David Transparent"/>
          <w:sz w:val="22"/>
          <w:szCs w:val="22"/>
          <w:rtl/>
        </w:rPr>
        <w:t>היסטוריה שלה אימון ביחד עם הרבנות הצבאית בשבוע שעבר. זו קבוצת הזיהוי הרפואי, שיש בקרבה פתולוגים. זו יחידת זיהוי של צה"ל.</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כמה פתולוגים יש שם?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דני פריימן:</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אין לי מושג כמה פתולוגים יש שם. זו יחידה של חיל הרפואה.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אילן מלכאי: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r>
        <w:rPr>
          <w:rFonts w:cs="David Transparent"/>
          <w:sz w:val="22"/>
          <w:szCs w:val="22"/>
          <w:rtl/>
        </w:rPr>
        <w:t>אני נציג של חיל הרפואה. זו יחידה של חיל הרפואה. יש בה 30 פתולוגים ורופאי שיניים מתוך מאגר הסדירים שלנו. הם בעצם מקיימים את היחידה הזאת. היחידה הזאת מוכשרת. היא עברה הדרכה והיא משולבת ביחד עם הרבנות הצבאית גם למקרה של מלחמה וגם למקרה של אסון.</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w:t>
      </w:r>
      <w:r>
        <w:rPr>
          <w:rFonts w:cs="David Transparent"/>
          <w:sz w:val="22"/>
          <w:szCs w:val="22"/>
          <w:u w:val="single"/>
          <w:rtl/>
        </w:rPr>
        <w:t>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אם לאותם 30 פתולוגים יתווספו 150 פתולוגים ממשרד הבריאות בהכשרה – זה בעצם מכפיל את יכולת ההתמודדות באופן מאד משמעותי.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br w:type="page"/>
        <w:t>סא"ל אילן מלכאי: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אני חושב שה-30 שלנו צריכים להצטרף למשרד הבריאות.</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האם זה נעשה? האם זה מטופל?</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אילן מלכאי: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אם יש דרישה של משרד הבריאות או של מדינת ישראל להקצאת אותה יחידה – אנחנו מקצים אותה.</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האם היה כבר מצב כזה שמשרד הבריאות פנה אליכם וביקש להיעזר באותה יחידה?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קריאה: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סליחה, האם יש לכם 30 פתולוגים ורופאי שיניים, או 30 פתולוגים?</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u w:val="single"/>
          <w:rtl/>
        </w:rPr>
        <w:t>סא"ל אילן</w:t>
      </w:r>
      <w:r>
        <w:rPr>
          <w:rFonts w:cs="David Transparent"/>
          <w:sz w:val="22"/>
          <w:szCs w:val="22"/>
          <w:u w:val="single"/>
          <w:rtl/>
        </w:rPr>
        <w:t xml:space="preserve"> מלכאי:</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מדובר ב-30 פתולוגים ונוסף אליהם מדובר ברופאי שיניים וברנטגנולוגים.</w:t>
      </w: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היו"ר ענת מאור:</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t>אני מניחה שהבחירות תוקדמנה, אבל אם התוצאה תהיה שהבחירות לא תוקדמנה, ננסה לערוך עוד ישיבה. כשנדון בנושא ההיערכות לרעידות אדמה, אבקש לקבל דיווחים על דברים שדובר ע</w:t>
      </w:r>
      <w:r>
        <w:rPr>
          <w:rFonts w:cs="David Transparent"/>
          <w:sz w:val="22"/>
          <w:szCs w:val="22"/>
          <w:rtl/>
        </w:rPr>
        <w:t>ליהם כאן היום. נרצה לדעת פירוט על התקדמות הדברים, לרבות ההיערכות של משרד הבריאות והצבא בנושא הפתולוגים, בנושא ההצטיידות ובנושא התוכנה.</w:t>
      </w: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t xml:space="preserve">תודה רבה לכולם. אני מקווה שהכל יהיה לשווא, שלא יהיו רעידות אדמה ושלא יהיו נפגעים. </w:t>
      </w:r>
    </w:p>
    <w:p w:rsidR="00000000" w:rsidRDefault="004B2367">
      <w:pPr>
        <w:rPr>
          <w:rFonts w:cs="David Transparent"/>
          <w:sz w:val="22"/>
          <w:szCs w:val="22"/>
          <w:rtl/>
        </w:rPr>
      </w:pPr>
    </w:p>
    <w:p w:rsidR="00000000" w:rsidRDefault="004B2367">
      <w:pPr>
        <w:pStyle w:val="aa"/>
        <w:rPr>
          <w:rFonts w:cs="David Transparent"/>
          <w:rtl/>
        </w:rPr>
      </w:pPr>
      <w:r>
        <w:rPr>
          <w:rFonts w:cs="David Transparent"/>
          <w:rtl/>
        </w:rPr>
        <w:t xml:space="preserve">           ישיבה זו נעולה.</w:t>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u w:val="single"/>
          <w:rtl/>
        </w:rPr>
      </w:pPr>
      <w:r>
        <w:rPr>
          <w:rFonts w:cs="David Transparent"/>
          <w:sz w:val="22"/>
          <w:szCs w:val="22"/>
          <w:u w:val="single"/>
          <w:rtl/>
        </w:rPr>
        <w:t>הישיבה</w:t>
      </w:r>
      <w:r>
        <w:rPr>
          <w:rFonts w:cs="David Transparent"/>
          <w:sz w:val="22"/>
          <w:szCs w:val="22"/>
          <w:u w:val="single"/>
          <w:rtl/>
        </w:rPr>
        <w:t xml:space="preserve"> ננעלה בשעה 14:30</w:t>
      </w:r>
    </w:p>
    <w:p w:rsidR="00000000" w:rsidRDefault="004B2367">
      <w:pPr>
        <w:rPr>
          <w:rFonts w:cs="David Transparent"/>
          <w:sz w:val="22"/>
          <w:szCs w:val="22"/>
          <w:u w:val="single"/>
          <w:rtl/>
        </w:rPr>
      </w:pPr>
    </w:p>
    <w:p w:rsidR="00000000" w:rsidRDefault="004B2367">
      <w:pPr>
        <w:rPr>
          <w:rFonts w:cs="David Transparent"/>
          <w:sz w:val="22"/>
          <w:szCs w:val="22"/>
          <w:rtl/>
        </w:rPr>
      </w:pPr>
      <w:r>
        <w:rPr>
          <w:rFonts w:cs="David Transparent"/>
          <w:sz w:val="22"/>
          <w:szCs w:val="22"/>
          <w:rtl/>
        </w:rPr>
        <w:tab/>
      </w:r>
    </w:p>
    <w:p w:rsidR="00000000" w:rsidRDefault="004B2367">
      <w:pPr>
        <w:pStyle w:val="5"/>
        <w:rPr>
          <w:rFonts w:cs="David Transparent"/>
          <w:rtl/>
        </w:rPr>
      </w:pPr>
    </w:p>
    <w:p w:rsidR="00000000" w:rsidRDefault="004B2367">
      <w:pPr>
        <w:rPr>
          <w:rFonts w:cs="David Transparent"/>
          <w:sz w:val="22"/>
          <w:szCs w:val="22"/>
          <w:rtl/>
        </w:rPr>
      </w:pPr>
      <w:r>
        <w:rPr>
          <w:rFonts w:cs="David Transparent"/>
          <w:sz w:val="22"/>
          <w:szCs w:val="22"/>
          <w:rtl/>
        </w:rPr>
        <w:tab/>
      </w:r>
    </w:p>
    <w:p w:rsidR="00000000" w:rsidRDefault="004B2367">
      <w:pPr>
        <w:pStyle w:val="5"/>
        <w:rPr>
          <w:rFonts w:cs="David Transparent"/>
          <w:rtl/>
        </w:rPr>
      </w:pPr>
    </w:p>
    <w:p w:rsidR="00000000" w:rsidRDefault="004B2367">
      <w:pPr>
        <w:pStyle w:val="5"/>
        <w:rPr>
          <w:rFonts w:cs="David Transparent"/>
          <w:rtl/>
        </w:rPr>
      </w:pPr>
    </w:p>
    <w:p w:rsidR="00000000" w:rsidRDefault="004B2367">
      <w:pPr>
        <w:pStyle w:val="a5"/>
        <w:tabs>
          <w:tab w:val="clear" w:pos="4153"/>
          <w:tab w:val="clear" w:pos="8306"/>
        </w:tabs>
        <w:rPr>
          <w:rFonts w:cs="David Transparent"/>
          <w:sz w:val="22"/>
          <w:szCs w:val="22"/>
          <w:rtl/>
        </w:rPr>
      </w:pPr>
      <w:r>
        <w:rPr>
          <w:rFonts w:cs="David Transparent"/>
          <w:sz w:val="22"/>
          <w:szCs w:val="22"/>
          <w:rtl/>
        </w:rPr>
        <w:tab/>
      </w: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rtl/>
        </w:rPr>
      </w:pPr>
    </w:p>
    <w:p w:rsidR="00000000" w:rsidRDefault="004B2367">
      <w:pPr>
        <w:rPr>
          <w:rFonts w:cs="David Transparent"/>
          <w:sz w:val="22"/>
          <w:szCs w:val="22"/>
          <w:rtl/>
        </w:rPr>
      </w:pPr>
    </w:p>
    <w:p w:rsidR="00000000" w:rsidRDefault="004B2367">
      <w:pPr>
        <w:rPr>
          <w:rFonts w:cs="David Transparent"/>
          <w:sz w:val="22"/>
          <w:szCs w:val="22"/>
          <w:rtl/>
        </w:rPr>
      </w:pPr>
      <w:r>
        <w:rPr>
          <w:rFonts w:cs="David Transparent"/>
          <w:sz w:val="22"/>
          <w:szCs w:val="22"/>
          <w:rtl/>
        </w:rPr>
        <w:tab/>
      </w:r>
    </w:p>
    <w:p w:rsidR="00000000" w:rsidRDefault="004B2367">
      <w:pPr>
        <w:rPr>
          <w:rFonts w:cs="David Transparent"/>
          <w:sz w:val="22"/>
          <w:szCs w:val="22"/>
          <w:rtl/>
        </w:rPr>
      </w:pPr>
      <w:r>
        <w:rPr>
          <w:rFonts w:cs="David Transparent"/>
          <w:sz w:val="22"/>
          <w:szCs w:val="22"/>
        </w:rPr>
        <w:tab/>
      </w:r>
    </w:p>
    <w:p w:rsidR="00000000" w:rsidRDefault="004B236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367">
      <w:r>
        <w:separator/>
      </w:r>
    </w:p>
  </w:endnote>
  <w:endnote w:type="continuationSeparator" w:id="0">
    <w:p w:rsidR="00000000" w:rsidRDefault="004B2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367">
    <w:pPr>
      <w:pStyle w:val="a7"/>
      <w:rPr>
        <w:rFonts w:cs="David"/>
        <w:rtl/>
      </w:rPr>
    </w:pPr>
  </w:p>
  <w:p w:rsidR="00000000" w:rsidRDefault="004B236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367">
    <w:pPr>
      <w:pStyle w:val="a7"/>
      <w:rPr>
        <w:rFonts w:cs="David"/>
        <w:rtl/>
      </w:rPr>
    </w:pPr>
  </w:p>
  <w:p w:rsidR="00000000" w:rsidRDefault="004B23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367">
      <w:r>
        <w:separator/>
      </w:r>
    </w:p>
  </w:footnote>
  <w:footnote w:type="continuationSeparator" w:id="0">
    <w:p w:rsidR="00000000" w:rsidRDefault="004B23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36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B2367">
    <w:pPr>
      <w:pStyle w:val="a5"/>
      <w:ind w:right="360"/>
      <w:rPr>
        <w:rFonts w:cs="David"/>
        <w:rtl/>
      </w:rPr>
    </w:pPr>
    <w:r>
      <w:rPr>
        <w:rFonts w:cs="David"/>
        <w:rtl/>
      </w:rPr>
      <w:t>הוועדה לענייני מחקר ופיתוח מדעי וטכנולוגי</w:t>
    </w:r>
  </w:p>
  <w:p w:rsidR="00000000" w:rsidRDefault="004B2367">
    <w:pPr>
      <w:pStyle w:val="a5"/>
      <w:ind w:right="360"/>
      <w:rPr>
        <w:rStyle w:val="a9"/>
        <w:rFonts w:cs="David"/>
        <w:rtl/>
      </w:rPr>
    </w:pPr>
    <w:r>
      <w:rPr>
        <w:rFonts w:cs="David"/>
        <w:rtl/>
      </w:rPr>
      <w:t>29/10/02</w:t>
    </w:r>
  </w:p>
  <w:p w:rsidR="00000000" w:rsidRDefault="004B236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367">
    <w:pPr>
      <w:pStyle w:val="a5"/>
      <w:rPr>
        <w:rFonts w:cs="David"/>
        <w:rtl/>
      </w:rPr>
    </w:pPr>
  </w:p>
  <w:p w:rsidR="00000000" w:rsidRDefault="004B236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2367"/>
    <w:rsid w:val="004B2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69CD70-70F9-49D0-BD50-853551BE0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8721</Words>
  <Characters>43607</Characters>
  <Application>Microsoft Office Word</Application>
  <DocSecurity>0</DocSecurity>
  <Lines>363</Lines>
  <Paragraphs>104</Paragraphs>
  <ScaleCrop>false</ScaleCrop>
  <Company>knesset</Company>
  <LinksUpToDate>false</LinksUpToDate>
  <CharactersWithSpaces>52224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מדע/5953</dc:title>
  <dc:subject>מדע 29.10.2002</dc:subject>
  <dc:creator>שולמית לחוביצקי</dc:creator>
  <cp:keywords/>
  <dc:description/>
  <cp:lastModifiedBy>רינה דבורה קדרון</cp:lastModifiedBy>
  <cp:revision>2</cp:revision>
  <dcterms:created xsi:type="dcterms:W3CDTF">2017-04-20T09:53:00Z</dcterms:created>
  <dcterms:modified xsi:type="dcterms:W3CDTF">2017-04-20T09:53:00Z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