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21B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9480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1B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1B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9480C">
        <w:rPr>
          <w:rFonts w:hint="cs"/>
          <w:b/>
          <w:bCs/>
          <w:rtl/>
        </w:rPr>
        <w:t>27</w:t>
      </w:r>
    </w:p>
    <w:p w:rsidR="00DB5910" w:rsidRDefault="00921B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וועדת המשנה של ועדת העבודה, הרווחה והבריאות </w:t>
      </w:r>
    </w:p>
    <w:p w:rsidR="00E64116" w:rsidRPr="008713A4" w:rsidRDefault="00921B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לתקנות שוויון זכויות לאנשים עם מוגבלות</w:t>
      </w:r>
    </w:p>
    <w:p w:rsidR="00E64116" w:rsidRPr="008713A4" w:rsidRDefault="00921B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במאי 2018),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1B97" w:rsidP="007C693F">
      <w:pPr>
        <w:spacing w:before="60"/>
        <w:ind w:firstLine="0"/>
        <w:rPr>
          <w:rtl/>
        </w:rPr>
      </w:pPr>
      <w:r w:rsidRPr="00921B97">
        <w:rPr>
          <w:rtl/>
        </w:rPr>
        <w:t>תקנות שוויון זכויות לאנשים עם מוגבלות (דרכים נגישות), התשע"ו-2016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921B97" w:rsidRPr="008713A4" w:rsidRDefault="00921B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1B97" w:rsidRDefault="00921B97" w:rsidP="00EC1FB3">
      <w:pPr>
        <w:ind w:firstLine="0"/>
        <w:rPr>
          <w:rtl/>
        </w:rPr>
      </w:pPr>
      <w:r w:rsidRPr="00921B97">
        <w:rPr>
          <w:rtl/>
        </w:rPr>
        <w:t>אילן גילאון – היו"ר</w:t>
      </w:r>
    </w:p>
    <w:p w:rsidR="00921B97" w:rsidRDefault="00921B97" w:rsidP="00EC1FB3">
      <w:pPr>
        <w:ind w:firstLine="0"/>
        <w:rPr>
          <w:rtl/>
        </w:rPr>
      </w:pPr>
      <w:r>
        <w:rPr>
          <w:rFonts w:hint="cs"/>
          <w:rtl/>
        </w:rPr>
        <w:t>יעל כהן פארן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5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03"/>
      </w:tblGrid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לב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ובנייה, משרד הפנים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נאוה אושר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הפנים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כהן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א', הנדסת תנועה, משרד התחבורה והבטיחות בדרכים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נבון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A7031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>
              <w:rPr>
                <w:rFonts w:hint="cs"/>
                <w:rtl/>
              </w:rPr>
              <w:t>אגף תכנון תחבורה ציבורית</w:t>
            </w:r>
            <w:r w:rsidR="00921B97">
              <w:rPr>
                <w:rtl/>
              </w:rPr>
              <w:t>, משרד התחבורה</w:t>
            </w:r>
            <w:r w:rsidR="007601AA">
              <w:rPr>
                <w:rtl/>
              </w:rPr>
              <w:t xml:space="preserve"> </w:t>
            </w:r>
            <w:r w:rsidR="00921B97">
              <w:rPr>
                <w:rtl/>
              </w:rPr>
              <w:t>והבטיחות בדרכים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אגמון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משפטית, נציבות שוויון לאנשים עם מוגבלות, משרד המשפטים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איריס </w:t>
            </w:r>
            <w:proofErr w:type="spellStart"/>
            <w:r>
              <w:rPr>
                <w:rtl/>
              </w:rPr>
              <w:t>גוראל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אדריכלית, </w:t>
            </w:r>
            <w:proofErr w:type="spellStart"/>
            <w:r>
              <w:rPr>
                <w:rtl/>
              </w:rPr>
              <w:t>ממונת</w:t>
            </w:r>
            <w:proofErr w:type="spellEnd"/>
            <w:r>
              <w:rPr>
                <w:rtl/>
              </w:rPr>
              <w:t xml:space="preserve"> נגישות ארצית, נציבות שוויון לאנשים עם מוגבלות, משרד המשפטים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חברה, </w:t>
            </w:r>
            <w:r w:rsidR="00CE0B95">
              <w:rPr>
                <w:rFonts w:hint="cs"/>
                <w:rtl/>
              </w:rPr>
              <w:t xml:space="preserve">ממונה נגישות, </w:t>
            </w:r>
            <w:r>
              <w:rPr>
                <w:rtl/>
              </w:rPr>
              <w:t>מרכז השלטון המקומי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מירה סלומון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מרכז השלטון המקומי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השלטון המקומי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 חטבי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נגישות, עיריית ירושלים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קרניאל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עיריית ירושלים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הברמן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עיריית ירושלים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אבן זהב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תחום נגישות, פורום הארגונים לתקנות נגישות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חמי הרשקוביץ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נגישות, חברת אגד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ביאליסטוק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המרכז לעיוור בישראל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בראון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המרכז לעיוור בישראל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אבינועם אבנון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אדריכלות וסביבה, נתיבי ישראל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רחלי הכט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תנאי העסקה, נתיבי ישראל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עמיחי תמיר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קריים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איזי שפירא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בועז אחד העם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המרכז הישראלי ללימודי חירשות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מיכאל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 ונכים למען נכים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7948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אורטל יונה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79480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921B97" w:rsidTr="00DB5910">
        <w:tc>
          <w:tcPr>
            <w:tcW w:w="2102" w:type="dxa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שלמה זוהר</w:t>
            </w:r>
          </w:p>
        </w:tc>
        <w:tc>
          <w:tcPr>
            <w:tcW w:w="0" w:type="auto"/>
            <w:shd w:val="clear" w:color="auto" w:fill="auto"/>
          </w:tcPr>
          <w:p w:rsidR="00921B97" w:rsidRDefault="00921B9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1B97" w:rsidRDefault="0079480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</w:t>
            </w:r>
            <w:r>
              <w:rPr>
                <w:rFonts w:hint="cs"/>
                <w:rtl/>
              </w:rPr>
              <w:t>ן/</w:t>
            </w:r>
            <w:proofErr w:type="spellStart"/>
            <w:r w:rsidR="00921B97">
              <w:rPr>
                <w:rtl/>
              </w:rPr>
              <w:t>ית</w:t>
            </w:r>
            <w:proofErr w:type="spellEnd"/>
            <w:r w:rsidR="00921B97">
              <w:rPr>
                <w:rtl/>
              </w:rPr>
              <w:t xml:space="preserve"> (עמיר יועצים בע"מ), </w:t>
            </w:r>
            <w:proofErr w:type="spellStart"/>
            <w:r w:rsidR="00921B97">
              <w:rPr>
                <w:rtl/>
              </w:rPr>
              <w:t>מיייצג</w:t>
            </w:r>
            <w:proofErr w:type="spellEnd"/>
            <w:r w:rsidR="00921B97">
              <w:rPr>
                <w:rtl/>
              </w:rPr>
              <w:t>/ת את פורום ה-15 ערים עצמאיות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79480C" w:rsidRPr="008713A4" w:rsidRDefault="0079480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21B97" w:rsidP="00D40A29">
      <w:pPr>
        <w:ind w:firstLine="0"/>
      </w:pPr>
      <w:r>
        <w:rPr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1B97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921B97" w:rsidRDefault="00921B97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921B97" w:rsidRDefault="00921B9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Default="00921B97" w:rsidP="00921B97">
      <w:pPr>
        <w:pStyle w:val="a6"/>
        <w:keepNext/>
        <w:rPr>
          <w:rtl/>
        </w:rPr>
      </w:pPr>
      <w:r>
        <w:rPr>
          <w:rtl/>
        </w:rPr>
        <w:lastRenderedPageBreak/>
        <w:t>תקנות שוויון זכויות לאנשים עם מוגבלות (דרכים נגישות), התשע"ו-2016</w:t>
      </w:r>
    </w:p>
    <w:p w:rsidR="00921B97" w:rsidRDefault="00921B97" w:rsidP="00921B97">
      <w:pPr>
        <w:pStyle w:val="KeepWithNext"/>
        <w:rPr>
          <w:rtl/>
        </w:rPr>
      </w:pPr>
    </w:p>
    <w:p w:rsidR="00921B97" w:rsidRDefault="00921B97" w:rsidP="00921B97">
      <w:pPr>
        <w:rPr>
          <w:rtl/>
        </w:rPr>
      </w:pPr>
    </w:p>
    <w:p w:rsidR="00921B97" w:rsidRDefault="00DB5910" w:rsidP="00DB5910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DB5910" w:rsidRPr="00DB5910" w:rsidRDefault="00DB5910" w:rsidP="00DB5910">
      <w:pPr>
        <w:rPr>
          <w:rtl/>
        </w:rPr>
      </w:pPr>
    </w:p>
    <w:p w:rsidR="00921B97" w:rsidRDefault="00A70311" w:rsidP="00921B97">
      <w:pPr>
        <w:rPr>
          <w:rtl/>
        </w:rPr>
      </w:pPr>
      <w:r>
        <w:rPr>
          <w:rFonts w:hint="cs"/>
          <w:rtl/>
        </w:rPr>
        <w:t>אני פותח את ישיבת ועדת המשנה של ועדת העבודה, הרווחה והבריאות לתקנות שוויון זכויות לאנשים עם מוגבלות.</w:t>
      </w:r>
    </w:p>
    <w:p w:rsidR="00A70311" w:rsidRDefault="00A70311" w:rsidP="00921B97">
      <w:pPr>
        <w:rPr>
          <w:rtl/>
        </w:rPr>
      </w:pPr>
    </w:p>
    <w:p w:rsidR="00A70311" w:rsidRDefault="00A70311" w:rsidP="00921B97">
      <w:pPr>
        <w:rPr>
          <w:rtl/>
        </w:rPr>
      </w:pPr>
      <w:r>
        <w:rPr>
          <w:rFonts w:hint="cs"/>
          <w:rtl/>
        </w:rPr>
        <w:t xml:space="preserve">צריך להיות יצירתי ומקורי כדי שנוכל להגיע למצב שהתקנות שלנו </w:t>
      </w:r>
      <w:bookmarkStart w:id="0" w:name="_ETM_Q1_11079"/>
      <w:bookmarkEnd w:id="0"/>
      <w:r>
        <w:rPr>
          <w:rFonts w:hint="cs"/>
          <w:rtl/>
        </w:rPr>
        <w:t xml:space="preserve">תהיינה ישימות וגם לא להפוך מישהו לעבריין כי אין </w:t>
      </w:r>
      <w:bookmarkStart w:id="1" w:name="_ETM_Q1_15586"/>
      <w:bookmarkEnd w:id="1"/>
      <w:r>
        <w:rPr>
          <w:rFonts w:hint="cs"/>
          <w:rtl/>
        </w:rPr>
        <w:t>לנו עניין בזה.</w:t>
      </w:r>
    </w:p>
    <w:p w:rsidR="00A70311" w:rsidRDefault="00A70311" w:rsidP="00921B97">
      <w:pPr>
        <w:rPr>
          <w:rtl/>
        </w:rPr>
      </w:pPr>
    </w:p>
    <w:p w:rsidR="00A70311" w:rsidRDefault="00A70311" w:rsidP="00921B97">
      <w:pPr>
        <w:rPr>
          <w:rtl/>
        </w:rPr>
      </w:pPr>
      <w:bookmarkStart w:id="2" w:name="_ETM_Q1_31527"/>
      <w:bookmarkEnd w:id="2"/>
      <w:r>
        <w:rPr>
          <w:rFonts w:hint="cs"/>
          <w:rtl/>
        </w:rPr>
        <w:t>הדס, את רוצה להקדים כמה דברים?</w:t>
      </w:r>
    </w:p>
    <w:p w:rsidR="00A70311" w:rsidRDefault="00A70311" w:rsidP="00A70311">
      <w:pPr>
        <w:rPr>
          <w:rtl/>
        </w:rPr>
      </w:pPr>
      <w:bookmarkStart w:id="3" w:name="_ETM_Q1_29892"/>
      <w:bookmarkEnd w:id="3"/>
    </w:p>
    <w:p w:rsidR="00A70311" w:rsidRDefault="00A70311" w:rsidP="00A70311">
      <w:pPr>
        <w:pStyle w:val="af9"/>
        <w:keepNext/>
        <w:rPr>
          <w:rtl/>
        </w:rPr>
      </w:pPr>
      <w:bookmarkStart w:id="4" w:name="_ETM_Q1_30522"/>
      <w:bookmarkStart w:id="5" w:name="_ETM_Q1_31319"/>
      <w:bookmarkEnd w:id="4"/>
      <w:bookmarkEnd w:id="5"/>
      <w:r>
        <w:rPr>
          <w:rtl/>
        </w:rPr>
        <w:t>הדס אגמון: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 xml:space="preserve">נראה לי שמשרד </w:t>
      </w:r>
      <w:bookmarkStart w:id="6" w:name="_ETM_Q1_31366"/>
      <w:bookmarkEnd w:id="6"/>
      <w:r>
        <w:rPr>
          <w:rFonts w:hint="cs"/>
          <w:rtl/>
        </w:rPr>
        <w:t xml:space="preserve">הפנים אבל אני אנצל את הבמה כדי לעדכן שתקנות </w:t>
      </w:r>
      <w:bookmarkStart w:id="7" w:name="_ETM_Q1_39979"/>
      <w:bookmarkEnd w:id="7"/>
      <w:r>
        <w:rPr>
          <w:rFonts w:hint="cs"/>
          <w:rtl/>
        </w:rPr>
        <w:t xml:space="preserve">נגישות פרטנית שאושרו כאן בוועדה לפני מספר חודשים, הגיעו עכשיו </w:t>
      </w:r>
      <w:bookmarkStart w:id="8" w:name="_ETM_Q1_50519"/>
      <w:bookmarkEnd w:id="8"/>
      <w:r>
        <w:rPr>
          <w:rFonts w:hint="cs"/>
          <w:rtl/>
        </w:rPr>
        <w:t xml:space="preserve">לתיקונים בענייני נוסח. אנחנו כנראה ממש לקראת חתימת שר החינוך </w:t>
      </w:r>
      <w:bookmarkStart w:id="9" w:name="_ETM_Q1_64171"/>
      <w:bookmarkEnd w:id="9"/>
      <w:r>
        <w:rPr>
          <w:rFonts w:hint="cs"/>
          <w:rtl/>
        </w:rPr>
        <w:t xml:space="preserve">על תקנות נגישות פרטנית, שזאת בשורה. זה גם אומר לנו </w:t>
      </w:r>
      <w:bookmarkStart w:id="10" w:name="_ETM_Q1_68447"/>
      <w:bookmarkEnd w:id="10"/>
      <w:r>
        <w:rPr>
          <w:rFonts w:hint="cs"/>
          <w:rtl/>
        </w:rPr>
        <w:t>שבמאמצים מרוכזים אפשר לסיים את תקנות הנגישות.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6"/>
        <w:keepNext/>
        <w:rPr>
          <w:rtl/>
        </w:rPr>
      </w:pPr>
      <w:bookmarkStart w:id="11" w:name="_ETM_Q1_75558"/>
      <w:bookmarkEnd w:id="11"/>
      <w:r>
        <w:rPr>
          <w:rtl/>
        </w:rPr>
        <w:t>היו"ר אילן גילאון: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 xml:space="preserve">זה ברור. על מה </w:t>
      </w:r>
      <w:bookmarkStart w:id="12" w:name="_ETM_Q1_76272"/>
      <w:bookmarkEnd w:id="12"/>
      <w:r>
        <w:rPr>
          <w:rFonts w:hint="cs"/>
          <w:rtl/>
        </w:rPr>
        <w:t>אתם רוצים שנדבר היום?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9"/>
        <w:keepNext/>
        <w:rPr>
          <w:rtl/>
        </w:rPr>
      </w:pPr>
      <w:bookmarkStart w:id="13" w:name="_ETM_Q1_78232"/>
      <w:bookmarkEnd w:id="13"/>
      <w:r>
        <w:rPr>
          <w:rtl/>
        </w:rPr>
        <w:t>הדס אגמון: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>משרד הפנים יציג.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9"/>
        <w:keepNext/>
        <w:rPr>
          <w:rtl/>
        </w:rPr>
      </w:pPr>
      <w:bookmarkStart w:id="14" w:name="_ETM_Q1_83584"/>
      <w:bookmarkEnd w:id="14"/>
      <w:r>
        <w:rPr>
          <w:rtl/>
        </w:rPr>
        <w:t>אלעד לב: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 xml:space="preserve">מנהל אגף </w:t>
      </w:r>
      <w:bookmarkStart w:id="15" w:name="_ETM_Q1_94602"/>
      <w:bookmarkEnd w:id="15"/>
      <w:r>
        <w:rPr>
          <w:rFonts w:hint="cs"/>
          <w:rtl/>
        </w:rPr>
        <w:t xml:space="preserve">תכנון ובנייה במשרד הפנים. יחד אתי עורכת הדין נאוה אושר </w:t>
      </w:r>
      <w:bookmarkStart w:id="16" w:name="_ETM_Q1_97769"/>
      <w:bookmarkEnd w:id="16"/>
      <w:r>
        <w:rPr>
          <w:rFonts w:hint="cs"/>
          <w:rtl/>
        </w:rPr>
        <w:t xml:space="preserve">מהלשכה המשפטית של המשרד. למעשה התקנות הונחו בפני הוועדה על </w:t>
      </w:r>
      <w:bookmarkStart w:id="17" w:name="_ETM_Q1_102382"/>
      <w:bookmarkEnd w:id="17"/>
      <w:r>
        <w:rPr>
          <w:rFonts w:hint="cs"/>
          <w:rtl/>
        </w:rPr>
        <w:t xml:space="preserve">ידי שר הפנים ושר הפנים הקודם כבר לפני זמן רב. </w:t>
      </w:r>
      <w:bookmarkStart w:id="18" w:name="_ETM_Q1_106843"/>
      <w:bookmarkEnd w:id="18"/>
      <w:r>
        <w:rPr>
          <w:rFonts w:hint="cs"/>
          <w:rtl/>
        </w:rPr>
        <w:t xml:space="preserve">נוכח השנים שחלפו, הייתה בזמנו בקשה של משרד התחבורה </w:t>
      </w:r>
      <w:bookmarkStart w:id="19" w:name="_ETM_Q1_114857"/>
      <w:bookmarkEnd w:id="19"/>
      <w:r>
        <w:rPr>
          <w:rFonts w:hint="cs"/>
          <w:rtl/>
        </w:rPr>
        <w:t xml:space="preserve">לעבור שוב על נוסח התקנות. אנחנו ישבנו יחד </w:t>
      </w:r>
      <w:bookmarkStart w:id="20" w:name="_ETM_Q1_120645"/>
      <w:bookmarkEnd w:id="20"/>
      <w:r>
        <w:rPr>
          <w:rFonts w:hint="cs"/>
          <w:rtl/>
        </w:rPr>
        <w:t xml:space="preserve">עם משרד התחבורה ויחד עם נציבות שוויון לאנשים עם מוגבלות </w:t>
      </w:r>
      <w:bookmarkStart w:id="21" w:name="_ETM_Q1_125412"/>
      <w:bookmarkEnd w:id="21"/>
      <w:r>
        <w:rPr>
          <w:rFonts w:hint="cs"/>
          <w:rtl/>
        </w:rPr>
        <w:t xml:space="preserve">וגם קיימנו התייעצות בחסות הלשכה המשפטית של הוועדה. השגנו </w:t>
      </w:r>
      <w:bookmarkStart w:id="22" w:name="_ETM_Q1_129461"/>
      <w:bookmarkEnd w:id="22"/>
      <w:r>
        <w:rPr>
          <w:rFonts w:hint="cs"/>
          <w:rtl/>
        </w:rPr>
        <w:t xml:space="preserve">התקדמות בנוסח ואנחנו רואים בישיבה הזאת ישיבת התנעה של הוועדה </w:t>
      </w:r>
      <w:bookmarkStart w:id="23" w:name="_ETM_Q1_137536"/>
      <w:bookmarkEnd w:id="23"/>
      <w:r>
        <w:rPr>
          <w:rFonts w:hint="cs"/>
          <w:rtl/>
        </w:rPr>
        <w:t xml:space="preserve">להמשך קידום התקנות. ברגע הדברים יש גם מכתב שהועבר למשרד </w:t>
      </w:r>
      <w:bookmarkStart w:id="24" w:name="_ETM_Q1_144274"/>
      <w:bookmarkEnd w:id="24"/>
      <w:r>
        <w:rPr>
          <w:rFonts w:hint="cs"/>
          <w:rtl/>
        </w:rPr>
        <w:t>הפנים ממרכז השלטון המקומי.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6"/>
        <w:keepNext/>
        <w:rPr>
          <w:rtl/>
        </w:rPr>
      </w:pPr>
      <w:bookmarkStart w:id="25" w:name="_ETM_Q1_147902"/>
      <w:bookmarkStart w:id="26" w:name="_ETM_Q1_147837"/>
      <w:bookmarkEnd w:id="25"/>
      <w:bookmarkEnd w:id="26"/>
      <w:r>
        <w:rPr>
          <w:rtl/>
        </w:rPr>
        <w:t>היו"ר אילן גילאון: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>השלטון המקומי כאן?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9"/>
        <w:keepNext/>
        <w:rPr>
          <w:rtl/>
        </w:rPr>
      </w:pPr>
      <w:bookmarkStart w:id="27" w:name="_ETM_Q1_149091"/>
      <w:bookmarkEnd w:id="27"/>
      <w:r>
        <w:rPr>
          <w:rtl/>
        </w:rPr>
        <w:t>מירה סלומון: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>כן אדוני.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9"/>
        <w:keepNext/>
        <w:rPr>
          <w:rtl/>
        </w:rPr>
      </w:pPr>
      <w:bookmarkStart w:id="28" w:name="_ETM_Q1_150642"/>
      <w:bookmarkStart w:id="29" w:name="_ETM_Q1_152184"/>
      <w:bookmarkEnd w:id="28"/>
      <w:bookmarkEnd w:id="29"/>
      <w:r>
        <w:rPr>
          <w:rtl/>
        </w:rPr>
        <w:t>אלעד לב: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 xml:space="preserve">אם אתה </w:t>
      </w:r>
      <w:bookmarkStart w:id="30" w:name="_ETM_Q1_154245"/>
      <w:bookmarkEnd w:id="30"/>
      <w:r>
        <w:rPr>
          <w:rFonts w:hint="cs"/>
          <w:rtl/>
        </w:rPr>
        <w:t xml:space="preserve">רוצה, הם יציגו. אני יכול מראש לומר </w:t>
      </w:r>
      <w:bookmarkStart w:id="31" w:name="_ETM_Q1_157416"/>
      <w:bookmarkEnd w:id="31"/>
      <w:r>
        <w:rPr>
          <w:rFonts w:hint="cs"/>
          <w:rtl/>
        </w:rPr>
        <w:t>את עמדתנו.</w:t>
      </w:r>
    </w:p>
    <w:p w:rsidR="00A70311" w:rsidRDefault="00A70311" w:rsidP="00A70311">
      <w:pPr>
        <w:rPr>
          <w:rtl/>
        </w:rPr>
      </w:pPr>
    </w:p>
    <w:p w:rsidR="00A70311" w:rsidRDefault="00A70311" w:rsidP="00A70311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A70311" w:rsidRDefault="00A70311" w:rsidP="00A70311">
      <w:pPr>
        <w:pStyle w:val="KeepWithNext"/>
        <w:rPr>
          <w:rtl/>
        </w:rPr>
      </w:pPr>
    </w:p>
    <w:p w:rsidR="00A70311" w:rsidRDefault="00A70311" w:rsidP="00A70311">
      <w:pPr>
        <w:rPr>
          <w:rtl/>
        </w:rPr>
      </w:pPr>
      <w:r>
        <w:rPr>
          <w:rFonts w:hint="cs"/>
          <w:rtl/>
        </w:rPr>
        <w:t xml:space="preserve">אני רק רוצה להקדים ולומר שכמו שאתה אמרת זאת </w:t>
      </w:r>
      <w:bookmarkStart w:id="32" w:name="_ETM_Q1_160354"/>
      <w:bookmarkEnd w:id="32"/>
      <w:r>
        <w:rPr>
          <w:rFonts w:hint="cs"/>
          <w:rtl/>
        </w:rPr>
        <w:t xml:space="preserve">תהיה ישיבת התנעה. לא נקבל החלטות. אין לנו עניין להפחיד </w:t>
      </w:r>
      <w:bookmarkStart w:id="33" w:name="_ETM_Q1_165185"/>
      <w:bookmarkEnd w:id="33"/>
      <w:r>
        <w:rPr>
          <w:rFonts w:hint="cs"/>
          <w:rtl/>
        </w:rPr>
        <w:t xml:space="preserve">אף אחד בעניין הזה. יש כאן מאמץ פוליטי מבחינתנו להשתתפות </w:t>
      </w:r>
      <w:bookmarkStart w:id="34" w:name="_ETM_Q1_173011"/>
      <w:bookmarkEnd w:id="34"/>
      <w:r>
        <w:rPr>
          <w:rFonts w:hint="cs"/>
          <w:rtl/>
        </w:rPr>
        <w:t>הממשלה במשהו, כמו שיש מענק איזון. אני לא רוצה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 כי אני יודע מה קורה. </w:t>
      </w:r>
      <w:bookmarkStart w:id="35" w:name="_ETM_Q1_179568"/>
      <w:bookmarkEnd w:id="35"/>
      <w:r>
        <w:rPr>
          <w:rFonts w:hint="cs"/>
          <w:rtl/>
        </w:rPr>
        <w:t xml:space="preserve">מי שיש לו, </w:t>
      </w:r>
      <w:proofErr w:type="spellStart"/>
      <w:r>
        <w:rPr>
          <w:rFonts w:hint="cs"/>
          <w:rtl/>
        </w:rPr>
        <w:t>ינגיש</w:t>
      </w:r>
      <w:proofErr w:type="spellEnd"/>
      <w:r>
        <w:rPr>
          <w:rFonts w:hint="cs"/>
          <w:rtl/>
        </w:rPr>
        <w:t xml:space="preserve"> את עצמו, ומי </w:t>
      </w:r>
      <w:bookmarkStart w:id="36" w:name="_ETM_Q1_180683"/>
      <w:bookmarkEnd w:id="36"/>
      <w:r>
        <w:rPr>
          <w:rFonts w:hint="cs"/>
          <w:rtl/>
        </w:rPr>
        <w:t xml:space="preserve">שאין לו, </w:t>
      </w:r>
      <w:r>
        <w:rPr>
          <w:rFonts w:hint="cs"/>
          <w:rtl/>
        </w:rPr>
        <w:lastRenderedPageBreak/>
        <w:t xml:space="preserve">לא יהיה מונגש. בהחלט </w:t>
      </w:r>
      <w:bookmarkStart w:id="37" w:name="_ETM_Q1_184952"/>
      <w:bookmarkEnd w:id="37"/>
      <w:r>
        <w:rPr>
          <w:rFonts w:hint="cs"/>
          <w:rtl/>
        </w:rPr>
        <w:t xml:space="preserve">יש מקום לכך. הנגישות היא מהפכה ברמה לאומית </w:t>
      </w:r>
      <w:bookmarkStart w:id="38" w:name="_ETM_Q1_190141"/>
      <w:bookmarkEnd w:id="38"/>
      <w:r>
        <w:rPr>
          <w:rFonts w:hint="cs"/>
          <w:rtl/>
        </w:rPr>
        <w:t xml:space="preserve">ולדעתי אנחנו צריכים באופן פוליטי להגיע למצב של </w:t>
      </w:r>
      <w:bookmarkStart w:id="39" w:name="_ETM_Q1_196155"/>
      <w:bookmarkEnd w:id="39"/>
      <w:r>
        <w:rPr>
          <w:rFonts w:hint="cs"/>
          <w:rtl/>
        </w:rPr>
        <w:t>מימון הדבר הזה ולא להש</w:t>
      </w:r>
      <w:r w:rsidR="00D618CE">
        <w:rPr>
          <w:rFonts w:hint="cs"/>
          <w:rtl/>
        </w:rPr>
        <w:t xml:space="preserve">איר את הכול, אפילו לא לפורום ה-15, לא לאיתנות </w:t>
      </w:r>
      <w:bookmarkStart w:id="40" w:name="_ETM_Q1_200354"/>
      <w:bookmarkEnd w:id="40"/>
      <w:r w:rsidR="00D618CE">
        <w:rPr>
          <w:rFonts w:hint="cs"/>
          <w:rtl/>
        </w:rPr>
        <w:t xml:space="preserve">ולא לחזקות, אלא בכל מקום לעודד את הדבר הזה. לכן </w:t>
      </w:r>
      <w:bookmarkStart w:id="41" w:name="_ETM_Q1_206019"/>
      <w:bookmarkEnd w:id="41"/>
      <w:r w:rsidR="00D618CE">
        <w:rPr>
          <w:rFonts w:hint="cs"/>
          <w:rtl/>
        </w:rPr>
        <w:t xml:space="preserve">אני בהחלט מוכן שנתניע. אני יודע שכמה מראשי הערים </w:t>
      </w:r>
      <w:bookmarkStart w:id="42" w:name="_ETM_Q1_211975"/>
      <w:bookmarkEnd w:id="42"/>
      <w:r w:rsidR="00D618CE">
        <w:rPr>
          <w:rFonts w:hint="cs"/>
          <w:rtl/>
        </w:rPr>
        <w:t xml:space="preserve">ביקשו להיפגש אתי ואתנו בוועדה, יכול להיות שנייעד ועדה מיוחדת </w:t>
      </w:r>
      <w:bookmarkStart w:id="43" w:name="_ETM_Q1_217268"/>
      <w:bookmarkEnd w:id="43"/>
      <w:r w:rsidR="00D618CE">
        <w:rPr>
          <w:rFonts w:hint="cs"/>
          <w:rtl/>
        </w:rPr>
        <w:t xml:space="preserve">לצורך המפגש הזה. נעשה את זה בלי פחד, בלי </w:t>
      </w:r>
      <w:bookmarkStart w:id="44" w:name="_ETM_Q1_221168"/>
      <w:bookmarkEnd w:id="44"/>
      <w:r w:rsidR="00D618CE">
        <w:rPr>
          <w:rFonts w:hint="cs"/>
          <w:rtl/>
        </w:rPr>
        <w:t xml:space="preserve">איומים ובטוב. </w:t>
      </w:r>
    </w:p>
    <w:p w:rsidR="00D618CE" w:rsidRDefault="00D618CE" w:rsidP="00A70311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45" w:name="_ETM_Q1_226036"/>
      <w:bookmarkEnd w:id="45"/>
      <w:r>
        <w:rPr>
          <w:rtl/>
        </w:rPr>
        <w:t>אלעד לב: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מבחינתנו המטרה היא למצוא פתרון לבעיה שהציג השלטון </w:t>
      </w:r>
      <w:bookmarkStart w:id="46" w:name="_ETM_Q1_240891"/>
      <w:bookmarkEnd w:id="46"/>
      <w:r>
        <w:rPr>
          <w:rFonts w:hint="cs"/>
          <w:rtl/>
        </w:rPr>
        <w:t xml:space="preserve">המקומי. אנחנו מודעים לה וקשובים לה. המספרים שהוצגו לא מוכרים </w:t>
      </w:r>
      <w:bookmarkStart w:id="47" w:name="_ETM_Q1_247280"/>
      <w:bookmarkEnd w:id="47"/>
      <w:r>
        <w:rPr>
          <w:rFonts w:hint="cs"/>
          <w:rtl/>
        </w:rPr>
        <w:t>לנו ברמת מסמך שמפרט את זה, אבל מעבר לזה</w:t>
      </w:r>
      <w:bookmarkStart w:id="48" w:name="_ETM_Q1_252247"/>
      <w:bookmarkEnd w:id="48"/>
      <w:r>
        <w:rPr>
          <w:rFonts w:hint="cs"/>
          <w:rtl/>
        </w:rPr>
        <w:t xml:space="preserve"> נתקדם תוך כדי תנועה ונמצא לזה פתרון, יחד עם </w:t>
      </w:r>
      <w:bookmarkStart w:id="49" w:name="_ETM_Q1_256017"/>
      <w:bookmarkEnd w:id="49"/>
      <w:r>
        <w:rPr>
          <w:rFonts w:hint="cs"/>
          <w:rtl/>
        </w:rPr>
        <w:t>משרד האוצר ויחד אתם.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6"/>
        <w:keepNext/>
        <w:rPr>
          <w:rtl/>
        </w:rPr>
      </w:pPr>
      <w:bookmarkStart w:id="50" w:name="_ETM_Q1_258750"/>
      <w:bookmarkStart w:id="51" w:name="_ETM_Q1_259571"/>
      <w:bookmarkEnd w:id="50"/>
      <w:bookmarkEnd w:id="51"/>
      <w:r>
        <w:rPr>
          <w:rtl/>
        </w:rPr>
        <w:t>היו"ר אילן גילאון: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על מה אנחנו מדברים בדרך </w:t>
      </w:r>
      <w:bookmarkStart w:id="52" w:name="_ETM_Q1_263343"/>
      <w:bookmarkEnd w:id="52"/>
      <w:r>
        <w:rPr>
          <w:rFonts w:hint="cs"/>
          <w:rtl/>
        </w:rPr>
        <w:t>נגישה? החל מנושא של מעברי חציה, דרך רמזורים? מי מפרט?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53" w:name="_ETM_Q1_269383"/>
      <w:bookmarkEnd w:id="53"/>
      <w:r>
        <w:rPr>
          <w:rtl/>
        </w:rPr>
        <w:t>אלעד לב: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כל מה שנמצא בתחום </w:t>
      </w:r>
      <w:bookmarkStart w:id="54" w:name="_ETM_Q1_271240"/>
      <w:bookmarkEnd w:id="54"/>
      <w:r>
        <w:rPr>
          <w:rFonts w:hint="cs"/>
          <w:rtl/>
        </w:rPr>
        <w:t xml:space="preserve">הערים. בתחום הרשויות, להבדיל ממה שבין </w:t>
      </w:r>
      <w:bookmarkStart w:id="55" w:name="_ETM_Q1_281556"/>
      <w:bookmarkEnd w:id="55"/>
      <w:r>
        <w:rPr>
          <w:rFonts w:hint="cs"/>
          <w:rtl/>
        </w:rPr>
        <w:t xml:space="preserve">הרשויות. </w:t>
      </w:r>
      <w:bookmarkStart w:id="56" w:name="_ETM_Q1_295425"/>
      <w:bookmarkEnd w:id="56"/>
    </w:p>
    <w:p w:rsidR="00D618CE" w:rsidRDefault="00D618CE" w:rsidP="00D618CE">
      <w:pPr>
        <w:rPr>
          <w:rtl/>
        </w:rPr>
      </w:pPr>
      <w:bookmarkStart w:id="57" w:name="_ETM_Q1_296413"/>
      <w:bookmarkEnd w:id="57"/>
    </w:p>
    <w:p w:rsidR="00D618CE" w:rsidRDefault="00D618CE" w:rsidP="00D618CE">
      <w:pPr>
        <w:pStyle w:val="af9"/>
        <w:keepNext/>
        <w:rPr>
          <w:rtl/>
        </w:rPr>
      </w:pPr>
      <w:bookmarkStart w:id="58" w:name="_ETM_Q1_297704"/>
      <w:bookmarkEnd w:id="58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שלום. אני מהלשכה המשפטית במשרד הפנים. מה שאלעד התכו</w:t>
      </w:r>
      <w:bookmarkStart w:id="59" w:name="_ETM_Q1_305483"/>
      <w:bookmarkEnd w:id="59"/>
      <w:r>
        <w:rPr>
          <w:rFonts w:hint="cs"/>
          <w:rtl/>
        </w:rPr>
        <w:t xml:space="preserve">ון לומר זה שנכון לעכשיו הנוסח מתכוון בעיקרו לדרכים עירוניות. </w:t>
      </w:r>
      <w:bookmarkStart w:id="60" w:name="_ETM_Q1_310280"/>
      <w:bookmarkEnd w:id="60"/>
      <w:r>
        <w:rPr>
          <w:rFonts w:hint="cs"/>
          <w:rtl/>
        </w:rPr>
        <w:t>כלומר, דרכים בתחום שיפוטן של רשויות מקומיות. זה הנוסח שהונח. כמו שאתם יודעים הנושא הזה כבר שנים נמצא בדיונים</w:t>
      </w:r>
      <w:bookmarkStart w:id="61" w:name="_ETM_Q1_321138"/>
      <w:bookmarkEnd w:id="61"/>
      <w:r>
        <w:rPr>
          <w:rFonts w:hint="cs"/>
          <w:rtl/>
        </w:rPr>
        <w:t>, בדיוני תקציב, וזה הנוסח ששר האוצר נ</w:t>
      </w:r>
      <w:bookmarkStart w:id="62" w:name="_ETM_Q1_326866"/>
      <w:bookmarkEnd w:id="62"/>
      <w:r>
        <w:rPr>
          <w:rFonts w:hint="cs"/>
          <w:rtl/>
        </w:rPr>
        <w:t>תן לו את הסכמתו.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6"/>
        <w:keepNext/>
        <w:rPr>
          <w:rtl/>
        </w:rPr>
      </w:pPr>
      <w:bookmarkStart w:id="63" w:name="_ETM_Q1_327238"/>
      <w:bookmarkEnd w:id="63"/>
      <w:r>
        <w:rPr>
          <w:rtl/>
        </w:rPr>
        <w:t>היו"ר אילן גילאון: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יש מקומות שלא נופלים בתחום שיפוט?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64" w:name="_ETM_Q1_333923"/>
      <w:bookmarkStart w:id="65" w:name="_ETM_Q1_334702"/>
      <w:bookmarkEnd w:id="64"/>
      <w:bookmarkEnd w:id="65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כן.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מחוץ לתח</w:t>
      </w:r>
      <w:bookmarkStart w:id="66" w:name="_ETM_Q1_334741"/>
      <w:bookmarkEnd w:id="66"/>
      <w:r>
        <w:rPr>
          <w:rFonts w:hint="cs"/>
          <w:rtl/>
        </w:rPr>
        <w:t>ום שיפוט?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67" w:name="_ETM_Q1_335125"/>
      <w:bookmarkEnd w:id="67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יש דרכים. מה שבתוך מועצה אזורית, זה </w:t>
      </w:r>
      <w:bookmarkStart w:id="68" w:name="_ETM_Q1_342485"/>
      <w:bookmarkEnd w:id="68"/>
      <w:r>
        <w:rPr>
          <w:rFonts w:hint="cs"/>
          <w:rtl/>
        </w:rPr>
        <w:t>בתחום שיפוטה של מועצה אזורית. שאלתך מתייחסת לשטחים גליליים.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4"/>
        <w:keepNext/>
        <w:rPr>
          <w:rtl/>
        </w:rPr>
      </w:pPr>
      <w:bookmarkStart w:id="69" w:name="_ETM_Q1_347315"/>
      <w:bookmarkEnd w:id="69"/>
      <w:r>
        <w:rPr>
          <w:rtl/>
        </w:rPr>
        <w:t>אייל לב ארי: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צומת </w:t>
      </w:r>
      <w:bookmarkStart w:id="70" w:name="_ETM_Q1_345915"/>
      <w:bookmarkEnd w:id="70"/>
      <w:r>
        <w:rPr>
          <w:rFonts w:hint="cs"/>
          <w:rtl/>
        </w:rPr>
        <w:t>אל על למשל.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71" w:name="_ETM_Q1_349847"/>
      <w:bookmarkEnd w:id="71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למשל. נכון לעכשיו זה הנוסח שהונח </w:t>
      </w:r>
      <w:bookmarkStart w:id="72" w:name="_ETM_Q1_354914"/>
      <w:bookmarkEnd w:id="72"/>
      <w:r>
        <w:rPr>
          <w:rFonts w:hint="cs"/>
          <w:rtl/>
        </w:rPr>
        <w:t xml:space="preserve">על שולחנה של הוועדה וזה הנוסח שקיבל את הסכמת שר </w:t>
      </w:r>
      <w:bookmarkStart w:id="73" w:name="_ETM_Q1_357478"/>
      <w:bookmarkEnd w:id="73"/>
      <w:r>
        <w:rPr>
          <w:rFonts w:hint="cs"/>
          <w:rtl/>
        </w:rPr>
        <w:t>האוצר.</w:t>
      </w:r>
      <w:bookmarkStart w:id="74" w:name="_ETM_Q1_361573"/>
      <w:bookmarkEnd w:id="74"/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75" w:name="_ETM_Q1_362898"/>
      <w:bookmarkStart w:id="76" w:name="_ETM_Q1_368311"/>
      <w:bookmarkEnd w:id="75"/>
      <w:bookmarkEnd w:id="76"/>
      <w:r>
        <w:rPr>
          <w:rtl/>
        </w:rPr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מרכז השלטון המקומי. מההגדרה של דרך עירונית שנמצאת בנוסח </w:t>
      </w:r>
      <w:bookmarkStart w:id="77" w:name="_ETM_Q1_374038"/>
      <w:bookmarkEnd w:id="77"/>
      <w:r>
        <w:rPr>
          <w:rFonts w:hint="cs"/>
          <w:rtl/>
        </w:rPr>
        <w:t xml:space="preserve">של התקנות, אני רואה שמדובר לא רק בתחום </w:t>
      </w:r>
      <w:bookmarkStart w:id="78" w:name="_ETM_Q1_377489"/>
      <w:bookmarkEnd w:id="78"/>
      <w:r>
        <w:rPr>
          <w:rFonts w:hint="cs"/>
          <w:rtl/>
        </w:rPr>
        <w:t xml:space="preserve">דרך שמצוי בשטח השיפוט של רשות מקומית אלא גם סוגיית </w:t>
      </w:r>
      <w:bookmarkStart w:id="79" w:name="_ETM_Q1_381694"/>
      <w:bookmarkEnd w:id="79"/>
      <w:r>
        <w:rPr>
          <w:rFonts w:hint="cs"/>
          <w:rtl/>
        </w:rPr>
        <w:t>התמרור. התמרור שמוצב בדרך שאומר כניסה לתחום דרך עירונית. כלומ</w:t>
      </w:r>
      <w:bookmarkStart w:id="80" w:name="_ETM_Q1_388401"/>
      <w:bookmarkEnd w:id="80"/>
      <w:r>
        <w:rPr>
          <w:rFonts w:hint="cs"/>
          <w:rtl/>
        </w:rPr>
        <w:t xml:space="preserve">ר, דרכים בין-עירוניות, גם אם הן נמצאות בתחום </w:t>
      </w:r>
      <w:r>
        <w:rPr>
          <w:rFonts w:hint="cs"/>
          <w:rtl/>
        </w:rPr>
        <w:lastRenderedPageBreak/>
        <w:t xml:space="preserve">השיפוט של </w:t>
      </w:r>
      <w:bookmarkStart w:id="81" w:name="_ETM_Q1_391823"/>
      <w:bookmarkEnd w:id="81"/>
      <w:r>
        <w:rPr>
          <w:rFonts w:hint="cs"/>
          <w:rtl/>
        </w:rPr>
        <w:t xml:space="preserve">הרשות המקומית, לא כלולות כאן בדרך עירונית. הייתי רוצה </w:t>
      </w:r>
      <w:bookmarkStart w:id="82" w:name="_ETM_Q1_397629"/>
      <w:bookmarkEnd w:id="82"/>
      <w:r>
        <w:rPr>
          <w:rFonts w:hint="cs"/>
          <w:rtl/>
        </w:rPr>
        <w:t xml:space="preserve">לשאול ברשותך אדוני האם משרד הפנים מתכוון בתקנות לדרכים עירוניות </w:t>
      </w:r>
      <w:bookmarkStart w:id="83" w:name="_ETM_Q1_404040"/>
      <w:bookmarkEnd w:id="83"/>
      <w:r>
        <w:rPr>
          <w:rFonts w:hint="cs"/>
          <w:rtl/>
        </w:rPr>
        <w:t>או לכל הדרכים.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בתקנות יש הגדרה לדרך עירונית.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6"/>
        <w:keepNext/>
        <w:rPr>
          <w:rtl/>
        </w:rPr>
      </w:pPr>
      <w:bookmarkStart w:id="84" w:name="_ETM_Q1_410997"/>
      <w:bookmarkStart w:id="85" w:name="_ETM_Q1_411822"/>
      <w:bookmarkEnd w:id="84"/>
      <w:bookmarkEnd w:id="85"/>
      <w:r>
        <w:rPr>
          <w:rtl/>
        </w:rPr>
        <w:t>היו"ר אילן גילאון: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אני רוצה לבקש מכם </w:t>
      </w:r>
      <w:bookmarkStart w:id="86" w:name="_ETM_Q1_411532"/>
      <w:bookmarkEnd w:id="86"/>
      <w:r>
        <w:rPr>
          <w:rFonts w:hint="cs"/>
          <w:rtl/>
        </w:rPr>
        <w:t>משהו בתחילת הדיון. אני מבקש לא לעשות את</w:t>
      </w:r>
      <w:r w:rsidR="007601AA">
        <w:rPr>
          <w:rFonts w:hint="cs"/>
          <w:rtl/>
        </w:rPr>
        <w:t xml:space="preserve"> </w:t>
      </w:r>
      <w:bookmarkStart w:id="87" w:name="_ETM_Q1_415299"/>
      <w:bookmarkEnd w:id="87"/>
      <w:r>
        <w:rPr>
          <w:rFonts w:hint="cs"/>
          <w:rtl/>
        </w:rPr>
        <w:t>הדיון הזה באופן לעומתי. יש לכולנו אותה מטרה. אם הייתי רשות מקומית, הייתי מבקש שזה יהיה אצלי.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88" w:name="_ETM_Q1_421593"/>
      <w:bookmarkStart w:id="89" w:name="_ETM_Q1_421988"/>
      <w:bookmarkEnd w:id="88"/>
      <w:bookmarkEnd w:id="89"/>
      <w:r>
        <w:rPr>
          <w:rtl/>
        </w:rPr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זה כדי לברר. אנחנ</w:t>
      </w:r>
      <w:bookmarkStart w:id="90" w:name="_ETM_Q1_424758"/>
      <w:bookmarkEnd w:id="90"/>
      <w:r>
        <w:rPr>
          <w:rFonts w:hint="cs"/>
          <w:rtl/>
        </w:rPr>
        <w:t>ו ביקשנו לברר את הסוגיה ולא לעומתי.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91" w:name="_ETM_Q1_429927"/>
      <w:bookmarkStart w:id="92" w:name="_ETM_Q1_433872"/>
      <w:bookmarkEnd w:id="91"/>
      <w:bookmarkEnd w:id="92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זאת שאלת בירור. דרך </w:t>
      </w:r>
      <w:bookmarkStart w:id="93" w:name="_ETM_Q1_434997"/>
      <w:bookmarkEnd w:id="93"/>
      <w:r>
        <w:rPr>
          <w:rFonts w:hint="cs"/>
          <w:rtl/>
        </w:rPr>
        <w:t xml:space="preserve">עירונית, ממה שאני מבינה, זה תחום המצוי בשטח השיפוט של </w:t>
      </w:r>
      <w:bookmarkStart w:id="94" w:name="_ETM_Q1_438101"/>
      <w:bookmarkEnd w:id="94"/>
      <w:r>
        <w:rPr>
          <w:rFonts w:hint="cs"/>
          <w:rtl/>
        </w:rPr>
        <w:t>רשות מקומית.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4"/>
        <w:keepNext/>
        <w:rPr>
          <w:rtl/>
        </w:rPr>
      </w:pPr>
      <w:bookmarkStart w:id="95" w:name="_ETM_Q1_440285"/>
      <w:bookmarkEnd w:id="95"/>
      <w:r>
        <w:rPr>
          <w:rtl/>
        </w:rPr>
        <w:t>קריאה: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ממש לא.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96" w:name="_ETM_Q1_438189"/>
      <w:bookmarkStart w:id="97" w:name="_ETM_Q1_441298"/>
      <w:bookmarkEnd w:id="96"/>
      <w:bookmarkEnd w:id="97"/>
      <w:r>
        <w:rPr>
          <w:rtl/>
        </w:rPr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לא. התמרור.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98" w:name="_ETM_Q1_444752"/>
      <w:bookmarkStart w:id="99" w:name="_ETM_Q1_445991"/>
      <w:bookmarkEnd w:id="98"/>
      <w:bookmarkEnd w:id="99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עד למקום שבו מוצב תמרור שמשמעותו </w:t>
      </w:r>
      <w:bookmarkStart w:id="100" w:name="_ETM_Q1_445228"/>
      <w:bookmarkEnd w:id="100"/>
      <w:r>
        <w:rPr>
          <w:rFonts w:hint="cs"/>
          <w:rtl/>
        </w:rPr>
        <w:t>תחום דרך עירונית.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01" w:name="_ETM_Q1_446051"/>
      <w:bookmarkStart w:id="102" w:name="_ETM_Q1_447443"/>
      <w:bookmarkEnd w:id="101"/>
      <w:bookmarkEnd w:id="102"/>
      <w:r>
        <w:rPr>
          <w:rtl/>
        </w:rPr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נכון. למשל, דרך נמיר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בתל אביב </w:t>
      </w:r>
      <w:bookmarkStart w:id="103" w:name="_ETM_Q1_452751"/>
      <w:bookmarkEnd w:id="103"/>
      <w:r>
        <w:rPr>
          <w:rFonts w:hint="cs"/>
          <w:rtl/>
        </w:rPr>
        <w:t xml:space="preserve">היא דרך בין-עירונית למרות שהיא נמצאת בתוך תחום השיפוט </w:t>
      </w:r>
      <w:bookmarkStart w:id="104" w:name="_ETM_Q1_455041"/>
      <w:bookmarkEnd w:id="104"/>
      <w:r>
        <w:rPr>
          <w:rFonts w:hint="cs"/>
          <w:rtl/>
        </w:rPr>
        <w:t>של תל אביב.</w:t>
      </w:r>
    </w:p>
    <w:p w:rsidR="00D618CE" w:rsidRDefault="00D618CE" w:rsidP="00D618CE">
      <w:pPr>
        <w:rPr>
          <w:rtl/>
        </w:rPr>
      </w:pPr>
      <w:bookmarkStart w:id="105" w:name="_ETM_Q1_458367"/>
      <w:bookmarkEnd w:id="105"/>
    </w:p>
    <w:p w:rsidR="00D618CE" w:rsidRDefault="00D618CE" w:rsidP="00D618CE">
      <w:pPr>
        <w:pStyle w:val="af9"/>
        <w:keepNext/>
        <w:rPr>
          <w:rtl/>
        </w:rPr>
      </w:pPr>
      <w:bookmarkStart w:id="106" w:name="_ETM_Q1_457001"/>
      <w:bookmarkStart w:id="107" w:name="_ETM_Q1_457754"/>
      <w:bookmarkEnd w:id="106"/>
      <w:bookmarkEnd w:id="107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למה?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08" w:name="_ETM_Q1_459566"/>
      <w:bookmarkStart w:id="109" w:name="_ETM_Q1_459567"/>
      <w:bookmarkEnd w:id="108"/>
      <w:bookmarkEnd w:id="109"/>
      <w:r>
        <w:rPr>
          <w:rtl/>
        </w:rPr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כך היא מוגדרת.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10" w:name="_ETM_Q1_461579"/>
      <w:bookmarkEnd w:id="110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השאלה לפי מה היא מוגדרת.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6"/>
        <w:keepNext/>
        <w:rPr>
          <w:rtl/>
        </w:rPr>
      </w:pPr>
      <w:bookmarkStart w:id="111" w:name="_ETM_Q1_463853"/>
      <w:bookmarkStart w:id="112" w:name="_ETM_Q1_469419"/>
      <w:bookmarkEnd w:id="111"/>
      <w:bookmarkEnd w:id="112"/>
      <w:r>
        <w:rPr>
          <w:rtl/>
        </w:rPr>
        <w:t>היו"ר אילן גילאון: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אתם מדברים </w:t>
      </w:r>
      <w:bookmarkStart w:id="113" w:name="_ETM_Q1_469604"/>
      <w:bookmarkEnd w:id="113"/>
      <w:r>
        <w:rPr>
          <w:rFonts w:hint="cs"/>
          <w:rtl/>
        </w:rPr>
        <w:t xml:space="preserve">בשפה שלא לכולם היא נהירה. אני למשל מבין שתחום </w:t>
      </w:r>
      <w:bookmarkStart w:id="114" w:name="_ETM_Q1_470561"/>
      <w:bookmarkEnd w:id="114"/>
      <w:r>
        <w:rPr>
          <w:rFonts w:hint="cs"/>
          <w:rtl/>
        </w:rPr>
        <w:t>שיפוט זה היכן שכתוב תחום שיפוט, צאתכם לשלום. אנ</w:t>
      </w:r>
      <w:bookmarkStart w:id="115" w:name="_ETM_Q1_475312"/>
      <w:bookmarkEnd w:id="115"/>
      <w:r>
        <w:rPr>
          <w:rFonts w:hint="cs"/>
          <w:rtl/>
        </w:rPr>
        <w:t xml:space="preserve">י גר באשדוד ואני יודע היכן נגמרת אשדוד מבחינת תחום </w:t>
      </w:r>
      <w:bookmarkStart w:id="116" w:name="_ETM_Q1_478744"/>
      <w:bookmarkEnd w:id="116"/>
      <w:r>
        <w:rPr>
          <w:rFonts w:hint="cs"/>
          <w:rtl/>
        </w:rPr>
        <w:t xml:space="preserve">שיפוטה. מבחינתי כל מה שנופל בתחום השיפוט של </w:t>
      </w:r>
      <w:bookmarkStart w:id="117" w:name="_ETM_Q1_480957"/>
      <w:bookmarkEnd w:id="117"/>
      <w:r>
        <w:rPr>
          <w:rFonts w:hint="cs"/>
          <w:rtl/>
        </w:rPr>
        <w:t>אשדוד, הכול עד שם, עד השלט.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18" w:name="_ETM_Q1_485588"/>
      <w:bookmarkEnd w:id="118"/>
      <w:r>
        <w:rPr>
          <w:rtl/>
        </w:rPr>
        <w:lastRenderedPageBreak/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בדרך כלל החלוקה שנעשית בדרכים ע</w:t>
      </w:r>
      <w:bookmarkStart w:id="119" w:name="_ETM_Q1_487915"/>
      <w:bookmarkEnd w:id="119"/>
      <w:r>
        <w:rPr>
          <w:rFonts w:hint="cs"/>
          <w:rtl/>
        </w:rPr>
        <w:t xml:space="preserve">ירוניות ודרכים בין-עירוניות, גם חלוקה של אחריות של גורם. </w:t>
      </w:r>
      <w:bookmarkStart w:id="120" w:name="_ETM_Q1_493319"/>
      <w:bookmarkEnd w:id="120"/>
      <w:r>
        <w:rPr>
          <w:rFonts w:hint="cs"/>
          <w:rtl/>
        </w:rPr>
        <w:t xml:space="preserve">למשל חברת דרכי אילון, היא זו שמטפלת בתחזוקה, בהפעלה, </w:t>
      </w:r>
      <w:bookmarkStart w:id="121" w:name="_ETM_Q1_498447"/>
      <w:bookmarkEnd w:id="121"/>
      <w:r>
        <w:rPr>
          <w:rFonts w:hint="cs"/>
          <w:rtl/>
        </w:rPr>
        <w:t xml:space="preserve">בכל מה שקשור בכביש אילון. סוגיית דרך עירונית לעומת </w:t>
      </w:r>
      <w:bookmarkStart w:id="122" w:name="_ETM_Q1_506155"/>
      <w:bookmarkEnd w:id="122"/>
      <w:r>
        <w:rPr>
          <w:rFonts w:hint="cs"/>
          <w:rtl/>
        </w:rPr>
        <w:t xml:space="preserve">דרך שאינה דרך עירונית, היא לא טכנית בלבד. יש לה </w:t>
      </w:r>
      <w:bookmarkStart w:id="123" w:name="_ETM_Q1_510410"/>
      <w:bookmarkEnd w:id="123"/>
      <w:r>
        <w:rPr>
          <w:rFonts w:hint="cs"/>
          <w:rtl/>
        </w:rPr>
        <w:t>השלכות משמעותיות. לכן היה הניסיון של הבירור הזה.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24" w:name="_ETM_Q1_517624"/>
      <w:bookmarkEnd w:id="124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אני אומר שלמיטב </w:t>
      </w:r>
      <w:bookmarkStart w:id="125" w:name="_ETM_Q1_519533"/>
      <w:bookmarkEnd w:id="125"/>
      <w:r>
        <w:rPr>
          <w:rFonts w:hint="cs"/>
          <w:rtl/>
        </w:rPr>
        <w:t xml:space="preserve">הבנתי, יכול להיות שהניסוח כאן הוא לא מדויק ולא </w:t>
      </w:r>
      <w:bookmarkStart w:id="126" w:name="_ETM_Q1_522957"/>
      <w:bookmarkEnd w:id="126"/>
      <w:r>
        <w:rPr>
          <w:rFonts w:hint="cs"/>
          <w:rtl/>
        </w:rPr>
        <w:t>נכון.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27" w:name="_ETM_Q1_522394"/>
      <w:bookmarkStart w:id="128" w:name="_ETM_Q1_522013"/>
      <w:bookmarkEnd w:id="127"/>
      <w:bookmarkEnd w:id="128"/>
      <w:r>
        <w:rPr>
          <w:rtl/>
        </w:rPr>
        <w:t>מירה סלומון: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>לא. דווקא הוא ניסוח טוב.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29" w:name="_ETM_Q1_527168"/>
      <w:bookmarkStart w:id="130" w:name="_ETM_Q1_528178"/>
      <w:bookmarkEnd w:id="129"/>
      <w:bookmarkEnd w:id="130"/>
      <w:r>
        <w:rPr>
          <w:rtl/>
        </w:rPr>
        <w:t>נאוה אושר: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אני אומר את מה שלהבנתי ובכל </w:t>
      </w:r>
      <w:bookmarkStart w:id="131" w:name="_ETM_Q1_529842"/>
      <w:bookmarkEnd w:id="131"/>
      <w:r>
        <w:rPr>
          <w:rFonts w:hint="cs"/>
          <w:rtl/>
        </w:rPr>
        <w:t xml:space="preserve">מקרה אנחנו נעשה את הבירור למקרה שלא הבנתי </w:t>
      </w:r>
      <w:bookmarkStart w:id="132" w:name="_ETM_Q1_531363"/>
      <w:bookmarkEnd w:id="132"/>
      <w:r>
        <w:rPr>
          <w:rFonts w:hint="cs"/>
          <w:rtl/>
        </w:rPr>
        <w:t xml:space="preserve">את הדברים נכון. ממה שאני מבינה, דרך עירונית זה מה </w:t>
      </w:r>
      <w:bookmarkStart w:id="133" w:name="_ETM_Q1_534851"/>
      <w:bookmarkEnd w:id="133"/>
      <w:r>
        <w:rPr>
          <w:rFonts w:hint="cs"/>
          <w:rtl/>
        </w:rPr>
        <w:t xml:space="preserve">שבתחום שיפוטה של הרשות המקומית. אני לא רואה לנכון להבחין </w:t>
      </w:r>
      <w:bookmarkStart w:id="134" w:name="_ETM_Q1_537914"/>
      <w:bookmarkEnd w:id="134"/>
      <w:r>
        <w:rPr>
          <w:rFonts w:hint="cs"/>
          <w:rtl/>
        </w:rPr>
        <w:t xml:space="preserve">בין הדברים. אם הניסוח בכתב הוא שונה וההבנה שלי </w:t>
      </w:r>
      <w:bookmarkStart w:id="135" w:name="_ETM_Q1_541959"/>
      <w:bookmarkEnd w:id="135"/>
      <w:r>
        <w:rPr>
          <w:rFonts w:hint="cs"/>
          <w:rtl/>
        </w:rPr>
        <w:t xml:space="preserve">לא נכונה, אנחנו בהחלט נברר את הדברים ונעדכן. אבל כרגע </w:t>
      </w:r>
      <w:bookmarkStart w:id="136" w:name="_ETM_Q1_547757"/>
      <w:bookmarkEnd w:id="136"/>
      <w:r>
        <w:rPr>
          <w:rFonts w:hint="cs"/>
          <w:rtl/>
        </w:rPr>
        <w:t>ההבנה שלי, כמו שהיא נאמרה בעל פה. יכול להי</w:t>
      </w:r>
      <w:bookmarkStart w:id="137" w:name="_ETM_Q1_549477"/>
      <w:bookmarkEnd w:id="137"/>
      <w:r>
        <w:rPr>
          <w:rFonts w:hint="cs"/>
          <w:rtl/>
        </w:rPr>
        <w:t>ות שהיא לא מדויקת ולא נכונה אבל אני אברר.</w:t>
      </w:r>
    </w:p>
    <w:p w:rsidR="00D618CE" w:rsidRDefault="00D618CE" w:rsidP="00D618CE">
      <w:pPr>
        <w:rPr>
          <w:rtl/>
        </w:rPr>
      </w:pPr>
    </w:p>
    <w:p w:rsidR="00D618CE" w:rsidRDefault="00D618CE" w:rsidP="00D618CE">
      <w:pPr>
        <w:pStyle w:val="af9"/>
        <w:keepNext/>
        <w:rPr>
          <w:rtl/>
        </w:rPr>
      </w:pPr>
      <w:bookmarkStart w:id="138" w:name="_ETM_Q1_551802"/>
      <w:bookmarkStart w:id="139" w:name="_ETM_Q1_553001"/>
      <w:bookmarkEnd w:id="138"/>
      <w:bookmarkEnd w:id="139"/>
      <w:r>
        <w:rPr>
          <w:rtl/>
        </w:rPr>
        <w:t>אלעד לב:</w:t>
      </w:r>
    </w:p>
    <w:p w:rsidR="00D618CE" w:rsidRDefault="00D618CE" w:rsidP="00D618CE">
      <w:pPr>
        <w:pStyle w:val="KeepWithNext"/>
        <w:rPr>
          <w:rtl/>
        </w:rPr>
      </w:pPr>
    </w:p>
    <w:p w:rsidR="00D618CE" w:rsidRDefault="00D618CE" w:rsidP="00D618CE">
      <w:pPr>
        <w:rPr>
          <w:rtl/>
        </w:rPr>
      </w:pPr>
      <w:r>
        <w:rPr>
          <w:rFonts w:hint="cs"/>
          <w:rtl/>
        </w:rPr>
        <w:t xml:space="preserve">ככל </w:t>
      </w:r>
      <w:bookmarkStart w:id="140" w:name="_ETM_Q1_552554"/>
      <w:bookmarkEnd w:id="140"/>
      <w:r>
        <w:rPr>
          <w:rFonts w:hint="cs"/>
          <w:rtl/>
        </w:rPr>
        <w:t xml:space="preserve">שיש אחריות כמו באילון לגוף שהוא אחראי </w:t>
      </w:r>
      <w:bookmarkStart w:id="141" w:name="_ETM_Q1_555231"/>
      <w:bookmarkEnd w:id="141"/>
      <w:r>
        <w:rPr>
          <w:rFonts w:hint="cs"/>
          <w:rtl/>
        </w:rPr>
        <w:t>על אילון</w:t>
      </w:r>
      <w:r w:rsidR="00867085">
        <w:rPr>
          <w:rFonts w:hint="cs"/>
          <w:rtl/>
        </w:rPr>
        <w:t xml:space="preserve">, שעובר בתחום רשות, ברור שהאחריות היא על </w:t>
      </w:r>
      <w:bookmarkStart w:id="142" w:name="_ETM_Q1_560493"/>
      <w:bookmarkEnd w:id="142"/>
      <w:r w:rsidR="00867085">
        <w:rPr>
          <w:rFonts w:hint="cs"/>
          <w:rtl/>
        </w:rPr>
        <w:t>הגוף שאחראי על אילון ולא על הרשות.</w:t>
      </w:r>
    </w:p>
    <w:p w:rsidR="00867085" w:rsidRDefault="00867085" w:rsidP="00D618CE">
      <w:pPr>
        <w:rPr>
          <w:rtl/>
        </w:rPr>
      </w:pPr>
    </w:p>
    <w:p w:rsidR="00867085" w:rsidRDefault="00867085" w:rsidP="00867085">
      <w:pPr>
        <w:pStyle w:val="af6"/>
        <w:keepNext/>
        <w:rPr>
          <w:rtl/>
        </w:rPr>
      </w:pPr>
      <w:bookmarkStart w:id="143" w:name="_ETM_Q1_563997"/>
      <w:bookmarkStart w:id="144" w:name="_ETM_Q1_564868"/>
      <w:bookmarkEnd w:id="143"/>
      <w:bookmarkEnd w:id="144"/>
      <w:r>
        <w:rPr>
          <w:rtl/>
        </w:rPr>
        <w:t>היו"ר אילן גילאון: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זו בדיוק הבעיה שעלולה </w:t>
      </w:r>
      <w:bookmarkStart w:id="145" w:name="_ETM_Q1_565325"/>
      <w:bookmarkEnd w:id="145"/>
      <w:r>
        <w:rPr>
          <w:rFonts w:hint="cs"/>
          <w:rtl/>
        </w:rPr>
        <w:t xml:space="preserve">להיות בכייה לדורות. תבינו. או שתקבלו את העיקרון הגיאוגרפי ואז </w:t>
      </w:r>
      <w:bookmarkStart w:id="146" w:name="_ETM_Q1_569393"/>
      <w:bookmarkEnd w:id="146"/>
      <w:r>
        <w:rPr>
          <w:rFonts w:hint="cs"/>
          <w:rtl/>
        </w:rPr>
        <w:t>מי שאחראי על אילון,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בבת ים </w:t>
      </w:r>
      <w:bookmarkStart w:id="147" w:name="_ETM_Q1_571148"/>
      <w:bookmarkEnd w:id="147"/>
      <w:r>
        <w:rPr>
          <w:rFonts w:hint="cs"/>
          <w:rtl/>
        </w:rPr>
        <w:t>זאת בת ים ובתל אביב זאת תל אביב וכך הלא</w:t>
      </w:r>
      <w:bookmarkStart w:id="148" w:name="_ETM_Q1_574137"/>
      <w:bookmarkEnd w:id="148"/>
      <w:r>
        <w:rPr>
          <w:rFonts w:hint="cs"/>
          <w:rtl/>
        </w:rPr>
        <w:t xml:space="preserve">ה. אני מכיר את המשחק הזה. כל </w:t>
      </w:r>
      <w:bookmarkStart w:id="149" w:name="_ETM_Q1_578013"/>
      <w:bookmarkEnd w:id="149"/>
      <w:r>
        <w:rPr>
          <w:rFonts w:hint="cs"/>
          <w:rtl/>
        </w:rPr>
        <w:t>אחד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>זורק על השני את האחריות. זה לא יהיה.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50" w:name="_ETM_Q1_583606"/>
      <w:bookmarkEnd w:id="150"/>
      <w:r>
        <w:rPr>
          <w:rtl/>
        </w:rPr>
        <w:t>ישראל אבן זהב: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למשל, </w:t>
      </w:r>
      <w:bookmarkStart w:id="151" w:name="_ETM_Q1_595234"/>
      <w:bookmarkEnd w:id="151"/>
      <w:r>
        <w:rPr>
          <w:rFonts w:hint="cs"/>
          <w:rtl/>
        </w:rPr>
        <w:t xml:space="preserve">מה </w:t>
      </w:r>
      <w:bookmarkStart w:id="152" w:name="_ETM_Q1_584170"/>
      <w:bookmarkEnd w:id="152"/>
      <w:r>
        <w:rPr>
          <w:rFonts w:hint="cs"/>
          <w:rtl/>
        </w:rPr>
        <w:t xml:space="preserve">קורה בצומת מסובים שנמצאת בין תל אביב, רמת גן, אור </w:t>
      </w:r>
      <w:bookmarkStart w:id="153" w:name="_ETM_Q1_591000"/>
      <w:bookmarkEnd w:id="153"/>
      <w:r>
        <w:rPr>
          <w:rFonts w:hint="cs"/>
          <w:rtl/>
        </w:rPr>
        <w:t>יהודה, שם יש מסוף אוטובוסים. מי אחראי שזה יהיה נגיש?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6"/>
        <w:keepNext/>
        <w:rPr>
          <w:rtl/>
        </w:rPr>
      </w:pPr>
      <w:bookmarkStart w:id="154" w:name="_ETM_Q1_597684"/>
      <w:bookmarkEnd w:id="154"/>
      <w:r>
        <w:rPr>
          <w:rtl/>
        </w:rPr>
        <w:t>היו"ר אילן גילאון: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לשאלה הזאת יש תשובה גיאוגרפית אבל ברגע שהגיאוגרפיה מתערבת עם </w:t>
      </w:r>
      <w:bookmarkStart w:id="155" w:name="_ETM_Q1_604216"/>
      <w:bookmarkEnd w:id="155"/>
      <w:r>
        <w:rPr>
          <w:rFonts w:hint="cs"/>
          <w:rtl/>
        </w:rPr>
        <w:t xml:space="preserve">אחריות של חברה, אנחנו מצויים בבעיה ואת הבעיה </w:t>
      </w:r>
      <w:bookmarkStart w:id="156" w:name="_ETM_Q1_609014"/>
      <w:bookmarkEnd w:id="156"/>
      <w:r>
        <w:rPr>
          <w:rFonts w:hint="cs"/>
          <w:rtl/>
        </w:rPr>
        <w:t xml:space="preserve">הזאת אני רוצה לפתור כדי לא להגיע לאותו </w:t>
      </w:r>
      <w:bookmarkStart w:id="157" w:name="_ETM_Q1_611641"/>
      <w:bookmarkEnd w:id="157"/>
      <w:r>
        <w:rPr>
          <w:rFonts w:hint="cs"/>
          <w:rtl/>
        </w:rPr>
        <w:t xml:space="preserve">מצב כמו למשל מי אחראי על היסעים למוסדות חינוך, </w:t>
      </w:r>
      <w:bookmarkStart w:id="158" w:name="_ETM_Q1_617113"/>
      <w:bookmarkEnd w:id="158"/>
      <w:r>
        <w:rPr>
          <w:rFonts w:hint="cs"/>
          <w:rtl/>
        </w:rPr>
        <w:t xml:space="preserve">משרד החינוך או הרשות המקומית. זאת בכייה לדורות. כאן אנחנו </w:t>
      </w:r>
      <w:bookmarkStart w:id="159" w:name="_ETM_Q1_621648"/>
      <w:bookmarkEnd w:id="159"/>
      <w:r>
        <w:rPr>
          <w:rFonts w:hint="cs"/>
          <w:rtl/>
        </w:rPr>
        <w:t xml:space="preserve">נצטרך לקבוע את התקנות כך שיהיה ברור לגמרי מהו הגורם </w:t>
      </w:r>
      <w:bookmarkStart w:id="160" w:name="_ETM_Q1_626259"/>
      <w:bookmarkEnd w:id="160"/>
      <w:r>
        <w:rPr>
          <w:rFonts w:hint="cs"/>
          <w:rtl/>
        </w:rPr>
        <w:t xml:space="preserve">של האחריות המיניסטריאלית בגדול ואל מי באים בטענות. לא שאחד </w:t>
      </w:r>
      <w:bookmarkStart w:id="161" w:name="_ETM_Q1_629923"/>
      <w:bookmarkEnd w:id="161"/>
      <w:r>
        <w:rPr>
          <w:rFonts w:hint="cs"/>
          <w:rtl/>
        </w:rPr>
        <w:t>יבוא ויגיד לך ללכת לאילון והשני יאמר לך ללכת לחולדאי.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62" w:name="_ETM_Q1_634826"/>
      <w:bookmarkEnd w:id="162"/>
      <w:r>
        <w:rPr>
          <w:rtl/>
        </w:rPr>
        <w:t>ישראל אבן זהב: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אולי </w:t>
      </w:r>
      <w:bookmarkStart w:id="163" w:name="_ETM_Q1_634587"/>
      <w:bookmarkEnd w:id="163"/>
      <w:r>
        <w:rPr>
          <w:rFonts w:hint="cs"/>
          <w:rtl/>
        </w:rPr>
        <w:t>כאן צריך להכניס גם את נתיבי ישראל כאחראים.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64" w:name="_ETM_Q1_636401"/>
      <w:bookmarkEnd w:id="164"/>
      <w:r>
        <w:rPr>
          <w:rtl/>
        </w:rPr>
        <w:t>אבינועם אבנון: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אם יורשה לי </w:t>
      </w:r>
      <w:bookmarkStart w:id="165" w:name="_ETM_Q1_641914"/>
      <w:bookmarkEnd w:id="165"/>
      <w:r>
        <w:rPr>
          <w:rFonts w:hint="cs"/>
          <w:rtl/>
        </w:rPr>
        <w:t xml:space="preserve">לתקן משהו. חברת נתיבי ישראל. אני חושב שאני גם מייצג </w:t>
      </w:r>
      <w:bookmarkStart w:id="166" w:name="_ETM_Q1_652002"/>
      <w:bookmarkEnd w:id="166"/>
      <w:r>
        <w:rPr>
          <w:rFonts w:hint="cs"/>
          <w:rtl/>
        </w:rPr>
        <w:t xml:space="preserve">כאן את משרד התחבורה. קודם כל, אני אקדים ואומר שאנחנו </w:t>
      </w:r>
      <w:bookmarkStart w:id="167" w:name="_ETM_Q1_658512"/>
      <w:bookmarkEnd w:id="167"/>
      <w:r>
        <w:rPr>
          <w:rFonts w:hint="cs"/>
          <w:rtl/>
        </w:rPr>
        <w:t xml:space="preserve">העברנו הערות מאוד מפורטות לנוסח ולא שמעתי מאז שום דבר </w:t>
      </w:r>
      <w:bookmarkStart w:id="168" w:name="_ETM_Q1_662763"/>
      <w:bookmarkEnd w:id="168"/>
      <w:r>
        <w:rPr>
          <w:rFonts w:hint="cs"/>
          <w:rtl/>
        </w:rPr>
        <w:t>ואני לא יודע מה הייתה ההתייחסות להערות.</w:t>
      </w:r>
    </w:p>
    <w:p w:rsidR="00867085" w:rsidRDefault="00867085" w:rsidP="00867085">
      <w:pPr>
        <w:rPr>
          <w:rtl/>
        </w:rPr>
      </w:pPr>
      <w:bookmarkStart w:id="169" w:name="_ETM_Q1_667519"/>
      <w:bookmarkStart w:id="170" w:name="_ETM_Q1_668389"/>
      <w:bookmarkEnd w:id="169"/>
      <w:bookmarkEnd w:id="170"/>
    </w:p>
    <w:p w:rsidR="00867085" w:rsidRDefault="00867085" w:rsidP="0079480C">
      <w:pPr>
        <w:rPr>
          <w:rtl/>
        </w:rPr>
      </w:pPr>
      <w:r>
        <w:rPr>
          <w:rFonts w:hint="cs"/>
          <w:rtl/>
        </w:rPr>
        <w:lastRenderedPageBreak/>
        <w:t>בנוסח עצמו שהועבר הייתה ה</w:t>
      </w:r>
      <w:bookmarkStart w:id="171" w:name="_ETM_Q1_668663"/>
      <w:bookmarkEnd w:id="171"/>
      <w:r>
        <w:rPr>
          <w:rFonts w:hint="cs"/>
          <w:rtl/>
        </w:rPr>
        <w:t xml:space="preserve">גדרה מאוד פשוטה שמבחינה בין דרך עירונית לדרך בין-עירונית. </w:t>
      </w:r>
      <w:bookmarkStart w:id="172" w:name="_ETM_Q1_674485"/>
      <w:bookmarkEnd w:id="172"/>
      <w:r>
        <w:rPr>
          <w:rFonts w:hint="cs"/>
          <w:rtl/>
        </w:rPr>
        <w:t xml:space="preserve">דרך עירונית היא דרך שבתחילתה מוצב תמרור של שטח בנוי, </w:t>
      </w:r>
      <w:bookmarkStart w:id="173" w:name="_ETM_Q1_682330"/>
      <w:bookmarkEnd w:id="173"/>
      <w:r>
        <w:rPr>
          <w:rFonts w:hint="cs"/>
          <w:rtl/>
        </w:rPr>
        <w:t xml:space="preserve">הבית הזה שאומר שמותר לנסוע 50 קמ"ש או אם </w:t>
      </w:r>
      <w:bookmarkStart w:id="174" w:name="_ETM_Q1_685279"/>
      <w:bookmarkEnd w:id="174"/>
      <w:r>
        <w:rPr>
          <w:rFonts w:hint="cs"/>
          <w:rtl/>
        </w:rPr>
        <w:t xml:space="preserve">מתירים יותר, יותר. זאת דרך עירונית. אחרי כן יש את </w:t>
      </w:r>
      <w:bookmarkStart w:id="175" w:name="_ETM_Q1_690459"/>
      <w:bookmarkEnd w:id="175"/>
      <w:r>
        <w:rPr>
          <w:rFonts w:hint="cs"/>
          <w:rtl/>
        </w:rPr>
        <w:t xml:space="preserve">המושג של המחזיק בדרך. המחזיק בדרך זה אותו גורם </w:t>
      </w:r>
      <w:bookmarkStart w:id="176" w:name="_ETM_Q1_695550"/>
      <w:bookmarkEnd w:id="176"/>
      <w:r>
        <w:rPr>
          <w:rFonts w:hint="cs"/>
          <w:rtl/>
        </w:rPr>
        <w:t xml:space="preserve">שאחראי ובנתיבי אילון, זאת חברת נתיבי אילון וברוב </w:t>
      </w:r>
      <w:bookmarkStart w:id="177" w:name="_ETM_Q1_701093"/>
      <w:bookmarkEnd w:id="177"/>
      <w:r>
        <w:rPr>
          <w:rFonts w:hint="cs"/>
          <w:rtl/>
        </w:rPr>
        <w:t>הדרכים הבין-עירוניות זו חברת נתיבי ישראל.</w:t>
      </w:r>
    </w:p>
    <w:p w:rsidR="00867085" w:rsidRDefault="00867085" w:rsidP="00867085">
      <w:pPr>
        <w:rPr>
          <w:rtl/>
        </w:rPr>
      </w:pPr>
      <w:bookmarkStart w:id="178" w:name="_ETM_Q1_704923"/>
      <w:bookmarkEnd w:id="178"/>
      <w:r>
        <w:rPr>
          <w:rFonts w:hint="cs"/>
          <w:rtl/>
        </w:rPr>
        <w:t xml:space="preserve">אנחנו הצענו להבחין בצורה מאוד </w:t>
      </w:r>
      <w:bookmarkStart w:id="179" w:name="_ETM_Q1_710167"/>
      <w:bookmarkEnd w:id="179"/>
      <w:r>
        <w:rPr>
          <w:rFonts w:hint="cs"/>
          <w:rtl/>
        </w:rPr>
        <w:t xml:space="preserve">ברורה בין דרכים בין-עירוניות לדרכים עירוניות משום שזאת לא </w:t>
      </w:r>
      <w:bookmarkStart w:id="180" w:name="_ETM_Q1_717005"/>
      <w:bookmarkEnd w:id="180"/>
      <w:r>
        <w:rPr>
          <w:rFonts w:hint="cs"/>
          <w:rtl/>
        </w:rPr>
        <w:t xml:space="preserve">אותה מטריה. זה לא אותו עולם תוכן ולא אותן </w:t>
      </w:r>
      <w:bookmarkStart w:id="181" w:name="_ETM_Q1_719616"/>
      <w:bookmarkEnd w:id="181"/>
      <w:r>
        <w:rPr>
          <w:rFonts w:hint="cs"/>
          <w:rtl/>
        </w:rPr>
        <w:t xml:space="preserve">אפשרויות. מעבר לזה, ובטח ניכנס לזה, ביקשנו להבחין בין </w:t>
      </w:r>
      <w:bookmarkStart w:id="182" w:name="_ETM_Q1_728664"/>
      <w:bookmarkEnd w:id="182"/>
      <w:r>
        <w:rPr>
          <w:rFonts w:hint="cs"/>
          <w:rtl/>
        </w:rPr>
        <w:t xml:space="preserve">דרך קיימת לדרך חדשה כי דרכים חדשות היום, כולן מתוכננות </w:t>
      </w:r>
      <w:bookmarkStart w:id="183" w:name="_ETM_Q1_734951"/>
      <w:bookmarkEnd w:id="183"/>
      <w:r>
        <w:rPr>
          <w:rFonts w:hint="cs"/>
          <w:rtl/>
        </w:rPr>
        <w:t>לפי התקנים ואפילו הוצאנו מדריך.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6"/>
        <w:keepNext/>
        <w:rPr>
          <w:rtl/>
        </w:rPr>
      </w:pPr>
      <w:bookmarkStart w:id="184" w:name="_ETM_Q1_741723"/>
      <w:bookmarkStart w:id="185" w:name="_ETM_Q1_742893"/>
      <w:bookmarkEnd w:id="184"/>
      <w:bookmarkEnd w:id="185"/>
      <w:r>
        <w:rPr>
          <w:rtl/>
        </w:rPr>
        <w:t>היו"ר אילן גילאון: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מי אחראי על דרכים בין-עירוניות </w:t>
      </w:r>
      <w:bookmarkStart w:id="186" w:name="_ETM_Q1_744425"/>
      <w:bookmarkEnd w:id="186"/>
      <w:r>
        <w:rPr>
          <w:rFonts w:hint="cs"/>
          <w:rtl/>
        </w:rPr>
        <w:t>במקרה הזה?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87" w:name="_ETM_Q1_745951"/>
      <w:bookmarkStart w:id="188" w:name="_ETM_Q1_746934"/>
      <w:bookmarkEnd w:id="187"/>
      <w:bookmarkEnd w:id="188"/>
      <w:r>
        <w:rPr>
          <w:rtl/>
        </w:rPr>
        <w:t>אבינועם אבנון: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>חברת נתיבי ישראל.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4"/>
        <w:keepNext/>
        <w:rPr>
          <w:rtl/>
        </w:rPr>
      </w:pPr>
      <w:bookmarkStart w:id="189" w:name="_ETM_Q1_752118"/>
      <w:bookmarkStart w:id="190" w:name="_ETM_Q1_751943"/>
      <w:bookmarkEnd w:id="189"/>
      <w:bookmarkEnd w:id="190"/>
      <w:r>
        <w:rPr>
          <w:rtl/>
        </w:rPr>
        <w:t>קריאה: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>המחזיק בדרך.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91" w:name="_ETM_Q1_752415"/>
      <w:bookmarkStart w:id="192" w:name="_ETM_Q1_753409"/>
      <w:bookmarkEnd w:id="191"/>
      <w:bookmarkEnd w:id="192"/>
      <w:r>
        <w:rPr>
          <w:rtl/>
        </w:rPr>
        <w:t>אבינועם אבנון: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>המחזיק בדרך. בוודאי.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4"/>
        <w:keepNext/>
        <w:rPr>
          <w:rtl/>
        </w:rPr>
      </w:pPr>
      <w:bookmarkStart w:id="193" w:name="_ETM_Q1_754338"/>
      <w:bookmarkEnd w:id="193"/>
      <w:r>
        <w:rPr>
          <w:rtl/>
        </w:rPr>
        <w:t>קריאה: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>או חברות אחרות.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94" w:name="_ETM_Q1_757234"/>
      <w:bookmarkEnd w:id="194"/>
      <w:r>
        <w:rPr>
          <w:rtl/>
        </w:rPr>
        <w:t>אבינועם אבנון: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יש חברות </w:t>
      </w:r>
      <w:bookmarkStart w:id="195" w:name="_ETM_Q1_758576"/>
      <w:bookmarkEnd w:id="195"/>
      <w:r>
        <w:rPr>
          <w:rFonts w:hint="cs"/>
          <w:rtl/>
        </w:rPr>
        <w:t xml:space="preserve">ספציפיות בתוך הערים אבל בגדול זו חברת נתיבי ישראל שהיא </w:t>
      </w:r>
      <w:bookmarkStart w:id="196" w:name="_ETM_Q1_763998"/>
      <w:bookmarkEnd w:id="196"/>
      <w:r>
        <w:rPr>
          <w:rFonts w:hint="cs"/>
          <w:rtl/>
        </w:rPr>
        <w:t>אחראית.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6"/>
        <w:keepNext/>
        <w:rPr>
          <w:rtl/>
        </w:rPr>
      </w:pPr>
      <w:bookmarkStart w:id="197" w:name="_ETM_Q1_768805"/>
      <w:bookmarkEnd w:id="197"/>
      <w:r>
        <w:rPr>
          <w:rtl/>
        </w:rPr>
        <w:t>היו"ר אילן גילאון: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זה ההיגיון ואז זה פותר לנו את בעיית תחום השיפוט. </w:t>
      </w:r>
      <w:bookmarkStart w:id="198" w:name="_ETM_Q1_770567"/>
      <w:bookmarkEnd w:id="198"/>
      <w:r>
        <w:rPr>
          <w:rFonts w:hint="cs"/>
          <w:rtl/>
        </w:rPr>
        <w:t xml:space="preserve">בסדר. 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199" w:name="_ETM_Q1_772145"/>
      <w:bookmarkEnd w:id="199"/>
      <w:r>
        <w:rPr>
          <w:rtl/>
        </w:rPr>
        <w:t>אבינועם אבנון: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לא חיכינו לוועדה אלא אנחנו מנגישים היום ועושים כל </w:t>
      </w:r>
      <w:bookmarkStart w:id="200" w:name="_ETM_Q1_776121"/>
      <w:bookmarkEnd w:id="200"/>
      <w:r>
        <w:rPr>
          <w:rFonts w:hint="cs"/>
          <w:rtl/>
        </w:rPr>
        <w:t xml:space="preserve">מיני עבודות של הנגשה, ובוודאי בפרטים חדשים מתכננים אותם לפי </w:t>
      </w:r>
      <w:bookmarkStart w:id="201" w:name="_ETM_Q1_783110"/>
      <w:bookmarkEnd w:id="201"/>
      <w:r>
        <w:rPr>
          <w:rFonts w:hint="cs"/>
          <w:rtl/>
        </w:rPr>
        <w:t xml:space="preserve">כל התקנות, אפילו אלה שעוד לא התקבלו. לא רק זה, </w:t>
      </w:r>
      <w:bookmarkStart w:id="202" w:name="_ETM_Q1_787262"/>
      <w:bookmarkEnd w:id="202"/>
      <w:r>
        <w:rPr>
          <w:rFonts w:hint="cs"/>
          <w:rtl/>
        </w:rPr>
        <w:t>אנחנו מחמירים בכך.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6"/>
        <w:keepNext/>
        <w:rPr>
          <w:rtl/>
        </w:rPr>
      </w:pPr>
      <w:bookmarkStart w:id="203" w:name="_ETM_Q1_790966"/>
      <w:bookmarkEnd w:id="203"/>
      <w:r>
        <w:rPr>
          <w:rtl/>
        </w:rPr>
        <w:t>היו"ר אילן גילאון: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>תודה על ההבהרה.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pStyle w:val="af9"/>
        <w:keepNext/>
        <w:rPr>
          <w:rtl/>
        </w:rPr>
      </w:pPr>
      <w:bookmarkStart w:id="204" w:name="_ETM_Q1_793771"/>
      <w:bookmarkStart w:id="205" w:name="_ETM_Q1_794583"/>
      <w:bookmarkEnd w:id="204"/>
      <w:bookmarkEnd w:id="205"/>
      <w:r>
        <w:rPr>
          <w:rtl/>
        </w:rPr>
        <w:t>נאוה אושר:</w:t>
      </w:r>
    </w:p>
    <w:p w:rsidR="00867085" w:rsidRDefault="00867085" w:rsidP="00867085">
      <w:pPr>
        <w:pStyle w:val="KeepWithNext"/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t xml:space="preserve">היושב ראש, אני אשמח להתייחס לדברים שנאמרו כאן. קודם כל, לעניין הבחנה בין דרך קיימת </w:t>
      </w:r>
      <w:bookmarkStart w:id="206" w:name="_ETM_Q1_798215"/>
      <w:bookmarkEnd w:id="206"/>
      <w:r>
        <w:rPr>
          <w:rFonts w:hint="cs"/>
          <w:rtl/>
        </w:rPr>
        <w:t xml:space="preserve">לדרך חדשה. אנחנו כמובן גם מודעים להבחנה הזאת שהרי דרך קיימת, ביצוע ההנגשה והוא כמובן גם יותר מורכב אדריכלית </w:t>
      </w:r>
      <w:bookmarkStart w:id="207" w:name="_ETM_Q1_808696"/>
      <w:bookmarkEnd w:id="207"/>
      <w:r>
        <w:rPr>
          <w:rFonts w:hint="cs"/>
          <w:rtl/>
        </w:rPr>
        <w:t>ומשכך גם יותר קשה מבחינה תקציבית.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rPr>
          <w:rtl/>
        </w:rPr>
      </w:pPr>
      <w:bookmarkStart w:id="208" w:name="_ETM_Q1_818693"/>
      <w:bookmarkEnd w:id="208"/>
      <w:r>
        <w:rPr>
          <w:rFonts w:hint="cs"/>
          <w:rtl/>
        </w:rPr>
        <w:t xml:space="preserve">בנוסח התקנות שהוגשו, יש </w:t>
      </w:r>
      <w:bookmarkStart w:id="209" w:name="_ETM_Q1_814980"/>
      <w:bookmarkEnd w:id="209"/>
      <w:r>
        <w:rPr>
          <w:rFonts w:hint="cs"/>
          <w:rtl/>
        </w:rPr>
        <w:t xml:space="preserve">שלוש הוראות בלבד לעניין הנגשת דרך קיימת. האחת היא באמת </w:t>
      </w:r>
      <w:bookmarkStart w:id="210" w:name="_ETM_Q1_817354"/>
      <w:bookmarkEnd w:id="210"/>
      <w:r>
        <w:rPr>
          <w:rFonts w:hint="cs"/>
          <w:rtl/>
        </w:rPr>
        <w:t xml:space="preserve">לעניין רצועת הליכה, אחת לעניין הנמכת מדרכה ואחת לעניין </w:t>
      </w:r>
      <w:bookmarkStart w:id="211" w:name="_ETM_Q1_824083"/>
      <w:bookmarkEnd w:id="211"/>
      <w:r>
        <w:rPr>
          <w:rFonts w:hint="cs"/>
          <w:rtl/>
        </w:rPr>
        <w:t>הנגשת גשר קיים בדרך עירונית.</w:t>
      </w:r>
    </w:p>
    <w:p w:rsidR="00867085" w:rsidRDefault="00867085" w:rsidP="00867085">
      <w:pPr>
        <w:rPr>
          <w:rtl/>
        </w:rPr>
      </w:pPr>
    </w:p>
    <w:p w:rsidR="00867085" w:rsidRDefault="00867085" w:rsidP="00867085">
      <w:pPr>
        <w:rPr>
          <w:rtl/>
        </w:rPr>
      </w:pPr>
      <w:r>
        <w:rPr>
          <w:rFonts w:hint="cs"/>
          <w:rtl/>
        </w:rPr>
        <w:lastRenderedPageBreak/>
        <w:t>י</w:t>
      </w:r>
      <w:bookmarkStart w:id="212" w:name="_ETM_Q1_826704"/>
      <w:bookmarkEnd w:id="212"/>
      <w:r>
        <w:rPr>
          <w:rFonts w:hint="cs"/>
          <w:rtl/>
        </w:rPr>
        <w:t xml:space="preserve">ש גם הוראה לגבי, נקרא </w:t>
      </w:r>
      <w:bookmarkStart w:id="213" w:name="_ETM_Q1_828459"/>
      <w:bookmarkEnd w:id="213"/>
      <w:r>
        <w:rPr>
          <w:rFonts w:hint="cs"/>
          <w:rtl/>
        </w:rPr>
        <w:t xml:space="preserve">לזה קו פרשת המים, שכאשר מבוצעות עבודות, כך שכבר משפצים </w:t>
      </w:r>
      <w:bookmarkStart w:id="214" w:name="_ETM_Q1_834378"/>
      <w:bookmarkEnd w:id="214"/>
      <w:r>
        <w:rPr>
          <w:rFonts w:hint="cs"/>
          <w:rtl/>
        </w:rPr>
        <w:t xml:space="preserve">דרך בצורה עמוקה יותר, אז באמת יש לבצע את התאמות </w:t>
      </w:r>
      <w:bookmarkStart w:id="215" w:name="_ETM_Q1_838536"/>
      <w:bookmarkEnd w:id="215"/>
      <w:r>
        <w:rPr>
          <w:rFonts w:hint="cs"/>
          <w:rtl/>
        </w:rPr>
        <w:t xml:space="preserve">הנגישות שנקבעו לעניין דרך חדשה. אנחנו לקחנו את זה בחשבון </w:t>
      </w:r>
      <w:bookmarkStart w:id="216" w:name="_ETM_Q1_842536"/>
      <w:bookmarkEnd w:id="216"/>
      <w:r>
        <w:rPr>
          <w:rFonts w:hint="cs"/>
          <w:rtl/>
        </w:rPr>
        <w:t>ורואים את זה בנוסח התקנות.</w:t>
      </w:r>
    </w:p>
    <w:p w:rsidR="00867085" w:rsidRDefault="00867085" w:rsidP="00867085">
      <w:pPr>
        <w:rPr>
          <w:rtl/>
        </w:rPr>
      </w:pPr>
    </w:p>
    <w:p w:rsidR="000C438A" w:rsidRDefault="00867085" w:rsidP="0079480C">
      <w:pPr>
        <w:rPr>
          <w:rtl/>
        </w:rPr>
      </w:pPr>
      <w:r>
        <w:rPr>
          <w:rFonts w:hint="cs"/>
          <w:rtl/>
        </w:rPr>
        <w:t>אנ</w:t>
      </w:r>
      <w:bookmarkStart w:id="217" w:name="_ETM_Q1_844409"/>
      <w:bookmarkEnd w:id="217"/>
      <w:r>
        <w:rPr>
          <w:rFonts w:hint="cs"/>
          <w:rtl/>
        </w:rPr>
        <w:t>י רוצה שוב לומר לעניין ההבחנה</w:t>
      </w:r>
      <w:bookmarkStart w:id="218" w:name="_ETM_Q1_846651"/>
      <w:bookmarkEnd w:id="218"/>
      <w:r>
        <w:rPr>
          <w:rFonts w:hint="cs"/>
          <w:rtl/>
        </w:rPr>
        <w:t xml:space="preserve"> בין דרך עירונית לדרך בין-עירונית שמבחינתנו דרך עירונית היא דרך </w:t>
      </w:r>
      <w:bookmarkStart w:id="219" w:name="_ETM_Q1_852117"/>
      <w:bookmarkEnd w:id="219"/>
      <w:r>
        <w:rPr>
          <w:rFonts w:hint="cs"/>
          <w:rtl/>
        </w:rPr>
        <w:t xml:space="preserve">בתחום שיפוטה של רשות מקומית. עדיין, אם יש איזושהי שאלה, </w:t>
      </w:r>
      <w:bookmarkStart w:id="220" w:name="_ETM_Q1_855674"/>
      <w:bookmarkEnd w:id="220"/>
      <w:r>
        <w:rPr>
          <w:rFonts w:hint="cs"/>
          <w:rtl/>
        </w:rPr>
        <w:t>אנחנו נברר ונעדכן, אבל זו מבחינתנו ההבחנה.</w:t>
      </w:r>
    </w:p>
    <w:p w:rsidR="000C438A" w:rsidRDefault="000C438A" w:rsidP="000C438A">
      <w:pPr>
        <w:pStyle w:val="af6"/>
        <w:keepNext/>
        <w:rPr>
          <w:rtl/>
        </w:rPr>
      </w:pPr>
      <w:bookmarkStart w:id="221" w:name="_ETM_Q1_858092"/>
      <w:bookmarkEnd w:id="221"/>
      <w:r>
        <w:rPr>
          <w:rtl/>
        </w:rPr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זה לא מתיישב עם מה שהם המליצו לכם.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4"/>
        <w:keepNext/>
        <w:rPr>
          <w:rtl/>
        </w:rPr>
      </w:pPr>
      <w:bookmarkStart w:id="222" w:name="_ETM_Q1_858986"/>
      <w:bookmarkEnd w:id="222"/>
      <w:r>
        <w:rPr>
          <w:rtl/>
        </w:rPr>
        <w:t>קריאה: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זה </w:t>
      </w:r>
      <w:bookmarkStart w:id="223" w:name="_ETM_Q1_858578"/>
      <w:bookmarkEnd w:id="223"/>
      <w:r>
        <w:rPr>
          <w:rFonts w:hint="cs"/>
          <w:rtl/>
        </w:rPr>
        <w:t>גם לא מתיישב עם ההיגיון.</w:t>
      </w:r>
    </w:p>
    <w:p w:rsidR="00867085" w:rsidRDefault="00867085" w:rsidP="00867085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  <w:lang w:eastAsia="he-IL"/>
        </w:rPr>
      </w:pPr>
      <w:bookmarkStart w:id="224" w:name="_ETM_Q1_860422"/>
      <w:bookmarkStart w:id="225" w:name="_ETM_Q1_859938"/>
      <w:bookmarkEnd w:id="224"/>
      <w:bookmarkEnd w:id="225"/>
      <w:r>
        <w:rPr>
          <w:rtl/>
          <w:lang w:eastAsia="he-IL"/>
        </w:rPr>
        <w:t>אבינועם אבנון:</w:t>
      </w:r>
    </w:p>
    <w:p w:rsidR="000C438A" w:rsidRDefault="000C438A" w:rsidP="000C438A">
      <w:pPr>
        <w:pStyle w:val="KeepWithNext"/>
        <w:rPr>
          <w:rtl/>
          <w:lang w:eastAsia="he-IL"/>
        </w:rPr>
      </w:pPr>
    </w:p>
    <w:p w:rsidR="000C438A" w:rsidRDefault="000C438A" w:rsidP="000C438A">
      <w:pPr>
        <w:rPr>
          <w:rtl/>
        </w:rPr>
      </w:pPr>
      <w:bookmarkStart w:id="226" w:name="_ETM_Q1_860790"/>
      <w:bookmarkEnd w:id="226"/>
      <w:r>
        <w:rPr>
          <w:rFonts w:hint="cs"/>
          <w:rtl/>
        </w:rPr>
        <w:t xml:space="preserve">אולי לדרכים הבין-עירוניות שהן תחת שיפוט. למשל, מסובים </w:t>
      </w:r>
      <w:bookmarkStart w:id="227" w:name="_ETM_Q1_866983"/>
      <w:bookmarkEnd w:id="227"/>
      <w:r>
        <w:rPr>
          <w:rFonts w:hint="cs"/>
          <w:rtl/>
        </w:rPr>
        <w:t>הוא תחת שיפוט של עיריית רמת גן.</w:t>
      </w:r>
      <w:bookmarkStart w:id="228" w:name="_ETM_Q1_878292"/>
      <w:bookmarkEnd w:id="228"/>
      <w:r>
        <w:rPr>
          <w:rFonts w:hint="cs"/>
          <w:rtl/>
        </w:rPr>
        <w:t xml:space="preserve"> עד כדי כך שהמתקן </w:t>
      </w:r>
      <w:bookmarkStart w:id="229" w:name="_ETM_Q1_872427"/>
      <w:bookmarkEnd w:id="229"/>
      <w:r>
        <w:rPr>
          <w:rFonts w:hint="cs"/>
          <w:rtl/>
        </w:rPr>
        <w:t>של פיקוח נתיבי ישראל - - -</w:t>
      </w:r>
    </w:p>
    <w:p w:rsidR="000C438A" w:rsidRDefault="000C438A" w:rsidP="000C438A">
      <w:pPr>
        <w:rPr>
          <w:rtl/>
        </w:rPr>
      </w:pPr>
      <w:bookmarkStart w:id="230" w:name="_ETM_Q1_878843"/>
      <w:bookmarkEnd w:id="230"/>
    </w:p>
    <w:p w:rsidR="000C438A" w:rsidRDefault="000C438A" w:rsidP="000C438A">
      <w:pPr>
        <w:pStyle w:val="af9"/>
        <w:keepNext/>
        <w:rPr>
          <w:rtl/>
        </w:rPr>
      </w:pPr>
      <w:bookmarkStart w:id="231" w:name="_ETM_Q1_879369"/>
      <w:bookmarkEnd w:id="231"/>
      <w:r>
        <w:rPr>
          <w:rtl/>
        </w:rPr>
        <w:t>נאוה אושר: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אני אשמח אם יורשה לי לסיים. צריך להבחין בין </w:t>
      </w:r>
      <w:bookmarkStart w:id="232" w:name="_ETM_Q1_887294"/>
      <w:bookmarkEnd w:id="232"/>
      <w:r>
        <w:rPr>
          <w:rFonts w:hint="cs"/>
          <w:rtl/>
        </w:rPr>
        <w:t xml:space="preserve">זה שעכשיו בתקנות אנחנו קובעים כאן הוראות לעניין התחולה </w:t>
      </w:r>
      <w:bookmarkStart w:id="233" w:name="_ETM_Q1_892216"/>
      <w:bookmarkEnd w:id="233"/>
      <w:r>
        <w:rPr>
          <w:rFonts w:hint="cs"/>
          <w:rtl/>
        </w:rPr>
        <w:t xml:space="preserve">שלהן, האם הן חלות או לא חלות, </w:t>
      </w:r>
      <w:bookmarkStart w:id="234" w:name="_ETM_Q1_894815"/>
      <w:bookmarkEnd w:id="234"/>
      <w:r>
        <w:rPr>
          <w:rFonts w:hint="cs"/>
          <w:rtl/>
        </w:rPr>
        <w:t>לעניין השאלה מי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הגורם שצריך לבצע את אותן התאמות </w:t>
      </w:r>
      <w:bookmarkStart w:id="235" w:name="_ETM_Q1_900126"/>
      <w:bookmarkEnd w:id="235"/>
      <w:r>
        <w:rPr>
          <w:rFonts w:hint="cs"/>
          <w:rtl/>
        </w:rPr>
        <w:t>נגישות.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זו אותה שאלה.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bookmarkStart w:id="236" w:name="_ETM_Q1_900603"/>
      <w:bookmarkEnd w:id="236"/>
      <w:r>
        <w:rPr>
          <w:rtl/>
        </w:rPr>
        <w:t>נאוה אושר: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לא. זאת לא אותה שאלה.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6"/>
        <w:keepNext/>
        <w:rPr>
          <w:rtl/>
        </w:rPr>
      </w:pPr>
      <w:bookmarkStart w:id="237" w:name="_ETM_Q1_907090"/>
      <w:bookmarkStart w:id="238" w:name="_ETM_Q1_907813"/>
      <w:bookmarkEnd w:id="237"/>
      <w:bookmarkEnd w:id="238"/>
      <w:r>
        <w:rPr>
          <w:rtl/>
        </w:rPr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זאת אותה שאלה </w:t>
      </w:r>
      <w:bookmarkStart w:id="239" w:name="_ETM_Q1_906991"/>
      <w:bookmarkEnd w:id="239"/>
      <w:r>
        <w:rPr>
          <w:rFonts w:hint="cs"/>
          <w:rtl/>
        </w:rPr>
        <w:t xml:space="preserve">מבחינת מי אחראי. בסופו של דבר, זאת השאלה </w:t>
      </w:r>
      <w:bookmarkStart w:id="240" w:name="_ETM_Q1_912873"/>
      <w:bookmarkEnd w:id="240"/>
      <w:r>
        <w:rPr>
          <w:rFonts w:hint="cs"/>
          <w:rtl/>
        </w:rPr>
        <w:t xml:space="preserve">והיא צריכה להישאל כאן. אפשר לקבוע את זה בדוח שלך. </w:t>
      </w:r>
      <w:bookmarkStart w:id="241" w:name="_ETM_Q1_917191"/>
      <w:bookmarkEnd w:id="241"/>
      <w:r>
        <w:rPr>
          <w:rFonts w:hint="cs"/>
          <w:rtl/>
        </w:rPr>
        <w:t xml:space="preserve">אני יותר מסכים להמלצות האלה אבל בכל </w:t>
      </w:r>
      <w:bookmarkStart w:id="242" w:name="_ETM_Q1_920108"/>
      <w:bookmarkEnd w:id="242"/>
      <w:r>
        <w:rPr>
          <w:rFonts w:hint="cs"/>
          <w:rtl/>
        </w:rPr>
        <w:t>מקרה זה צריך להיות סגור הרמטית.</w:t>
      </w:r>
    </w:p>
    <w:p w:rsidR="000C438A" w:rsidRDefault="000C438A" w:rsidP="000C438A">
      <w:pPr>
        <w:rPr>
          <w:rtl/>
        </w:rPr>
      </w:pPr>
      <w:bookmarkStart w:id="243" w:name="_ETM_Q1_924229"/>
      <w:bookmarkEnd w:id="243"/>
    </w:p>
    <w:p w:rsidR="000C438A" w:rsidRDefault="000C438A" w:rsidP="000C438A">
      <w:pPr>
        <w:pStyle w:val="af9"/>
        <w:keepNext/>
        <w:rPr>
          <w:rtl/>
        </w:rPr>
      </w:pPr>
      <w:r>
        <w:rPr>
          <w:rtl/>
        </w:rPr>
        <w:t>הדס אגמון: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אני יכול</w:t>
      </w:r>
      <w:bookmarkStart w:id="244" w:name="_ETM_Q1_924895"/>
      <w:bookmarkEnd w:id="244"/>
      <w:r>
        <w:rPr>
          <w:rFonts w:hint="cs"/>
          <w:rtl/>
        </w:rPr>
        <w:t>ה לנסות לעזור?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כן, בבקשה.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bookmarkStart w:id="245" w:name="_ETM_Q1_926885"/>
      <w:bookmarkEnd w:id="245"/>
      <w:r>
        <w:rPr>
          <w:rtl/>
        </w:rPr>
        <w:t>הדס אגמון: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יש הבחנה על מי תהיה האחריות </w:t>
      </w:r>
      <w:bookmarkStart w:id="246" w:name="_ETM_Q1_937485"/>
      <w:bookmarkEnd w:id="246"/>
      <w:r>
        <w:rPr>
          <w:rFonts w:hint="cs"/>
          <w:rtl/>
        </w:rPr>
        <w:t xml:space="preserve">לבצע וכאן נראה לי שמוסכם שהמבצע הוא המחזיק בדרך. אבל </w:t>
      </w:r>
      <w:bookmarkStart w:id="247" w:name="_ETM_Q1_942780"/>
      <w:bookmarkEnd w:id="247"/>
      <w:r>
        <w:rPr>
          <w:rFonts w:hint="cs"/>
          <w:rtl/>
        </w:rPr>
        <w:t xml:space="preserve">יש שאלה אחרת של סטנדרט הנגישות וסטנדרט הנגישות הוא שונה </w:t>
      </w:r>
      <w:bookmarkStart w:id="248" w:name="_ETM_Q1_947550"/>
      <w:bookmarkEnd w:id="248"/>
      <w:r>
        <w:rPr>
          <w:rFonts w:hint="cs"/>
          <w:rtl/>
        </w:rPr>
        <w:t xml:space="preserve">בין דרך בתוך הרשות לדרך בין-עירונית. בהקשר הזה, גם אם </w:t>
      </w:r>
      <w:bookmarkStart w:id="249" w:name="_ETM_Q1_956889"/>
      <w:bookmarkEnd w:id="249"/>
      <w:r>
        <w:rPr>
          <w:rFonts w:hint="cs"/>
          <w:rtl/>
        </w:rPr>
        <w:t xml:space="preserve">המחזיק בדרך הוא לא הרשות המקומית, אבל הדרך היא דרך </w:t>
      </w:r>
      <w:bookmarkStart w:id="250" w:name="_ETM_Q1_963330"/>
      <w:bookmarkEnd w:id="250"/>
      <w:r>
        <w:rPr>
          <w:rFonts w:hint="cs"/>
          <w:rtl/>
        </w:rPr>
        <w:t xml:space="preserve">נמיר לצורך העניין שהיא מבחינת מרקם החיים חלק ממרקם </w:t>
      </w:r>
      <w:bookmarkStart w:id="251" w:name="_ETM_Q1_971203"/>
      <w:bookmarkEnd w:id="251"/>
      <w:r>
        <w:rPr>
          <w:rFonts w:hint="cs"/>
          <w:rtl/>
        </w:rPr>
        <w:t xml:space="preserve">החיים התוך עירוני, הסטנדרט שצריך לחול הוא הסטנדרט הגבוה יותר </w:t>
      </w:r>
      <w:bookmarkStart w:id="252" w:name="_ETM_Q1_977368"/>
      <w:bookmarkEnd w:id="252"/>
      <w:r>
        <w:rPr>
          <w:rFonts w:hint="cs"/>
          <w:rtl/>
        </w:rPr>
        <w:t>של דרך עירונית.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6"/>
        <w:keepNext/>
        <w:rPr>
          <w:rtl/>
        </w:rPr>
      </w:pPr>
      <w:bookmarkStart w:id="253" w:name="_ETM_Q1_977968"/>
      <w:bookmarkEnd w:id="253"/>
      <w:r>
        <w:rPr>
          <w:rtl/>
        </w:rPr>
        <w:lastRenderedPageBreak/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מה זה סטנדרט?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bookmarkStart w:id="254" w:name="_ETM_Q1_978789"/>
      <w:bookmarkStart w:id="255" w:name="_ETM_Q1_979690"/>
      <w:bookmarkEnd w:id="254"/>
      <w:bookmarkEnd w:id="255"/>
      <w:r>
        <w:rPr>
          <w:rtl/>
        </w:rPr>
        <w:t>הדס אגמון: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זאת אומרת שההוראות שקיימות </w:t>
      </w:r>
      <w:bookmarkStart w:id="256" w:name="_ETM_Q1_980109"/>
      <w:bookmarkEnd w:id="256"/>
      <w:r>
        <w:rPr>
          <w:rFonts w:hint="cs"/>
          <w:rtl/>
        </w:rPr>
        <w:t>לגבי דרך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בין-עירונית מתייחסות, לפחות כרגע, רק להקשר של </w:t>
      </w:r>
      <w:bookmarkStart w:id="257" w:name="_ETM_Q1_988929"/>
      <w:bookmarkEnd w:id="257"/>
      <w:r>
        <w:rPr>
          <w:rFonts w:hint="cs"/>
          <w:rtl/>
        </w:rPr>
        <w:t>תחנות אוטובוס.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6"/>
        <w:keepNext/>
        <w:rPr>
          <w:rtl/>
        </w:rPr>
      </w:pPr>
      <w:bookmarkStart w:id="258" w:name="_ETM_Q1_993244"/>
      <w:bookmarkEnd w:id="258"/>
      <w:r>
        <w:rPr>
          <w:rtl/>
        </w:rPr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מהבחינה הזאת דיה לצרה בשעתה.</w:t>
      </w:r>
      <w:r w:rsidR="007601AA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לדעת </w:t>
      </w:r>
      <w:bookmarkStart w:id="259" w:name="_ETM_Q1_998302"/>
      <w:bookmarkEnd w:id="259"/>
      <w:r>
        <w:rPr>
          <w:rFonts w:hint="cs"/>
          <w:rtl/>
        </w:rPr>
        <w:t xml:space="preserve">איפה נגמרת האחריות שלי כחולדאי והיכן מתחילה האחריות שלו </w:t>
      </w:r>
      <w:bookmarkStart w:id="260" w:name="_ETM_Q1_1002360"/>
      <w:bookmarkEnd w:id="260"/>
      <w:r>
        <w:rPr>
          <w:rFonts w:hint="cs"/>
          <w:rtl/>
        </w:rPr>
        <w:t xml:space="preserve">כנתיבי ישראל, אם בכלל, או שבכלל הכול נתון לעניין </w:t>
      </w:r>
      <w:bookmarkStart w:id="261" w:name="_ETM_Q1_1006881"/>
      <w:bookmarkEnd w:id="261"/>
      <w:r>
        <w:rPr>
          <w:rFonts w:hint="cs"/>
          <w:rtl/>
        </w:rPr>
        <w:t xml:space="preserve">של תחום שיפוט ואז אתה צריך לגמור את זה מעבר </w:t>
      </w:r>
      <w:bookmarkStart w:id="262" w:name="_ETM_Q1_1009604"/>
      <w:bookmarkEnd w:id="262"/>
      <w:r>
        <w:rPr>
          <w:rFonts w:hint="cs"/>
          <w:rtl/>
        </w:rPr>
        <w:t xml:space="preserve">לתמרור של הבית. אותי זה מעניין יותר מכל דבר </w:t>
      </w:r>
      <w:bookmarkStart w:id="263" w:name="_ETM_Q1_1013702"/>
      <w:bookmarkEnd w:id="263"/>
      <w:r>
        <w:rPr>
          <w:rFonts w:hint="cs"/>
          <w:rtl/>
        </w:rPr>
        <w:t>אחר.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r>
        <w:rPr>
          <w:rtl/>
        </w:rPr>
        <w:t>הדס אגמון: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נכון. ניתן לזה מענה בנוסח בשאלה על מי חלה החובה </w:t>
      </w:r>
      <w:bookmarkStart w:id="264" w:name="_ETM_Q1_1018986"/>
      <w:bookmarkEnd w:id="264"/>
      <w:r>
        <w:rPr>
          <w:rFonts w:hint="cs"/>
          <w:rtl/>
        </w:rPr>
        <w:t>לבצע.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bookmarkStart w:id="265" w:name="_ETM_Q1_1021914"/>
      <w:bookmarkStart w:id="266" w:name="_ETM_Q1_1023500"/>
      <w:bookmarkEnd w:id="265"/>
      <w:bookmarkEnd w:id="266"/>
      <w:r>
        <w:rPr>
          <w:rtl/>
        </w:rPr>
        <w:t>אבינועם אבנון: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לא. מבחינת הסטנדרט. הביאו דוגמה ממש טובה של מחלף מסובים. </w:t>
      </w:r>
      <w:bookmarkStart w:id="267" w:name="_ETM_Q1_1027707"/>
      <w:bookmarkEnd w:id="267"/>
      <w:r>
        <w:rPr>
          <w:rFonts w:hint="cs"/>
          <w:rtl/>
        </w:rPr>
        <w:t xml:space="preserve">זה הולך להיות מחלף מערכתי. האם יחול עליו כמחלף מערכתי </w:t>
      </w:r>
      <w:bookmarkStart w:id="268" w:name="_ETM_Q1_1035967"/>
      <w:bookmarkEnd w:id="268"/>
      <w:r>
        <w:rPr>
          <w:rFonts w:hint="cs"/>
          <w:rtl/>
        </w:rPr>
        <w:t xml:space="preserve">סטנדרט של מחלף עירוני? לא. הוא מוגדר כדרך עירונית, כי הוא נמצא בשטח השיפוט של עיריית רמת גן. לכן צריך </w:t>
      </w:r>
      <w:bookmarkStart w:id="269" w:name="_ETM_Q1_1050840"/>
      <w:bookmarkEnd w:id="269"/>
      <w:r>
        <w:rPr>
          <w:rFonts w:hint="cs"/>
          <w:rtl/>
        </w:rPr>
        <w:t xml:space="preserve">לעבור על התקנות האלה שוב. היו לנו עוד כמה הערות </w:t>
      </w:r>
      <w:bookmarkStart w:id="270" w:name="_ETM_Q1_1055407"/>
      <w:bookmarkEnd w:id="270"/>
      <w:r>
        <w:rPr>
          <w:rFonts w:hint="cs"/>
          <w:rtl/>
        </w:rPr>
        <w:t>מאוד מהותיות.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6"/>
        <w:keepNext/>
        <w:rPr>
          <w:rtl/>
        </w:rPr>
      </w:pPr>
      <w:bookmarkStart w:id="271" w:name="_ETM_Q1_1060302"/>
      <w:bookmarkEnd w:id="271"/>
      <w:r>
        <w:rPr>
          <w:rtl/>
        </w:rPr>
        <w:t>היו"ר אילן גילאון: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להם יש עמדה בנושא שהיא שונה מעמדתך.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bookmarkStart w:id="272" w:name="_ETM_Q1_1062429"/>
      <w:bookmarkStart w:id="273" w:name="_ETM_Q1_1063848"/>
      <w:bookmarkEnd w:id="272"/>
      <w:bookmarkEnd w:id="273"/>
      <w:r>
        <w:rPr>
          <w:rtl/>
        </w:rPr>
        <w:t>אבינועם אבנון: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>אין</w:t>
      </w:r>
      <w:bookmarkStart w:id="274" w:name="_ETM_Q1_1063614"/>
      <w:bookmarkEnd w:id="274"/>
      <w:r>
        <w:rPr>
          <w:rFonts w:hint="cs"/>
          <w:rtl/>
        </w:rPr>
        <w:t xml:space="preserve"> לי בעיה לדון אתם.</w:t>
      </w:r>
    </w:p>
    <w:p w:rsidR="000C438A" w:rsidRDefault="000C438A" w:rsidP="000C438A">
      <w:pPr>
        <w:rPr>
          <w:rtl/>
        </w:rPr>
      </w:pPr>
    </w:p>
    <w:p w:rsidR="000C438A" w:rsidRDefault="000C438A" w:rsidP="000C438A">
      <w:pPr>
        <w:pStyle w:val="af9"/>
        <w:keepNext/>
        <w:rPr>
          <w:rtl/>
        </w:rPr>
      </w:pPr>
      <w:bookmarkStart w:id="275" w:name="_ETM_Q1_1065550"/>
      <w:bookmarkStart w:id="276" w:name="_ETM_Q1_1065554"/>
      <w:bookmarkEnd w:id="275"/>
      <w:bookmarkEnd w:id="276"/>
      <w:r>
        <w:rPr>
          <w:rtl/>
        </w:rPr>
        <w:t>מירה סלומון:</w:t>
      </w:r>
    </w:p>
    <w:p w:rsidR="000C438A" w:rsidRDefault="000C438A" w:rsidP="000C438A">
      <w:pPr>
        <w:pStyle w:val="KeepWithNext"/>
        <w:rPr>
          <w:rtl/>
        </w:rPr>
      </w:pPr>
    </w:p>
    <w:p w:rsidR="000C438A" w:rsidRDefault="000C438A" w:rsidP="000C438A">
      <w:pPr>
        <w:rPr>
          <w:rtl/>
        </w:rPr>
      </w:pPr>
      <w:r>
        <w:rPr>
          <w:rFonts w:hint="cs"/>
          <w:rtl/>
        </w:rPr>
        <w:t xml:space="preserve">הנוסח שהמשרד הניח, הנוסח שאנחנו </w:t>
      </w:r>
      <w:bookmarkStart w:id="277" w:name="_ETM_Q1_1065389"/>
      <w:bookmarkEnd w:id="277"/>
      <w:r>
        <w:rPr>
          <w:rFonts w:hint="cs"/>
          <w:rtl/>
        </w:rPr>
        <w:t>מסתכלים עליו</w:t>
      </w:r>
      <w:r w:rsidR="00C93934">
        <w:rPr>
          <w:rFonts w:hint="cs"/>
          <w:rtl/>
        </w:rPr>
        <w:t xml:space="preserve"> שהמשרד הניח מתייחס לדרך עירונית על פי הפרשנות</w:t>
      </w:r>
      <w:bookmarkStart w:id="278" w:name="_ETM_Q1_1070494"/>
      <w:bookmarkEnd w:id="278"/>
      <w:r w:rsidR="00C93934">
        <w:rPr>
          <w:rFonts w:hint="cs"/>
          <w:rtl/>
        </w:rPr>
        <w:t xml:space="preserve">. הוא מדבר על תחום בשטח שיפוט של רשות מקומית </w:t>
      </w:r>
      <w:bookmarkStart w:id="279" w:name="_ETM_Q1_1078775"/>
      <w:bookmarkEnd w:id="279"/>
      <w:r w:rsidR="00C93934">
        <w:rPr>
          <w:rtl/>
        </w:rPr>
        <w:t>–</w:t>
      </w:r>
      <w:r w:rsidR="00C93934">
        <w:rPr>
          <w:rFonts w:hint="cs"/>
          <w:rtl/>
        </w:rPr>
        <w:t xml:space="preserve"> תנאים מצטברים </w:t>
      </w:r>
      <w:r w:rsidR="00C93934">
        <w:rPr>
          <w:rtl/>
        </w:rPr>
        <w:t>–</w:t>
      </w:r>
      <w:r w:rsidR="00C93934">
        <w:rPr>
          <w:rFonts w:hint="cs"/>
          <w:rtl/>
        </w:rPr>
        <w:t xml:space="preserve"> ואשר בכניסה אליו מוצב תמרור שמשמעו </w:t>
      </w:r>
      <w:bookmarkStart w:id="280" w:name="_ETM_Q1_1081092"/>
      <w:bookmarkEnd w:id="280"/>
      <w:r w:rsidR="00C93934">
        <w:rPr>
          <w:rFonts w:hint="cs"/>
          <w:rtl/>
        </w:rPr>
        <w:t xml:space="preserve">כניסה לתחום דרך עירונית. </w:t>
      </w:r>
      <w:bookmarkStart w:id="281" w:name="_ETM_Q1_1085814"/>
      <w:bookmarkEnd w:id="281"/>
      <w:r w:rsidR="00C93934">
        <w:rPr>
          <w:rFonts w:hint="cs"/>
          <w:rtl/>
        </w:rPr>
        <w:t>זה תחום דרך עירונית.</w:t>
      </w:r>
    </w:p>
    <w:p w:rsidR="00C93934" w:rsidRDefault="00C93934" w:rsidP="000C438A">
      <w:pPr>
        <w:rPr>
          <w:rtl/>
        </w:rPr>
      </w:pPr>
    </w:p>
    <w:p w:rsidR="00C93934" w:rsidRDefault="00C93934" w:rsidP="00C93934">
      <w:pPr>
        <w:pStyle w:val="af6"/>
        <w:keepNext/>
        <w:rPr>
          <w:rtl/>
        </w:rPr>
      </w:pPr>
      <w:bookmarkStart w:id="282" w:name="_ETM_Q1_1089640"/>
      <w:bookmarkStart w:id="283" w:name="_ETM_Q1_1090275"/>
      <w:bookmarkEnd w:id="282"/>
      <w:bookmarkEnd w:id="283"/>
      <w:r>
        <w:rPr>
          <w:rtl/>
        </w:rPr>
        <w:t>היו"ר אילן גילאון: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הכוונה שמאחורי התמרור הזה הרשות </w:t>
      </w:r>
      <w:bookmarkStart w:id="284" w:name="_ETM_Q1_1092019"/>
      <w:bookmarkEnd w:id="284"/>
      <w:r>
        <w:rPr>
          <w:rFonts w:hint="cs"/>
          <w:rtl/>
        </w:rPr>
        <w:t>לא אחראית.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285" w:name="_ETM_Q1_1093661"/>
      <w:bookmarkStart w:id="286" w:name="_ETM_Q1_1093316"/>
      <w:bookmarkEnd w:id="285"/>
      <w:bookmarkEnd w:id="286"/>
      <w:r>
        <w:rPr>
          <w:rtl/>
        </w:rPr>
        <w:t>מירה סלומון: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נכון. לא על דרכים שאין בהן את התמרור הזה </w:t>
      </w:r>
      <w:bookmarkStart w:id="287" w:name="_ETM_Q1_1097415"/>
      <w:bookmarkEnd w:id="287"/>
      <w:r>
        <w:rPr>
          <w:rFonts w:hint="cs"/>
          <w:rtl/>
        </w:rPr>
        <w:t xml:space="preserve">ולא באותו כביש ברגע שיש קצה תחום השיפוט, דרך עירונית. </w:t>
      </w:r>
      <w:bookmarkStart w:id="288" w:name="_ETM_Q1_1102417"/>
      <w:bookmarkEnd w:id="288"/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289" w:name="_ETM_Q1_1104041"/>
      <w:bookmarkEnd w:id="289"/>
      <w:r>
        <w:rPr>
          <w:rtl/>
        </w:rPr>
        <w:t>אבינועם אבנון: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נכון. אנחנו אמורים להיות אחראים בתחום שלנו ולא שמישהו </w:t>
      </w:r>
      <w:bookmarkStart w:id="290" w:name="_ETM_Q1_1104851"/>
      <w:bookmarkEnd w:id="290"/>
      <w:r>
        <w:rPr>
          <w:rFonts w:hint="cs"/>
          <w:rtl/>
        </w:rPr>
        <w:t xml:space="preserve">אחר יהיה אחראי ושלא נצטרך לרוץ כל פעם לאיזה </w:t>
      </w:r>
      <w:bookmarkStart w:id="291" w:name="_ETM_Q1_1109726"/>
      <w:bookmarkEnd w:id="291"/>
      <w:r>
        <w:rPr>
          <w:rFonts w:hint="cs"/>
          <w:rtl/>
        </w:rPr>
        <w:t>מהנדס.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4"/>
        <w:keepNext/>
        <w:rPr>
          <w:rtl/>
        </w:rPr>
      </w:pPr>
      <w:bookmarkStart w:id="292" w:name="_ETM_Q1_1113475"/>
      <w:bookmarkEnd w:id="292"/>
      <w:r>
        <w:rPr>
          <w:rtl/>
        </w:rPr>
        <w:lastRenderedPageBreak/>
        <w:t>אייל לב ארי: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כמו שהדס אמרה, יש כאן שתי </w:t>
      </w:r>
      <w:bookmarkStart w:id="293" w:name="_ETM_Q1_1115645"/>
      <w:bookmarkEnd w:id="293"/>
      <w:r>
        <w:rPr>
          <w:rFonts w:hint="cs"/>
          <w:rtl/>
        </w:rPr>
        <w:t xml:space="preserve">שאלות - </w:t>
      </w:r>
      <w:bookmarkStart w:id="294" w:name="_ETM_Q1_1121471"/>
      <w:bookmarkEnd w:id="294"/>
      <w:r>
        <w:rPr>
          <w:rFonts w:hint="cs"/>
          <w:rtl/>
        </w:rPr>
        <w:t xml:space="preserve">לגבי מי אחראי על ההנגשה ולגבי מה מידת ההנגשה </w:t>
      </w:r>
      <w:bookmarkStart w:id="295" w:name="_ETM_Q1_1122186"/>
      <w:bookmarkEnd w:id="295"/>
      <w:r>
        <w:rPr>
          <w:rFonts w:hint="cs"/>
          <w:rtl/>
        </w:rPr>
        <w:t>שאותו גוף צריך לבצע, אם זאת רשות מקומית ואם זאת חברה אחרת. זאת השאלה. בתוך השאלה הזאת</w:t>
      </w:r>
      <w:bookmarkStart w:id="296" w:name="_ETM_Q1_1130677"/>
      <w:bookmarkEnd w:id="296"/>
      <w:r>
        <w:rPr>
          <w:rFonts w:hint="cs"/>
          <w:rtl/>
        </w:rPr>
        <w:t>, אם כבר אבינועם העלה את מחלף מסובים - - -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כשאתה אומר סטנדרט, אתה מתכוון לגובה אפס במעבר </w:t>
      </w:r>
      <w:bookmarkStart w:id="297" w:name="_ETM_Q1_1139606"/>
      <w:bookmarkEnd w:id="297"/>
      <w:r>
        <w:rPr>
          <w:rFonts w:hint="cs"/>
          <w:rtl/>
        </w:rPr>
        <w:t>חציה במסובים? זה מה שאתה אומר?</w:t>
      </w:r>
    </w:p>
    <w:p w:rsidR="00C93934" w:rsidRDefault="00C93934" w:rsidP="00C93934">
      <w:pPr>
        <w:rPr>
          <w:rtl/>
        </w:rPr>
      </w:pPr>
      <w:bookmarkStart w:id="298" w:name="_ETM_Q1_1144123"/>
      <w:bookmarkEnd w:id="298"/>
    </w:p>
    <w:p w:rsidR="00C93934" w:rsidRDefault="00C93934" w:rsidP="00C93934">
      <w:pPr>
        <w:pStyle w:val="af9"/>
        <w:keepNext/>
        <w:rPr>
          <w:rtl/>
        </w:rPr>
      </w:pPr>
      <w:bookmarkStart w:id="299" w:name="_ETM_Q1_1143641"/>
      <w:bookmarkEnd w:id="299"/>
      <w:r>
        <w:rPr>
          <w:rtl/>
        </w:rPr>
        <w:t>אבינועם אבנון: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>כן. למשל. למשל מעברי חציה.</w:t>
      </w:r>
    </w:p>
    <w:p w:rsidR="00C93934" w:rsidRDefault="00C93934" w:rsidP="00C93934">
      <w:pPr>
        <w:pStyle w:val="af6"/>
        <w:keepNext/>
        <w:rPr>
          <w:rtl/>
        </w:rPr>
      </w:pPr>
      <w:bookmarkStart w:id="300" w:name="_ETM_Q1_1150552"/>
      <w:bookmarkStart w:id="301" w:name="_ETM_Q1_1151782"/>
      <w:bookmarkEnd w:id="300"/>
      <w:bookmarkEnd w:id="301"/>
      <w:r>
        <w:rPr>
          <w:rtl/>
        </w:rPr>
        <w:t>היו"ר אילן גילאון: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זה </w:t>
      </w:r>
      <w:bookmarkStart w:id="302" w:name="_ETM_Q1_1151412"/>
      <w:bookmarkEnd w:id="302"/>
      <w:r>
        <w:rPr>
          <w:rFonts w:hint="cs"/>
          <w:rtl/>
        </w:rPr>
        <w:t>נושא של מערכת שמע ברמזור.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303" w:name="_ETM_Q1_1151102"/>
      <w:bookmarkEnd w:id="303"/>
      <w:r>
        <w:rPr>
          <w:rtl/>
        </w:rPr>
        <w:t>אבינועם אבנון: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>אין מעברי חציה.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4"/>
        <w:keepNext/>
        <w:rPr>
          <w:rtl/>
        </w:rPr>
      </w:pPr>
      <w:bookmarkStart w:id="304" w:name="_ETM_Q1_1154847"/>
      <w:bookmarkStart w:id="305" w:name="_ETM_Q1_1155861"/>
      <w:bookmarkEnd w:id="304"/>
      <w:bookmarkEnd w:id="305"/>
      <w:r>
        <w:rPr>
          <w:rtl/>
        </w:rPr>
        <w:t>אייל לב ארי: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רמזורים, רמזורי </w:t>
      </w:r>
      <w:bookmarkStart w:id="306" w:name="_ETM_Q1_1154337"/>
      <w:bookmarkEnd w:id="306"/>
      <w:r>
        <w:rPr>
          <w:rFonts w:hint="cs"/>
          <w:rtl/>
        </w:rPr>
        <w:t>שמע לצורך העניין.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6"/>
        <w:keepNext/>
        <w:rPr>
          <w:rtl/>
        </w:rPr>
      </w:pPr>
      <w:bookmarkStart w:id="307" w:name="_ETM_Q1_1157836"/>
      <w:bookmarkStart w:id="308" w:name="_ETM_Q1_1158658"/>
      <w:bookmarkEnd w:id="307"/>
      <w:bookmarkEnd w:id="308"/>
      <w:r>
        <w:rPr>
          <w:rtl/>
        </w:rPr>
        <w:t>היו"ר אילן גילאון: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>הגיוני. ברגע שעושים תמרור באתו מתקן, למה צריך להיות הבדל בסטנדרט?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309" w:name="_ETM_Q1_1161604"/>
      <w:bookmarkEnd w:id="309"/>
      <w:r>
        <w:rPr>
          <w:rtl/>
        </w:rPr>
        <w:t>אבינועם אבנון: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>אין הבדל.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6"/>
        <w:keepNext/>
        <w:rPr>
          <w:rtl/>
        </w:rPr>
      </w:pPr>
      <w:bookmarkStart w:id="310" w:name="_ETM_Q1_1163089"/>
      <w:bookmarkStart w:id="311" w:name="_ETM_Q1_1163873"/>
      <w:bookmarkEnd w:id="310"/>
      <w:bookmarkEnd w:id="311"/>
      <w:r>
        <w:rPr>
          <w:rtl/>
        </w:rPr>
        <w:t>היו"ר אילן גילאון: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לא צריך להיות הבדל. בן אדם </w:t>
      </w:r>
      <w:bookmarkStart w:id="312" w:name="_ETM_Q1_1166020"/>
      <w:bookmarkEnd w:id="312"/>
      <w:r>
        <w:rPr>
          <w:rFonts w:hint="cs"/>
          <w:rtl/>
        </w:rPr>
        <w:t xml:space="preserve">שעובר במעבר חציה במסובים לעומת מעבר בדרך בגין בתל אביב, </w:t>
      </w:r>
      <w:bookmarkStart w:id="313" w:name="_ETM_Q1_1174111"/>
      <w:bookmarkEnd w:id="313"/>
      <w:r>
        <w:rPr>
          <w:rFonts w:hint="cs"/>
          <w:rtl/>
        </w:rPr>
        <w:t>מה ההבדל כשהוא לא שומע או לא רואה?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314" w:name="_ETM_Q1_1178221"/>
      <w:bookmarkEnd w:id="314"/>
      <w:r>
        <w:rPr>
          <w:rtl/>
        </w:rPr>
        <w:t xml:space="preserve">יואב </w:t>
      </w:r>
      <w:proofErr w:type="spellStart"/>
      <w:r>
        <w:rPr>
          <w:rtl/>
        </w:rPr>
        <w:t>קריים</w:t>
      </w:r>
      <w:proofErr w:type="spellEnd"/>
      <w:r>
        <w:rPr>
          <w:rtl/>
        </w:rPr>
        <w:t>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בדרך בין-עירונית, צריך </w:t>
      </w:r>
      <w:bookmarkStart w:id="315" w:name="_ETM_Q1_1179339"/>
      <w:bookmarkEnd w:id="315"/>
      <w:r>
        <w:rPr>
          <w:rFonts w:hint="cs"/>
          <w:rtl/>
        </w:rPr>
        <w:t>להכניס תקנה יותר גדולה.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316" w:name="_ETM_Q1_1183132"/>
      <w:bookmarkEnd w:id="316"/>
      <w:r>
        <w:rPr>
          <w:rtl/>
        </w:rPr>
        <w:t>אבינועם אבנון: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יכול להיות אבל ההבדל הוא לא </w:t>
      </w:r>
      <w:bookmarkStart w:id="317" w:name="_ETM_Q1_1186015"/>
      <w:bookmarkEnd w:id="317"/>
      <w:r>
        <w:rPr>
          <w:rFonts w:hint="cs"/>
          <w:rtl/>
        </w:rPr>
        <w:t>במתקנים. לא ברמזור או משהו כזה. ההבדל הוא בהנחיות</w:t>
      </w:r>
      <w:bookmarkStart w:id="318" w:name="_ETM_Q1_1196163"/>
      <w:bookmarkEnd w:id="318"/>
      <w:r>
        <w:rPr>
          <w:rFonts w:hint="cs"/>
          <w:rtl/>
        </w:rPr>
        <w:t>, האם למשל צריך מעבר חציה ואיך יהיה מעבר החציה, א</w:t>
      </w:r>
      <w:bookmarkStart w:id="319" w:name="_ETM_Q1_1197717"/>
      <w:bookmarkEnd w:id="319"/>
      <w:r>
        <w:rPr>
          <w:rFonts w:hint="cs"/>
          <w:rtl/>
        </w:rPr>
        <w:t xml:space="preserve">יך הוא יהיה צבוע, איך יהיו ההנמכות וכן הלאה. יש </w:t>
      </w:r>
      <w:bookmarkStart w:id="320" w:name="_ETM_Q1_1201516"/>
      <w:bookmarkEnd w:id="320"/>
      <w:r>
        <w:rPr>
          <w:rFonts w:hint="cs"/>
          <w:rtl/>
        </w:rPr>
        <w:t>דברים שהם שונים.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6"/>
        <w:keepNext/>
        <w:rPr>
          <w:rtl/>
        </w:rPr>
      </w:pPr>
      <w:bookmarkStart w:id="321" w:name="_ETM_Q1_1203127"/>
      <w:bookmarkEnd w:id="321"/>
      <w:r>
        <w:rPr>
          <w:rtl/>
        </w:rPr>
        <w:t>היו"ר אילן גילאון: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הנגישות לא קובעת היכן יש מעבר חציה </w:t>
      </w:r>
      <w:bookmarkStart w:id="322" w:name="_ETM_Q1_1205409"/>
      <w:bookmarkEnd w:id="322"/>
      <w:r>
        <w:rPr>
          <w:rFonts w:hint="cs"/>
          <w:rtl/>
        </w:rPr>
        <w:t xml:space="preserve">אלא היא קובעת איך צריך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אותו. אתה קובע היכן </w:t>
      </w:r>
      <w:bookmarkStart w:id="323" w:name="_ETM_Q1_1209562"/>
      <w:bookmarkEnd w:id="323"/>
      <w:r>
        <w:rPr>
          <w:rFonts w:hint="cs"/>
          <w:rtl/>
        </w:rPr>
        <w:t>יש מעבר חציה.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</w:rPr>
      </w:pPr>
      <w:bookmarkStart w:id="324" w:name="_ETM_Q1_1210758"/>
      <w:bookmarkEnd w:id="324"/>
      <w:r>
        <w:rPr>
          <w:rtl/>
        </w:rPr>
        <w:t>אבינועם אבנון:</w:t>
      </w:r>
    </w:p>
    <w:p w:rsidR="00C93934" w:rsidRDefault="00C93934" w:rsidP="00C93934">
      <w:pPr>
        <w:pStyle w:val="KeepWithNext"/>
        <w:rPr>
          <w:rtl/>
        </w:rPr>
      </w:pPr>
    </w:p>
    <w:p w:rsidR="00C93934" w:rsidRDefault="00C93934" w:rsidP="00C93934">
      <w:pPr>
        <w:rPr>
          <w:rtl/>
        </w:rPr>
      </w:pPr>
      <w:r>
        <w:rPr>
          <w:rFonts w:hint="cs"/>
          <w:rtl/>
        </w:rPr>
        <w:t xml:space="preserve">כן. בעיקרון זה מפנה לתקנים. כאן </w:t>
      </w:r>
      <w:bookmarkStart w:id="325" w:name="_ETM_Q1_1218414"/>
      <w:bookmarkEnd w:id="325"/>
      <w:r>
        <w:rPr>
          <w:rFonts w:hint="cs"/>
          <w:rtl/>
        </w:rPr>
        <w:t>זאת הפניה לתקנים קיימים.</w:t>
      </w:r>
    </w:p>
    <w:p w:rsidR="00C93934" w:rsidRDefault="00C93934" w:rsidP="00C93934">
      <w:pPr>
        <w:rPr>
          <w:rtl/>
        </w:rPr>
      </w:pPr>
    </w:p>
    <w:p w:rsidR="00C93934" w:rsidRDefault="00C93934" w:rsidP="00C93934">
      <w:pPr>
        <w:pStyle w:val="af9"/>
        <w:keepNext/>
        <w:rPr>
          <w:rtl/>
          <w:lang w:eastAsia="he-IL"/>
        </w:rPr>
      </w:pPr>
      <w:bookmarkStart w:id="326" w:name="_ETM_Q1_1234829"/>
      <w:bookmarkEnd w:id="326"/>
      <w:r>
        <w:rPr>
          <w:rtl/>
          <w:lang w:eastAsia="he-IL"/>
        </w:rPr>
        <w:lastRenderedPageBreak/>
        <w:t>חן כהן:</w:t>
      </w:r>
    </w:p>
    <w:p w:rsidR="00C93934" w:rsidRDefault="00C93934" w:rsidP="00C93934">
      <w:pPr>
        <w:pStyle w:val="KeepWithNext"/>
        <w:rPr>
          <w:rtl/>
          <w:lang w:eastAsia="he-IL"/>
        </w:rPr>
      </w:pPr>
    </w:p>
    <w:p w:rsidR="00C93934" w:rsidRDefault="00C93934" w:rsidP="00C93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מנהלת אגף הנדסת תנועה במשרד התחבורה. </w:t>
      </w:r>
      <w:bookmarkStart w:id="327" w:name="_ETM_Q1_1240821"/>
      <w:bookmarkEnd w:id="327"/>
      <w:r>
        <w:rPr>
          <w:rFonts w:hint="cs"/>
          <w:rtl/>
          <w:lang w:eastAsia="he-IL"/>
        </w:rPr>
        <w:t xml:space="preserve">לכל דרך במדינה יש מישהו שאחראי עליה. הגוף שאחראי עליה </w:t>
      </w:r>
      <w:bookmarkStart w:id="328" w:name="_ETM_Q1_1247595"/>
      <w:bookmarkEnd w:id="328"/>
      <w:r>
        <w:rPr>
          <w:rFonts w:hint="cs"/>
          <w:rtl/>
          <w:lang w:eastAsia="he-IL"/>
        </w:rPr>
        <w:t>תמיד נקראת רשות תמרור מקומית. לא רשות מקומית אלא רשות</w:t>
      </w:r>
      <w:bookmarkStart w:id="329" w:name="_ETM_Q1_1251825"/>
      <w:bookmarkEnd w:id="329"/>
      <w:r>
        <w:rPr>
          <w:rFonts w:hint="cs"/>
          <w:rtl/>
          <w:lang w:eastAsia="he-IL"/>
        </w:rPr>
        <w:t xml:space="preserve"> תמרור מקומית. לרוב זאת הרשות המקומית אבל אפילו בתוך </w:t>
      </w:r>
      <w:bookmarkStart w:id="330" w:name="_ETM_Q1_1254660"/>
      <w:bookmarkEnd w:id="330"/>
      <w:r>
        <w:rPr>
          <w:rFonts w:hint="cs"/>
          <w:rtl/>
          <w:lang w:eastAsia="he-IL"/>
        </w:rPr>
        <w:t xml:space="preserve">העיר, למשל כל התוואי של הקו האדום הוא </w:t>
      </w:r>
      <w:bookmarkStart w:id="331" w:name="_ETM_Q1_1257879"/>
      <w:bookmarkEnd w:id="331"/>
      <w:r>
        <w:rPr>
          <w:rFonts w:hint="cs"/>
          <w:rtl/>
          <w:lang w:eastAsia="he-IL"/>
        </w:rPr>
        <w:t xml:space="preserve">עכשיו בתחום רשות תמרור מקומית נטע. זה בתוך רמת גן </w:t>
      </w:r>
      <w:bookmarkStart w:id="332" w:name="_ETM_Q1_1261638"/>
      <w:bookmarkEnd w:id="332"/>
      <w:r>
        <w:rPr>
          <w:rFonts w:hint="cs"/>
          <w:rtl/>
          <w:lang w:eastAsia="he-IL"/>
        </w:rPr>
        <w:t xml:space="preserve">אבל זה שייך לרשות תמרור מקומית נטע והם אלה </w:t>
      </w:r>
      <w:bookmarkStart w:id="333" w:name="_ETM_Q1_1264095"/>
      <w:bookmarkEnd w:id="333"/>
      <w:r>
        <w:rPr>
          <w:rFonts w:hint="cs"/>
          <w:rtl/>
          <w:lang w:eastAsia="he-IL"/>
        </w:rPr>
        <w:t xml:space="preserve">שאחראים לתחזק את הדרך והם אלה שצריכים להיות אחראים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4" w:name="_ETM_Q1_1269419"/>
      <w:bookmarkEnd w:id="334"/>
      <w:r>
        <w:rPr>
          <w:rFonts w:hint="cs"/>
          <w:rtl/>
          <w:lang w:eastAsia="he-IL"/>
        </w:rPr>
        <w:t xml:space="preserve">אותה. ברגע שאתה כותב שמי שאחראי זאת רשות התמרור המקומית, </w:t>
      </w:r>
      <w:bookmarkStart w:id="335" w:name="_ETM_Q1_1274827"/>
      <w:bookmarkEnd w:id="335"/>
      <w:r>
        <w:rPr>
          <w:rFonts w:hint="cs"/>
          <w:rtl/>
          <w:lang w:eastAsia="he-IL"/>
        </w:rPr>
        <w:t xml:space="preserve">היא תהיה אחראית, בין אם זה יהיה גוף כלשהו </w:t>
      </w:r>
      <w:bookmarkStart w:id="336" w:name="_ETM_Q1_1278622"/>
      <w:bookmarkEnd w:id="336"/>
      <w:r>
        <w:rPr>
          <w:rFonts w:hint="cs"/>
          <w:rtl/>
          <w:lang w:eastAsia="he-IL"/>
        </w:rPr>
        <w:t xml:space="preserve">שלה ושל משרד התחבורה ובין אם זאת תהיה הרשות </w:t>
      </w:r>
      <w:bookmarkStart w:id="337" w:name="_ETM_Q1_1281664"/>
      <w:bookmarkEnd w:id="337"/>
      <w:r>
        <w:rPr>
          <w:rFonts w:hint="cs"/>
          <w:rtl/>
          <w:lang w:eastAsia="he-IL"/>
        </w:rPr>
        <w:t>המקומית.</w:t>
      </w:r>
    </w:p>
    <w:p w:rsidR="00C93934" w:rsidRDefault="00C93934" w:rsidP="00C93934">
      <w:pPr>
        <w:rPr>
          <w:rtl/>
          <w:lang w:eastAsia="he-IL"/>
        </w:rPr>
      </w:pPr>
    </w:p>
    <w:p w:rsidR="00C93934" w:rsidRDefault="00C93934" w:rsidP="00C93934">
      <w:pPr>
        <w:rPr>
          <w:rtl/>
          <w:lang w:eastAsia="he-IL"/>
        </w:rPr>
      </w:pPr>
      <w:r>
        <w:rPr>
          <w:rFonts w:hint="cs"/>
          <w:rtl/>
          <w:lang w:eastAsia="he-IL"/>
        </w:rPr>
        <w:t>לה</w:t>
      </w:r>
      <w:bookmarkStart w:id="338" w:name="_ETM_Q1_1283303"/>
      <w:bookmarkEnd w:id="338"/>
      <w:r>
        <w:rPr>
          <w:rFonts w:hint="cs"/>
          <w:rtl/>
          <w:lang w:eastAsia="he-IL"/>
        </w:rPr>
        <w:t xml:space="preserve">גדרה של דרך עירונית, זה לא נובע כדי להגיד שהרשות </w:t>
      </w:r>
      <w:bookmarkStart w:id="339" w:name="_ETM_Q1_1286445"/>
      <w:bookmarkEnd w:id="339"/>
      <w:r>
        <w:rPr>
          <w:rFonts w:hint="cs"/>
          <w:rtl/>
          <w:lang w:eastAsia="he-IL"/>
        </w:rPr>
        <w:t xml:space="preserve">אחראית רק על דרך עירונית. זה רק כדי </w:t>
      </w:r>
      <w:bookmarkStart w:id="340" w:name="_ETM_Q1_1292901"/>
      <w:bookmarkEnd w:id="340"/>
      <w:r>
        <w:rPr>
          <w:rFonts w:hint="cs"/>
          <w:rtl/>
          <w:lang w:eastAsia="he-IL"/>
        </w:rPr>
        <w:t xml:space="preserve">להגדיר כיוון שבדרך עירונית קבעו שיש סטנדרט מסוים ובדרך בין-עירונית </w:t>
      </w:r>
      <w:bookmarkStart w:id="341" w:name="_ETM_Q1_1298223"/>
      <w:bookmarkEnd w:id="341"/>
      <w:r>
        <w:rPr>
          <w:rFonts w:hint="cs"/>
          <w:rtl/>
          <w:lang w:eastAsia="he-IL"/>
        </w:rPr>
        <w:t xml:space="preserve">יש סטנדרט אחר. ההגדרה כאן היא לא אומרת שאם יש </w:t>
      </w:r>
      <w:bookmarkStart w:id="342" w:name="_ETM_Q1_1300729"/>
      <w:bookmarkEnd w:id="342"/>
      <w:r>
        <w:rPr>
          <w:rFonts w:hint="cs"/>
          <w:rtl/>
          <w:lang w:eastAsia="he-IL"/>
        </w:rPr>
        <w:t xml:space="preserve">איזושהי דרך שהיא לא עירונית אבל היא בתחום שיפוט של </w:t>
      </w:r>
      <w:bookmarkStart w:id="343" w:name="_ETM_Q1_1305001"/>
      <w:bookmarkEnd w:id="343"/>
      <w:r>
        <w:rPr>
          <w:rFonts w:hint="cs"/>
          <w:rtl/>
          <w:lang w:eastAsia="he-IL"/>
        </w:rPr>
        <w:t xml:space="preserve">העירייה והעירייה אחראית עליה, אז היא לא תעשה אותה. פשוט בתחום הזה שהוא בנוי, זה סטנדרט אחד. </w:t>
      </w:r>
      <w:bookmarkStart w:id="344" w:name="_ETM_Q1_1311716"/>
      <w:bookmarkEnd w:id="344"/>
      <w:r>
        <w:rPr>
          <w:rFonts w:hint="cs"/>
          <w:rtl/>
          <w:lang w:eastAsia="he-IL"/>
        </w:rPr>
        <w:t xml:space="preserve">בתחום שהוא לא בנוי, יש פחות מבנים, יש פחות הולכי </w:t>
      </w:r>
      <w:bookmarkStart w:id="345" w:name="_ETM_Q1_1315127"/>
      <w:bookmarkEnd w:id="345"/>
      <w:r>
        <w:rPr>
          <w:rFonts w:hint="cs"/>
          <w:rtl/>
          <w:lang w:eastAsia="he-IL"/>
        </w:rPr>
        <w:t xml:space="preserve">רגל, קבעו שיהיה סטנדרט אחר. היא תצטרך גם כן </w:t>
      </w:r>
      <w:bookmarkStart w:id="346" w:name="_ETM_Q1_1317587"/>
      <w:bookmarkEnd w:id="346"/>
      <w:r>
        <w:rPr>
          <w:rFonts w:hint="cs"/>
          <w:rtl/>
          <w:lang w:eastAsia="he-IL"/>
        </w:rPr>
        <w:t xml:space="preserve">להיות אחראית אבל ההנגשה שלה תהיה אחרת. ברגע שאתם רושמים </w:t>
      </w:r>
      <w:bookmarkStart w:id="347" w:name="_ETM_Q1_1323482"/>
      <w:bookmarkEnd w:id="347"/>
      <w:r>
        <w:rPr>
          <w:rFonts w:hint="cs"/>
          <w:rtl/>
          <w:lang w:eastAsia="he-IL"/>
        </w:rPr>
        <w:t>שמי שאחראי זאת רשות תמרור מקומית, בכל דרך</w:t>
      </w:r>
      <w:r w:rsidR="007601AA">
        <w:rPr>
          <w:rFonts w:hint="cs"/>
          <w:rtl/>
          <w:lang w:eastAsia="he-IL"/>
        </w:rPr>
        <w:t xml:space="preserve"> </w:t>
      </w:r>
      <w:bookmarkStart w:id="348" w:name="_ETM_Q1_1327107"/>
      <w:bookmarkEnd w:id="348"/>
      <w:r>
        <w:rPr>
          <w:rFonts w:hint="cs"/>
          <w:rtl/>
          <w:lang w:eastAsia="he-IL"/>
        </w:rPr>
        <w:t>חייבת להיות רשות תמרור מקומית. אין היום דרכים שהן לא</w:t>
      </w:r>
      <w:bookmarkStart w:id="349" w:name="_ETM_Q1_1328349"/>
      <w:bookmarkEnd w:id="349"/>
      <w:r>
        <w:rPr>
          <w:rFonts w:hint="cs"/>
          <w:rtl/>
          <w:lang w:eastAsia="he-IL"/>
        </w:rPr>
        <w:t>.</w:t>
      </w:r>
    </w:p>
    <w:p w:rsidR="00C93934" w:rsidRDefault="00C93934" w:rsidP="00C93934">
      <w:pPr>
        <w:rPr>
          <w:rtl/>
          <w:lang w:eastAsia="he-IL"/>
        </w:rPr>
      </w:pPr>
    </w:p>
    <w:p w:rsidR="00C93934" w:rsidRDefault="00C93934" w:rsidP="00C93934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C93934" w:rsidRDefault="00C93934" w:rsidP="00C93934">
      <w:pPr>
        <w:pStyle w:val="KeepWithNext"/>
        <w:rPr>
          <w:rtl/>
          <w:lang w:eastAsia="he-IL"/>
        </w:rPr>
      </w:pPr>
    </w:p>
    <w:p w:rsidR="00C93934" w:rsidRDefault="00C93934" w:rsidP="00C939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החלוקה של מי שאחראי התחדדה כאן. השאלה של הסטנדרט </w:t>
      </w:r>
      <w:bookmarkStart w:id="350" w:name="_ETM_Q1_1337873"/>
      <w:bookmarkEnd w:id="350"/>
      <w:r>
        <w:rPr>
          <w:rFonts w:hint="cs"/>
          <w:rtl/>
          <w:lang w:eastAsia="he-IL"/>
        </w:rPr>
        <w:t xml:space="preserve">מתחדדת למשל בדוגמה שעלתה כאן של מחלף מסובים כאשר </w:t>
      </w:r>
      <w:bookmarkStart w:id="351" w:name="_ETM_Q1_1342234"/>
      <w:bookmarkEnd w:id="351"/>
      <w:r>
        <w:rPr>
          <w:rFonts w:hint="cs"/>
          <w:rtl/>
          <w:lang w:eastAsia="he-IL"/>
        </w:rPr>
        <w:t xml:space="preserve">מצד אחד הוא מחלף שהולך כנראה גם לעבור עוד </w:t>
      </w:r>
      <w:bookmarkStart w:id="352" w:name="_ETM_Q1_1346138"/>
      <w:bookmarkEnd w:id="352"/>
      <w:r w:rsidR="00075827">
        <w:rPr>
          <w:rFonts w:hint="cs"/>
          <w:rtl/>
          <w:lang w:eastAsia="he-IL"/>
        </w:rPr>
        <w:t xml:space="preserve">שדרוג יותר גדול ממה שהוא כבר היום, גדול כשלעצמו וגם </w:t>
      </w:r>
      <w:bookmarkStart w:id="353" w:name="_ETM_Q1_1349365"/>
      <w:bookmarkEnd w:id="353"/>
      <w:r w:rsidR="00075827">
        <w:rPr>
          <w:rFonts w:hint="cs"/>
          <w:rtl/>
          <w:lang w:eastAsia="he-IL"/>
        </w:rPr>
        <w:t xml:space="preserve">מהווה מיני מתקן מרכזי למרות שהוא לא בדיוק מתקן מרכזי </w:t>
      </w:r>
      <w:bookmarkStart w:id="354" w:name="_ETM_Q1_1355825"/>
      <w:bookmarkEnd w:id="354"/>
      <w:r w:rsidR="00075827">
        <w:rPr>
          <w:rFonts w:hint="cs"/>
          <w:rtl/>
          <w:lang w:eastAsia="he-IL"/>
        </w:rPr>
        <w:t>קלאסי, הוא יגדל ואז עדיין נמצא בתחום דרך בין-עירונית, ואז</w:t>
      </w:r>
      <w:bookmarkStart w:id="355" w:name="_ETM_Q1_1361324"/>
      <w:bookmarkEnd w:id="355"/>
      <w:r w:rsidR="00075827">
        <w:rPr>
          <w:rFonts w:hint="cs"/>
          <w:rtl/>
          <w:lang w:eastAsia="he-IL"/>
        </w:rPr>
        <w:t xml:space="preserve"> מה הסטנדרט? הרי היקף השימוש של מסובים הוא היקף שימוש </w:t>
      </w:r>
      <w:bookmarkStart w:id="356" w:name="_ETM_Q1_1367193"/>
      <w:bookmarkEnd w:id="356"/>
      <w:r w:rsidR="00075827">
        <w:rPr>
          <w:rFonts w:hint="cs"/>
          <w:rtl/>
          <w:lang w:eastAsia="he-IL"/>
        </w:rPr>
        <w:t>כמו דרך עירונית ולא דרך בין-עירונית.</w:t>
      </w:r>
    </w:p>
    <w:p w:rsidR="00075827" w:rsidRDefault="00075827" w:rsidP="00C93934">
      <w:pPr>
        <w:rPr>
          <w:rtl/>
          <w:lang w:eastAsia="he-IL"/>
        </w:rPr>
      </w:pPr>
    </w:p>
    <w:p w:rsidR="00075827" w:rsidRDefault="00075827" w:rsidP="00075827">
      <w:pPr>
        <w:pStyle w:val="af9"/>
        <w:keepNext/>
        <w:rPr>
          <w:rtl/>
          <w:lang w:eastAsia="he-IL"/>
        </w:rPr>
      </w:pPr>
      <w:bookmarkStart w:id="357" w:name="_ETM_Q1_1370176"/>
      <w:bookmarkEnd w:id="357"/>
      <w:r>
        <w:rPr>
          <w:rtl/>
          <w:lang w:eastAsia="he-IL"/>
        </w:rPr>
        <w:t>חן כהן: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כבר משהו שצריך לבדוק </w:t>
      </w:r>
      <w:bookmarkStart w:id="358" w:name="_ETM_Q1_1370091"/>
      <w:bookmarkEnd w:id="358"/>
      <w:r>
        <w:rPr>
          <w:rFonts w:hint="cs"/>
          <w:rtl/>
          <w:lang w:eastAsia="he-IL"/>
        </w:rPr>
        <w:t>באופן מפורט, מה רוצים להחליט.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6"/>
        <w:keepNext/>
        <w:rPr>
          <w:rtl/>
        </w:rPr>
      </w:pPr>
      <w:bookmarkStart w:id="359" w:name="_ETM_Q1_1373542"/>
      <w:bookmarkStart w:id="360" w:name="_ETM_Q1_1377193"/>
      <w:bookmarkEnd w:id="359"/>
      <w:bookmarkEnd w:id="360"/>
      <w:r>
        <w:rPr>
          <w:rtl/>
        </w:rPr>
        <w:t>היו"ר אילן גילאון: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לא הוקל לי. בינתיים סיבכתם </w:t>
      </w:r>
      <w:bookmarkStart w:id="361" w:name="_ETM_Q1_1377815"/>
      <w:bookmarkEnd w:id="361"/>
      <w:r>
        <w:rPr>
          <w:rFonts w:hint="cs"/>
          <w:rtl/>
          <w:lang w:eastAsia="he-IL"/>
        </w:rPr>
        <w:t>אותי עוד יותר.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9"/>
        <w:keepNext/>
        <w:rPr>
          <w:rtl/>
          <w:lang w:eastAsia="he-IL"/>
        </w:rPr>
      </w:pPr>
      <w:bookmarkStart w:id="362" w:name="_ETM_Q1_1380112"/>
      <w:bookmarkEnd w:id="362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את הדיון. כאילו מספר בני </w:t>
      </w:r>
      <w:bookmarkStart w:id="363" w:name="_ETM_Q1_1396858"/>
      <w:bookmarkEnd w:id="363"/>
      <w:r>
        <w:rPr>
          <w:rFonts w:hint="cs"/>
          <w:rtl/>
          <w:lang w:eastAsia="he-IL"/>
        </w:rPr>
        <w:t>האדם שעשויים להשתמש במתקן או בדרך, היא זו שתקבע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כמה נחוס על חייהם. אם רשות תמרור, ולא משנה כרגע מי היא, קבעה שבמקום מסוים </w:t>
      </w:r>
      <w:bookmarkStart w:id="364" w:name="_ETM_Q1_1411073"/>
      <w:bookmarkEnd w:id="364"/>
      <w:r>
        <w:rPr>
          <w:rFonts w:hint="cs"/>
          <w:rtl/>
          <w:lang w:eastAsia="he-IL"/>
        </w:rPr>
        <w:t xml:space="preserve">צריך להיות מעבר חציה, המעבר החציה הזה צריך לעמוד באותו </w:t>
      </w:r>
      <w:bookmarkStart w:id="365" w:name="_ETM_Q1_1414952"/>
      <w:bookmarkEnd w:id="365"/>
      <w:r>
        <w:rPr>
          <w:rFonts w:hint="cs"/>
          <w:rtl/>
          <w:lang w:eastAsia="he-IL"/>
        </w:rPr>
        <w:t xml:space="preserve">סטנדרט בכל מקום בארץ, גם אם יעבור שם אדם עם </w:t>
      </w:r>
      <w:bookmarkStart w:id="366" w:name="_ETM_Q1_1418727"/>
      <w:bookmarkEnd w:id="366"/>
      <w:r>
        <w:rPr>
          <w:rFonts w:hint="cs"/>
          <w:rtl/>
          <w:lang w:eastAsia="he-IL"/>
        </w:rPr>
        <w:t xml:space="preserve">עגלת נכה פעם בשבוע או גם אם יעברו שם עשרה </w:t>
      </w:r>
      <w:bookmarkStart w:id="367" w:name="_ETM_Q1_1422590"/>
      <w:bookmarkEnd w:id="367"/>
      <w:r>
        <w:rPr>
          <w:rFonts w:hint="cs"/>
          <w:rtl/>
          <w:lang w:eastAsia="he-IL"/>
        </w:rPr>
        <w:t>בני אדם ביום.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bookmarkStart w:id="368" w:name="_ETM_Q1_1423514"/>
      <w:bookmarkEnd w:id="368"/>
      <w:r>
        <w:rPr>
          <w:rFonts w:hint="cs"/>
          <w:rtl/>
          <w:lang w:eastAsia="he-IL"/>
        </w:rPr>
        <w:t xml:space="preserve">לכן אני לא מבין למה צריך להיות סטנדרט </w:t>
      </w:r>
      <w:bookmarkStart w:id="369" w:name="_ETM_Q1_1430168"/>
      <w:bookmarkEnd w:id="369"/>
      <w:r>
        <w:rPr>
          <w:rFonts w:hint="cs"/>
          <w:rtl/>
          <w:lang w:eastAsia="he-IL"/>
        </w:rPr>
        <w:t xml:space="preserve">אחר בדרך בין-עירונית וסטנדרט אחר בדרך עירונית ולא חשוב כרגע </w:t>
      </w:r>
      <w:bookmarkStart w:id="370" w:name="_ETM_Q1_1434711"/>
      <w:bookmarkEnd w:id="370"/>
      <w:r>
        <w:rPr>
          <w:rFonts w:hint="cs"/>
          <w:rtl/>
          <w:lang w:eastAsia="he-IL"/>
        </w:rPr>
        <w:t>מי זה שאחראי על התחזוקה, על הביצוע, על ההקמה וקביעת</w:t>
      </w:r>
      <w:bookmarkStart w:id="371" w:name="_ETM_Q1_1440173"/>
      <w:bookmarkEnd w:id="371"/>
      <w:r>
        <w:rPr>
          <w:rFonts w:hint="cs"/>
          <w:rtl/>
          <w:lang w:eastAsia="he-IL"/>
        </w:rPr>
        <w:t xml:space="preserve"> הדבר הזה. ברגע שנקבע שצריך לעבור שם במעבר </w:t>
      </w:r>
      <w:bookmarkStart w:id="372" w:name="_ETM_Q1_1443797"/>
      <w:bookmarkEnd w:id="372"/>
      <w:r>
        <w:rPr>
          <w:rFonts w:hint="cs"/>
          <w:rtl/>
          <w:lang w:eastAsia="he-IL"/>
        </w:rPr>
        <w:t xml:space="preserve">חציה, כלומר, אנשים משתמשים בזה, הולכי רגל ונוסעים שצריכים להשתמש </w:t>
      </w:r>
      <w:bookmarkStart w:id="373" w:name="_ETM_Q1_1447926"/>
      <w:bookmarkEnd w:id="373"/>
      <w:r>
        <w:rPr>
          <w:rFonts w:hint="cs"/>
          <w:rtl/>
          <w:lang w:eastAsia="he-IL"/>
        </w:rPr>
        <w:t>בזה מעת לעת.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9"/>
        <w:keepNext/>
        <w:rPr>
          <w:rtl/>
          <w:lang w:eastAsia="he-IL"/>
        </w:rPr>
      </w:pPr>
      <w:bookmarkStart w:id="374" w:name="_ETM_Q1_1450713"/>
      <w:bookmarkStart w:id="375" w:name="_ETM_Q1_1450049"/>
      <w:bookmarkEnd w:id="374"/>
      <w:bookmarkEnd w:id="375"/>
      <w:r>
        <w:rPr>
          <w:rtl/>
          <w:lang w:eastAsia="he-IL"/>
        </w:rPr>
        <w:t>אבינועם אבנון: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כלי רכב, וזו הבעיה, המהירויות הן </w:t>
      </w:r>
      <w:bookmarkStart w:id="376" w:name="_ETM_Q1_1452317"/>
      <w:bookmarkEnd w:id="376"/>
      <w:r>
        <w:rPr>
          <w:rFonts w:hint="cs"/>
          <w:rtl/>
          <w:lang w:eastAsia="he-IL"/>
        </w:rPr>
        <w:t xml:space="preserve">שונות, סכנות ההחלקה, כל הדברים האלה. יש לזה משמעויות </w:t>
      </w:r>
      <w:bookmarkStart w:id="377" w:name="_ETM_Q1_1458713"/>
      <w:bookmarkEnd w:id="377"/>
      <w:r>
        <w:rPr>
          <w:rFonts w:hint="cs"/>
          <w:rtl/>
          <w:lang w:eastAsia="he-IL"/>
        </w:rPr>
        <w:t xml:space="preserve">בפרטים הקטנים. על מה שהיה צריך להעיר, הערנו. הטענה שלי </w:t>
      </w:r>
      <w:bookmarkStart w:id="378" w:name="_ETM_Q1_1463243"/>
      <w:bookmarkEnd w:id="378"/>
      <w:r>
        <w:rPr>
          <w:rFonts w:hint="cs"/>
          <w:rtl/>
          <w:lang w:eastAsia="he-IL"/>
        </w:rPr>
        <w:t xml:space="preserve">היא שלא קיבלתי שום משוב על ההערות האלה ואנחנו </w:t>
      </w:r>
      <w:bookmarkStart w:id="379" w:name="_ETM_Q1_1467116"/>
      <w:bookmarkEnd w:id="379"/>
      <w:r>
        <w:rPr>
          <w:rFonts w:hint="cs"/>
          <w:rtl/>
          <w:lang w:eastAsia="he-IL"/>
        </w:rPr>
        <w:t xml:space="preserve">לא יודעים היכן אנחנו חיים, ובעיני זה לא בסדר. אנחנו </w:t>
      </w:r>
      <w:bookmarkStart w:id="380" w:name="_ETM_Q1_1471761"/>
      <w:bookmarkEnd w:id="380"/>
      <w:r>
        <w:rPr>
          <w:rFonts w:hint="cs"/>
          <w:rtl/>
          <w:lang w:eastAsia="he-IL"/>
        </w:rPr>
        <w:t xml:space="preserve">טרחנו, הגשנו הערות מאוד מפורטות. אנחנו הוצאנו מדריך ראשון </w:t>
      </w:r>
      <w:bookmarkStart w:id="381" w:name="_ETM_Q1_1478252"/>
      <w:bookmarkEnd w:id="381"/>
      <w:r>
        <w:rPr>
          <w:rFonts w:hint="cs"/>
          <w:rtl/>
          <w:lang w:eastAsia="he-IL"/>
        </w:rPr>
        <w:t xml:space="preserve">מסוגו בארץ, לא חיכינו לאף אחד. אנחנו היחידים כאן שנראה </w:t>
      </w:r>
      <w:bookmarkStart w:id="382" w:name="_ETM_Q1_1483626"/>
      <w:bookmarkEnd w:id="382"/>
      <w:r>
        <w:rPr>
          <w:rFonts w:hint="cs"/>
          <w:rtl/>
          <w:lang w:eastAsia="he-IL"/>
        </w:rPr>
        <w:t>שמתייחסים ברצינות לעניין.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4"/>
        <w:keepNext/>
        <w:rPr>
          <w:rtl/>
        </w:rPr>
      </w:pPr>
      <w:bookmarkStart w:id="383" w:name="_ETM_Q1_1486843"/>
      <w:bookmarkStart w:id="384" w:name="_ETM_Q1_1485375"/>
      <w:bookmarkEnd w:id="383"/>
      <w:bookmarkEnd w:id="384"/>
      <w:r>
        <w:rPr>
          <w:rtl/>
        </w:rPr>
        <w:t>קריאה: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lastRenderedPageBreak/>
        <w:t>אבינועם אבנון: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יומיים לפני הישיבה הודיעו </w:t>
      </w:r>
      <w:bookmarkStart w:id="385" w:name="_ETM_Q1_1489015"/>
      <w:bookmarkEnd w:id="385"/>
      <w:r>
        <w:rPr>
          <w:rFonts w:hint="cs"/>
          <w:rtl/>
          <w:lang w:eastAsia="he-IL"/>
        </w:rPr>
        <w:t>לי שיש ישיבה.</w:t>
      </w:r>
    </w:p>
    <w:p w:rsidR="00075827" w:rsidRDefault="00075827" w:rsidP="00075827">
      <w:pPr>
        <w:rPr>
          <w:rtl/>
          <w:lang w:eastAsia="he-IL"/>
        </w:rPr>
      </w:pPr>
      <w:bookmarkStart w:id="386" w:name="_ETM_Q1_1496988"/>
      <w:bookmarkStart w:id="387" w:name="_ETM_Q1_1497861"/>
      <w:bookmarkEnd w:id="386"/>
      <w:bookmarkEnd w:id="387"/>
    </w:p>
    <w:p w:rsidR="00075827" w:rsidRDefault="00075827" w:rsidP="00075827">
      <w:pPr>
        <w:pStyle w:val="af9"/>
        <w:keepNext/>
        <w:rPr>
          <w:rtl/>
          <w:lang w:eastAsia="he-IL"/>
        </w:rPr>
      </w:pPr>
      <w:bookmarkStart w:id="388" w:name="_ETM_Q1_1499576"/>
      <w:bookmarkEnd w:id="388"/>
      <w:r>
        <w:rPr>
          <w:rtl/>
          <w:lang w:eastAsia="he-IL"/>
        </w:rPr>
        <w:t>ראובן בראון: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 דברים. דבר ראשון, אפרופו יומיים. האם </w:t>
      </w:r>
      <w:bookmarkStart w:id="389" w:name="_ETM_Q1_1505917"/>
      <w:bookmarkEnd w:id="389"/>
      <w:r>
        <w:rPr>
          <w:rFonts w:hint="cs"/>
          <w:rtl/>
          <w:lang w:eastAsia="he-IL"/>
        </w:rPr>
        <w:t xml:space="preserve">אפשר תמיד את הדפים האלה לקבל לפחות יום קודם גם </w:t>
      </w:r>
      <w:bookmarkStart w:id="390" w:name="_ETM_Q1_1508373"/>
      <w:bookmarkEnd w:id="390"/>
      <w:r>
        <w:rPr>
          <w:rFonts w:hint="cs"/>
          <w:rtl/>
          <w:lang w:eastAsia="he-IL"/>
        </w:rPr>
        <w:t>במחשב כדי שנדע על מה מדובר?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4"/>
        <w:keepNext/>
        <w:rPr>
          <w:rtl/>
        </w:rPr>
      </w:pPr>
      <w:bookmarkStart w:id="391" w:name="_ETM_Q1_1512363"/>
      <w:bookmarkEnd w:id="391"/>
      <w:r>
        <w:rPr>
          <w:rtl/>
        </w:rPr>
        <w:t>קריאה: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>ובפורמט נגיש.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6"/>
        <w:keepNext/>
        <w:rPr>
          <w:rtl/>
        </w:rPr>
      </w:pPr>
      <w:bookmarkStart w:id="392" w:name="_ETM_Q1_1512445"/>
      <w:bookmarkEnd w:id="392"/>
      <w:r>
        <w:rPr>
          <w:rtl/>
        </w:rPr>
        <w:t>היו"ר אילן גילאון: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 השאלה הזאת נשאלת?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9"/>
        <w:keepNext/>
        <w:rPr>
          <w:rtl/>
          <w:lang w:eastAsia="he-IL"/>
        </w:rPr>
      </w:pPr>
      <w:bookmarkStart w:id="393" w:name="_ETM_Q1_1515186"/>
      <w:bookmarkStart w:id="394" w:name="_ETM_Q1_1515309"/>
      <w:bookmarkEnd w:id="393"/>
      <w:bookmarkEnd w:id="394"/>
      <w:r>
        <w:rPr>
          <w:rtl/>
          <w:lang w:eastAsia="he-IL"/>
        </w:rPr>
        <w:t>ראובן בראון: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עדיין. </w:t>
      </w:r>
      <w:bookmarkStart w:id="395" w:name="_ETM_Q1_1516505"/>
      <w:bookmarkEnd w:id="395"/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6"/>
        <w:keepNext/>
        <w:rPr>
          <w:rtl/>
        </w:rPr>
      </w:pPr>
      <w:bookmarkStart w:id="396" w:name="_ETM_Q1_1520111"/>
      <w:bookmarkEnd w:id="396"/>
      <w:r>
        <w:rPr>
          <w:rtl/>
        </w:rPr>
        <w:t>היו"ר אילן גילאון: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התפרסם בפורטל הוועדה. אני מבקש מכולם לקרוא את </w:t>
      </w:r>
      <w:bookmarkStart w:id="397" w:name="_ETM_Q1_1521407"/>
      <w:bookmarkEnd w:id="397"/>
      <w:r>
        <w:rPr>
          <w:rFonts w:hint="cs"/>
          <w:rtl/>
          <w:lang w:eastAsia="he-IL"/>
        </w:rPr>
        <w:t>זה שם.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pStyle w:val="af9"/>
        <w:keepNext/>
        <w:rPr>
          <w:rtl/>
          <w:lang w:eastAsia="he-IL"/>
        </w:rPr>
      </w:pPr>
      <w:bookmarkStart w:id="398" w:name="_ETM_Q1_1525512"/>
      <w:bookmarkStart w:id="399" w:name="_ETM_Q1_1527662"/>
      <w:bookmarkEnd w:id="398"/>
      <w:bookmarkEnd w:id="399"/>
      <w:r>
        <w:rPr>
          <w:rtl/>
          <w:lang w:eastAsia="he-IL"/>
        </w:rPr>
        <w:t>ראובן בראון:</w:t>
      </w:r>
    </w:p>
    <w:p w:rsidR="00075827" w:rsidRDefault="00075827" w:rsidP="00075827">
      <w:pPr>
        <w:pStyle w:val="KeepWithNext"/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עברנו דרך מאוד ארוכה בנושא תקנות הדרכים אבל </w:t>
      </w:r>
      <w:bookmarkStart w:id="400" w:name="_ETM_Q1_1535185"/>
      <w:bookmarkEnd w:id="400"/>
      <w:r>
        <w:rPr>
          <w:rFonts w:hint="cs"/>
          <w:rtl/>
          <w:lang w:eastAsia="he-IL"/>
        </w:rPr>
        <w:t xml:space="preserve">לא עשינו שום דרך. זה התחיל לפני שמונה שנים באיזה </w:t>
      </w:r>
      <w:bookmarkStart w:id="401" w:name="_ETM_Q1_1539499"/>
      <w:bookmarkEnd w:id="401"/>
      <w:r>
        <w:rPr>
          <w:rFonts w:hint="cs"/>
          <w:rtl/>
          <w:lang w:eastAsia="he-IL"/>
        </w:rPr>
        <w:t xml:space="preserve">מלון ליד הר הרצל והמשיך כאן בוועדה אבל הכול היה </w:t>
      </w:r>
      <w:bookmarkStart w:id="402" w:name="_ETM_Q1_1542011"/>
      <w:bookmarkEnd w:id="402"/>
      <w:r>
        <w:rPr>
          <w:rFonts w:hint="cs"/>
          <w:rtl/>
          <w:lang w:eastAsia="he-IL"/>
        </w:rPr>
        <w:t xml:space="preserve">מאוד מקרטע. גם תיקונים שהתקבלו ונוסחים שהתקבלו, מסתבר שבטיוטות </w:t>
      </w:r>
      <w:bookmarkStart w:id="403" w:name="_ETM_Q1_1546892"/>
      <w:bookmarkEnd w:id="403"/>
      <w:r>
        <w:rPr>
          <w:rFonts w:hint="cs"/>
          <w:rtl/>
          <w:lang w:eastAsia="he-IL"/>
        </w:rPr>
        <w:t xml:space="preserve">שאחרי כן לא היה שם זכר. בקיצור, בלגן אחד </w:t>
      </w:r>
      <w:bookmarkStart w:id="404" w:name="_ETM_Q1_1551022"/>
      <w:bookmarkEnd w:id="404"/>
      <w:r>
        <w:rPr>
          <w:rFonts w:hint="cs"/>
          <w:rtl/>
          <w:lang w:eastAsia="he-IL"/>
        </w:rPr>
        <w:t xml:space="preserve">גדול. פניתי אל יושב ראש הוועדה הזאת שיושב כאן וגם </w:t>
      </w:r>
      <w:bookmarkStart w:id="405" w:name="_ETM_Q1_1555887"/>
      <w:bookmarkEnd w:id="405"/>
      <w:r>
        <w:rPr>
          <w:rFonts w:hint="cs"/>
          <w:rtl/>
          <w:lang w:eastAsia="he-IL"/>
        </w:rPr>
        <w:t>אל הנציבות לפני שנה ואמרתי, בואו, תנו ל</w:t>
      </w:r>
      <w:bookmarkStart w:id="406" w:name="_ETM_Q1_1557166"/>
      <w:bookmarkEnd w:id="406"/>
      <w:r>
        <w:rPr>
          <w:rFonts w:hint="cs"/>
          <w:rtl/>
          <w:lang w:eastAsia="he-IL"/>
        </w:rPr>
        <w:t xml:space="preserve">י צ'אנס של פגישה אחת עם מישהו ממשרד הפנים </w:t>
      </w:r>
      <w:bookmarkStart w:id="407" w:name="_ETM_Q1_1561511"/>
      <w:bookmarkEnd w:id="407"/>
      <w:r>
        <w:rPr>
          <w:rFonts w:hint="cs"/>
          <w:rtl/>
          <w:lang w:eastAsia="he-IL"/>
        </w:rPr>
        <w:t xml:space="preserve">או התחבורה, מי שאחראי על התקנות האלה, כי חלק מההערות היו הערות בנושא הצבעה על תקנים שהיו הצבעות שגויות, ניסוחים, </w:t>
      </w:r>
      <w:bookmarkStart w:id="408" w:name="_ETM_Q1_1571055"/>
      <w:bookmarkEnd w:id="408"/>
      <w:r>
        <w:rPr>
          <w:rFonts w:hint="cs"/>
          <w:rtl/>
          <w:lang w:eastAsia="he-IL"/>
        </w:rPr>
        <w:t xml:space="preserve">פלוס דברים טכניים. עד היום לא נעניתי ועברו </w:t>
      </w:r>
      <w:bookmarkStart w:id="409" w:name="_ETM_Q1_1573570"/>
      <w:bookmarkEnd w:id="409"/>
      <w:r>
        <w:rPr>
          <w:rFonts w:hint="cs"/>
          <w:rtl/>
          <w:lang w:eastAsia="he-IL"/>
        </w:rPr>
        <w:t xml:space="preserve">כבר הרבה שנים. אולי עכשיו תהיה הזדמנות ליצור איזושהי </w:t>
      </w:r>
      <w:proofErr w:type="spellStart"/>
      <w:r>
        <w:rPr>
          <w:rFonts w:hint="cs"/>
          <w:rtl/>
          <w:lang w:eastAsia="he-IL"/>
        </w:rPr>
        <w:t>פגישונת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0" w:name="_ETM_Q1_1578002"/>
      <w:bookmarkEnd w:id="410"/>
      <w:r>
        <w:rPr>
          <w:rFonts w:hint="cs"/>
          <w:rtl/>
          <w:lang w:eastAsia="he-IL"/>
        </w:rPr>
        <w:t>קטנה וזה לא סותר אנשים עם מוגבלות אחרת. הקטע</w:t>
      </w:r>
      <w:bookmarkStart w:id="411" w:name="_ETM_Q1_1582621"/>
      <w:bookmarkEnd w:id="411"/>
      <w:r>
        <w:rPr>
          <w:rFonts w:hint="cs"/>
          <w:rtl/>
          <w:lang w:eastAsia="he-IL"/>
        </w:rPr>
        <w:t xml:space="preserve">ים של אנשים עם מוגבלות ראייה לא סותרים את </w:t>
      </w:r>
      <w:bookmarkStart w:id="412" w:name="_ETM_Q1_1587184"/>
      <w:bookmarkEnd w:id="412"/>
      <w:r>
        <w:rPr>
          <w:rFonts w:hint="cs"/>
          <w:rtl/>
          <w:lang w:eastAsia="he-IL"/>
        </w:rPr>
        <w:t>המוגבלות הפיזית.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</w:t>
      </w:r>
      <w:bookmarkStart w:id="413" w:name="_ETM_Q1_1590296"/>
      <w:bookmarkEnd w:id="413"/>
      <w:r>
        <w:rPr>
          <w:rFonts w:hint="cs"/>
          <w:rtl/>
          <w:lang w:eastAsia="he-IL"/>
        </w:rPr>
        <w:t>כאן, זה בגדול ואולי יצא</w:t>
      </w:r>
      <w:r w:rsidR="007601AA">
        <w:rPr>
          <w:rFonts w:hint="cs"/>
          <w:rtl/>
          <w:lang w:eastAsia="he-IL"/>
        </w:rPr>
        <w:t xml:space="preserve"> </w:t>
      </w:r>
      <w:bookmarkStart w:id="414" w:name="_ETM_Q1_1591183"/>
      <w:bookmarkEnd w:id="414"/>
      <w:r>
        <w:rPr>
          <w:rFonts w:hint="cs"/>
          <w:rtl/>
          <w:lang w:eastAsia="he-IL"/>
        </w:rPr>
        <w:t>מזה משהו.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bookmarkStart w:id="415" w:name="_ETM_Q1_1591784"/>
      <w:bookmarkEnd w:id="415"/>
      <w:r>
        <w:rPr>
          <w:rFonts w:hint="cs"/>
          <w:rtl/>
          <w:lang w:eastAsia="he-IL"/>
        </w:rPr>
        <w:t xml:space="preserve">עכשיו פרטים קטנים. התקנות כפי שאני הכרתי </w:t>
      </w:r>
      <w:bookmarkStart w:id="416" w:name="_ETM_Q1_1595557"/>
      <w:bookmarkEnd w:id="416"/>
      <w:r>
        <w:rPr>
          <w:rFonts w:hint="cs"/>
          <w:rtl/>
          <w:lang w:eastAsia="he-IL"/>
        </w:rPr>
        <w:t>אותן או הטיוטה כפי שהכרתי קודם, אמרו שהתקנות</w:t>
      </w:r>
      <w:bookmarkStart w:id="417" w:name="_ETM_Q1_1602067"/>
      <w:bookmarkEnd w:id="417"/>
      <w:r>
        <w:rPr>
          <w:rFonts w:hint="cs"/>
          <w:rtl/>
          <w:lang w:eastAsia="he-IL"/>
        </w:rPr>
        <w:t xml:space="preserve"> האלה נוגעות רק לדרכים שיש בהן שינוי מצומת לצומת. </w:t>
      </w:r>
      <w:bookmarkStart w:id="418" w:name="_ETM_Q1_1607458"/>
      <w:bookmarkEnd w:id="418"/>
      <w:r>
        <w:rPr>
          <w:rFonts w:hint="cs"/>
          <w:rtl/>
          <w:lang w:eastAsia="he-IL"/>
        </w:rPr>
        <w:t xml:space="preserve">אני כבר גרסתי בעבר וביקשתי בעבר, ואני חוזר על זה </w:t>
      </w:r>
      <w:bookmarkStart w:id="419" w:name="_ETM_Q1_1612754"/>
      <w:bookmarkEnd w:id="419"/>
      <w:r>
        <w:rPr>
          <w:rFonts w:hint="cs"/>
          <w:rtl/>
          <w:lang w:eastAsia="he-IL"/>
        </w:rPr>
        <w:t xml:space="preserve">כי זה עניין מאוד חשוב, שגם התקנים, מה </w:t>
      </w:r>
      <w:bookmarkStart w:id="420" w:name="_ETM_Q1_1613995"/>
      <w:bookmarkEnd w:id="420"/>
      <w:r>
        <w:rPr>
          <w:rFonts w:hint="cs"/>
          <w:rtl/>
          <w:lang w:eastAsia="he-IL"/>
        </w:rPr>
        <w:t xml:space="preserve">שנקרא מתקני דרך ששמים בדרך ישנה, שישימו אותם </w:t>
      </w:r>
      <w:bookmarkStart w:id="421" w:name="_ETM_Q1_1618212"/>
      <w:bookmarkEnd w:id="421"/>
      <w:r>
        <w:rPr>
          <w:rFonts w:hint="cs"/>
          <w:rtl/>
          <w:lang w:eastAsia="he-IL"/>
        </w:rPr>
        <w:t xml:space="preserve">או יתקינו אותם על פי התקנות שיפורטו בהמשך. הכוונה, כמעט </w:t>
      </w:r>
      <w:bookmarkStart w:id="422" w:name="_ETM_Q1_1623547"/>
      <w:bookmarkEnd w:id="422"/>
      <w:r>
        <w:rPr>
          <w:rFonts w:hint="cs"/>
          <w:rtl/>
          <w:lang w:eastAsia="he-IL"/>
        </w:rPr>
        <w:t xml:space="preserve">הזכרתם את זה, כאשר עושים היום מעבר חציה חדש באיזושהי </w:t>
      </w:r>
      <w:bookmarkStart w:id="423" w:name="_ETM_Q1_1626226"/>
      <w:bookmarkEnd w:id="423"/>
      <w:r>
        <w:rPr>
          <w:rFonts w:hint="cs"/>
          <w:rtl/>
          <w:lang w:eastAsia="he-IL"/>
        </w:rPr>
        <w:t xml:space="preserve">דרך שלא עושים בה שום שינוי אחר, אז מה, יעשו </w:t>
      </w:r>
      <w:bookmarkStart w:id="424" w:name="_ETM_Q1_1629773"/>
      <w:bookmarkEnd w:id="424"/>
      <w:r>
        <w:rPr>
          <w:rFonts w:hint="cs"/>
          <w:rtl/>
          <w:lang w:eastAsia="he-IL"/>
        </w:rPr>
        <w:t xml:space="preserve">שם מעבר חציה וכל הסיפור לא יהיה </w:t>
      </w:r>
      <w:bookmarkStart w:id="425" w:name="_ETM_Q1_1635096"/>
      <w:bookmarkEnd w:id="425"/>
      <w:r>
        <w:rPr>
          <w:rFonts w:hint="cs"/>
          <w:rtl/>
          <w:lang w:eastAsia="he-IL"/>
        </w:rPr>
        <w:t xml:space="preserve">מתאים? כך תחנות תחבורה ציבורית, רמזורים, כל מה שלא צריך </w:t>
      </w:r>
      <w:bookmarkStart w:id="426" w:name="_ETM_Q1_1639792"/>
      <w:bookmarkEnd w:id="426"/>
      <w:r>
        <w:rPr>
          <w:rFonts w:hint="cs"/>
          <w:rtl/>
          <w:lang w:eastAsia="he-IL"/>
        </w:rPr>
        <w:t xml:space="preserve">להיות, כל מה שאתם חושבים שצריך להיות נגיש, שיהיה גם </w:t>
      </w:r>
      <w:bookmarkStart w:id="427" w:name="_ETM_Q1_1643111"/>
      <w:bookmarkEnd w:id="427"/>
      <w:r>
        <w:rPr>
          <w:rFonts w:hint="cs"/>
          <w:rtl/>
          <w:lang w:eastAsia="he-IL"/>
        </w:rPr>
        <w:t>בדרכים שלא עושים בהן שינוי מצומת לצומת.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>הדב</w:t>
      </w:r>
      <w:bookmarkStart w:id="428" w:name="_ETM_Q1_1648016"/>
      <w:bookmarkEnd w:id="428"/>
      <w:r>
        <w:rPr>
          <w:rFonts w:hint="cs"/>
          <w:rtl/>
          <w:lang w:eastAsia="he-IL"/>
        </w:rPr>
        <w:t xml:space="preserve">ר הבא שרשמתי לעצמי, </w:t>
      </w:r>
      <w:bookmarkStart w:id="429" w:name="_ETM_Q1_1649663"/>
      <w:bookmarkEnd w:id="429"/>
      <w:r>
        <w:rPr>
          <w:rFonts w:hint="cs"/>
          <w:rtl/>
          <w:lang w:eastAsia="he-IL"/>
        </w:rPr>
        <w:t xml:space="preserve">ובזה נגעתם עכשיו ארוכות, זאת החרגה של דרכים בין-עירוניות. אני </w:t>
      </w:r>
      <w:bookmarkStart w:id="430" w:name="_ETM_Q1_1654572"/>
      <w:bookmarkEnd w:id="430"/>
      <w:r>
        <w:rPr>
          <w:rFonts w:hint="cs"/>
          <w:rtl/>
          <w:lang w:eastAsia="he-IL"/>
        </w:rPr>
        <w:t xml:space="preserve">חושב שפשוט מה שצריך לעשות זה להוריד את ההחרגה </w:t>
      </w:r>
      <w:bookmarkStart w:id="431" w:name="_ETM_Q1_1656525"/>
      <w:bookmarkEnd w:id="431"/>
      <w:r>
        <w:rPr>
          <w:rFonts w:hint="cs"/>
          <w:rtl/>
          <w:lang w:eastAsia="he-IL"/>
        </w:rPr>
        <w:t>הזאת ובהמשך אתם תראו מי בעצם הוא זה שמשלם או ז</w:t>
      </w:r>
      <w:bookmarkStart w:id="432" w:name="_ETM_Q1_1660540"/>
      <w:bookmarkEnd w:id="432"/>
      <w:r>
        <w:rPr>
          <w:rFonts w:hint="cs"/>
          <w:rtl/>
          <w:lang w:eastAsia="he-IL"/>
        </w:rPr>
        <w:t>ה שאחראי וכולי מתוך כל ההערות שהועלו כאן.</w:t>
      </w:r>
    </w:p>
    <w:p w:rsidR="00075827" w:rsidRDefault="00075827" w:rsidP="00075827">
      <w:pPr>
        <w:rPr>
          <w:rtl/>
          <w:lang w:eastAsia="he-IL"/>
        </w:rPr>
      </w:pPr>
      <w:bookmarkStart w:id="433" w:name="_ETM_Q1_1665462"/>
      <w:bookmarkStart w:id="434" w:name="_ETM_Q1_1666459"/>
      <w:bookmarkEnd w:id="433"/>
      <w:bookmarkEnd w:id="434"/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</w:t>
      </w:r>
      <w:bookmarkStart w:id="435" w:name="_ETM_Q1_1667104"/>
      <w:bookmarkEnd w:id="435"/>
      <w:r>
        <w:rPr>
          <w:rFonts w:hint="cs"/>
          <w:rtl/>
          <w:lang w:eastAsia="he-IL"/>
        </w:rPr>
        <w:t xml:space="preserve">הבא שלא מופיע או לפחות בעבר לא הופיע בתקנות, וזה </w:t>
      </w:r>
      <w:bookmarkStart w:id="436" w:name="_ETM_Q1_1670076"/>
      <w:bookmarkEnd w:id="436"/>
      <w:r>
        <w:rPr>
          <w:rFonts w:hint="cs"/>
          <w:rtl/>
          <w:lang w:eastAsia="he-IL"/>
        </w:rPr>
        <w:t xml:space="preserve">משהו גדול, משהו שהוא לא מתקני דרך ויכול להיות שצריכים </w:t>
      </w:r>
      <w:bookmarkStart w:id="437" w:name="_ETM_Q1_1675738"/>
      <w:bookmarkEnd w:id="437"/>
      <w:r>
        <w:rPr>
          <w:rFonts w:hint="cs"/>
          <w:rtl/>
          <w:lang w:eastAsia="he-IL"/>
        </w:rPr>
        <w:t xml:space="preserve">אותו בשבילים או בכבישים שלא עושים בהם שימוש והכוונה לסימנים </w:t>
      </w:r>
      <w:bookmarkStart w:id="438" w:name="_ETM_Q1_1680977"/>
      <w:bookmarkEnd w:id="438"/>
      <w:r>
        <w:rPr>
          <w:rFonts w:hint="cs"/>
          <w:rtl/>
          <w:lang w:eastAsia="he-IL"/>
        </w:rPr>
        <w:t xml:space="preserve">מאתרים. סימנים מאתרים בכניסה למתקנים ציבוריים, למבני ציבור, להצטלבויות של </w:t>
      </w:r>
      <w:bookmarkStart w:id="439" w:name="_ETM_Q1_1688678"/>
      <w:bookmarkEnd w:id="439"/>
      <w:r>
        <w:rPr>
          <w:rFonts w:hint="cs"/>
          <w:rtl/>
          <w:lang w:eastAsia="he-IL"/>
        </w:rPr>
        <w:t xml:space="preserve">שבילים ממדרכה ציבורית. זה לא מתקן דרך אבל זה משהו </w:t>
      </w:r>
      <w:bookmarkStart w:id="440" w:name="_ETM_Q1_1692341"/>
      <w:bookmarkEnd w:id="440"/>
      <w:r>
        <w:rPr>
          <w:rFonts w:hint="cs"/>
          <w:rtl/>
          <w:lang w:eastAsia="he-IL"/>
        </w:rPr>
        <w:t xml:space="preserve">שצריך להיות וצריך להיות גם בכבישים קיימים, בדרכים קיימות שלא </w:t>
      </w:r>
      <w:bookmarkStart w:id="441" w:name="_ETM_Q1_1696332"/>
      <w:bookmarkEnd w:id="441"/>
      <w:r>
        <w:rPr>
          <w:rFonts w:hint="cs"/>
          <w:rtl/>
          <w:lang w:eastAsia="he-IL"/>
        </w:rPr>
        <w:t>עושים בהן שינוי.</w:t>
      </w:r>
    </w:p>
    <w:p w:rsidR="00075827" w:rsidRDefault="00075827" w:rsidP="00075827">
      <w:pPr>
        <w:rPr>
          <w:rtl/>
          <w:lang w:eastAsia="he-IL"/>
        </w:rPr>
      </w:pPr>
    </w:p>
    <w:p w:rsidR="00075827" w:rsidRDefault="00075827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42" w:name="_ETM_Q1_1700476"/>
      <w:bookmarkEnd w:id="442"/>
      <w:r>
        <w:rPr>
          <w:rFonts w:hint="cs"/>
          <w:rtl/>
          <w:lang w:eastAsia="he-IL"/>
        </w:rPr>
        <w:t xml:space="preserve">בר אחרון. כל זה, זה משהו כמו הצהרת </w:t>
      </w:r>
      <w:bookmarkStart w:id="443" w:name="_ETM_Q1_1702689"/>
      <w:bookmarkEnd w:id="443"/>
      <w:r>
        <w:rPr>
          <w:rFonts w:hint="cs"/>
          <w:rtl/>
          <w:lang w:eastAsia="he-IL"/>
        </w:rPr>
        <w:t>זכויות שא</w:t>
      </w:r>
      <w:r w:rsidR="00E208D2">
        <w:rPr>
          <w:rFonts w:hint="cs"/>
          <w:rtl/>
          <w:lang w:eastAsia="he-IL"/>
        </w:rPr>
        <w:t xml:space="preserve">ני מבקש ועדיין לא כניסה לתקנות אלא זאת </w:t>
      </w:r>
      <w:r>
        <w:rPr>
          <w:rFonts w:hint="cs"/>
          <w:rtl/>
          <w:lang w:eastAsia="he-IL"/>
        </w:rPr>
        <w:t>התייחסות ל</w:t>
      </w:r>
      <w:r w:rsidR="00E208D2">
        <w:rPr>
          <w:rFonts w:hint="cs"/>
          <w:rtl/>
          <w:lang w:eastAsia="he-IL"/>
        </w:rPr>
        <w:t xml:space="preserve">עניין. מדרכות, אתם יודעים </w:t>
      </w:r>
      <w:bookmarkStart w:id="444" w:name="_ETM_Q1_1709328"/>
      <w:bookmarkEnd w:id="444"/>
      <w:r w:rsidR="00E208D2">
        <w:rPr>
          <w:rFonts w:hint="cs"/>
          <w:rtl/>
          <w:lang w:eastAsia="he-IL"/>
        </w:rPr>
        <w:t xml:space="preserve">שזה משהו שבן אדם, איך הגדירו פעם? אנשים גם </w:t>
      </w:r>
      <w:bookmarkStart w:id="445" w:name="_ETM_Q1_1711385"/>
      <w:bookmarkEnd w:id="445"/>
      <w:r w:rsidR="00E208D2">
        <w:rPr>
          <w:rFonts w:hint="cs"/>
          <w:rtl/>
          <w:lang w:eastAsia="he-IL"/>
        </w:rPr>
        <w:t xml:space="preserve">משוטטים בהן. </w:t>
      </w:r>
      <w:r w:rsidR="00E208D2">
        <w:rPr>
          <w:rFonts w:hint="cs"/>
          <w:rtl/>
          <w:lang w:eastAsia="he-IL"/>
        </w:rPr>
        <w:lastRenderedPageBreak/>
        <w:t xml:space="preserve">יש לנו תחנות אוטובוס בצד אחד של המדרכה </w:t>
      </w:r>
      <w:bookmarkStart w:id="446" w:name="_ETM_Q1_1717481"/>
      <w:bookmarkEnd w:id="446"/>
      <w:r w:rsidR="00E208D2">
        <w:rPr>
          <w:rFonts w:hint="cs"/>
          <w:rtl/>
          <w:lang w:eastAsia="he-IL"/>
        </w:rPr>
        <w:t xml:space="preserve">ליד אבן השפה, מצד שני יש לנו כניסה למבנים, </w:t>
      </w:r>
      <w:bookmarkStart w:id="447" w:name="_ETM_Q1_1720026"/>
      <w:bookmarkEnd w:id="447"/>
      <w:r w:rsidR="00E208D2">
        <w:rPr>
          <w:rFonts w:hint="cs"/>
          <w:rtl/>
          <w:lang w:eastAsia="he-IL"/>
        </w:rPr>
        <w:t xml:space="preserve">כניסה לחנויות וכל מיני דברים. בן אדם, ראוי שילך </w:t>
      </w:r>
      <w:bookmarkStart w:id="448" w:name="_ETM_Q1_1725526"/>
      <w:bookmarkEnd w:id="448"/>
      <w:r w:rsidR="00E208D2">
        <w:rPr>
          <w:rFonts w:hint="cs"/>
          <w:rtl/>
          <w:lang w:eastAsia="he-IL"/>
        </w:rPr>
        <w:t xml:space="preserve">או יכול שילך גם כאן וגם כאן. למשל, עניין צל. </w:t>
      </w:r>
      <w:bookmarkStart w:id="449" w:name="_ETM_Q1_1730453"/>
      <w:bookmarkEnd w:id="449"/>
      <w:r w:rsidR="00E208D2">
        <w:rPr>
          <w:rFonts w:hint="cs"/>
          <w:rtl/>
          <w:lang w:eastAsia="he-IL"/>
        </w:rPr>
        <w:t xml:space="preserve">קרוב לבניין יש צל ורחוק ממנו אין צל. </w:t>
      </w:r>
      <w:bookmarkStart w:id="450" w:name="_ETM_Q1_1733487"/>
      <w:bookmarkEnd w:id="450"/>
      <w:r w:rsidR="00E208D2">
        <w:rPr>
          <w:rFonts w:hint="cs"/>
          <w:rtl/>
          <w:lang w:eastAsia="he-IL"/>
        </w:rPr>
        <w:t xml:space="preserve">היכן שאין צל, דווקא שם אנשים לפעמים יחפשו, עיוורים למשל, </w:t>
      </w:r>
      <w:bookmarkStart w:id="451" w:name="_ETM_Q1_1739533"/>
      <w:bookmarkEnd w:id="451"/>
      <w:r w:rsidR="00E208D2">
        <w:rPr>
          <w:rFonts w:hint="cs"/>
          <w:rtl/>
          <w:lang w:eastAsia="he-IL"/>
        </w:rPr>
        <w:t xml:space="preserve">את אבן השפה כדי ללכת לאורכה. היכן שיש צל, גם בעלי כלבים יחפשו ללכת כי חם בקיץ וחם לכלבים ברגליים. </w:t>
      </w:r>
      <w:bookmarkStart w:id="452" w:name="_ETM_Q1_1749447"/>
      <w:bookmarkEnd w:id="452"/>
      <w:r w:rsidR="00E208D2">
        <w:rPr>
          <w:rFonts w:hint="cs"/>
          <w:rtl/>
          <w:lang w:eastAsia="he-IL"/>
        </w:rPr>
        <w:t xml:space="preserve">בקיצור, נקודת המוצא צריכה להיות שכל המדרכה צריכה להיות נגישה </w:t>
      </w:r>
      <w:bookmarkStart w:id="453" w:name="_ETM_Q1_1755075"/>
      <w:bookmarkEnd w:id="453"/>
      <w:r w:rsidR="00E208D2">
        <w:rPr>
          <w:rFonts w:hint="cs"/>
          <w:rtl/>
          <w:lang w:eastAsia="he-IL"/>
        </w:rPr>
        <w:t xml:space="preserve">אבל ברמה מסוימת. כלומר, שלא יהיו בה מכשולים. אני לא </w:t>
      </w:r>
      <w:bookmarkStart w:id="454" w:name="_ETM_Q1_1759722"/>
      <w:bookmarkEnd w:id="454"/>
      <w:r w:rsidR="00E208D2">
        <w:rPr>
          <w:rFonts w:hint="cs"/>
          <w:rtl/>
          <w:lang w:eastAsia="he-IL"/>
        </w:rPr>
        <w:t xml:space="preserve">רוצה או מבקש שעיוורים שהולכים לאו דווקא ברצועת הליכה אלא </w:t>
      </w:r>
      <w:bookmarkStart w:id="455" w:name="_ETM_Q1_1763444"/>
      <w:bookmarkEnd w:id="455"/>
      <w:r w:rsidR="00E208D2">
        <w:rPr>
          <w:rFonts w:hint="cs"/>
          <w:rtl/>
          <w:lang w:eastAsia="he-IL"/>
        </w:rPr>
        <w:t xml:space="preserve">במקומות אחרים על פני המדרכה, לא יחטפו דברים </w:t>
      </w:r>
      <w:bookmarkStart w:id="456" w:name="_ETM_Q1_1767370"/>
      <w:bookmarkEnd w:id="456"/>
      <w:r w:rsidR="00E208D2">
        <w:rPr>
          <w:rFonts w:hint="cs"/>
          <w:rtl/>
          <w:lang w:eastAsia="he-IL"/>
        </w:rPr>
        <w:t>בראש ושהדברים יהיו מסומנים כפי שחלק אחד לתקן מבקש שיהיה.</w:t>
      </w:r>
    </w:p>
    <w:p w:rsidR="00E208D2" w:rsidRDefault="00E208D2" w:rsidP="00075827">
      <w:pPr>
        <w:rPr>
          <w:rtl/>
          <w:lang w:eastAsia="he-IL"/>
        </w:rPr>
      </w:pPr>
      <w:bookmarkStart w:id="457" w:name="_ETM_Q1_1774973"/>
      <w:bookmarkEnd w:id="457"/>
    </w:p>
    <w:p w:rsidR="00E208D2" w:rsidRDefault="00E208D2" w:rsidP="00075827">
      <w:pPr>
        <w:rPr>
          <w:rtl/>
          <w:lang w:eastAsia="he-IL"/>
        </w:rPr>
      </w:pPr>
      <w:r>
        <w:rPr>
          <w:rFonts w:hint="cs"/>
          <w:rtl/>
          <w:lang w:eastAsia="he-IL"/>
        </w:rPr>
        <w:t>אם כבר</w:t>
      </w:r>
      <w:bookmarkStart w:id="458" w:name="_ETM_Q1_1774675"/>
      <w:bookmarkEnd w:id="458"/>
      <w:r>
        <w:rPr>
          <w:rFonts w:hint="cs"/>
          <w:rtl/>
          <w:lang w:eastAsia="he-IL"/>
        </w:rPr>
        <w:t xml:space="preserve"> אתם בשקט, אני מנצל את זה ואומר עוד </w:t>
      </w:r>
      <w:bookmarkStart w:id="459" w:name="_ETM_Q1_1775306"/>
      <w:bookmarkEnd w:id="459"/>
      <w:r>
        <w:rPr>
          <w:rFonts w:hint="cs"/>
          <w:rtl/>
          <w:lang w:eastAsia="he-IL"/>
        </w:rPr>
        <w:t xml:space="preserve">דבר אחד קטן. </w:t>
      </w:r>
    </w:p>
    <w:p w:rsidR="00E208D2" w:rsidRDefault="00E208D2" w:rsidP="00075827">
      <w:pPr>
        <w:rPr>
          <w:rtl/>
          <w:lang w:eastAsia="he-IL"/>
        </w:rPr>
      </w:pPr>
    </w:p>
    <w:p w:rsidR="00E208D2" w:rsidRDefault="00E208D2" w:rsidP="00E208D2">
      <w:pPr>
        <w:pStyle w:val="af6"/>
        <w:keepNext/>
        <w:rPr>
          <w:rtl/>
        </w:rPr>
      </w:pPr>
      <w:bookmarkStart w:id="460" w:name="_ETM_Q1_1777819"/>
      <w:bookmarkStart w:id="461" w:name="_ETM_Q1_1778921"/>
      <w:bookmarkEnd w:id="460"/>
      <w:bookmarkEnd w:id="461"/>
      <w:r>
        <w:rPr>
          <w:rtl/>
        </w:rPr>
        <w:t>היו"ר אילן גילאון: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אומר, זה בדיוק הדיון.</w:t>
      </w: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62" w:name="_ETM_Q1_1779064"/>
      <w:bookmarkStart w:id="463" w:name="_ETM_Q1_1781487"/>
      <w:bookmarkEnd w:id="462"/>
      <w:bookmarkEnd w:id="463"/>
      <w:r>
        <w:rPr>
          <w:rtl/>
          <w:lang w:eastAsia="he-IL"/>
        </w:rPr>
        <w:t>ראובן בראון: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האחרון </w:t>
      </w:r>
      <w:bookmarkStart w:id="464" w:name="_ETM_Q1_1780697"/>
      <w:bookmarkEnd w:id="464"/>
      <w:r>
        <w:rPr>
          <w:rFonts w:hint="cs"/>
          <w:rtl/>
          <w:lang w:eastAsia="he-IL"/>
        </w:rPr>
        <w:t xml:space="preserve">שאני רוצה להעלות, ושוב, הכול בגדול, זה מספור בתים </w:t>
      </w:r>
      <w:bookmarkStart w:id="465" w:name="_ETM_Q1_1786236"/>
      <w:bookmarkEnd w:id="465"/>
      <w:r>
        <w:rPr>
          <w:rFonts w:hint="cs"/>
          <w:rtl/>
          <w:lang w:eastAsia="he-IL"/>
        </w:rPr>
        <w:t xml:space="preserve">או סימון בתים. למה זאת בעיה? זה משהו שנופל בין </w:t>
      </w:r>
      <w:bookmarkStart w:id="466" w:name="_ETM_Q1_1790550"/>
      <w:bookmarkEnd w:id="466"/>
      <w:r>
        <w:rPr>
          <w:rFonts w:hint="cs"/>
          <w:rtl/>
          <w:lang w:eastAsia="he-IL"/>
        </w:rPr>
        <w:t xml:space="preserve">המדרכה לבין </w:t>
      </w:r>
      <w:proofErr w:type="spellStart"/>
      <w:r>
        <w:rPr>
          <w:rFonts w:hint="cs"/>
          <w:rtl/>
          <w:lang w:eastAsia="he-IL"/>
        </w:rPr>
        <w:t>החצרים</w:t>
      </w:r>
      <w:proofErr w:type="spellEnd"/>
      <w:r>
        <w:rPr>
          <w:rFonts w:hint="cs"/>
          <w:rtl/>
          <w:lang w:eastAsia="he-IL"/>
        </w:rPr>
        <w:t xml:space="preserve">, בין השטחים הפרטיים. אולי בכל אופן אפשר </w:t>
      </w:r>
      <w:bookmarkStart w:id="467" w:name="_ETM_Q1_1794789"/>
      <w:bookmarkEnd w:id="467"/>
      <w:r>
        <w:rPr>
          <w:rFonts w:hint="cs"/>
          <w:rtl/>
          <w:lang w:eastAsia="he-IL"/>
        </w:rPr>
        <w:t>יהיה להכניס את זה לתקנות האלה.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בתים זה בניין.</w:t>
      </w:r>
      <w:bookmarkStart w:id="468" w:name="_ETM_Q1_1801750"/>
      <w:bookmarkEnd w:id="468"/>
      <w:r>
        <w:rPr>
          <w:rFonts w:hint="cs"/>
          <w:rtl/>
          <w:lang w:eastAsia="he-IL"/>
        </w:rPr>
        <w:t xml:space="preserve"> לא לבלבל את היוצרות כי הן מספיק מבולבלות.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69" w:name="_ETM_Q1_1802462"/>
      <w:bookmarkStart w:id="470" w:name="_ETM_Q1_1803489"/>
      <w:bookmarkEnd w:id="469"/>
      <w:bookmarkEnd w:id="470"/>
      <w:r>
        <w:rPr>
          <w:rtl/>
          <w:lang w:eastAsia="he-IL"/>
        </w:rPr>
        <w:t>ראובן בראון: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471" w:name="_ETM_Q1_1809572"/>
      <w:bookmarkEnd w:id="471"/>
      <w:r>
        <w:rPr>
          <w:rFonts w:hint="cs"/>
          <w:rtl/>
          <w:lang w:eastAsia="he-IL"/>
        </w:rPr>
        <w:t>לא רוצה לבלבל.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72" w:name="_ETM_Q1_1817603"/>
      <w:bookmarkEnd w:id="472"/>
      <w:r>
        <w:rPr>
          <w:rtl/>
          <w:lang w:eastAsia="he-IL"/>
        </w:rPr>
        <w:t>אלעד לב: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דווקא דיברנו על הדבר הזה. יש פארקים </w:t>
      </w:r>
      <w:bookmarkStart w:id="473" w:name="_ETM_Q1_1818593"/>
      <w:bookmarkEnd w:id="473"/>
      <w:r>
        <w:rPr>
          <w:rFonts w:hint="cs"/>
          <w:rtl/>
          <w:lang w:eastAsia="he-IL"/>
        </w:rPr>
        <w:t>או דברים כאלה שיש בהם שבילים שנחשבים לדרכים.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 של הבית </w:t>
      </w:r>
      <w:bookmarkStart w:id="474" w:name="_ETM_Q1_1823772"/>
      <w:bookmarkEnd w:id="474"/>
      <w:r>
        <w:rPr>
          <w:rFonts w:hint="cs"/>
          <w:rtl/>
          <w:lang w:eastAsia="he-IL"/>
        </w:rPr>
        <w:t>הוא על הבית או על הכביש?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75" w:name="_ETM_Q1_1825304"/>
      <w:bookmarkStart w:id="476" w:name="_ETM_Q1_1828096"/>
      <w:bookmarkEnd w:id="475"/>
      <w:bookmarkEnd w:id="476"/>
      <w:r>
        <w:rPr>
          <w:rtl/>
          <w:lang w:eastAsia="he-IL"/>
        </w:rPr>
        <w:t>ראובן בראון: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העניין.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4"/>
        <w:keepNext/>
        <w:rPr>
          <w:rtl/>
        </w:rPr>
      </w:pPr>
      <w:bookmarkStart w:id="477" w:name="_ETM_Q1_1826460"/>
      <w:bookmarkStart w:id="478" w:name="_ETM_Q1_1826542"/>
      <w:bookmarkEnd w:id="477"/>
      <w:bookmarkEnd w:id="478"/>
      <w:r>
        <w:rPr>
          <w:rtl/>
        </w:rPr>
        <w:t>קריאה: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על הבית.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79" w:name="_ETM_Q1_1827567"/>
      <w:bookmarkEnd w:id="479"/>
      <w:r>
        <w:rPr>
          <w:rtl/>
          <w:lang w:eastAsia="he-IL"/>
        </w:rPr>
        <w:t>ראובן בראון: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המספרים שנמצאים </w:t>
      </w:r>
      <w:bookmarkStart w:id="480" w:name="_ETM_Q1_1829260"/>
      <w:bookmarkEnd w:id="480"/>
      <w:r>
        <w:rPr>
          <w:rFonts w:hint="cs"/>
          <w:rtl/>
          <w:lang w:eastAsia="he-IL"/>
        </w:rPr>
        <w:t xml:space="preserve">על הבית הם לא טובים. הם טובים למישהו אולי אבל </w:t>
      </w:r>
      <w:bookmarkStart w:id="481" w:name="_ETM_Q1_1831865"/>
      <w:bookmarkEnd w:id="481"/>
      <w:r>
        <w:rPr>
          <w:rFonts w:hint="cs"/>
          <w:rtl/>
          <w:lang w:eastAsia="he-IL"/>
        </w:rPr>
        <w:t xml:space="preserve">הם לא טובים לאנשים עם מוגבלות ראייה. אנשים עם </w:t>
      </w:r>
      <w:bookmarkStart w:id="482" w:name="_ETM_Q1_1834345"/>
      <w:bookmarkEnd w:id="482"/>
      <w:r>
        <w:rPr>
          <w:rFonts w:hint="cs"/>
          <w:rtl/>
          <w:lang w:eastAsia="he-IL"/>
        </w:rPr>
        <w:t xml:space="preserve">מוגבלות ראייה צריכים את השילוט בגבול, בממשק שבין </w:t>
      </w:r>
      <w:proofErr w:type="spellStart"/>
      <w:r>
        <w:rPr>
          <w:rFonts w:hint="cs"/>
          <w:rtl/>
          <w:lang w:eastAsia="he-IL"/>
        </w:rPr>
        <w:t>החצרים</w:t>
      </w:r>
      <w:proofErr w:type="spellEnd"/>
      <w:r>
        <w:rPr>
          <w:rFonts w:hint="cs"/>
          <w:rtl/>
          <w:lang w:eastAsia="he-IL"/>
        </w:rPr>
        <w:t xml:space="preserve"> לבין </w:t>
      </w:r>
      <w:bookmarkStart w:id="483" w:name="_ETM_Q1_1839057"/>
      <w:bookmarkEnd w:id="483"/>
      <w:r>
        <w:rPr>
          <w:rFonts w:hint="cs"/>
          <w:rtl/>
          <w:lang w:eastAsia="he-IL"/>
        </w:rPr>
        <w:t>המדרכה, בגובה מסוים.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6"/>
        <w:keepNext/>
        <w:rPr>
          <w:rtl/>
        </w:rPr>
      </w:pPr>
      <w:bookmarkStart w:id="484" w:name="_ETM_Q1_1842080"/>
      <w:bookmarkStart w:id="485" w:name="_ETM_Q1_1843170"/>
      <w:bookmarkEnd w:id="484"/>
      <w:bookmarkEnd w:id="485"/>
      <w:r>
        <w:rPr>
          <w:rtl/>
        </w:rPr>
        <w:t>היו"ר אילן גילאון: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אתה רוצה להפוך את המספר לחלק </w:t>
      </w:r>
      <w:bookmarkStart w:id="486" w:name="_ETM_Q1_1844768"/>
      <w:bookmarkEnd w:id="486"/>
      <w:r>
        <w:rPr>
          <w:rFonts w:hint="cs"/>
          <w:rtl/>
          <w:lang w:eastAsia="he-IL"/>
        </w:rPr>
        <w:t>מהדרך ולא כחלק מהבית.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4"/>
        <w:keepNext/>
        <w:rPr>
          <w:rtl/>
        </w:rPr>
      </w:pPr>
      <w:bookmarkStart w:id="487" w:name="_ETM_Q1_1847176"/>
      <w:bookmarkStart w:id="488" w:name="_ETM_Q1_1847218"/>
      <w:bookmarkEnd w:id="487"/>
      <w:bookmarkEnd w:id="488"/>
      <w:r>
        <w:rPr>
          <w:rtl/>
        </w:rPr>
        <w:t>קריאה: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אני </w:t>
      </w:r>
      <w:bookmarkStart w:id="489" w:name="_ETM_Q1_1849546"/>
      <w:bookmarkEnd w:id="489"/>
      <w:r>
        <w:rPr>
          <w:rFonts w:hint="cs"/>
          <w:rtl/>
          <w:lang w:eastAsia="he-IL"/>
        </w:rPr>
        <w:t>מבין נכון, הוא רוצה מהבית להזיז לגדר.</w:t>
      </w:r>
    </w:p>
    <w:p w:rsidR="00E208D2" w:rsidRDefault="00E208D2" w:rsidP="00E208D2">
      <w:pPr>
        <w:rPr>
          <w:rtl/>
          <w:lang w:eastAsia="he-IL"/>
        </w:rPr>
      </w:pPr>
      <w:bookmarkStart w:id="490" w:name="_ETM_Q1_1850516"/>
      <w:bookmarkEnd w:id="490"/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91" w:name="_ETM_Q1_1850842"/>
      <w:bookmarkEnd w:id="491"/>
      <w:r>
        <w:rPr>
          <w:rtl/>
          <w:lang w:eastAsia="he-IL"/>
        </w:rPr>
        <w:t>אלעד לב: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דיברנו על מספרי בתים. אנחנו דיברנו </w:t>
      </w:r>
      <w:bookmarkStart w:id="492" w:name="_ETM_Q1_1859211"/>
      <w:bookmarkEnd w:id="492"/>
      <w:r>
        <w:rPr>
          <w:rFonts w:hint="cs"/>
          <w:rtl/>
          <w:lang w:eastAsia="he-IL"/>
        </w:rPr>
        <w:t>על דרכים שהן לא צמודות לכביש.</w:t>
      </w:r>
      <w:bookmarkStart w:id="493" w:name="_ETM_Q1_1867009"/>
      <w:bookmarkEnd w:id="493"/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רציתי לציין שדיברנו </w:t>
      </w:r>
      <w:bookmarkStart w:id="494" w:name="_ETM_Q1_1878928"/>
      <w:bookmarkEnd w:id="494"/>
      <w:r>
        <w:rPr>
          <w:rFonts w:hint="cs"/>
          <w:rtl/>
          <w:lang w:eastAsia="he-IL"/>
        </w:rPr>
        <w:t xml:space="preserve">כאן על הדוגמה של דרך נמיר, אבל יש גם את כביש בגין ויש גם את אילון. יש עוד דרכים שעוברות </w:t>
      </w:r>
      <w:bookmarkStart w:id="495" w:name="_ETM_Q1_1884515"/>
      <w:bookmarkEnd w:id="495"/>
      <w:r>
        <w:rPr>
          <w:rFonts w:hint="cs"/>
          <w:rtl/>
          <w:lang w:eastAsia="he-IL"/>
        </w:rPr>
        <w:t>בתחום הרשויות.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96" w:name="_ETM_Q1_1887803"/>
      <w:bookmarkEnd w:id="496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כביש מספר 1. נסיעה מתל אביב דרך ירושלים </w:t>
      </w:r>
      <w:bookmarkStart w:id="497" w:name="_ETM_Q1_1890570"/>
      <w:bookmarkEnd w:id="497"/>
      <w:r>
        <w:rPr>
          <w:rFonts w:hint="cs"/>
          <w:rtl/>
          <w:lang w:eastAsia="he-IL"/>
        </w:rPr>
        <w:t xml:space="preserve">עד כביש 90. זה עדיין כביש מספר 1 שהוא כביש </w:t>
      </w:r>
      <w:bookmarkStart w:id="498" w:name="_ETM_Q1_1892526"/>
      <w:bookmarkEnd w:id="498"/>
      <w:r>
        <w:rPr>
          <w:rFonts w:hint="cs"/>
          <w:rtl/>
          <w:lang w:eastAsia="he-IL"/>
        </w:rPr>
        <w:t>בין-עירוני והוא עובר בירושלים.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499" w:name="_ETM_Q1_1896264"/>
      <w:bookmarkStart w:id="500" w:name="_ETM_Q1_1895985"/>
      <w:bookmarkEnd w:id="499"/>
      <w:bookmarkEnd w:id="500"/>
      <w:r>
        <w:rPr>
          <w:rtl/>
          <w:lang w:eastAsia="he-IL"/>
        </w:rPr>
        <w:t>אלעד לב: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 את הניסוח שמתאים. במקומות שיש בהם מדרכות וצריך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אותן, הן יונגשו. צריך </w:t>
      </w:r>
      <w:bookmarkStart w:id="501" w:name="_ETM_Q1_1902315"/>
      <w:bookmarkEnd w:id="501"/>
      <w:r>
        <w:rPr>
          <w:rFonts w:hint="cs"/>
          <w:rtl/>
          <w:lang w:eastAsia="he-IL"/>
        </w:rPr>
        <w:t xml:space="preserve">לזכור שבדרכים קיימות, בהתייחסות למה שראובן אמר, בין צומת לצומת, </w:t>
      </w:r>
      <w:bookmarkStart w:id="502" w:name="_ETM_Q1_1906177"/>
      <w:bookmarkEnd w:id="502"/>
      <w:r>
        <w:rPr>
          <w:rFonts w:hint="cs"/>
          <w:rtl/>
          <w:lang w:eastAsia="he-IL"/>
        </w:rPr>
        <w:t>לפעמים יש איזשהו שיפוט שהוא נקודתי ולא ניתן -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אנחנו </w:t>
      </w:r>
      <w:bookmarkStart w:id="503" w:name="_ETM_Q1_1910379"/>
      <w:bookmarkEnd w:id="503"/>
      <w:r>
        <w:rPr>
          <w:rFonts w:hint="cs"/>
          <w:rtl/>
          <w:lang w:eastAsia="he-IL"/>
        </w:rPr>
        <w:t xml:space="preserve">מכירים את המציאות שלפעמים יש מדרכות צרות או גבהים או </w:t>
      </w:r>
      <w:bookmarkStart w:id="504" w:name="_ETM_Q1_1912479"/>
      <w:bookmarkEnd w:id="504"/>
      <w:r>
        <w:rPr>
          <w:rFonts w:hint="cs"/>
          <w:rtl/>
          <w:lang w:eastAsia="he-IL"/>
        </w:rPr>
        <w:t>שיפועים -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מאפשר לעשות הנגשה כמו </w:t>
      </w:r>
      <w:bookmarkStart w:id="505" w:name="_ETM_Q1_1915070"/>
      <w:bookmarkEnd w:id="505"/>
      <w:r>
        <w:rPr>
          <w:rFonts w:hint="cs"/>
          <w:rtl/>
          <w:lang w:eastAsia="he-IL"/>
        </w:rPr>
        <w:t xml:space="preserve">שהיינו רוצים בדרך חדשה כשבאים לתכנן את כולה ואפשר </w:t>
      </w:r>
      <w:bookmarkStart w:id="506" w:name="_ETM_Q1_1918453"/>
      <w:bookmarkEnd w:id="506"/>
      <w:r>
        <w:rPr>
          <w:rFonts w:hint="cs"/>
          <w:rtl/>
          <w:lang w:eastAsia="he-IL"/>
        </w:rPr>
        <w:t xml:space="preserve">לתכנן אותה עם כל השיפועים והרוחב שרוצים. לכן יש כאן </w:t>
      </w:r>
      <w:bookmarkStart w:id="507" w:name="_ETM_Q1_1921278"/>
      <w:bookmarkEnd w:id="507"/>
      <w:r>
        <w:rPr>
          <w:rFonts w:hint="cs"/>
          <w:rtl/>
          <w:lang w:eastAsia="he-IL"/>
        </w:rPr>
        <w:t xml:space="preserve">את הסייג של בין צומת לצומת ואת הגמישות </w:t>
      </w:r>
      <w:bookmarkStart w:id="508" w:name="_ETM_Q1_1925347"/>
      <w:bookmarkEnd w:id="508"/>
      <w:r>
        <w:rPr>
          <w:rFonts w:hint="cs"/>
          <w:rtl/>
          <w:lang w:eastAsia="he-IL"/>
        </w:rPr>
        <w:t>הניתנת למהנדס העיר לתת פתרון סביר במקום נתון.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509" w:name="_ETM_Q1_1931465"/>
      <w:bookmarkEnd w:id="509"/>
      <w:r>
        <w:rPr>
          <w:rtl/>
          <w:lang w:eastAsia="he-IL"/>
        </w:rPr>
        <w:t>ראובן בראון: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</w:t>
      </w:r>
      <w:bookmarkStart w:id="510" w:name="_ETM_Q1_1931256"/>
      <w:bookmarkEnd w:id="510"/>
      <w:r>
        <w:rPr>
          <w:rFonts w:hint="cs"/>
          <w:rtl/>
          <w:lang w:eastAsia="he-IL"/>
        </w:rPr>
        <w:t>מתקני דרך חדשים.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אני עוזב את </w:t>
      </w:r>
      <w:bookmarkStart w:id="511" w:name="_ETM_Q1_1935485"/>
      <w:bookmarkEnd w:id="511"/>
      <w:r>
        <w:rPr>
          <w:rFonts w:hint="cs"/>
          <w:rtl/>
          <w:lang w:eastAsia="he-IL"/>
        </w:rPr>
        <w:t xml:space="preserve">השיפועים ועוזב את מה שיש אבל אם אתה עושה משהו </w:t>
      </w:r>
      <w:bookmarkStart w:id="512" w:name="_ETM_Q1_1938412"/>
      <w:bookmarkEnd w:id="512"/>
      <w:r>
        <w:rPr>
          <w:rFonts w:hint="cs"/>
          <w:rtl/>
          <w:lang w:eastAsia="he-IL"/>
        </w:rPr>
        <w:t xml:space="preserve">חדש, תעשה את אותו הדבר, את המשהו החדש הזה, תעשה </w:t>
      </w:r>
      <w:bookmarkStart w:id="513" w:name="_ETM_Q1_1941815"/>
      <w:bookmarkEnd w:id="513"/>
      <w:r>
        <w:rPr>
          <w:rFonts w:hint="cs"/>
          <w:rtl/>
          <w:lang w:eastAsia="he-IL"/>
        </w:rPr>
        <w:t>תקני.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514" w:name="_ETM_Q1_1943281"/>
      <w:bookmarkStart w:id="515" w:name="_ETM_Q1_1942219"/>
      <w:bookmarkEnd w:id="514"/>
      <w:bookmarkEnd w:id="515"/>
      <w:r>
        <w:rPr>
          <w:rtl/>
          <w:lang w:eastAsia="he-IL"/>
        </w:rPr>
        <w:t>אלעד לב: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לא תמיד זה אפשר כי לפעמים רוחב מדרכה לא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מאפשר להציב את העמודים שנדרשים כדי לעמוד בנוסח </w:t>
      </w:r>
      <w:bookmarkStart w:id="516" w:name="_ETM_Q1_1949379"/>
      <w:bookmarkEnd w:id="516"/>
      <w:r>
        <w:rPr>
          <w:rFonts w:hint="cs"/>
          <w:rtl/>
          <w:lang w:eastAsia="he-IL"/>
        </w:rPr>
        <w:t>המעודכן.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6"/>
        <w:keepNext/>
        <w:rPr>
          <w:rtl/>
        </w:rPr>
      </w:pPr>
      <w:bookmarkStart w:id="517" w:name="_ETM_Q1_1950735"/>
      <w:bookmarkStart w:id="518" w:name="_ETM_Q1_1952392"/>
      <w:bookmarkEnd w:id="517"/>
      <w:bookmarkEnd w:id="518"/>
      <w:r>
        <w:rPr>
          <w:rtl/>
        </w:rPr>
        <w:t>היו"ר אילן גילאון: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מצב של פטור מסיבות הנדסיות?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519" w:name="_ETM_Q1_1954326"/>
      <w:bookmarkEnd w:id="519"/>
      <w:r>
        <w:rPr>
          <w:rtl/>
          <w:lang w:eastAsia="he-IL"/>
        </w:rPr>
        <w:t>אלעד לב: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6"/>
        <w:keepNext/>
        <w:rPr>
          <w:rtl/>
        </w:rPr>
      </w:pPr>
      <w:bookmarkStart w:id="520" w:name="_ETM_Q1_1953426"/>
      <w:bookmarkStart w:id="521" w:name="_ETM_Q1_1953565"/>
      <w:bookmarkEnd w:id="520"/>
      <w:bookmarkEnd w:id="521"/>
      <w:r>
        <w:rPr>
          <w:rtl/>
        </w:rPr>
        <w:t>היו"ר אילן גילאון: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הדבר שאתה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מתאר </w:t>
      </w:r>
      <w:bookmarkStart w:id="522" w:name="_ETM_Q1_1954398"/>
      <w:bookmarkEnd w:id="522"/>
      <w:r>
        <w:rPr>
          <w:rFonts w:hint="cs"/>
          <w:rtl/>
          <w:lang w:eastAsia="he-IL"/>
        </w:rPr>
        <w:t>אותו.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523" w:name="_ETM_Q1_1955263"/>
      <w:bookmarkStart w:id="524" w:name="_ETM_Q1_1955628"/>
      <w:bookmarkEnd w:id="523"/>
      <w:bookmarkEnd w:id="524"/>
      <w:r>
        <w:rPr>
          <w:rtl/>
          <w:lang w:eastAsia="he-IL"/>
        </w:rPr>
        <w:t>ראובן בראון: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יש פטור.</w:t>
      </w:r>
    </w:p>
    <w:p w:rsidR="00E208D2" w:rsidRDefault="00E208D2" w:rsidP="00E208D2">
      <w:pPr>
        <w:rPr>
          <w:rtl/>
          <w:lang w:eastAsia="he-IL"/>
        </w:rPr>
      </w:pPr>
    </w:p>
    <w:p w:rsidR="00E208D2" w:rsidRDefault="00E208D2" w:rsidP="00E208D2">
      <w:pPr>
        <w:pStyle w:val="af9"/>
        <w:keepNext/>
        <w:rPr>
          <w:rtl/>
          <w:lang w:eastAsia="he-IL"/>
        </w:rPr>
      </w:pPr>
      <w:bookmarkStart w:id="525" w:name="_ETM_Q1_1958201"/>
      <w:bookmarkEnd w:id="525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E208D2" w:rsidRDefault="00E208D2" w:rsidP="00E208D2">
      <w:pPr>
        <w:pStyle w:val="KeepWithNext"/>
        <w:rPr>
          <w:rtl/>
          <w:lang w:eastAsia="he-IL"/>
        </w:rPr>
      </w:pPr>
    </w:p>
    <w:p w:rsidR="00E208D2" w:rsidRDefault="00E208D2" w:rsidP="00E208D2">
      <w:pPr>
        <w:rPr>
          <w:rtl/>
          <w:lang w:eastAsia="he-IL"/>
        </w:rPr>
      </w:pPr>
      <w:r>
        <w:rPr>
          <w:rFonts w:hint="cs"/>
          <w:rtl/>
          <w:lang w:eastAsia="he-IL"/>
        </w:rPr>
        <w:t>מרכז השלטון המקומי.</w:t>
      </w:r>
      <w:r w:rsidR="007601AA">
        <w:rPr>
          <w:rFonts w:hint="cs"/>
          <w:rtl/>
          <w:lang w:eastAsia="he-IL"/>
        </w:rPr>
        <w:t xml:space="preserve"> </w:t>
      </w:r>
      <w:r w:rsidR="00603CEF">
        <w:rPr>
          <w:rFonts w:hint="cs"/>
          <w:rtl/>
          <w:lang w:eastAsia="he-IL"/>
        </w:rPr>
        <w:t>האמת היא שהדי</w:t>
      </w:r>
      <w:bookmarkStart w:id="526" w:name="_ETM_Q1_1967233"/>
      <w:bookmarkEnd w:id="526"/>
      <w:r w:rsidR="00603CEF">
        <w:rPr>
          <w:rFonts w:hint="cs"/>
          <w:rtl/>
          <w:lang w:eastAsia="he-IL"/>
        </w:rPr>
        <w:t>ון כבר צלל לפרטים אבל הייתי רוצה לתת התייחסו</w:t>
      </w:r>
      <w:bookmarkStart w:id="527" w:name="_ETM_Q1_1971061"/>
      <w:bookmarkEnd w:id="527"/>
      <w:r w:rsidR="00603CEF">
        <w:rPr>
          <w:rFonts w:hint="cs"/>
          <w:rtl/>
          <w:lang w:eastAsia="he-IL"/>
        </w:rPr>
        <w:t xml:space="preserve">ת כללית יותר מצדנו. אני באופן אישי הייתי </w:t>
      </w:r>
      <w:bookmarkStart w:id="528" w:name="_ETM_Q1_1975138"/>
      <w:bookmarkEnd w:id="528"/>
      <w:r w:rsidR="00603CEF">
        <w:rPr>
          <w:rFonts w:hint="cs"/>
          <w:rtl/>
          <w:lang w:eastAsia="he-IL"/>
        </w:rPr>
        <w:t>שותף לצוות בין-משרדי</w:t>
      </w:r>
      <w:r w:rsidR="007601AA">
        <w:rPr>
          <w:rFonts w:hint="cs"/>
          <w:rtl/>
          <w:lang w:eastAsia="he-IL"/>
        </w:rPr>
        <w:t xml:space="preserve"> </w:t>
      </w:r>
      <w:r w:rsidR="00603CEF">
        <w:rPr>
          <w:rFonts w:hint="cs"/>
          <w:rtl/>
          <w:lang w:eastAsia="he-IL"/>
        </w:rPr>
        <w:t>שעסק בכל נושא עלויות ההנגשה.</w:t>
      </w:r>
      <w:r w:rsidR="007601AA">
        <w:rPr>
          <w:rFonts w:hint="cs"/>
          <w:rtl/>
          <w:lang w:eastAsia="he-IL"/>
        </w:rPr>
        <w:t xml:space="preserve"> </w:t>
      </w:r>
      <w:r w:rsidR="00603CEF">
        <w:rPr>
          <w:rFonts w:hint="cs"/>
          <w:rtl/>
          <w:lang w:eastAsia="he-IL"/>
        </w:rPr>
        <w:t>אנחנו</w:t>
      </w:r>
      <w:r w:rsidR="007601AA">
        <w:rPr>
          <w:rFonts w:hint="cs"/>
          <w:rtl/>
          <w:lang w:eastAsia="he-IL"/>
        </w:rPr>
        <w:t xml:space="preserve"> </w:t>
      </w:r>
      <w:r w:rsidR="00603CEF">
        <w:rPr>
          <w:rFonts w:hint="cs"/>
          <w:rtl/>
          <w:lang w:eastAsia="he-IL"/>
        </w:rPr>
        <w:t>אספנו אומדנים מרשויות מקומיות</w:t>
      </w:r>
      <w:bookmarkStart w:id="529" w:name="_ETM_Q1_1985769"/>
      <w:bookmarkEnd w:id="529"/>
      <w:r w:rsidR="00603CEF">
        <w:rPr>
          <w:rFonts w:hint="cs"/>
          <w:rtl/>
          <w:lang w:eastAsia="he-IL"/>
        </w:rPr>
        <w:t xml:space="preserve"> ויצא ש</w:t>
      </w:r>
      <w:bookmarkStart w:id="530" w:name="_ETM_Q1_1987993"/>
      <w:bookmarkEnd w:id="530"/>
      <w:r w:rsidR="00603CEF">
        <w:rPr>
          <w:rFonts w:hint="cs"/>
          <w:rtl/>
          <w:lang w:eastAsia="he-IL"/>
        </w:rPr>
        <w:t>היו רשויות שבכלל</w:t>
      </w:r>
      <w:r w:rsidR="007601AA">
        <w:rPr>
          <w:rFonts w:hint="cs"/>
          <w:rtl/>
          <w:lang w:eastAsia="he-IL"/>
        </w:rPr>
        <w:t xml:space="preserve"> </w:t>
      </w:r>
      <w:r w:rsidR="00603CEF">
        <w:rPr>
          <w:rFonts w:hint="cs"/>
          <w:rtl/>
          <w:lang w:eastAsia="he-IL"/>
        </w:rPr>
        <w:t xml:space="preserve">התעלמו מהאלמנט הזה. קיבלנו אומדנים </w:t>
      </w:r>
      <w:bookmarkStart w:id="531" w:name="_ETM_Q1_1991059"/>
      <w:bookmarkEnd w:id="531"/>
      <w:r w:rsidR="00603CEF">
        <w:rPr>
          <w:rFonts w:hint="cs"/>
          <w:rtl/>
          <w:lang w:eastAsia="he-IL"/>
        </w:rPr>
        <w:t xml:space="preserve">שהתייחסו רק למבנים ולשירות ומהאומדן הזה הרשויות התעלמו ממנו. מאלו </w:t>
      </w:r>
      <w:bookmarkStart w:id="532" w:name="_ETM_Q1_1996941"/>
      <w:bookmarkEnd w:id="532"/>
      <w:r w:rsidR="00603CEF">
        <w:rPr>
          <w:rFonts w:hint="cs"/>
          <w:rtl/>
          <w:lang w:eastAsia="he-IL"/>
        </w:rPr>
        <w:t xml:space="preserve">שכן מספיק מודעות ומספיק מכירות את דרישות החוק, לפחות שעתידות </w:t>
      </w:r>
      <w:bookmarkStart w:id="533" w:name="_ETM_Q1_2003428"/>
      <w:bookmarkEnd w:id="533"/>
      <w:r w:rsidR="00603CEF">
        <w:rPr>
          <w:rFonts w:hint="cs"/>
          <w:rtl/>
          <w:lang w:eastAsia="he-IL"/>
        </w:rPr>
        <w:t>לחול עם התקנת התקנות, מדובר בעלויות אסטרונומיות, מעל 10 מילי</w:t>
      </w:r>
      <w:bookmarkStart w:id="534" w:name="_ETM_Q1_2009535"/>
      <w:bookmarkEnd w:id="534"/>
      <w:r w:rsidR="00603CEF">
        <w:rPr>
          <w:rFonts w:hint="cs"/>
          <w:rtl/>
          <w:lang w:eastAsia="he-IL"/>
        </w:rPr>
        <w:t>ארד שקלים.</w:t>
      </w:r>
      <w:r w:rsidR="007601AA">
        <w:rPr>
          <w:rFonts w:hint="cs"/>
          <w:rtl/>
          <w:lang w:eastAsia="he-IL"/>
        </w:rPr>
        <w:t xml:space="preserve"> </w:t>
      </w:r>
      <w:r w:rsidR="00603CEF">
        <w:rPr>
          <w:rFonts w:hint="cs"/>
          <w:rtl/>
          <w:lang w:eastAsia="he-IL"/>
        </w:rPr>
        <w:t xml:space="preserve">חשוב להבין את המסגרת, איך </w:t>
      </w:r>
      <w:bookmarkStart w:id="535" w:name="_ETM_Q1_2025245"/>
      <w:bookmarkEnd w:id="535"/>
      <w:r w:rsidR="00603CEF">
        <w:rPr>
          <w:rFonts w:hint="cs"/>
          <w:rtl/>
          <w:lang w:eastAsia="he-IL"/>
        </w:rPr>
        <w:t xml:space="preserve">אנחנו רואים את זה וחבל שנכנסו לפרטים לפני שמבינים את </w:t>
      </w:r>
      <w:bookmarkStart w:id="536" w:name="_ETM_Q1_2028716"/>
      <w:bookmarkEnd w:id="536"/>
      <w:r w:rsidR="00603CEF">
        <w:rPr>
          <w:rFonts w:hint="cs"/>
          <w:rtl/>
          <w:lang w:eastAsia="he-IL"/>
        </w:rPr>
        <w:t>סדרי הגודל.</w:t>
      </w:r>
    </w:p>
    <w:p w:rsidR="00603CEF" w:rsidRDefault="00603CEF" w:rsidP="00E208D2">
      <w:pPr>
        <w:rPr>
          <w:rtl/>
          <w:lang w:eastAsia="he-IL"/>
        </w:rPr>
      </w:pPr>
    </w:p>
    <w:p w:rsidR="00603CEF" w:rsidRDefault="00603CEF" w:rsidP="00603CEF">
      <w:pPr>
        <w:pStyle w:val="af6"/>
        <w:keepNext/>
        <w:rPr>
          <w:rtl/>
        </w:rPr>
      </w:pPr>
      <w:r>
        <w:rPr>
          <w:rtl/>
        </w:rPr>
        <w:lastRenderedPageBreak/>
        <w:t>היו"ר אילן גילאון: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סדרי הגודל?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9"/>
        <w:keepNext/>
        <w:rPr>
          <w:rtl/>
          <w:lang w:eastAsia="he-IL"/>
        </w:rPr>
      </w:pPr>
      <w:bookmarkStart w:id="537" w:name="_ETM_Q1_2030848"/>
      <w:bookmarkEnd w:id="537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מעל 10 מיליארד </w:t>
      </w:r>
      <w:bookmarkStart w:id="538" w:name="_ETM_Q1_2033908"/>
      <w:bookmarkEnd w:id="538"/>
      <w:r>
        <w:rPr>
          <w:rFonts w:hint="cs"/>
          <w:rtl/>
          <w:lang w:eastAsia="he-IL"/>
        </w:rPr>
        <w:t>שקלים.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6"/>
        <w:keepNext/>
        <w:rPr>
          <w:rtl/>
        </w:rPr>
      </w:pPr>
      <w:bookmarkStart w:id="539" w:name="_ETM_Q1_2035653"/>
      <w:bookmarkStart w:id="540" w:name="_ETM_Q1_2036682"/>
      <w:bookmarkEnd w:id="539"/>
      <w:bookmarkEnd w:id="540"/>
      <w:r>
        <w:rPr>
          <w:rtl/>
        </w:rPr>
        <w:t>היו"ר אילן גילאון: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על דרכים.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9"/>
        <w:keepNext/>
        <w:rPr>
          <w:rtl/>
          <w:lang w:eastAsia="he-IL"/>
        </w:rPr>
      </w:pPr>
      <w:bookmarkStart w:id="541" w:name="_ETM_Q1_2035974"/>
      <w:bookmarkStart w:id="542" w:name="_ETM_Q1_2037157"/>
      <w:bookmarkEnd w:id="541"/>
      <w:bookmarkEnd w:id="542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שהערים הגדולות שהעבירו לנו - </w:t>
      </w:r>
      <w:bookmarkStart w:id="543" w:name="_ETM_Q1_2040267"/>
      <w:bookmarkEnd w:id="543"/>
      <w:r>
        <w:rPr>
          <w:rFonts w:hint="cs"/>
          <w:rtl/>
          <w:lang w:eastAsia="he-IL"/>
        </w:rPr>
        <w:t>- -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על חצי מזה. מה דעתך? </w:t>
      </w:r>
      <w:bookmarkStart w:id="544" w:name="_ETM_Q1_2043613"/>
      <w:bookmarkEnd w:id="544"/>
      <w:r>
        <w:rPr>
          <w:rFonts w:hint="cs"/>
          <w:rtl/>
          <w:lang w:eastAsia="he-IL"/>
        </w:rPr>
        <w:t xml:space="preserve">אם כבר מדברים. אנחנו עוסקים </w:t>
      </w:r>
      <w:bookmarkStart w:id="545" w:name="_ETM_Q1_2044771"/>
      <w:bookmarkEnd w:id="545"/>
      <w:r>
        <w:rPr>
          <w:rFonts w:hint="cs"/>
          <w:rtl/>
          <w:lang w:eastAsia="he-IL"/>
        </w:rPr>
        <w:t xml:space="preserve">כאן בתקנות ובחוקים. לכן אנחנו פורום סביר. אנחנו כאן </w:t>
      </w:r>
      <w:bookmarkStart w:id="546" w:name="_ETM_Q1_2055237"/>
      <w:bookmarkEnd w:id="546"/>
      <w:r>
        <w:rPr>
          <w:rFonts w:hint="cs"/>
          <w:rtl/>
          <w:lang w:eastAsia="he-IL"/>
        </w:rPr>
        <w:t>לא עוסקים במחיר של הדברים. כלומר, במלים אחרות, א</w:t>
      </w:r>
      <w:bookmarkStart w:id="547" w:name="_ETM_Q1_2057000"/>
      <w:bookmarkEnd w:id="547"/>
      <w:r>
        <w:rPr>
          <w:rFonts w:hint="cs"/>
          <w:rtl/>
          <w:lang w:eastAsia="he-IL"/>
        </w:rPr>
        <w:t xml:space="preserve">ני יודע, יש צמתים שלא מרמזרים אותם עד שלא מתים </w:t>
      </w:r>
      <w:bookmarkStart w:id="548" w:name="_ETM_Q1_2059727"/>
      <w:bookmarkEnd w:id="548"/>
      <w:r>
        <w:rPr>
          <w:rFonts w:hint="cs"/>
          <w:rtl/>
          <w:lang w:eastAsia="he-IL"/>
        </w:rPr>
        <w:t xml:space="preserve">כך וכך אנשים. אני מכיר את ההיגיון הזה. אנחנו לא </w:t>
      </w:r>
      <w:bookmarkStart w:id="549" w:name="_ETM_Q1_2062622"/>
      <w:bookmarkEnd w:id="549"/>
      <w:r>
        <w:rPr>
          <w:rFonts w:hint="cs"/>
          <w:rtl/>
          <w:lang w:eastAsia="he-IL"/>
        </w:rPr>
        <w:t>עובדים על פי ההיגיון הזה.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זאת המטרה.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6"/>
        <w:keepNext/>
        <w:rPr>
          <w:rtl/>
        </w:rPr>
      </w:pPr>
      <w:bookmarkStart w:id="550" w:name="_ETM_Q1_2064751"/>
      <w:bookmarkEnd w:id="550"/>
      <w:r>
        <w:rPr>
          <w:rtl/>
        </w:rPr>
        <w:t>היו"ר אילן גילאון: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המספר הזה </w:t>
      </w:r>
      <w:bookmarkStart w:id="551" w:name="_ETM_Q1_2068338"/>
      <w:bookmarkEnd w:id="551"/>
      <w:r>
        <w:rPr>
          <w:rFonts w:hint="cs"/>
          <w:rtl/>
          <w:lang w:eastAsia="he-IL"/>
        </w:rPr>
        <w:t xml:space="preserve">הוא לכל </w:t>
      </w:r>
      <w:proofErr w:type="spellStart"/>
      <w:r>
        <w:rPr>
          <w:rFonts w:hint="cs"/>
          <w:rtl/>
          <w:lang w:eastAsia="he-IL"/>
        </w:rPr>
        <w:t>דיכפין</w:t>
      </w:r>
      <w:proofErr w:type="spellEnd"/>
      <w:r>
        <w:rPr>
          <w:rFonts w:hint="cs"/>
          <w:rtl/>
          <w:lang w:eastAsia="he-IL"/>
        </w:rPr>
        <w:t xml:space="preserve"> מופרך ואני לא יודע מי בכלל זרק אותו לאוויר. בסוף מה שקורה, זה תופס. זה </w:t>
      </w:r>
      <w:bookmarkStart w:id="552" w:name="_ETM_Q1_2075197"/>
      <w:bookmarkEnd w:id="552"/>
      <w:r>
        <w:rPr>
          <w:rFonts w:hint="cs"/>
          <w:rtl/>
          <w:lang w:eastAsia="he-IL"/>
        </w:rPr>
        <w:t>לא נכון, בטח לא לגבי דרכים בלבד.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553" w:name="_ETM_Q1_2078410"/>
      <w:bookmarkEnd w:id="553"/>
      <w:r>
        <w:rPr>
          <w:rFonts w:hint="cs"/>
          <w:rtl/>
          <w:lang w:eastAsia="he-IL"/>
        </w:rPr>
        <w:t xml:space="preserve">בר שני. </w:t>
      </w:r>
      <w:bookmarkStart w:id="554" w:name="_ETM_Q1_2079756"/>
      <w:bookmarkEnd w:id="554"/>
      <w:r>
        <w:rPr>
          <w:rFonts w:hint="cs"/>
          <w:rtl/>
          <w:lang w:eastAsia="he-IL"/>
        </w:rPr>
        <w:t>בהחלט אני מאלה שחושבים שהשלטון המקומי צריך לקבל סיוע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מהמדינה משום שהנגישות היא בהחלט מהפכה. היא שינוי בתפיסת </w:t>
      </w:r>
      <w:bookmarkStart w:id="555" w:name="_ETM_Q1_2092366"/>
      <w:bookmarkEnd w:id="555"/>
      <w:r>
        <w:rPr>
          <w:rFonts w:hint="cs"/>
          <w:rtl/>
          <w:lang w:eastAsia="he-IL"/>
        </w:rPr>
        <w:t xml:space="preserve">העולם. זה סטייט אוף </w:t>
      </w:r>
      <w:proofErr w:type="spellStart"/>
      <w:r>
        <w:rPr>
          <w:rFonts w:hint="cs"/>
          <w:rtl/>
          <w:lang w:eastAsia="he-IL"/>
        </w:rPr>
        <w:t>מיינד</w:t>
      </w:r>
      <w:proofErr w:type="spellEnd"/>
      <w:r>
        <w:rPr>
          <w:rFonts w:hint="cs"/>
          <w:rtl/>
          <w:lang w:eastAsia="he-IL"/>
        </w:rPr>
        <w:t xml:space="preserve">. זאת לא רמפה אלא </w:t>
      </w:r>
      <w:bookmarkStart w:id="556" w:name="_ETM_Q1_2096322"/>
      <w:bookmarkEnd w:id="556"/>
      <w:r>
        <w:rPr>
          <w:rFonts w:hint="cs"/>
          <w:rtl/>
          <w:lang w:eastAsia="he-IL"/>
        </w:rPr>
        <w:t xml:space="preserve">זה לתפוס אחרת. בשבילי מדד הנגישות, כשאני </w:t>
      </w:r>
      <w:bookmarkStart w:id="557" w:name="_ETM_Q1_2100213"/>
      <w:bookmarkEnd w:id="557"/>
      <w:r>
        <w:rPr>
          <w:rFonts w:hint="cs"/>
          <w:rtl/>
          <w:lang w:eastAsia="he-IL"/>
        </w:rPr>
        <w:t xml:space="preserve">רואה את מדד הנגישות באיזשהו מקום, אני יודע מהו </w:t>
      </w:r>
      <w:proofErr w:type="spellStart"/>
      <w:r>
        <w:rPr>
          <w:rFonts w:hint="cs"/>
          <w:rtl/>
          <w:lang w:eastAsia="he-IL"/>
        </w:rPr>
        <w:t>התל"ג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8" w:name="_ETM_Q1_2105230"/>
      <w:bookmarkEnd w:id="558"/>
      <w:r>
        <w:rPr>
          <w:rFonts w:hint="cs"/>
          <w:rtl/>
          <w:lang w:eastAsia="he-IL"/>
        </w:rPr>
        <w:t xml:space="preserve">במדינה הזאת, כמה שכר המינימום וכל מה שאתם רוצים, על </w:t>
      </w:r>
      <w:bookmarkStart w:id="559" w:name="_ETM_Q1_2109037"/>
      <w:bookmarkEnd w:id="559"/>
      <w:r>
        <w:rPr>
          <w:rFonts w:hint="cs"/>
          <w:rtl/>
          <w:lang w:eastAsia="he-IL"/>
        </w:rPr>
        <w:t xml:space="preserve">פי הרעיון הזה משום שאז אני יודע מה </w:t>
      </w:r>
      <w:bookmarkStart w:id="560" w:name="_ETM_Q1_2111660"/>
      <w:bookmarkEnd w:id="560"/>
      <w:r>
        <w:rPr>
          <w:rFonts w:hint="cs"/>
          <w:rtl/>
          <w:lang w:eastAsia="he-IL"/>
        </w:rPr>
        <w:t xml:space="preserve">היחס לפרט ומה לא. אני יכול לראות </w:t>
      </w:r>
      <w:bookmarkStart w:id="561" w:name="_ETM_Q1_2114598"/>
      <w:bookmarkEnd w:id="561"/>
      <w:r>
        <w:rPr>
          <w:rFonts w:hint="cs"/>
          <w:rtl/>
          <w:lang w:eastAsia="he-IL"/>
        </w:rPr>
        <w:t xml:space="preserve">את ההבדל הזה בין רשויות מקומיות. כמו שירושלים היא </w:t>
      </w:r>
      <w:bookmarkStart w:id="562" w:name="_ETM_Q1_2118558"/>
      <w:bookmarkEnd w:id="562"/>
      <w:r>
        <w:rPr>
          <w:rFonts w:hint="cs"/>
          <w:rtl/>
          <w:lang w:eastAsia="he-IL"/>
        </w:rPr>
        <w:t xml:space="preserve">סדום ועמורה לנגישות ולתעבורה, יש מקומות אחרים שהם לא </w:t>
      </w:r>
      <w:bookmarkStart w:id="563" w:name="_ETM_Q1_2121850"/>
      <w:bookmarkEnd w:id="563"/>
      <w:r>
        <w:rPr>
          <w:rFonts w:hint="cs"/>
          <w:rtl/>
          <w:lang w:eastAsia="he-IL"/>
        </w:rPr>
        <w:t>כאלה.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עובדה. לכן יש את כל הממדים האלה. העלות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יכולה להיות כאן גורם מבחינת ההחלטות שלנו. </w:t>
      </w:r>
      <w:bookmarkStart w:id="564" w:name="_ETM_Q1_2134026"/>
      <w:bookmarkEnd w:id="564"/>
      <w:r>
        <w:rPr>
          <w:rFonts w:hint="cs"/>
          <w:rtl/>
          <w:lang w:eastAsia="he-IL"/>
        </w:rPr>
        <w:t>לפעמים הזמן משתנה ונותנים יותר, לפעמים גיוס המשאבים משתנה, א</w:t>
      </w:r>
      <w:bookmarkStart w:id="565" w:name="_ETM_Q1_2138468"/>
      <w:bookmarkEnd w:id="565"/>
      <w:r>
        <w:rPr>
          <w:rFonts w:hint="cs"/>
          <w:rtl/>
          <w:lang w:eastAsia="he-IL"/>
        </w:rPr>
        <w:t xml:space="preserve">בל ברגע שאתה מחליט שאתה עושה נגישות, אתה עושה נגישות. </w:t>
      </w:r>
      <w:bookmarkStart w:id="566" w:name="_ETM_Q1_2141750"/>
      <w:bookmarkEnd w:id="566"/>
      <w:r>
        <w:rPr>
          <w:rFonts w:hint="cs"/>
          <w:rtl/>
          <w:lang w:eastAsia="he-IL"/>
        </w:rPr>
        <w:t xml:space="preserve">אני לא יכול לומר לעצמי שהעלויות אסטרונומיות ולכן אני עוזב </w:t>
      </w:r>
      <w:bookmarkStart w:id="567" w:name="_ETM_Q1_2143918"/>
      <w:bookmarkEnd w:id="567"/>
      <w:r>
        <w:rPr>
          <w:rFonts w:hint="cs"/>
          <w:rtl/>
          <w:lang w:eastAsia="he-IL"/>
        </w:rPr>
        <w:t>את זה.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9"/>
        <w:keepNext/>
        <w:rPr>
          <w:rtl/>
          <w:lang w:eastAsia="he-IL"/>
        </w:rPr>
      </w:pPr>
      <w:bookmarkStart w:id="568" w:name="_ETM_Q1_2145453"/>
      <w:bookmarkStart w:id="569" w:name="_ETM_Q1_2146366"/>
      <w:bookmarkEnd w:id="568"/>
      <w:bookmarkEnd w:id="569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התכוונתי לומר את זה. התכוונתי לכך </w:t>
      </w:r>
      <w:bookmarkStart w:id="570" w:name="_ETM_Q1_2152097"/>
      <w:bookmarkEnd w:id="570"/>
      <w:r>
        <w:rPr>
          <w:rFonts w:hint="cs"/>
          <w:rtl/>
          <w:lang w:eastAsia="he-IL"/>
        </w:rPr>
        <w:t xml:space="preserve">שכאשר באים להתקין את התקנות, צריך גם להבין את היקף </w:t>
      </w:r>
      <w:bookmarkStart w:id="571" w:name="_ETM_Q1_2156614"/>
      <w:bookmarkEnd w:id="571"/>
      <w:r>
        <w:rPr>
          <w:rFonts w:hint="cs"/>
          <w:rtl/>
          <w:lang w:eastAsia="he-IL"/>
        </w:rPr>
        <w:t xml:space="preserve">התחולה שלהן ואיך הן יבואו לידי ביטוי. 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6"/>
        <w:keepNext/>
        <w:rPr>
          <w:rtl/>
        </w:rPr>
      </w:pPr>
      <w:bookmarkStart w:id="572" w:name="_ETM_Q1_2160721"/>
      <w:bookmarkEnd w:id="572"/>
      <w:r>
        <w:rPr>
          <w:rtl/>
        </w:rPr>
        <w:t>היו"ר אילן גילאון: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לזה יש </w:t>
      </w:r>
      <w:bookmarkStart w:id="573" w:name="_ETM_Q1_2159814"/>
      <w:bookmarkEnd w:id="573"/>
      <w:r>
        <w:rPr>
          <w:rFonts w:hint="cs"/>
          <w:rtl/>
          <w:lang w:eastAsia="he-IL"/>
        </w:rPr>
        <w:t>כאן לא רחוק אולם שיש בו 360 כפתורים.</w:t>
      </w:r>
    </w:p>
    <w:p w:rsidR="00603CEF" w:rsidRDefault="00603CEF" w:rsidP="00603CEF">
      <w:pPr>
        <w:rPr>
          <w:rtl/>
          <w:lang w:eastAsia="he-IL"/>
        </w:rPr>
      </w:pPr>
    </w:p>
    <w:p w:rsidR="00603CEF" w:rsidRDefault="00603CEF" w:rsidP="00603CEF">
      <w:pPr>
        <w:pStyle w:val="af9"/>
        <w:keepNext/>
        <w:rPr>
          <w:rtl/>
          <w:lang w:eastAsia="he-IL"/>
        </w:rPr>
      </w:pPr>
      <w:bookmarkStart w:id="574" w:name="_ETM_Q1_2166330"/>
      <w:bookmarkStart w:id="575" w:name="_ETM_Q1_2168559"/>
      <w:bookmarkEnd w:id="574"/>
      <w:bookmarkEnd w:id="575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603CEF" w:rsidRDefault="00603CEF" w:rsidP="00603CEF">
      <w:pPr>
        <w:pStyle w:val="KeepWithNext"/>
        <w:rPr>
          <w:rtl/>
          <w:lang w:eastAsia="he-IL"/>
        </w:rPr>
      </w:pPr>
    </w:p>
    <w:p w:rsidR="00603CEF" w:rsidRDefault="00603CEF" w:rsidP="00603C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אתן דוגמה </w:t>
      </w:r>
      <w:bookmarkStart w:id="576" w:name="_ETM_Q1_2167387"/>
      <w:bookmarkEnd w:id="576"/>
      <w:r>
        <w:rPr>
          <w:rFonts w:hint="cs"/>
          <w:rtl/>
          <w:lang w:eastAsia="he-IL"/>
        </w:rPr>
        <w:t>אחת. דובר כאן על דרכים בין-עירוניות ובאותו כיוון אפשר</w:t>
      </w:r>
      <w:r w:rsidR="00D760D8">
        <w:rPr>
          <w:rFonts w:hint="cs"/>
          <w:rtl/>
          <w:lang w:eastAsia="he-IL"/>
        </w:rPr>
        <w:t xml:space="preserve"> לדבר על עמוד חשמל. עמוד חשמל מוצב על מדרכה. </w:t>
      </w:r>
      <w:bookmarkStart w:id="577" w:name="_ETM_Q1_2177374"/>
      <w:bookmarkEnd w:id="577"/>
      <w:r w:rsidR="00D760D8">
        <w:rPr>
          <w:rFonts w:hint="cs"/>
          <w:rtl/>
          <w:lang w:eastAsia="he-IL"/>
        </w:rPr>
        <w:t xml:space="preserve">הרשות המקומית לא התקינה אותו אלא הוא הגיע אחרי שהמדרכה כבר הייתה קיימת. על פי נוסח החוק, </w:t>
      </w:r>
      <w:bookmarkStart w:id="578" w:name="_ETM_Q1_2182519"/>
      <w:bookmarkEnd w:id="578"/>
      <w:r w:rsidR="00D760D8">
        <w:rPr>
          <w:rFonts w:hint="cs"/>
          <w:rtl/>
          <w:lang w:eastAsia="he-IL"/>
        </w:rPr>
        <w:t xml:space="preserve">הרשות המקומית אחראית להסיט את עמוד החשמל. זה סביר? </w:t>
      </w:r>
      <w:bookmarkStart w:id="579" w:name="_ETM_Q1_2185549"/>
      <w:bookmarkEnd w:id="579"/>
      <w:r w:rsidR="00D760D8">
        <w:rPr>
          <w:rFonts w:hint="cs"/>
          <w:rtl/>
          <w:lang w:eastAsia="he-IL"/>
        </w:rPr>
        <w:t>זה הגיוני? אתה יודע כמה עולה</w:t>
      </w:r>
      <w:r w:rsidR="007601AA">
        <w:rPr>
          <w:rFonts w:hint="cs"/>
          <w:rtl/>
          <w:lang w:eastAsia="he-IL"/>
        </w:rPr>
        <w:t xml:space="preserve"> </w:t>
      </w:r>
      <w:r w:rsidR="00D760D8">
        <w:rPr>
          <w:rFonts w:hint="cs"/>
          <w:rtl/>
          <w:lang w:eastAsia="he-IL"/>
        </w:rPr>
        <w:t xml:space="preserve">להסיט עמוד </w:t>
      </w:r>
      <w:bookmarkStart w:id="580" w:name="_ETM_Q1_2187149"/>
      <w:bookmarkEnd w:id="580"/>
      <w:r w:rsidR="00D760D8">
        <w:rPr>
          <w:rFonts w:hint="cs"/>
          <w:rtl/>
          <w:lang w:eastAsia="he-IL"/>
        </w:rPr>
        <w:t xml:space="preserve">חשמל? ואני לא מדבר על כל הפרוצדורה והאישורים מסביב. זה </w:t>
      </w:r>
      <w:bookmarkStart w:id="581" w:name="_ETM_Q1_2196236"/>
      <w:bookmarkEnd w:id="581"/>
      <w:r w:rsidR="00D760D8">
        <w:rPr>
          <w:rFonts w:hint="cs"/>
          <w:rtl/>
          <w:lang w:eastAsia="he-IL"/>
        </w:rPr>
        <w:lastRenderedPageBreak/>
        <w:t xml:space="preserve">דבר לא סביר וזה דבר שמביא את האומדנים לסכומים האלה. </w:t>
      </w:r>
      <w:bookmarkStart w:id="582" w:name="_ETM_Q1_2201061"/>
      <w:bookmarkEnd w:id="582"/>
      <w:r w:rsidR="00D760D8">
        <w:rPr>
          <w:rFonts w:hint="cs"/>
          <w:rtl/>
          <w:lang w:eastAsia="he-IL"/>
        </w:rPr>
        <w:t xml:space="preserve">כשכותבים את התקנות, אפשר להוריד את זה לאזור שבו רשויות </w:t>
      </w:r>
      <w:bookmarkStart w:id="583" w:name="_ETM_Q1_2206912"/>
      <w:bookmarkEnd w:id="583"/>
      <w:r w:rsidR="00D760D8">
        <w:rPr>
          <w:rFonts w:hint="cs"/>
          <w:rtl/>
          <w:lang w:eastAsia="he-IL"/>
        </w:rPr>
        <w:t>יוכלו. כרגע, כשהרשויות רואות את זה, הן נתקפות בבהלה.</w:t>
      </w:r>
    </w:p>
    <w:p w:rsidR="00D760D8" w:rsidRDefault="00D760D8" w:rsidP="00603CEF">
      <w:pPr>
        <w:rPr>
          <w:rtl/>
          <w:lang w:eastAsia="he-IL"/>
        </w:rPr>
      </w:pPr>
    </w:p>
    <w:p w:rsidR="00603CEF" w:rsidRDefault="00D760D8" w:rsidP="00D760D8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bookmarkStart w:id="584" w:name="_ETM_Q1_2212809"/>
      <w:bookmarkEnd w:id="584"/>
      <w:r>
        <w:rPr>
          <w:rFonts w:hint="cs"/>
          <w:rtl/>
          <w:lang w:eastAsia="he-IL"/>
        </w:rPr>
        <w:t xml:space="preserve">התקנות </w:t>
      </w:r>
      <w:bookmarkStart w:id="585" w:name="_ETM_Q1_2212801"/>
      <w:bookmarkEnd w:id="585"/>
      <w:r>
        <w:rPr>
          <w:rFonts w:hint="cs"/>
          <w:rtl/>
          <w:lang w:eastAsia="he-IL"/>
        </w:rPr>
        <w:t xml:space="preserve">לא יכולות להתחשב בעלויות. התקנות יכולות לומר מבחינה הנדסית הדבר </w:t>
      </w:r>
      <w:bookmarkStart w:id="586" w:name="_ETM_Q1_2217668"/>
      <w:bookmarkEnd w:id="586"/>
      <w:r>
        <w:rPr>
          <w:rFonts w:hint="cs"/>
          <w:rtl/>
          <w:lang w:eastAsia="he-IL"/>
        </w:rPr>
        <w:t>הזה הוא פטור או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בבחינת עול כבד.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587" w:name="_ETM_Q1_2220183"/>
      <w:bookmarkStart w:id="588" w:name="_ETM_Q1_2222210"/>
      <w:bookmarkEnd w:id="587"/>
      <w:bookmarkEnd w:id="588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לשמוע </w:t>
      </w:r>
      <w:bookmarkStart w:id="589" w:name="_ETM_Q1_2221797"/>
      <w:bookmarkEnd w:id="589"/>
      <w:r>
        <w:rPr>
          <w:rFonts w:hint="cs"/>
          <w:rtl/>
          <w:lang w:eastAsia="he-IL"/>
        </w:rPr>
        <w:t>שיש פטור.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bookmarkStart w:id="590" w:name="_ETM_Q1_2221714"/>
      <w:bookmarkEnd w:id="590"/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משהו שנקרא עול כבד.</w:t>
      </w:r>
    </w:p>
    <w:p w:rsidR="00D760D8" w:rsidRDefault="00D760D8" w:rsidP="00D760D8">
      <w:pPr>
        <w:rPr>
          <w:rtl/>
          <w:lang w:eastAsia="he-IL"/>
        </w:rPr>
      </w:pPr>
      <w:bookmarkStart w:id="591" w:name="_ETM_Q1_2228407"/>
      <w:bookmarkEnd w:id="591"/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592" w:name="_ETM_Q1_2229235"/>
      <w:bookmarkStart w:id="593" w:name="_ETM_Q1_2233196"/>
      <w:bookmarkEnd w:id="592"/>
      <w:bookmarkEnd w:id="593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</w:t>
      </w:r>
      <w:bookmarkStart w:id="594" w:name="_ETM_Q1_2235877"/>
      <w:bookmarkEnd w:id="594"/>
      <w:r>
        <w:rPr>
          <w:rFonts w:hint="cs"/>
          <w:rtl/>
          <w:lang w:eastAsia="he-IL"/>
        </w:rPr>
        <w:t xml:space="preserve">מיום שלם בוועדת החינוך של הכנסת וגם שם יש </w:t>
      </w:r>
      <w:bookmarkStart w:id="595" w:name="_ETM_Q1_2241785"/>
      <w:bookmarkEnd w:id="595"/>
      <w:r>
        <w:rPr>
          <w:rFonts w:hint="cs"/>
          <w:rtl/>
          <w:lang w:eastAsia="he-IL"/>
        </w:rPr>
        <w:t xml:space="preserve">לי תמיד הרגשה שמרכז השלטון המקומי רואה את האנשים עם </w:t>
      </w:r>
      <w:bookmarkStart w:id="596" w:name="_ETM_Q1_2246618"/>
      <w:bookmarkEnd w:id="596"/>
      <w:r>
        <w:rPr>
          <w:rFonts w:hint="cs"/>
          <w:rtl/>
          <w:lang w:eastAsia="he-IL"/>
        </w:rPr>
        <w:t xml:space="preserve">מוגבלות כנטל שעדיף שלא יהיה. בכל מקום אנחנו נתקלים במרכז </w:t>
      </w:r>
      <w:bookmarkStart w:id="597" w:name="_ETM_Q1_2257823"/>
      <w:bookmarkEnd w:id="597"/>
      <w:r>
        <w:rPr>
          <w:rFonts w:hint="cs"/>
          <w:rtl/>
          <w:lang w:eastAsia="he-IL"/>
        </w:rPr>
        <w:t>השלטון המקומי כחסם הגדול ביותר להשתלבות.</w:t>
      </w:r>
      <w:bookmarkStart w:id="598" w:name="_ETM_Q1_2262392"/>
      <w:bookmarkEnd w:id="598"/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bookmarkStart w:id="599" w:name="_ETM_Q1_2262556"/>
      <w:bookmarkStart w:id="600" w:name="_ETM_Q1_2264491"/>
      <w:bookmarkEnd w:id="599"/>
      <w:bookmarkEnd w:id="600"/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קשורה נגישות למוגבלות?</w:t>
      </w:r>
      <w:bookmarkStart w:id="601" w:name="_ETM_Q1_2265441"/>
      <w:bookmarkEnd w:id="601"/>
      <w:r>
        <w:rPr>
          <w:rFonts w:hint="cs"/>
          <w:rtl/>
          <w:lang w:eastAsia="he-IL"/>
        </w:rPr>
        <w:t xml:space="preserve"> כל בני האדם הם מוגבלים.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02" w:name="_ETM_Q1_2267138"/>
      <w:bookmarkStart w:id="603" w:name="_ETM_Q1_2267977"/>
      <w:bookmarkEnd w:id="602"/>
      <w:bookmarkEnd w:id="603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מסכים אתך.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04" w:name="_ETM_Q1_2267735"/>
      <w:bookmarkStart w:id="605" w:name="_ETM_Q1_2269559"/>
      <w:bookmarkEnd w:id="604"/>
      <w:bookmarkEnd w:id="605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ממש מוחים על </w:t>
      </w:r>
      <w:bookmarkStart w:id="606" w:name="_ETM_Q1_2268380"/>
      <w:bookmarkEnd w:id="606"/>
      <w:r>
        <w:rPr>
          <w:rFonts w:hint="cs"/>
          <w:rtl/>
          <w:lang w:eastAsia="he-IL"/>
        </w:rPr>
        <w:t>הטענה הזו. אנחנו לא רואים באנשים עם מוגבלות כנטל.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bookmarkStart w:id="607" w:name="_ETM_Q1_2275166"/>
      <w:bookmarkEnd w:id="607"/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די. </w:t>
      </w:r>
      <w:bookmarkStart w:id="608" w:name="_ETM_Q1_2273803"/>
      <w:bookmarkEnd w:id="608"/>
      <w:r>
        <w:rPr>
          <w:rFonts w:hint="cs"/>
          <w:rtl/>
          <w:lang w:eastAsia="he-IL"/>
        </w:rPr>
        <w:t xml:space="preserve">מוחים או לא מוחים. אין אנשים חסרי מוגבלויות. אלף פעמים </w:t>
      </w:r>
      <w:bookmarkStart w:id="609" w:name="_ETM_Q1_2277409"/>
      <w:bookmarkEnd w:id="609"/>
      <w:r>
        <w:rPr>
          <w:rFonts w:hint="cs"/>
          <w:rtl/>
          <w:lang w:eastAsia="he-IL"/>
        </w:rPr>
        <w:t>אני אומר לכם. כולנו מוגבלים.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תשחררו את נושא </w:t>
      </w:r>
      <w:bookmarkStart w:id="610" w:name="_ETM_Q1_2288113"/>
      <w:bookmarkEnd w:id="610"/>
      <w:r>
        <w:rPr>
          <w:rFonts w:hint="cs"/>
          <w:rtl/>
          <w:lang w:eastAsia="he-IL"/>
        </w:rPr>
        <w:t xml:space="preserve">הנגישות מהמוגבלות. כל האנשים מוגבלים. המוגבלות הגדולה ביותר היא מוגבלות המידע. האופן שמדברים כאן. אני לא </w:t>
      </w:r>
      <w:bookmarkStart w:id="611" w:name="_ETM_Q1_2296382"/>
      <w:bookmarkEnd w:id="611"/>
      <w:r>
        <w:rPr>
          <w:rFonts w:hint="cs"/>
          <w:rtl/>
          <w:lang w:eastAsia="he-IL"/>
        </w:rPr>
        <w:t>מבין את הדברים. לא מבין. יש כאן 90 אחוז</w:t>
      </w:r>
      <w:bookmarkStart w:id="612" w:name="_ETM_Q1_2301098"/>
      <w:bookmarkEnd w:id="612"/>
      <w:r>
        <w:rPr>
          <w:rFonts w:hint="cs"/>
          <w:rtl/>
          <w:lang w:eastAsia="he-IL"/>
        </w:rPr>
        <w:t xml:space="preserve">ים מהאנשים שלא מבינים על מה מדובר אתם ו-10 </w:t>
      </w:r>
      <w:bookmarkStart w:id="613" w:name="_ETM_Q1_2302542"/>
      <w:bookmarkEnd w:id="613"/>
      <w:r>
        <w:rPr>
          <w:rFonts w:hint="cs"/>
          <w:rtl/>
          <w:lang w:eastAsia="he-IL"/>
        </w:rPr>
        <w:t xml:space="preserve">אחוזים אחרים הם עורכי דין ולבנת </w:t>
      </w:r>
      <w:proofErr w:type="spellStart"/>
      <w:r>
        <w:rPr>
          <w:rFonts w:hint="cs"/>
          <w:rtl/>
          <w:lang w:eastAsia="he-IL"/>
        </w:rPr>
        <w:t>פורן</w:t>
      </w:r>
      <w:proofErr w:type="spellEnd"/>
      <w:r>
        <w:rPr>
          <w:rFonts w:hint="cs"/>
          <w:rtl/>
          <w:lang w:eastAsia="he-IL"/>
        </w:rPr>
        <w:t xml:space="preserve">. את הפירמידה הזאת </w:t>
      </w:r>
      <w:bookmarkStart w:id="614" w:name="_ETM_Q1_2307382"/>
      <w:bookmarkEnd w:id="614"/>
      <w:r>
        <w:rPr>
          <w:rFonts w:hint="cs"/>
          <w:rtl/>
          <w:lang w:eastAsia="he-IL"/>
        </w:rPr>
        <w:t xml:space="preserve">חייבים לשנות. זאת הנגישות </w:t>
      </w:r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bookmarkStart w:id="615" w:name="_ETM_Q1_2313865"/>
      <w:bookmarkEnd w:id="615"/>
      <w:r>
        <w:rPr>
          <w:rFonts w:hint="cs"/>
          <w:rtl/>
          <w:lang w:eastAsia="he-IL"/>
        </w:rPr>
        <w:t xml:space="preserve">יואב יקירי, מה שאתה אומר, </w:t>
      </w:r>
      <w:bookmarkStart w:id="616" w:name="_ETM_Q1_2313835"/>
      <w:bookmarkEnd w:id="616"/>
      <w:r>
        <w:rPr>
          <w:rFonts w:hint="cs"/>
          <w:rtl/>
          <w:lang w:eastAsia="he-IL"/>
        </w:rPr>
        <w:t xml:space="preserve">הדבר הציני הזה הוא נכון אבל אני לא מחבר נגישות </w:t>
      </w:r>
      <w:bookmarkStart w:id="617" w:name="_ETM_Q1_2317660"/>
      <w:bookmarkEnd w:id="617"/>
      <w:r>
        <w:rPr>
          <w:rFonts w:hint="cs"/>
          <w:rtl/>
          <w:lang w:eastAsia="he-IL"/>
        </w:rPr>
        <w:t xml:space="preserve">עם מוגבלות. אני יכול להוכיח לכם שסבתא וסבא הולכים על </w:t>
      </w:r>
      <w:bookmarkStart w:id="618" w:name="_ETM_Q1_2321705"/>
      <w:bookmarkEnd w:id="618"/>
      <w:r>
        <w:rPr>
          <w:rFonts w:hint="cs"/>
          <w:rtl/>
          <w:lang w:eastAsia="he-IL"/>
        </w:rPr>
        <w:t>הרמפה של כיסא הגלגלים. אתה יודע למה?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19" w:name="_ETM_Q1_2327983"/>
      <w:bookmarkStart w:id="620" w:name="_ETM_Q1_2328856"/>
      <w:bookmarkEnd w:id="619"/>
      <w:bookmarkEnd w:id="620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זה לא נכון. </w:t>
      </w:r>
      <w:bookmarkStart w:id="621" w:name="_ETM_Q1_2329117"/>
      <w:bookmarkEnd w:id="621"/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תקראי לי אדוני, כי אז אני קם והולך.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22" w:name="_ETM_Q1_2334911"/>
      <w:bookmarkStart w:id="623" w:name="_ETM_Q1_2334994"/>
      <w:bookmarkEnd w:id="622"/>
      <w:bookmarkEnd w:id="623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</w:t>
      </w:r>
      <w:bookmarkStart w:id="624" w:name="_ETM_Q1_2335604"/>
      <w:bookmarkEnd w:id="624"/>
      <w:r>
        <w:rPr>
          <w:rFonts w:hint="cs"/>
          <w:rtl/>
          <w:lang w:eastAsia="he-IL"/>
        </w:rPr>
        <w:t xml:space="preserve">זאת אתה נבחר ציבור. אלה כללי הנימוס המקובלים. בכל זאת, </w:t>
      </w:r>
      <w:bookmarkStart w:id="625" w:name="_ETM_Q1_2342331"/>
      <w:bookmarkEnd w:id="625"/>
      <w:r>
        <w:rPr>
          <w:rFonts w:hint="cs"/>
          <w:rtl/>
          <w:lang w:eastAsia="he-IL"/>
        </w:rPr>
        <w:t xml:space="preserve">אנחנו כן אומרים ואנחנו אומרים את זה ואנחנו לא מסתתרים </w:t>
      </w:r>
      <w:bookmarkStart w:id="626" w:name="_ETM_Q1_2344310"/>
      <w:bookmarkEnd w:id="626"/>
      <w:r>
        <w:rPr>
          <w:rFonts w:hint="cs"/>
          <w:rtl/>
          <w:lang w:eastAsia="he-IL"/>
        </w:rPr>
        <w:t xml:space="preserve">מאחורי הדבר הזה, אנחנו אומרים שלא יכול להיות שהמדינה תטיל </w:t>
      </w:r>
      <w:bookmarkStart w:id="627" w:name="_ETM_Q1_2347575"/>
      <w:bookmarkEnd w:id="627"/>
      <w:r>
        <w:rPr>
          <w:rFonts w:hint="cs"/>
          <w:rtl/>
          <w:lang w:eastAsia="he-IL"/>
        </w:rPr>
        <w:t>על הרשויות המקומיות מטלה שהרשות המקומיות לא יכולות לעמוד בה.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bookmarkStart w:id="628" w:name="_ETM_Q1_2351712"/>
      <w:bookmarkEnd w:id="628"/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29" w:name="_ETM_Q1_2352705"/>
      <w:bookmarkEnd w:id="629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זה מאוד קל למדינה לומר, כן, נגישות היא דבר חשוב וצריך לעשות את זה.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bookmarkStart w:id="630" w:name="_ETM_Q1_2362960"/>
      <w:bookmarkStart w:id="631" w:name="_ETM_Q1_2362258"/>
      <w:bookmarkEnd w:id="630"/>
      <w:bookmarkEnd w:id="631"/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טענה </w:t>
      </w:r>
      <w:bookmarkStart w:id="632" w:name="_ETM_Q1_2362133"/>
      <w:bookmarkEnd w:id="632"/>
      <w:r>
        <w:rPr>
          <w:rFonts w:hint="cs"/>
          <w:rtl/>
          <w:lang w:eastAsia="he-IL"/>
        </w:rPr>
        <w:t>לגבי כל דבר ולא רק לגבי נגישות.</w:t>
      </w: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33" w:name="_ETM_Q1_2364796"/>
      <w:bookmarkStart w:id="634" w:name="_ETM_Q1_2365606"/>
      <w:bookmarkEnd w:id="633"/>
      <w:bookmarkEnd w:id="634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שהרשות המקומית תתכבד ו</w:t>
      </w:r>
      <w:bookmarkStart w:id="635" w:name="_ETM_Q1_2368206"/>
      <w:bookmarkEnd w:id="635"/>
      <w:r>
        <w:rPr>
          <w:rFonts w:hint="cs"/>
          <w:rtl/>
          <w:lang w:eastAsia="he-IL"/>
        </w:rPr>
        <w:t>תפעל.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סכום שהרשות המקומית לא אומרת אותו? ברווחה היא לא </w:t>
      </w:r>
      <w:bookmarkStart w:id="636" w:name="_ETM_Q1_2370465"/>
      <w:bookmarkEnd w:id="636"/>
      <w:r>
        <w:rPr>
          <w:rFonts w:hint="cs"/>
          <w:rtl/>
          <w:lang w:eastAsia="he-IL"/>
        </w:rPr>
        <w:t xml:space="preserve">אומרת את זה? בחינוך היא לא אומרת את זה? </w:t>
      </w:r>
      <w:bookmarkStart w:id="637" w:name="_ETM_Q1_2373054"/>
      <w:bookmarkEnd w:id="637"/>
      <w:r>
        <w:rPr>
          <w:rFonts w:hint="cs"/>
          <w:rtl/>
          <w:lang w:eastAsia="he-IL"/>
        </w:rPr>
        <w:t>זה בסדר, זה לגיטימי.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38" w:name="_ETM_Q1_2372622"/>
      <w:bookmarkStart w:id="639" w:name="_ETM_Q1_2373462"/>
      <w:bookmarkEnd w:id="638"/>
      <w:bookmarkEnd w:id="639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מסתתרים מאחורי הדבר הזה.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6"/>
        <w:keepNext/>
        <w:rPr>
          <w:rtl/>
        </w:rPr>
      </w:pPr>
      <w:bookmarkStart w:id="640" w:name="_ETM_Q1_2379845"/>
      <w:bookmarkEnd w:id="640"/>
      <w:r>
        <w:rPr>
          <w:rtl/>
        </w:rPr>
        <w:t>היו"ר אילן גילאון: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מוזמנים לעשות </w:t>
      </w:r>
      <w:bookmarkStart w:id="641" w:name="_ETM_Q1_2378721"/>
      <w:bookmarkEnd w:id="641"/>
      <w:r>
        <w:rPr>
          <w:rFonts w:hint="cs"/>
          <w:rtl/>
          <w:lang w:eastAsia="he-IL"/>
        </w:rPr>
        <w:t>שינויים פוליטיים במדינה שלכם. אני לא מתנגד לזה.</w:t>
      </w:r>
    </w:p>
    <w:p w:rsidR="00D760D8" w:rsidRDefault="00D760D8" w:rsidP="00D760D8">
      <w:pPr>
        <w:rPr>
          <w:rtl/>
          <w:lang w:eastAsia="he-IL"/>
        </w:rPr>
      </w:pPr>
    </w:p>
    <w:p w:rsidR="00D760D8" w:rsidRDefault="00D760D8" w:rsidP="00D760D8">
      <w:pPr>
        <w:pStyle w:val="af9"/>
        <w:keepNext/>
        <w:rPr>
          <w:rtl/>
          <w:lang w:eastAsia="he-IL"/>
        </w:rPr>
      </w:pPr>
      <w:bookmarkStart w:id="642" w:name="_ETM_Q1_2382059"/>
      <w:bookmarkEnd w:id="642"/>
      <w:r>
        <w:rPr>
          <w:rtl/>
          <w:lang w:eastAsia="he-IL"/>
        </w:rPr>
        <w:t>מירה סלומון:</w:t>
      </w:r>
    </w:p>
    <w:p w:rsidR="00D760D8" w:rsidRDefault="00D760D8" w:rsidP="00D760D8">
      <w:pPr>
        <w:pStyle w:val="KeepWithNext"/>
        <w:rPr>
          <w:rtl/>
          <w:lang w:eastAsia="he-IL"/>
        </w:rPr>
      </w:pPr>
    </w:p>
    <w:p w:rsidR="00D760D8" w:rsidRDefault="00D760D8" w:rsidP="00D760D8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אמירה שאנחנו עומדים מאחוריה.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 להיות </w:t>
      </w:r>
      <w:bookmarkStart w:id="643" w:name="_ETM_Q1_2385260"/>
      <w:bookmarkEnd w:id="643"/>
      <w:r w:rsidR="00155321">
        <w:rPr>
          <w:rFonts w:hint="cs"/>
          <w:rtl/>
          <w:lang w:eastAsia="he-IL"/>
        </w:rPr>
        <w:t>מצב שהמדינה תטיל את זה.</w:t>
      </w:r>
    </w:p>
    <w:p w:rsidR="00155321" w:rsidRDefault="00155321" w:rsidP="00D760D8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44" w:name="_ETM_Q1_2387046"/>
      <w:bookmarkStart w:id="645" w:name="_ETM_Q1_2387386"/>
      <w:bookmarkEnd w:id="644"/>
      <w:bookmarkEnd w:id="645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 במקום הנכון</w:t>
      </w:r>
      <w:bookmarkStart w:id="646" w:name="_ETM_Q1_2386571"/>
      <w:bookmarkEnd w:id="646"/>
      <w:r>
        <w:rPr>
          <w:rFonts w:hint="cs"/>
          <w:rtl/>
          <w:lang w:eastAsia="he-IL"/>
        </w:rPr>
        <w:t xml:space="preserve"> באמירה הזאת. אני מסכים אתכם. אני חושב </w:t>
      </w:r>
      <w:bookmarkStart w:id="647" w:name="_ETM_Q1_2388916"/>
      <w:bookmarkEnd w:id="647"/>
      <w:r>
        <w:rPr>
          <w:rFonts w:hint="cs"/>
          <w:rtl/>
          <w:lang w:eastAsia="he-IL"/>
        </w:rPr>
        <w:t>שהמדינה צריכה לקחת חלק גדול יותר בעלות.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48" w:name="_ETM_Q1_2396582"/>
      <w:bookmarkEnd w:id="648"/>
      <w:r>
        <w:rPr>
          <w:rtl/>
          <w:lang w:eastAsia="he-IL"/>
        </w:rPr>
        <w:t>מירה סלומון: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ובאחריות.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49" w:name="_ETM_Q1_2397354"/>
      <w:bookmarkStart w:id="650" w:name="_ETM_Q1_2398253"/>
      <w:bookmarkEnd w:id="649"/>
      <w:bookmarkEnd w:id="650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עזבי. האחריות </w:t>
      </w:r>
      <w:bookmarkStart w:id="651" w:name="_ETM_Q1_2397802"/>
      <w:bookmarkEnd w:id="651"/>
      <w:r>
        <w:rPr>
          <w:rFonts w:hint="cs"/>
          <w:rtl/>
          <w:lang w:eastAsia="he-IL"/>
        </w:rPr>
        <w:t xml:space="preserve">היא שלכם. סליחה, אתם רשויות מקומיות ואתם נותנים את השירותים לאזרח. האחריות היא שלכם. יש כאן שאלה כספית </w:t>
      </w:r>
      <w:bookmarkStart w:id="652" w:name="_ETM_Q1_2407363"/>
      <w:bookmarkEnd w:id="652"/>
      <w:r>
        <w:rPr>
          <w:rFonts w:hint="cs"/>
          <w:rtl/>
          <w:lang w:eastAsia="he-IL"/>
        </w:rPr>
        <w:t xml:space="preserve">מאוד כבדת משקל ואני מסכים אתה. יחד עם זאת, </w:t>
      </w:r>
      <w:bookmarkStart w:id="653" w:name="_ETM_Q1_2410754"/>
      <w:bookmarkEnd w:id="653"/>
      <w:r>
        <w:rPr>
          <w:rFonts w:hint="cs"/>
          <w:rtl/>
          <w:lang w:eastAsia="he-IL"/>
        </w:rPr>
        <w:t xml:space="preserve">זה לא מה שצריך למנוע ולעכב. אני אבוא אתכם לכל </w:t>
      </w:r>
      <w:bookmarkStart w:id="654" w:name="_ETM_Q1_2413572"/>
      <w:bookmarkEnd w:id="654"/>
      <w:r>
        <w:rPr>
          <w:rFonts w:hint="cs"/>
          <w:rtl/>
          <w:lang w:eastAsia="he-IL"/>
        </w:rPr>
        <w:t xml:space="preserve">משרד שתרצו כדי לעזור לכם להשיג תקציבים גדולים יותר </w:t>
      </w:r>
      <w:bookmarkStart w:id="655" w:name="_ETM_Q1_2419068"/>
      <w:bookmarkEnd w:id="655"/>
      <w:r>
        <w:rPr>
          <w:rFonts w:hint="cs"/>
          <w:rtl/>
          <w:lang w:eastAsia="he-IL"/>
        </w:rPr>
        <w:t xml:space="preserve">אבל זה לא צריך לעצור את החופש של האנשים </w:t>
      </w:r>
      <w:bookmarkStart w:id="656" w:name="_ETM_Q1_2421848"/>
      <w:bookmarkEnd w:id="656"/>
      <w:r>
        <w:rPr>
          <w:rFonts w:hint="cs"/>
          <w:rtl/>
          <w:lang w:eastAsia="he-IL"/>
        </w:rPr>
        <w:t>להתנייד במדינה.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57" w:name="_ETM_Q1_2427634"/>
      <w:bookmarkStart w:id="658" w:name="_ETM_Q1_2431129"/>
      <w:bookmarkEnd w:id="657"/>
      <w:bookmarkEnd w:id="658"/>
      <w:r>
        <w:rPr>
          <w:rtl/>
          <w:lang w:eastAsia="he-IL"/>
        </w:rPr>
        <w:t>מירה סלומון: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ברשותכם, אני רוצה לומר מילה אחת. המשמעות של </w:t>
      </w:r>
      <w:bookmarkStart w:id="659" w:name="_ETM_Q1_2434641"/>
      <w:bookmarkEnd w:id="659"/>
      <w:r>
        <w:rPr>
          <w:rFonts w:hint="cs"/>
          <w:rtl/>
          <w:lang w:eastAsia="he-IL"/>
        </w:rPr>
        <w:t xml:space="preserve">גזרה שהציבור לא יכול לעמוד בה היא משמעות שגם אם </w:t>
      </w:r>
      <w:bookmarkStart w:id="660" w:name="_ETM_Q1_2439139"/>
      <w:bookmarkEnd w:id="660"/>
      <w:r>
        <w:rPr>
          <w:rFonts w:hint="cs"/>
          <w:rtl/>
          <w:lang w:eastAsia="he-IL"/>
        </w:rPr>
        <w:t xml:space="preserve">יקבעו נורמה, היא לא תקוים בהיעדר התקציבים. 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6"/>
        <w:keepNext/>
        <w:rPr>
          <w:rtl/>
        </w:rPr>
      </w:pPr>
      <w:bookmarkStart w:id="661" w:name="_ETM_Q1_2444853"/>
      <w:bookmarkEnd w:id="661"/>
      <w:r>
        <w:rPr>
          <w:rtl/>
        </w:rPr>
        <w:t>היו"ר אילן גילאון: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</w:t>
      </w:r>
      <w:bookmarkStart w:id="662" w:name="_ETM_Q1_2445677"/>
      <w:bookmarkEnd w:id="662"/>
      <w:r>
        <w:rPr>
          <w:rFonts w:hint="cs"/>
          <w:rtl/>
          <w:lang w:eastAsia="he-IL"/>
        </w:rPr>
        <w:t>הסביר לך שזה לא הוויכוח אתו.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63" w:name="_ETM_Q1_2447550"/>
      <w:bookmarkStart w:id="664" w:name="_ETM_Q1_2448302"/>
      <w:bookmarkEnd w:id="663"/>
      <w:bookmarkEnd w:id="664"/>
      <w:r>
        <w:rPr>
          <w:rtl/>
          <w:lang w:eastAsia="he-IL"/>
        </w:rPr>
        <w:t>מירה סלומון: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לומר תקבעו את </w:t>
      </w:r>
      <w:bookmarkStart w:id="665" w:name="_ETM_Q1_2449663"/>
      <w:bookmarkEnd w:id="665"/>
      <w:r>
        <w:rPr>
          <w:rFonts w:hint="cs"/>
          <w:rtl/>
          <w:lang w:eastAsia="he-IL"/>
        </w:rPr>
        <w:t>הנורמה ואז אנחנו נתחיל לריב על תקציבים, זאת אמירה</w:t>
      </w:r>
      <w:bookmarkStart w:id="666" w:name="_ETM_Q1_2452971"/>
      <w:bookmarkEnd w:id="666"/>
      <w:r>
        <w:rPr>
          <w:rFonts w:hint="cs"/>
          <w:rtl/>
          <w:lang w:eastAsia="he-IL"/>
        </w:rPr>
        <w:t xml:space="preserve"> שהיא מאוד בעייתית במיוחד בחוק הספציפי הזה שבו קביעה </w:t>
      </w:r>
      <w:bookmarkStart w:id="667" w:name="_ETM_Q1_2457492"/>
      <w:bookmarkEnd w:id="667"/>
      <w:r>
        <w:rPr>
          <w:rFonts w:hint="cs"/>
          <w:rtl/>
          <w:lang w:eastAsia="he-IL"/>
        </w:rPr>
        <w:t xml:space="preserve">של נורמה גם קובעת יחד אתה עבירות פליליות, קנסות, על </w:t>
      </w:r>
      <w:bookmarkStart w:id="668" w:name="_ETM_Q1_2463316"/>
      <w:bookmarkEnd w:id="668"/>
      <w:r>
        <w:rPr>
          <w:rFonts w:hint="cs"/>
          <w:rtl/>
          <w:lang w:eastAsia="he-IL"/>
        </w:rPr>
        <w:t>אנשים שלא מסוגלים לעמוד בזה.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69" w:name="_ETM_Q1_2464897"/>
      <w:bookmarkStart w:id="670" w:name="_ETM_Q1_2465843"/>
      <w:bookmarkEnd w:id="669"/>
      <w:bookmarkEnd w:id="670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בג"ץ נתן את דעתו </w:t>
      </w:r>
      <w:bookmarkStart w:id="671" w:name="_ETM_Q1_2466312"/>
      <w:bookmarkEnd w:id="671"/>
      <w:r>
        <w:rPr>
          <w:rFonts w:hint="cs"/>
          <w:rtl/>
          <w:lang w:eastAsia="he-IL"/>
        </w:rPr>
        <w:t>על העניין הזה.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רות דיין מדר: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בג"ץ לא נתן את דעתו.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6"/>
        <w:keepNext/>
        <w:rPr>
          <w:rtl/>
        </w:rPr>
      </w:pPr>
      <w:bookmarkStart w:id="672" w:name="_ETM_Q1_2469881"/>
      <w:bookmarkEnd w:id="672"/>
      <w:r>
        <w:rPr>
          <w:rtl/>
        </w:rPr>
        <w:t>היו"ר אילן גילאון: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673" w:name="_ETM_Q1_2469606"/>
      <w:bookmarkEnd w:id="673"/>
      <w:r>
        <w:rPr>
          <w:rFonts w:hint="cs"/>
          <w:rtl/>
          <w:lang w:eastAsia="he-IL"/>
        </w:rPr>
        <w:t>פותח את הוויכוח הזה.</w:t>
      </w:r>
    </w:p>
    <w:p w:rsidR="00155321" w:rsidRDefault="00155321" w:rsidP="00155321">
      <w:pPr>
        <w:rPr>
          <w:rtl/>
          <w:lang w:eastAsia="he-IL"/>
        </w:rPr>
      </w:pPr>
      <w:bookmarkStart w:id="674" w:name="_ETM_Q1_2471104"/>
      <w:bookmarkEnd w:id="674"/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75" w:name="_ETM_Q1_2471838"/>
      <w:bookmarkEnd w:id="675"/>
      <w:r>
        <w:rPr>
          <w:rtl/>
          <w:lang w:eastAsia="he-IL"/>
        </w:rPr>
        <w:t>רות דיין מדר: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בג"ץ לא נתן </w:t>
      </w:r>
      <w:bookmarkStart w:id="676" w:name="_ETM_Q1_2471333"/>
      <w:bookmarkEnd w:id="676"/>
      <w:r>
        <w:rPr>
          <w:rFonts w:hint="cs"/>
          <w:rtl/>
          <w:lang w:eastAsia="he-IL"/>
        </w:rPr>
        <w:t>את דעתו.</w:t>
      </w:r>
    </w:p>
    <w:p w:rsidR="00155321" w:rsidRDefault="00155321" w:rsidP="00155321">
      <w:pPr>
        <w:rPr>
          <w:rtl/>
          <w:lang w:eastAsia="he-IL"/>
        </w:rPr>
      </w:pPr>
      <w:bookmarkStart w:id="677" w:name="_ETM_Q1_2472396"/>
      <w:bookmarkEnd w:id="677"/>
    </w:p>
    <w:p w:rsidR="00155321" w:rsidRDefault="00155321" w:rsidP="00155321">
      <w:pPr>
        <w:pStyle w:val="af9"/>
        <w:keepNext/>
        <w:rPr>
          <w:rtl/>
          <w:lang w:eastAsia="he-IL"/>
        </w:rPr>
      </w:pPr>
      <w:bookmarkStart w:id="678" w:name="_ETM_Q1_2471977"/>
      <w:bookmarkEnd w:id="678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הוא אמר לכם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pStyle w:val="af6"/>
        <w:keepNext/>
        <w:rPr>
          <w:rtl/>
        </w:rPr>
      </w:pPr>
      <w:bookmarkStart w:id="679" w:name="_ETM_Q1_2473328"/>
      <w:bookmarkEnd w:id="679"/>
      <w:r>
        <w:rPr>
          <w:rtl/>
        </w:rPr>
        <w:t>היו"ר אילן גילאון:</w:t>
      </w:r>
    </w:p>
    <w:p w:rsidR="00155321" w:rsidRDefault="00155321" w:rsidP="00155321">
      <w:pPr>
        <w:pStyle w:val="KeepWithNext"/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הפורום הזה לא דן בכך. על </w:t>
      </w:r>
      <w:bookmarkStart w:id="680" w:name="_ETM_Q1_2482306"/>
      <w:bookmarkEnd w:id="680"/>
      <w:r>
        <w:rPr>
          <w:rFonts w:hint="cs"/>
          <w:rtl/>
          <w:lang w:eastAsia="he-IL"/>
        </w:rPr>
        <w:t xml:space="preserve">מי הנטל, הוא לא דן בכך. השאלה מי מקבל ומי </w:t>
      </w:r>
      <w:bookmarkStart w:id="681" w:name="_ETM_Q1_2485128"/>
      <w:bookmarkEnd w:id="681"/>
      <w:r>
        <w:rPr>
          <w:rFonts w:hint="cs"/>
          <w:rtl/>
          <w:lang w:eastAsia="he-IL"/>
        </w:rPr>
        <w:t xml:space="preserve">משלם נדונה באולם השכן. התפקיד של הוועדה הזאת </w:t>
      </w:r>
      <w:bookmarkStart w:id="682" w:name="_ETM_Q1_2490912"/>
      <w:bookmarkEnd w:id="682"/>
      <w:r>
        <w:rPr>
          <w:rFonts w:hint="cs"/>
          <w:rtl/>
          <w:lang w:eastAsia="he-IL"/>
        </w:rPr>
        <w:t xml:space="preserve">הוא לתת נגישות במאה אחוזים כך שכל אדם </w:t>
      </w:r>
      <w:r>
        <w:rPr>
          <w:rtl/>
          <w:lang w:eastAsia="he-IL"/>
        </w:rPr>
        <w:t>–</w:t>
      </w:r>
      <w:bookmarkStart w:id="683" w:name="_ETM_Q1_2493866"/>
      <w:bookmarkEnd w:id="683"/>
      <w:r>
        <w:rPr>
          <w:rFonts w:hint="cs"/>
          <w:rtl/>
          <w:lang w:eastAsia="he-IL"/>
        </w:rPr>
        <w:t xml:space="preserve"> לא משנה מאיזו נקודת מוצא הוא בא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 למחוז </w:t>
      </w:r>
      <w:bookmarkStart w:id="684" w:name="_ETM_Q1_2497323"/>
      <w:bookmarkEnd w:id="684"/>
      <w:r>
        <w:rPr>
          <w:rFonts w:hint="cs"/>
          <w:rtl/>
          <w:lang w:eastAsia="he-IL"/>
        </w:rPr>
        <w:t>חפצו באופן מכובד ועצמאי ובעיקר בחיים. זה הרעיון המרכזי. לכן</w:t>
      </w:r>
      <w:bookmarkStart w:id="685" w:name="_ETM_Q1_2502136"/>
      <w:bookmarkEnd w:id="685"/>
      <w:r>
        <w:rPr>
          <w:rFonts w:hint="cs"/>
          <w:rtl/>
          <w:lang w:eastAsia="he-IL"/>
        </w:rPr>
        <w:t xml:space="preserve"> נגישות היא דבר אוניברסלי והיא מתאימה לכולם. אנחנו היום </w:t>
      </w:r>
      <w:bookmarkStart w:id="686" w:name="_ETM_Q1_2510332"/>
      <w:bookmarkEnd w:id="686"/>
      <w:r>
        <w:rPr>
          <w:rFonts w:hint="cs"/>
          <w:rtl/>
          <w:lang w:eastAsia="he-IL"/>
        </w:rPr>
        <w:t xml:space="preserve">מנגישים. פעם חשבנו שכשאנחנו בונים מבנה, נוף לים זה </w:t>
      </w:r>
      <w:bookmarkStart w:id="687" w:name="_ETM_Q1_2514589"/>
      <w:bookmarkEnd w:id="687"/>
      <w:r>
        <w:rPr>
          <w:rFonts w:hint="cs"/>
          <w:rtl/>
          <w:lang w:eastAsia="he-IL"/>
        </w:rPr>
        <w:t>דבר מצוין ותמיד הקפדנו על זה או ארבעה כיווני אוויר</w:t>
      </w:r>
      <w:bookmarkStart w:id="688" w:name="_ETM_Q1_2518870"/>
      <w:bookmarkEnd w:id="688"/>
      <w:r>
        <w:rPr>
          <w:rFonts w:hint="cs"/>
          <w:rtl/>
          <w:lang w:eastAsia="he-IL"/>
        </w:rPr>
        <w:t xml:space="preserve"> ולא חשבנו שהדלת של השירותים צריכה להיות המתאימה לבן </w:t>
      </w:r>
      <w:bookmarkStart w:id="689" w:name="_ETM_Q1_2522458"/>
      <w:bookmarkEnd w:id="689"/>
      <w:r>
        <w:rPr>
          <w:rFonts w:hint="cs"/>
          <w:rtl/>
          <w:lang w:eastAsia="he-IL"/>
        </w:rPr>
        <w:t xml:space="preserve">אדם שמגיע לגיל 70. לא חשבנו על זה. זאת חשיבה </w:t>
      </w:r>
      <w:bookmarkStart w:id="690" w:name="_ETM_Q1_2525747"/>
      <w:bookmarkEnd w:id="690"/>
      <w:r>
        <w:rPr>
          <w:rFonts w:hint="cs"/>
          <w:rtl/>
          <w:lang w:eastAsia="he-IL"/>
        </w:rPr>
        <w:t>אחרת.</w:t>
      </w:r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bookmarkStart w:id="691" w:name="_ETM_Q1_2540450"/>
      <w:bookmarkEnd w:id="691"/>
      <w:r>
        <w:rPr>
          <w:rFonts w:hint="cs"/>
          <w:rtl/>
          <w:lang w:eastAsia="he-IL"/>
        </w:rPr>
        <w:t xml:space="preserve">אני חושב שסיפרתי לכם. אנחנו בהחלט עוסקים כאן </w:t>
      </w:r>
      <w:bookmarkStart w:id="692" w:name="_ETM_Q1_2530932"/>
      <w:bookmarkEnd w:id="692"/>
      <w:r>
        <w:rPr>
          <w:rFonts w:hint="cs"/>
          <w:rtl/>
          <w:lang w:eastAsia="he-IL"/>
        </w:rPr>
        <w:t>בבניית התודעה של נגישות. איך ידעתי שזה מצליח? דווקא בירושלים.</w:t>
      </w:r>
      <w:bookmarkStart w:id="693" w:name="_ETM_Q1_2537562"/>
      <w:bookmarkEnd w:id="693"/>
      <w:r>
        <w:rPr>
          <w:rFonts w:hint="cs"/>
          <w:rtl/>
          <w:lang w:eastAsia="he-IL"/>
        </w:rPr>
        <w:t xml:space="preserve"> הבנתי שאנחנו מצליחים, ולמה? אני מגיע ללשכת הבריאות </w:t>
      </w:r>
      <w:bookmarkStart w:id="694" w:name="_ETM_Q1_2542166"/>
      <w:bookmarkEnd w:id="694"/>
      <w:r>
        <w:rPr>
          <w:rFonts w:hint="cs"/>
          <w:rtl/>
          <w:lang w:eastAsia="he-IL"/>
        </w:rPr>
        <w:t xml:space="preserve">המחוזית בירושלים, שכאמור קודם הגדרתי אותה כסדום ועמורה של הנגישות. אנשים שצריכים נגישות, אין להם נגישות. אני מגיע </w:t>
      </w:r>
      <w:bookmarkStart w:id="695" w:name="_ETM_Q1_2559315"/>
      <w:bookmarkEnd w:id="695"/>
      <w:r>
        <w:rPr>
          <w:rFonts w:hint="cs"/>
          <w:rtl/>
          <w:lang w:eastAsia="he-IL"/>
        </w:rPr>
        <w:t xml:space="preserve">ורואה שירותי נכים ואני פותח את הדלת ובפנים אין </w:t>
      </w:r>
      <w:bookmarkStart w:id="696" w:name="_ETM_Q1_2564509"/>
      <w:bookmarkEnd w:id="696"/>
      <w:r>
        <w:rPr>
          <w:rFonts w:hint="cs"/>
          <w:rtl/>
          <w:lang w:eastAsia="he-IL"/>
        </w:rPr>
        <w:t xml:space="preserve">שום דבר. אני קורא למנהל ואני אומר לו, מה זה? הוא אומר לי, לא, אנחנו בדיוק עכשיו, בעוד שבועיים, עושים </w:t>
      </w:r>
      <w:bookmarkStart w:id="697" w:name="_ETM_Q1_2570342"/>
      <w:bookmarkEnd w:id="697"/>
      <w:r>
        <w:rPr>
          <w:rFonts w:hint="cs"/>
          <w:rtl/>
          <w:lang w:eastAsia="he-IL"/>
        </w:rPr>
        <w:t xml:space="preserve">את זה. אמרתי לו שאני ראיתי אנשים שמזייפים כסף, מזייפים </w:t>
      </w:r>
      <w:bookmarkStart w:id="698" w:name="_ETM_Q1_2573609"/>
      <w:bookmarkEnd w:id="698"/>
      <w:r>
        <w:rPr>
          <w:rFonts w:hint="cs"/>
          <w:rtl/>
          <w:lang w:eastAsia="he-IL"/>
        </w:rPr>
        <w:t xml:space="preserve">אמנות, מזייפים אורגזמות לא עלינו, מה שאתם רוצים, אבל לא </w:t>
      </w:r>
      <w:bookmarkStart w:id="699" w:name="_ETM_Q1_2578013"/>
      <w:bookmarkEnd w:id="699"/>
      <w:r>
        <w:rPr>
          <w:rFonts w:hint="cs"/>
          <w:rtl/>
          <w:lang w:eastAsia="he-IL"/>
        </w:rPr>
        <w:t xml:space="preserve">ראיתי בן אדם שמזייף שירותי נכים. אבל אם יש מציאות </w:t>
      </w:r>
      <w:bookmarkStart w:id="700" w:name="_ETM_Q1_2582270"/>
      <w:bookmarkEnd w:id="700"/>
      <w:r>
        <w:rPr>
          <w:rFonts w:hint="cs"/>
          <w:rtl/>
          <w:lang w:eastAsia="he-IL"/>
        </w:rPr>
        <w:t xml:space="preserve">שמערכת מזייפת שירותי נכים, סימן שמשהו כאן התקדם ברמת התודעה </w:t>
      </w:r>
      <w:bookmarkStart w:id="701" w:name="_ETM_Q1_2588628"/>
      <w:bookmarkEnd w:id="701"/>
      <w:r>
        <w:rPr>
          <w:rFonts w:hint="cs"/>
          <w:rtl/>
          <w:lang w:eastAsia="he-IL"/>
        </w:rPr>
        <w:t xml:space="preserve">וזה חלק מאוד מכובד מהעניין הזה כי באמצעות החוק </w:t>
      </w:r>
      <w:bookmarkStart w:id="702" w:name="_ETM_Q1_2592715"/>
      <w:bookmarkEnd w:id="702"/>
      <w:r>
        <w:rPr>
          <w:rFonts w:hint="cs"/>
          <w:rtl/>
          <w:lang w:eastAsia="he-IL"/>
        </w:rPr>
        <w:t>אנחנו לעולם לא יכולים לנצח. באמצעות התודעה, זה צריך להיות.</w:t>
      </w:r>
      <w:bookmarkStart w:id="703" w:name="_ETM_Q1_2598623"/>
      <w:bookmarkEnd w:id="703"/>
    </w:p>
    <w:p w:rsidR="00155321" w:rsidRDefault="00155321" w:rsidP="00155321">
      <w:pPr>
        <w:rPr>
          <w:rtl/>
          <w:lang w:eastAsia="he-IL"/>
        </w:rPr>
      </w:pPr>
    </w:p>
    <w:p w:rsidR="00155321" w:rsidRDefault="00155321" w:rsidP="00155321">
      <w:pPr>
        <w:rPr>
          <w:rtl/>
          <w:lang w:eastAsia="he-IL"/>
        </w:rPr>
      </w:pPr>
      <w:bookmarkStart w:id="704" w:name="_ETM_Q1_2615151"/>
      <w:bookmarkEnd w:id="704"/>
      <w:r>
        <w:rPr>
          <w:rFonts w:hint="cs"/>
          <w:rtl/>
          <w:lang w:eastAsia="he-IL"/>
        </w:rPr>
        <w:t xml:space="preserve">לכן הדיון כאן בוועדה הזאת הוא </w:t>
      </w:r>
      <w:bookmarkStart w:id="705" w:name="_ETM_Q1_2600554"/>
      <w:bookmarkEnd w:id="705"/>
      <w:r>
        <w:rPr>
          <w:rFonts w:hint="cs"/>
          <w:rtl/>
          <w:lang w:eastAsia="he-IL"/>
        </w:rPr>
        <w:t xml:space="preserve">מה הטוב ביותר. העלויות לא יכולות להיות משתנה כאן. העלויות הן </w:t>
      </w:r>
      <w:bookmarkStart w:id="706" w:name="_ETM_Q1_2604585"/>
      <w:bookmarkEnd w:id="706"/>
      <w:r>
        <w:rPr>
          <w:rFonts w:hint="cs"/>
          <w:rtl/>
          <w:lang w:eastAsia="he-IL"/>
        </w:rPr>
        <w:t>במקום אחר.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לכם שאני בעד שהממשלה </w:t>
      </w:r>
      <w:bookmarkStart w:id="707" w:name="_ETM_Q1_2608061"/>
      <w:bookmarkEnd w:id="707"/>
      <w:r>
        <w:rPr>
          <w:rFonts w:hint="cs"/>
          <w:rtl/>
          <w:lang w:eastAsia="he-IL"/>
        </w:rPr>
        <w:t xml:space="preserve">תשתתף בזה מול כל רשות מקומית. בסדר? אומר לכם עכשיו </w:t>
      </w:r>
      <w:bookmarkStart w:id="708" w:name="_ETM_Q1_2613130"/>
      <w:bookmarkEnd w:id="708"/>
      <w:r>
        <w:rPr>
          <w:rFonts w:hint="cs"/>
          <w:rtl/>
          <w:lang w:eastAsia="he-IL"/>
        </w:rPr>
        <w:t>שהחובה לא צריכה להיות רק של הרשות המקומית. ש</w:t>
      </w:r>
      <w:bookmarkStart w:id="709" w:name="_ETM_Q1_2613999"/>
      <w:bookmarkEnd w:id="709"/>
      <w:r>
        <w:rPr>
          <w:rFonts w:hint="cs"/>
          <w:rtl/>
          <w:lang w:eastAsia="he-IL"/>
        </w:rPr>
        <w:t>הממשלה תשתתף כמו שהיא משתתפת במערכות אחרות ובגורמים אחרים כמו חינוך ורווחה.</w:t>
      </w:r>
    </w:p>
    <w:p w:rsidR="00155321" w:rsidRDefault="00155321" w:rsidP="00155321">
      <w:pPr>
        <w:rPr>
          <w:rtl/>
          <w:lang w:eastAsia="he-IL"/>
        </w:rPr>
      </w:pPr>
    </w:p>
    <w:p w:rsidR="00CE0B95" w:rsidRDefault="00CE0B95" w:rsidP="00CE0B95">
      <w:pPr>
        <w:pStyle w:val="af9"/>
        <w:keepNext/>
        <w:rPr>
          <w:rtl/>
          <w:lang w:eastAsia="he-IL"/>
        </w:rPr>
      </w:pPr>
      <w:bookmarkStart w:id="710" w:name="_ETM_Q1_2620405"/>
      <w:bookmarkStart w:id="711" w:name="_ETM_Q1_2626904"/>
      <w:bookmarkEnd w:id="710"/>
      <w:bookmarkEnd w:id="711"/>
      <w:r>
        <w:rPr>
          <w:rtl/>
          <w:lang w:eastAsia="he-IL"/>
        </w:rPr>
        <w:t>רות דיין מדר:</w:t>
      </w:r>
    </w:p>
    <w:p w:rsidR="00CE0B95" w:rsidRDefault="00CE0B95" w:rsidP="00CE0B95">
      <w:pPr>
        <w:pStyle w:val="KeepWithNext"/>
        <w:rPr>
          <w:rtl/>
          <w:lang w:eastAsia="he-IL"/>
        </w:rPr>
      </w:pPr>
    </w:p>
    <w:p w:rsidR="00CE0B95" w:rsidRDefault="00CE0B95" w:rsidP="00CE0B9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נגישות, מרכז השלטון המקומי.</w:t>
      </w:r>
      <w:bookmarkStart w:id="712" w:name="_ETM_Q1_2632311"/>
      <w:bookmarkEnd w:id="712"/>
      <w:r>
        <w:rPr>
          <w:rFonts w:hint="cs"/>
          <w:rtl/>
          <w:lang w:eastAsia="he-IL"/>
        </w:rPr>
        <w:t xml:space="preserve"> אני מלווה את הנושא הזה</w:t>
      </w:r>
      <w:bookmarkStart w:id="713" w:name="_ETM_Q1_2639313"/>
      <w:bookmarkEnd w:id="713"/>
      <w:r>
        <w:rPr>
          <w:rFonts w:hint="cs"/>
          <w:rtl/>
          <w:lang w:eastAsia="he-IL"/>
        </w:rPr>
        <w:t xml:space="preserve"> משנת 2009 ועוד לפני כן בתפקידים בהם כיהנתי </w:t>
      </w:r>
      <w:bookmarkStart w:id="714" w:name="_ETM_Q1_2643106"/>
      <w:bookmarkEnd w:id="714"/>
      <w:r>
        <w:rPr>
          <w:rFonts w:hint="cs"/>
          <w:rtl/>
          <w:lang w:eastAsia="he-IL"/>
        </w:rPr>
        <w:t xml:space="preserve">כסמנכ"ל אקי"ם ומעבר לכך בתפקידים אחרים. השלטון המקומי רואה </w:t>
      </w:r>
      <w:bookmarkStart w:id="715" w:name="_ETM_Q1_2648982"/>
      <w:bookmarkEnd w:id="715"/>
      <w:r>
        <w:rPr>
          <w:rFonts w:hint="cs"/>
          <w:rtl/>
          <w:lang w:eastAsia="he-IL"/>
        </w:rPr>
        <w:t xml:space="preserve">חשיבות רבה בנושא של הנגישות והוא פועל לשם כך מדי </w:t>
      </w:r>
      <w:bookmarkStart w:id="716" w:name="_ETM_Q1_2654016"/>
      <w:bookmarkEnd w:id="716"/>
      <w:r>
        <w:rPr>
          <w:rFonts w:hint="cs"/>
          <w:rtl/>
          <w:lang w:eastAsia="he-IL"/>
        </w:rPr>
        <w:t>שנה בתקציבים שעומדים לרשותו, מי יותר ומי פחות.</w:t>
      </w:r>
      <w:r w:rsidR="009B2AD4">
        <w:rPr>
          <w:rFonts w:hint="cs"/>
          <w:rtl/>
          <w:lang w:eastAsia="he-IL"/>
        </w:rPr>
        <w:t xml:space="preserve"> אנחנו עכשיו באים לתקן תקנות חדשות </w:t>
      </w:r>
      <w:bookmarkStart w:id="717" w:name="_ETM_Q1_2662115"/>
      <w:bookmarkEnd w:id="717"/>
      <w:r w:rsidR="009B2AD4">
        <w:rPr>
          <w:rFonts w:hint="cs"/>
          <w:rtl/>
          <w:lang w:eastAsia="he-IL"/>
        </w:rPr>
        <w:t xml:space="preserve">שעוסקות בנושא של נגישות דרך ואנחנו שמחים על </w:t>
      </w:r>
      <w:bookmarkStart w:id="718" w:name="_ETM_Q1_2665021"/>
      <w:bookmarkEnd w:id="718"/>
      <w:r w:rsidR="009B2AD4">
        <w:rPr>
          <w:rFonts w:hint="cs"/>
          <w:rtl/>
          <w:lang w:eastAsia="he-IL"/>
        </w:rPr>
        <w:t xml:space="preserve">כך, אבל הרשויות המקומיות צריכות לדעת כמה זה הולך לעלות </w:t>
      </w:r>
      <w:bookmarkStart w:id="719" w:name="_ETM_Q1_2666662"/>
      <w:bookmarkEnd w:id="719"/>
      <w:r w:rsidR="009B2AD4">
        <w:rPr>
          <w:rFonts w:hint="cs"/>
          <w:rtl/>
          <w:lang w:eastAsia="he-IL"/>
        </w:rPr>
        <w:t xml:space="preserve">להן, </w:t>
      </w:r>
      <w:bookmarkStart w:id="720" w:name="_ETM_Q1_2674259"/>
      <w:bookmarkEnd w:id="720"/>
      <w:r w:rsidR="009B2AD4">
        <w:rPr>
          <w:rFonts w:hint="cs"/>
          <w:rtl/>
          <w:lang w:eastAsia="he-IL"/>
        </w:rPr>
        <w:t xml:space="preserve">מה פרק הזמן שהן צריכות לבצע את זה ומה </w:t>
      </w:r>
      <w:bookmarkStart w:id="721" w:name="_ETM_Q1_2671421"/>
      <w:bookmarkEnd w:id="721"/>
      <w:r w:rsidR="009B2AD4">
        <w:rPr>
          <w:rFonts w:hint="cs"/>
          <w:rtl/>
          <w:lang w:eastAsia="he-IL"/>
        </w:rPr>
        <w:lastRenderedPageBreak/>
        <w:t xml:space="preserve">המקור התקציבי שממנו הן ייקחו את זה. המדינה לא בהכרח חייבת להכניס את היד לכיס שלה </w:t>
      </w:r>
      <w:bookmarkStart w:id="722" w:name="_ETM_Q1_2678802"/>
      <w:bookmarkEnd w:id="722"/>
      <w:r w:rsidR="009B2AD4">
        <w:rPr>
          <w:rFonts w:hint="cs"/>
          <w:rtl/>
          <w:lang w:eastAsia="he-IL"/>
        </w:rPr>
        <w:t>אבל היא חייבת להצביע על מקור תקציבי שממנו ייקחו את ה</w:t>
      </w:r>
      <w:bookmarkStart w:id="723" w:name="_ETM_Q1_2682133"/>
      <w:bookmarkEnd w:id="723"/>
      <w:r w:rsidR="009B2AD4">
        <w:rPr>
          <w:rFonts w:hint="cs"/>
          <w:rtl/>
          <w:lang w:eastAsia="he-IL"/>
        </w:rPr>
        <w:t xml:space="preserve">תקציב כדי לבצע את זה. אולי יוסיפו בארנונה עוד אפס </w:t>
      </w:r>
      <w:bookmarkStart w:id="724" w:name="_ETM_Q1_2685431"/>
      <w:bookmarkEnd w:id="724"/>
      <w:r w:rsidR="009B2AD4">
        <w:rPr>
          <w:rFonts w:hint="cs"/>
          <w:rtl/>
          <w:lang w:eastAsia="he-IL"/>
        </w:rPr>
        <w:t xml:space="preserve">נקודה משהו? יכול להיות. יכול להיות שזו משימה לאומית שכל </w:t>
      </w:r>
      <w:bookmarkStart w:id="725" w:name="_ETM_Q1_2688784"/>
      <w:bookmarkEnd w:id="725"/>
      <w:r w:rsidR="009B2AD4">
        <w:rPr>
          <w:rFonts w:hint="cs"/>
          <w:rtl/>
          <w:lang w:eastAsia="he-IL"/>
        </w:rPr>
        <w:t xml:space="preserve">מדינת ישראל צריכה לרתום את עצמה כדי לבצע את זה. </w:t>
      </w:r>
      <w:bookmarkStart w:id="726" w:name="_ETM_Q1_2693650"/>
      <w:bookmarkEnd w:id="726"/>
      <w:r w:rsidR="009B2AD4">
        <w:rPr>
          <w:rFonts w:hint="cs"/>
          <w:rtl/>
          <w:lang w:eastAsia="he-IL"/>
        </w:rPr>
        <w:t xml:space="preserve">אבל משרד הפנים לא יכול לגלגל עיניים והוא צריך להגיד </w:t>
      </w:r>
      <w:bookmarkStart w:id="727" w:name="_ETM_Q1_2696765"/>
      <w:bookmarkEnd w:id="727"/>
      <w:r w:rsidR="009B2AD4">
        <w:rPr>
          <w:rFonts w:hint="cs"/>
          <w:rtl/>
          <w:lang w:eastAsia="he-IL"/>
        </w:rPr>
        <w:t>לנו מה המקור התקציבי</w:t>
      </w:r>
      <w:r w:rsidR="007601AA">
        <w:rPr>
          <w:rFonts w:hint="cs"/>
          <w:rtl/>
          <w:lang w:eastAsia="he-IL"/>
        </w:rPr>
        <w:t xml:space="preserve"> </w:t>
      </w:r>
      <w:r w:rsidR="009B2AD4">
        <w:rPr>
          <w:rFonts w:hint="cs"/>
          <w:rtl/>
          <w:lang w:eastAsia="he-IL"/>
        </w:rPr>
        <w:t xml:space="preserve">שהרשויות המקומיות צריכות לפעול על </w:t>
      </w:r>
      <w:bookmarkStart w:id="728" w:name="_ETM_Q1_2701037"/>
      <w:bookmarkEnd w:id="728"/>
      <w:r w:rsidR="009B2AD4">
        <w:rPr>
          <w:rFonts w:hint="cs"/>
          <w:rtl/>
          <w:lang w:eastAsia="he-IL"/>
        </w:rPr>
        <w:t xml:space="preserve">פיו כדי לבצע את המוטל עליהן על פי חוק כאשר </w:t>
      </w:r>
      <w:bookmarkStart w:id="729" w:name="_ETM_Q1_2703626"/>
      <w:bookmarkEnd w:id="729"/>
      <w:r w:rsidR="009B2AD4">
        <w:rPr>
          <w:rFonts w:hint="cs"/>
          <w:rtl/>
          <w:lang w:eastAsia="he-IL"/>
        </w:rPr>
        <w:t>האחריות הפלילית רובצת לפתחן.</w:t>
      </w:r>
    </w:p>
    <w:p w:rsidR="009B2AD4" w:rsidRDefault="009B2AD4" w:rsidP="00CE0B95">
      <w:pPr>
        <w:rPr>
          <w:rtl/>
          <w:lang w:eastAsia="he-IL"/>
        </w:rPr>
      </w:pPr>
    </w:p>
    <w:p w:rsidR="009B2AD4" w:rsidRDefault="009B2AD4" w:rsidP="00CE0B95">
      <w:pPr>
        <w:rPr>
          <w:rtl/>
          <w:lang w:eastAsia="he-IL"/>
        </w:rPr>
      </w:pPr>
      <w:bookmarkStart w:id="730" w:name="_ETM_Q1_2707687"/>
      <w:bookmarkEnd w:id="730"/>
      <w:r>
        <w:rPr>
          <w:rFonts w:hint="cs"/>
          <w:rtl/>
          <w:lang w:eastAsia="he-IL"/>
        </w:rPr>
        <w:t>זו הבקשה היחידה.</w:t>
      </w:r>
    </w:p>
    <w:p w:rsidR="009B2AD4" w:rsidRDefault="009B2AD4" w:rsidP="00CE0B95">
      <w:pPr>
        <w:rPr>
          <w:rtl/>
          <w:lang w:eastAsia="he-IL"/>
        </w:rPr>
      </w:pPr>
    </w:p>
    <w:p w:rsidR="009B2AD4" w:rsidRDefault="009B2AD4" w:rsidP="009B2AD4">
      <w:pPr>
        <w:pStyle w:val="af6"/>
        <w:keepNext/>
        <w:rPr>
          <w:rtl/>
        </w:rPr>
      </w:pPr>
      <w:bookmarkStart w:id="731" w:name="_ETM_Q1_2710480"/>
      <w:bookmarkStart w:id="732" w:name="_ETM_Q1_2710690"/>
      <w:bookmarkEnd w:id="731"/>
      <w:bookmarkEnd w:id="732"/>
      <w:r>
        <w:rPr>
          <w:rtl/>
        </w:rPr>
        <w:t>היו"ר אילן גילאון: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מילה בסלע.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33" w:name="_ETM_Q1_2711389"/>
      <w:bookmarkStart w:id="734" w:name="_ETM_Q1_2713558"/>
      <w:bookmarkEnd w:id="733"/>
      <w:bookmarkEnd w:id="734"/>
      <w:r>
        <w:rPr>
          <w:rtl/>
          <w:lang w:eastAsia="he-IL"/>
        </w:rPr>
        <w:t>אורי הברמן: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בנושא הזה אני מייצ</w:t>
      </w:r>
      <w:bookmarkStart w:id="735" w:name="_ETM_Q1_2714881"/>
      <w:bookmarkEnd w:id="735"/>
      <w:r>
        <w:rPr>
          <w:rFonts w:hint="cs"/>
          <w:rtl/>
          <w:lang w:eastAsia="he-IL"/>
        </w:rPr>
        <w:t xml:space="preserve">ג את עיריית ירושלים. אנחנו רוצים להצטרף לדברים שאמר </w:t>
      </w:r>
      <w:bookmarkStart w:id="736" w:name="_ETM_Q1_2718160"/>
      <w:bookmarkEnd w:id="736"/>
      <w:r>
        <w:rPr>
          <w:rFonts w:hint="cs"/>
          <w:rtl/>
          <w:lang w:eastAsia="he-IL"/>
        </w:rPr>
        <w:t>השלטון המקומי. אני ממש אקצר. יש כבר דוגמאות ב</w:t>
      </w:r>
      <w:bookmarkStart w:id="737" w:name="_ETM_Q1_2723453"/>
      <w:bookmarkEnd w:id="737"/>
      <w:r>
        <w:rPr>
          <w:rFonts w:hint="cs"/>
          <w:rtl/>
          <w:lang w:eastAsia="he-IL"/>
        </w:rPr>
        <w:t xml:space="preserve">עבר לחובות נגישות שקיימות היום ולא מתקיימות הלכה למעשה ויש </w:t>
      </w:r>
      <w:bookmarkStart w:id="738" w:name="_ETM_Q1_2728919"/>
      <w:bookmarkEnd w:id="738"/>
      <w:r>
        <w:rPr>
          <w:rFonts w:hint="cs"/>
          <w:rtl/>
          <w:lang w:eastAsia="he-IL"/>
        </w:rPr>
        <w:t xml:space="preserve">חשש שלא יתקיימו עד המועד הקובע בגלל העדר תקציב. צריך </w:t>
      </w:r>
      <w:bookmarkStart w:id="739" w:name="_ETM_Q1_2735434"/>
      <w:bookmarkEnd w:id="739"/>
      <w:r>
        <w:rPr>
          <w:rFonts w:hint="cs"/>
          <w:rtl/>
          <w:lang w:eastAsia="he-IL"/>
        </w:rPr>
        <w:t xml:space="preserve">לתת את הדעת על זה. כאשר נקבעה החובה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מבנים </w:t>
      </w:r>
      <w:bookmarkStart w:id="740" w:name="_ETM_Q1_2741044"/>
      <w:bookmarkEnd w:id="740"/>
      <w:r>
        <w:rPr>
          <w:rFonts w:hint="cs"/>
          <w:rtl/>
          <w:lang w:eastAsia="he-IL"/>
        </w:rPr>
        <w:t xml:space="preserve">היו אלפי עמודי פרוטוקול, קראתי את כולם, סביב הגשת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41" w:name="_ETM_Q1_2744829"/>
      <w:bookmarkEnd w:id="741"/>
      <w:r>
        <w:rPr>
          <w:rFonts w:hint="cs"/>
          <w:rtl/>
          <w:lang w:eastAsia="he-IL"/>
        </w:rPr>
        <w:t xml:space="preserve">אפילו פעם אחת לא היה שום מספר בחדר לגבי כמה </w:t>
      </w:r>
      <w:bookmarkStart w:id="742" w:name="_ETM_Q1_2747439"/>
      <w:bookmarkEnd w:id="742"/>
      <w:r>
        <w:rPr>
          <w:rFonts w:hint="cs"/>
          <w:rtl/>
          <w:lang w:eastAsia="he-IL"/>
        </w:rPr>
        <w:t>שזה עולה. זה מה שיקרה בעוד כמה שנים.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 כ</w:t>
      </w:r>
      <w:bookmarkStart w:id="743" w:name="_ETM_Q1_2752194"/>
      <w:bookmarkEnd w:id="743"/>
      <w:r>
        <w:rPr>
          <w:rFonts w:hint="cs"/>
          <w:rtl/>
          <w:lang w:eastAsia="he-IL"/>
        </w:rPr>
        <w:t xml:space="preserve">אן כולנו סביב השולחן, עלה המספר 10 מיליארד שקלים, </w:t>
      </w:r>
      <w:bookmarkStart w:id="744" w:name="_ETM_Q1_2757393"/>
      <w:bookmarkEnd w:id="744"/>
      <w:r>
        <w:rPr>
          <w:rFonts w:hint="cs"/>
          <w:rtl/>
          <w:lang w:eastAsia="he-IL"/>
        </w:rPr>
        <w:t xml:space="preserve">יכול להיות הוא נכון, יכול להיות שהוא יותר, </w:t>
      </w:r>
      <w:bookmarkStart w:id="745" w:name="_ETM_Q1_2758346"/>
      <w:bookmarkEnd w:id="745"/>
      <w:r>
        <w:rPr>
          <w:rFonts w:hint="cs"/>
          <w:rtl/>
          <w:lang w:eastAsia="he-IL"/>
        </w:rPr>
        <w:t xml:space="preserve">יכול להיות שהוא פחות, אבל אין שום אומדן. אם </w:t>
      </w:r>
      <w:bookmarkStart w:id="746" w:name="_ETM_Q1_2762719"/>
      <w:bookmarkEnd w:id="746"/>
      <w:r>
        <w:rPr>
          <w:rFonts w:hint="cs"/>
          <w:rtl/>
          <w:lang w:eastAsia="he-IL"/>
        </w:rPr>
        <w:t xml:space="preserve">אין אומדן, יש קושי להטיל חובות חוקיות, בוודאי שיש </w:t>
      </w:r>
      <w:bookmarkStart w:id="747" w:name="_ETM_Q1_2767313"/>
      <w:bookmarkEnd w:id="747"/>
      <w:r>
        <w:rPr>
          <w:rFonts w:hint="cs"/>
          <w:rtl/>
          <w:lang w:eastAsia="he-IL"/>
        </w:rPr>
        <w:t>בצדן סנקציות פליליות ואזרחיות מאוד מאוד כבדות.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 </w:t>
      </w:r>
      <w:bookmarkStart w:id="748" w:name="_ETM_Q1_2772877"/>
      <w:bookmarkEnd w:id="748"/>
      <w:r>
        <w:rPr>
          <w:rFonts w:hint="cs"/>
          <w:rtl/>
          <w:lang w:eastAsia="he-IL"/>
        </w:rPr>
        <w:t>להדגיש את הנושא הזה.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הער</w:t>
      </w:r>
      <w:bookmarkStart w:id="749" w:name="_ETM_Q1_2776332"/>
      <w:bookmarkEnd w:id="749"/>
      <w:r>
        <w:rPr>
          <w:rFonts w:hint="cs"/>
          <w:rtl/>
          <w:lang w:eastAsia="he-IL"/>
        </w:rPr>
        <w:t xml:space="preserve">ה נוספת ואולי היא מחוסר </w:t>
      </w:r>
      <w:bookmarkStart w:id="750" w:name="_ETM_Q1_2778958"/>
      <w:bookmarkEnd w:id="750"/>
      <w:r>
        <w:rPr>
          <w:rFonts w:hint="cs"/>
          <w:rtl/>
          <w:lang w:eastAsia="he-IL"/>
        </w:rPr>
        <w:t>הבנה שלי. סעיף 3(ב) קובע את - - -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6"/>
        <w:keepNext/>
        <w:rPr>
          <w:rtl/>
        </w:rPr>
      </w:pPr>
      <w:bookmarkStart w:id="751" w:name="_ETM_Q1_2783204"/>
      <w:bookmarkEnd w:id="751"/>
      <w:r>
        <w:rPr>
          <w:rtl/>
        </w:rPr>
        <w:t>היו"ר אילן גילאון: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זה </w:t>
      </w:r>
      <w:bookmarkStart w:id="752" w:name="_ETM_Q1_2784435"/>
      <w:bookmarkEnd w:id="752"/>
      <w:r>
        <w:rPr>
          <w:rFonts w:hint="cs"/>
          <w:rtl/>
          <w:lang w:eastAsia="he-IL"/>
        </w:rPr>
        <w:t xml:space="preserve">מספר מיתולוגי שהוא מסתובב שנים, ה-10 מיליארד שקלים. אף פעם </w:t>
      </w:r>
      <w:bookmarkStart w:id="753" w:name="_ETM_Q1_2789556"/>
      <w:bookmarkEnd w:id="753"/>
      <w:r>
        <w:rPr>
          <w:rFonts w:hint="cs"/>
          <w:rtl/>
          <w:lang w:eastAsia="he-IL"/>
        </w:rPr>
        <w:t>לא ראיתי את הפירוט.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54" w:name="_ETM_Q1_2792548"/>
      <w:bookmarkEnd w:id="754"/>
      <w:r>
        <w:rPr>
          <w:rtl/>
          <w:lang w:eastAsia="he-IL"/>
        </w:rPr>
        <w:t>אורי הברמן: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יכול להיות שזה מיליארד </w:t>
      </w:r>
      <w:bookmarkStart w:id="755" w:name="_ETM_Q1_2793596"/>
      <w:bookmarkEnd w:id="755"/>
      <w:r>
        <w:rPr>
          <w:rFonts w:hint="cs"/>
          <w:rtl/>
          <w:lang w:eastAsia="he-IL"/>
        </w:rPr>
        <w:t xml:space="preserve">שקלים, אבל חייב להיות איזשהו אומדן. 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6"/>
        <w:keepNext/>
        <w:rPr>
          <w:rtl/>
        </w:rPr>
      </w:pPr>
      <w:bookmarkStart w:id="756" w:name="_ETM_Q1_2797416"/>
      <w:bookmarkEnd w:id="756"/>
      <w:r>
        <w:rPr>
          <w:rtl/>
        </w:rPr>
        <w:t>היו"ר אילן גילאון: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לכם בעיריית ירושלים יש </w:t>
      </w:r>
      <w:bookmarkStart w:id="757" w:name="_ETM_Q1_2797801"/>
      <w:bookmarkEnd w:id="757"/>
      <w:r>
        <w:rPr>
          <w:rFonts w:hint="cs"/>
          <w:rtl/>
          <w:lang w:eastAsia="he-IL"/>
        </w:rPr>
        <w:t>אומדן?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58" w:name="_ETM_Q1_2798677"/>
      <w:bookmarkStart w:id="759" w:name="_ETM_Q1_2799626"/>
      <w:bookmarkEnd w:id="758"/>
      <w:bookmarkEnd w:id="759"/>
      <w:r>
        <w:rPr>
          <w:rtl/>
          <w:lang w:eastAsia="he-IL"/>
        </w:rPr>
        <w:t>אורי הברמן: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המחוקק.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 לעשות אומדן. אפשר לעשות סקר.</w:t>
      </w:r>
      <w:bookmarkStart w:id="760" w:name="_ETM_Q1_2808243"/>
      <w:bookmarkEnd w:id="760"/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משכתם את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? למה לא הלכתם עם זה </w:t>
      </w:r>
      <w:bookmarkStart w:id="761" w:name="_ETM_Q1_2813153"/>
      <w:bookmarkEnd w:id="761"/>
      <w:r>
        <w:rPr>
          <w:rFonts w:hint="cs"/>
          <w:rtl/>
          <w:lang w:eastAsia="he-IL"/>
        </w:rPr>
        <w:t>עד הסוף?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62" w:name="_ETM_Q1_2817983"/>
      <w:bookmarkEnd w:id="762"/>
      <w:r>
        <w:rPr>
          <w:rtl/>
          <w:lang w:eastAsia="he-IL"/>
        </w:rPr>
        <w:t>אורי הברמן: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משכנו.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63" w:name="_ETM_Q1_2817018"/>
      <w:bookmarkStart w:id="764" w:name="_ETM_Q1_2817312"/>
      <w:bookmarkEnd w:id="763"/>
      <w:bookmarkEnd w:id="764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הלכתם עם זה עד הסוף? פעם </w:t>
      </w:r>
      <w:bookmarkStart w:id="765" w:name="_ETM_Q1_2822560"/>
      <w:bookmarkEnd w:id="765"/>
      <w:r>
        <w:rPr>
          <w:rFonts w:hint="cs"/>
          <w:rtl/>
          <w:lang w:eastAsia="he-IL"/>
        </w:rPr>
        <w:t xml:space="preserve">אחת נראה איפה הזכויות של אנשים עומדות כנגד זכויות </w:t>
      </w:r>
      <w:bookmarkStart w:id="766" w:name="_ETM_Q1_2825985"/>
      <w:bookmarkEnd w:id="766"/>
      <w:r>
        <w:rPr>
          <w:rFonts w:hint="cs"/>
          <w:rtl/>
          <w:lang w:eastAsia="he-IL"/>
        </w:rPr>
        <w:t>של אנשים אחרים.</w:t>
      </w:r>
      <w:bookmarkStart w:id="767" w:name="_ETM_Q1_2829345"/>
      <w:bookmarkEnd w:id="767"/>
      <w:r>
        <w:rPr>
          <w:rFonts w:hint="cs"/>
          <w:rtl/>
          <w:lang w:eastAsia="he-IL"/>
        </w:rPr>
        <w:t xml:space="preserve"> אדוני, השלב הבא הוא שהרשויות </w:t>
      </w:r>
      <w:bookmarkStart w:id="768" w:name="_ETM_Q1_2832419"/>
      <w:bookmarkEnd w:id="768"/>
      <w:r>
        <w:rPr>
          <w:rFonts w:hint="cs"/>
          <w:rtl/>
          <w:lang w:eastAsia="he-IL"/>
        </w:rPr>
        <w:t>יבקשו לבטל את הפטורים לנכים כדי לממן את הנגישות שלהם.</w:t>
      </w:r>
      <w:bookmarkStart w:id="769" w:name="_ETM_Q1_2839702"/>
      <w:bookmarkEnd w:id="769"/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70" w:name="_ETM_Q1_2840467"/>
      <w:bookmarkEnd w:id="770"/>
      <w:r>
        <w:rPr>
          <w:rtl/>
          <w:lang w:eastAsia="he-IL"/>
        </w:rPr>
        <w:lastRenderedPageBreak/>
        <w:t>אורי הברמן: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באחד </w:t>
      </w:r>
      <w:bookmarkStart w:id="771" w:name="_ETM_Q1_2841538"/>
      <w:bookmarkEnd w:id="771"/>
      <w:r>
        <w:rPr>
          <w:rFonts w:hint="cs"/>
          <w:rtl/>
          <w:lang w:eastAsia="he-IL"/>
        </w:rPr>
        <w:t>מדיוני הכנסת סביב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החובה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מבנים, ביקשו </w:t>
      </w:r>
      <w:bookmarkStart w:id="772" w:name="_ETM_Q1_2850020"/>
      <w:bookmarkEnd w:id="772"/>
      <w:r>
        <w:rPr>
          <w:rFonts w:hint="cs"/>
          <w:rtl/>
          <w:lang w:eastAsia="he-IL"/>
        </w:rPr>
        <w:t xml:space="preserve">לעשות סקר ושאלו כמה עולה הסקר, כדי לדעת </w:t>
      </w:r>
      <w:bookmarkStart w:id="773" w:name="_ETM_Q1_2852197"/>
      <w:bookmarkEnd w:id="773"/>
      <w:r>
        <w:rPr>
          <w:rFonts w:hint="cs"/>
          <w:rtl/>
          <w:lang w:eastAsia="he-IL"/>
        </w:rPr>
        <w:t xml:space="preserve">כמה עולה הנגישות. זה עלה 40 מיליון לעשות את הסקר, </w:t>
      </w:r>
      <w:bookmarkStart w:id="774" w:name="_ETM_Q1_2858584"/>
      <w:bookmarkEnd w:id="774"/>
      <w:r>
        <w:rPr>
          <w:rFonts w:hint="cs"/>
          <w:rtl/>
          <w:lang w:eastAsia="he-IL"/>
        </w:rPr>
        <w:t xml:space="preserve">רק לקיים אותו, והאוצר לא אישר את זה ולכן התקדמו </w:t>
      </w:r>
      <w:bookmarkStart w:id="775" w:name="_ETM_Q1_2860965"/>
      <w:bookmarkEnd w:id="775"/>
      <w:r>
        <w:rPr>
          <w:rFonts w:hint="cs"/>
          <w:rtl/>
          <w:lang w:eastAsia="he-IL"/>
        </w:rPr>
        <w:t>בלי סקר. בואו נלמד מטעויות של אחרים.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bookmarkStart w:id="776" w:name="_ETM_Q1_2863822"/>
      <w:bookmarkEnd w:id="776"/>
      <w:r>
        <w:rPr>
          <w:rFonts w:hint="cs"/>
          <w:rtl/>
          <w:lang w:eastAsia="he-IL"/>
        </w:rPr>
        <w:t xml:space="preserve">הערה נוספת. סעיף 3(ב) </w:t>
      </w:r>
      <w:bookmarkStart w:id="777" w:name="_ETM_Q1_2867175"/>
      <w:bookmarkEnd w:id="777"/>
      <w:r>
        <w:rPr>
          <w:rFonts w:hint="cs"/>
          <w:rtl/>
          <w:lang w:eastAsia="he-IL"/>
        </w:rPr>
        <w:t>מפנה לסעיף 19לט(ו).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עושים </w:t>
      </w:r>
      <w:bookmarkStart w:id="778" w:name="_ETM_Q1_2874620"/>
      <w:bookmarkEnd w:id="778"/>
      <w:r>
        <w:rPr>
          <w:rFonts w:hint="cs"/>
          <w:rtl/>
          <w:lang w:eastAsia="he-IL"/>
        </w:rPr>
        <w:t xml:space="preserve">היום הקראה. דבר באופן כללי. אנחנו </w:t>
      </w:r>
      <w:bookmarkStart w:id="779" w:name="_ETM_Q1_2878009"/>
      <w:bookmarkEnd w:id="779"/>
      <w:r>
        <w:rPr>
          <w:rFonts w:hint="cs"/>
          <w:rtl/>
          <w:lang w:eastAsia="he-IL"/>
        </w:rPr>
        <w:t xml:space="preserve">בהתנעת הדיון. 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f9"/>
        <w:keepNext/>
        <w:rPr>
          <w:rtl/>
          <w:lang w:eastAsia="he-IL"/>
        </w:rPr>
      </w:pPr>
      <w:bookmarkStart w:id="780" w:name="_ETM_Q1_2877102"/>
      <w:bookmarkEnd w:id="780"/>
      <w:r>
        <w:rPr>
          <w:rtl/>
          <w:lang w:eastAsia="he-IL"/>
        </w:rPr>
        <w:t>אורי הברמן: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מצליח להבין מה המועד הקובע.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pStyle w:val="a4"/>
        <w:keepNext/>
        <w:rPr>
          <w:rtl/>
        </w:rPr>
      </w:pPr>
      <w:bookmarkStart w:id="781" w:name="_ETM_Q1_2886419"/>
      <w:bookmarkStart w:id="782" w:name="_ETM_Q1_2887079"/>
      <w:bookmarkEnd w:id="781"/>
      <w:bookmarkEnd w:id="782"/>
      <w:r>
        <w:rPr>
          <w:rtl/>
        </w:rPr>
        <w:t>קריאה: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>מועד התחילה.</w:t>
      </w:r>
      <w:r w:rsidR="005420EC">
        <w:rPr>
          <w:rFonts w:hint="cs"/>
          <w:rtl/>
          <w:lang w:eastAsia="he-IL"/>
        </w:rPr>
        <w:t xml:space="preserve"> זה התוקף של התקנות.</w:t>
      </w:r>
    </w:p>
    <w:p w:rsidR="009B2AD4" w:rsidRDefault="009B2AD4" w:rsidP="009B2AD4">
      <w:pPr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bookmarkStart w:id="783" w:name="_ETM_Q1_2886843"/>
      <w:bookmarkEnd w:id="783"/>
    </w:p>
    <w:p w:rsidR="009B2AD4" w:rsidRDefault="009B2AD4" w:rsidP="009B2AD4">
      <w:pPr>
        <w:pStyle w:val="af6"/>
        <w:keepNext/>
        <w:rPr>
          <w:rtl/>
        </w:rPr>
      </w:pPr>
      <w:bookmarkStart w:id="784" w:name="_ETM_Q1_2884482"/>
      <w:bookmarkStart w:id="785" w:name="_ETM_Q1_2888026"/>
      <w:bookmarkEnd w:id="784"/>
      <w:bookmarkEnd w:id="785"/>
      <w:r>
        <w:rPr>
          <w:rtl/>
        </w:rPr>
        <w:t>היו"ר אילן גילאון:</w:t>
      </w:r>
    </w:p>
    <w:p w:rsidR="009B2AD4" w:rsidRDefault="009B2AD4" w:rsidP="009B2AD4">
      <w:pPr>
        <w:pStyle w:val="KeepWithNext"/>
        <w:rPr>
          <w:rtl/>
          <w:lang w:eastAsia="he-IL"/>
        </w:rPr>
      </w:pPr>
    </w:p>
    <w:p w:rsidR="009B2AD4" w:rsidRDefault="009B2AD4" w:rsidP="009B2A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עוד תשע דקות </w:t>
      </w:r>
      <w:bookmarkStart w:id="786" w:name="_ETM_Q1_2887461"/>
      <w:bookmarkEnd w:id="786"/>
      <w:r>
        <w:rPr>
          <w:rFonts w:hint="cs"/>
          <w:rtl/>
          <w:lang w:eastAsia="he-IL"/>
        </w:rPr>
        <w:t>אנחנ</w:t>
      </w:r>
      <w:r w:rsidR="005420EC">
        <w:rPr>
          <w:rFonts w:hint="cs"/>
          <w:rtl/>
          <w:lang w:eastAsia="he-IL"/>
        </w:rPr>
        <w:t>ו מסיימים את הדיון ולכן אנא, תתחשבו האחד בשני.</w:t>
      </w:r>
    </w:p>
    <w:p w:rsidR="005420EC" w:rsidRDefault="005420EC" w:rsidP="009B2AD4">
      <w:pPr>
        <w:rPr>
          <w:rtl/>
          <w:lang w:eastAsia="he-IL"/>
        </w:rPr>
      </w:pPr>
    </w:p>
    <w:p w:rsidR="005420EC" w:rsidRDefault="005420EC" w:rsidP="009B2AD4">
      <w:pPr>
        <w:rPr>
          <w:rtl/>
          <w:lang w:eastAsia="he-IL"/>
        </w:rPr>
      </w:pPr>
      <w:bookmarkStart w:id="787" w:name="_ETM_Q1_2893362"/>
      <w:bookmarkEnd w:id="787"/>
      <w:r>
        <w:rPr>
          <w:rFonts w:hint="cs"/>
          <w:rtl/>
          <w:lang w:eastAsia="he-IL"/>
        </w:rPr>
        <w:t xml:space="preserve">פרק זמן לביצוע, זאת פונקציה של </w:t>
      </w:r>
      <w:bookmarkStart w:id="788" w:name="_ETM_Q1_2909102"/>
      <w:bookmarkEnd w:id="788"/>
      <w:r>
        <w:rPr>
          <w:rFonts w:hint="cs"/>
          <w:rtl/>
          <w:lang w:eastAsia="he-IL"/>
        </w:rPr>
        <w:t>כסף מול זמן.</w:t>
      </w:r>
    </w:p>
    <w:p w:rsidR="005420EC" w:rsidRDefault="005420EC" w:rsidP="009B2AD4">
      <w:pPr>
        <w:rPr>
          <w:rtl/>
          <w:lang w:eastAsia="he-IL"/>
        </w:rPr>
      </w:pPr>
      <w:bookmarkStart w:id="789" w:name="_ETM_Q1_2911614"/>
      <w:bookmarkEnd w:id="789"/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790" w:name="_ETM_Q1_2912815"/>
      <w:bookmarkEnd w:id="790"/>
      <w:r>
        <w:rPr>
          <w:rtl/>
          <w:lang w:eastAsia="he-IL"/>
        </w:rPr>
        <w:t>אלעד לב: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להתייחס לטענת השלטון המקומי?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4"/>
        <w:keepNext/>
        <w:rPr>
          <w:rtl/>
        </w:rPr>
      </w:pPr>
      <w:bookmarkStart w:id="791" w:name="_ETM_Q1_2919562"/>
      <w:bookmarkEnd w:id="791"/>
      <w:r>
        <w:rPr>
          <w:rtl/>
        </w:rPr>
        <w:t>אייל לב ארי: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למשל הערכת </w:t>
      </w:r>
      <w:bookmarkStart w:id="792" w:name="_ETM_Q1_2920710"/>
      <w:bookmarkEnd w:id="792"/>
      <w:r>
        <w:rPr>
          <w:rFonts w:hint="cs"/>
          <w:rtl/>
          <w:lang w:eastAsia="he-IL"/>
        </w:rPr>
        <w:t xml:space="preserve">העלות של עיריית ירושלים </w:t>
      </w:r>
      <w:proofErr w:type="spellStart"/>
      <w:r>
        <w:rPr>
          <w:rFonts w:hint="cs"/>
          <w:rtl/>
          <w:lang w:eastAsia="he-IL"/>
        </w:rPr>
        <w:t>להנגשת</w:t>
      </w:r>
      <w:proofErr w:type="spellEnd"/>
      <w:r>
        <w:rPr>
          <w:rFonts w:hint="cs"/>
          <w:rtl/>
          <w:lang w:eastAsia="he-IL"/>
        </w:rPr>
        <w:t xml:space="preserve"> הדרכים לפי טיוטת התקנות? רק</w:t>
      </w:r>
      <w:bookmarkStart w:id="793" w:name="_ETM_Q1_2925417"/>
      <w:bookmarkEnd w:id="793"/>
      <w:r>
        <w:rPr>
          <w:rFonts w:hint="cs"/>
          <w:rtl/>
          <w:lang w:eastAsia="he-IL"/>
        </w:rPr>
        <w:t xml:space="preserve"> לפי הטיוטה.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794" w:name="_ETM_Q1_2925420"/>
      <w:bookmarkStart w:id="795" w:name="_ETM_Q1_2927980"/>
      <w:bookmarkEnd w:id="794"/>
      <w:bookmarkEnd w:id="795"/>
      <w:r>
        <w:rPr>
          <w:rtl/>
          <w:lang w:eastAsia="he-IL"/>
        </w:rPr>
        <w:t>אורי הברמן: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עיריית ירושלים לא עושה סקר כזה. אין לה את </w:t>
      </w:r>
      <w:bookmarkStart w:id="796" w:name="_ETM_Q1_2930485"/>
      <w:bookmarkEnd w:id="796"/>
      <w:r>
        <w:rPr>
          <w:rFonts w:hint="cs"/>
          <w:rtl/>
          <w:lang w:eastAsia="he-IL"/>
        </w:rPr>
        <w:t xml:space="preserve">המשאבים לעשות את הסקר הזה. אני חושב שזה </w:t>
      </w:r>
      <w:bookmarkStart w:id="797" w:name="_ETM_Q1_2934789"/>
      <w:bookmarkEnd w:id="797"/>
      <w:r>
        <w:rPr>
          <w:rFonts w:hint="cs"/>
          <w:rtl/>
          <w:lang w:eastAsia="he-IL"/>
        </w:rPr>
        <w:t>גם לא תפקידה.</w:t>
      </w:r>
      <w:bookmarkStart w:id="798" w:name="_ETM_Q1_2938833"/>
      <w:bookmarkEnd w:id="798"/>
    </w:p>
    <w:p w:rsidR="005420EC" w:rsidRDefault="005420EC" w:rsidP="005420EC">
      <w:pPr>
        <w:rPr>
          <w:rtl/>
          <w:lang w:eastAsia="he-IL"/>
        </w:rPr>
      </w:pPr>
      <w:bookmarkStart w:id="799" w:name="_ETM_Q1_2939266"/>
      <w:bookmarkEnd w:id="799"/>
    </w:p>
    <w:p w:rsidR="005420EC" w:rsidRDefault="005420EC" w:rsidP="005420EC">
      <w:pPr>
        <w:pStyle w:val="a4"/>
        <w:keepNext/>
        <w:rPr>
          <w:rtl/>
        </w:rPr>
      </w:pPr>
      <w:r>
        <w:rPr>
          <w:rtl/>
        </w:rPr>
        <w:t>אייל לב ארי: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מרכז השלטון המקומי קיבל משהו מעיריית ירושלים?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00" w:name="_ETM_Q1_2938993"/>
      <w:bookmarkStart w:id="801" w:name="_ETM_Q1_2939454"/>
      <w:bookmarkEnd w:id="800"/>
      <w:bookmarkEnd w:id="801"/>
      <w:r>
        <w:rPr>
          <w:rtl/>
          <w:lang w:eastAsia="he-IL"/>
        </w:rPr>
        <w:t>אבינועם אבנון: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להחליף את כל המדרכות בירושלים ובאור יהודה. תאמינו לי, </w:t>
      </w:r>
      <w:bookmarkStart w:id="802" w:name="_ETM_Q1_2945592"/>
      <w:bookmarkEnd w:id="802"/>
      <w:r>
        <w:rPr>
          <w:rFonts w:hint="cs"/>
          <w:rtl/>
          <w:lang w:eastAsia="he-IL"/>
        </w:rPr>
        <w:t xml:space="preserve">אני ראיתי בניין חדש שצריך להחליף בו את הכול. </w:t>
      </w:r>
      <w:bookmarkStart w:id="803" w:name="_ETM_Q1_2950355"/>
      <w:bookmarkEnd w:id="803"/>
      <w:r>
        <w:rPr>
          <w:rFonts w:hint="cs"/>
          <w:rtl/>
          <w:lang w:eastAsia="he-IL"/>
        </w:rPr>
        <w:t>שום דבר לא לפי התקנים.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04" w:name="_ETM_Q1_2951905"/>
      <w:bookmarkStart w:id="805" w:name="_ETM_Q1_2951568"/>
      <w:bookmarkEnd w:id="804"/>
      <w:bookmarkEnd w:id="805"/>
      <w:r>
        <w:rPr>
          <w:rtl/>
          <w:lang w:eastAsia="he-IL"/>
        </w:rPr>
        <w:t>הדס אגמון: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9B2AD4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806" w:name="_ETM_Q1_2815102"/>
      <w:bookmarkEnd w:id="806"/>
      <w:r>
        <w:rPr>
          <w:rFonts w:hint="cs"/>
          <w:rtl/>
          <w:lang w:eastAsia="he-IL"/>
        </w:rPr>
        <w:t xml:space="preserve">מה צריך להחליף את כל המדרכות? ההוראות </w:t>
      </w:r>
      <w:bookmarkStart w:id="807" w:name="_ETM_Q1_2955426"/>
      <w:bookmarkEnd w:id="807"/>
      <w:r>
        <w:rPr>
          <w:rFonts w:hint="cs"/>
          <w:rtl/>
          <w:lang w:eastAsia="he-IL"/>
        </w:rPr>
        <w:t xml:space="preserve">מתייחסות בנפרד למדרכות קיימות ולמדרכות חדשות. זה לא לעניין </w:t>
      </w:r>
      <w:bookmarkStart w:id="808" w:name="_ETM_Q1_2960971"/>
      <w:bookmarkEnd w:id="808"/>
      <w:r>
        <w:rPr>
          <w:rFonts w:hint="cs"/>
          <w:rtl/>
          <w:lang w:eastAsia="he-IL"/>
        </w:rPr>
        <w:t>לזרוק דברים כאלה.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09" w:name="_ETM_Q1_2963991"/>
      <w:bookmarkStart w:id="810" w:name="_ETM_Q1_2964504"/>
      <w:bookmarkEnd w:id="809"/>
      <w:bookmarkEnd w:id="810"/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קריים</w:t>
      </w:r>
      <w:proofErr w:type="spellEnd"/>
      <w:r>
        <w:rPr>
          <w:rtl/>
          <w:lang w:eastAsia="he-IL"/>
        </w:rPr>
        <w:t>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לכל הנוכחים שהחוק על מדרכות </w:t>
      </w:r>
      <w:bookmarkStart w:id="811" w:name="_ETM_Q1_2968436"/>
      <w:bookmarkEnd w:id="811"/>
      <w:r>
        <w:rPr>
          <w:rFonts w:hint="cs"/>
          <w:rtl/>
          <w:lang w:eastAsia="he-IL"/>
        </w:rPr>
        <w:t>חוקק ב-1988 והיה אמור להסתיים עד 1992, כך שהי</w:t>
      </w:r>
      <w:bookmarkStart w:id="812" w:name="_ETM_Q1_2974003"/>
      <w:bookmarkEnd w:id="812"/>
      <w:r>
        <w:rPr>
          <w:rFonts w:hint="cs"/>
          <w:rtl/>
          <w:lang w:eastAsia="he-IL"/>
        </w:rPr>
        <w:t>ום היינו אמורים להיות במצב שכל המדרכות מזמן נגישות.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תזכרו שאנחנו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מחוקקים ומנסים ללכת לקולה וצעד צעד </w:t>
      </w:r>
      <w:bookmarkStart w:id="813" w:name="_ETM_Q1_2990131"/>
      <w:bookmarkEnd w:id="813"/>
      <w:r>
        <w:rPr>
          <w:rFonts w:hint="cs"/>
          <w:rtl/>
          <w:lang w:eastAsia="he-IL"/>
        </w:rPr>
        <w:t xml:space="preserve">כבר שלושים שנים ואתם כל הזמן מגלגלים עיניים ולא עושים </w:t>
      </w:r>
      <w:bookmarkStart w:id="814" w:name="_ETM_Q1_2995150"/>
      <w:bookmarkEnd w:id="814"/>
      <w:r>
        <w:rPr>
          <w:rFonts w:hint="cs"/>
          <w:rtl/>
          <w:lang w:eastAsia="he-IL"/>
        </w:rPr>
        <w:t>את מה שאתם צריכים לעשות.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6"/>
        <w:keepNext/>
        <w:rPr>
          <w:rtl/>
        </w:rPr>
      </w:pPr>
      <w:bookmarkStart w:id="815" w:name="_ETM_Q1_3001430"/>
      <w:bookmarkEnd w:id="815"/>
      <w:r>
        <w:rPr>
          <w:rtl/>
        </w:rPr>
        <w:t>היו"ר אילן גילאון: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שאתה מסכם.</w:t>
      </w:r>
      <w:r w:rsidR="007601AA">
        <w:rPr>
          <w:rFonts w:hint="cs"/>
          <w:rtl/>
          <w:lang w:eastAsia="he-IL"/>
        </w:rPr>
        <w:t xml:space="preserve"> </w:t>
      </w:r>
      <w:bookmarkStart w:id="816" w:name="_ETM_Q1_3001618"/>
      <w:bookmarkEnd w:id="816"/>
      <w:r>
        <w:rPr>
          <w:rFonts w:hint="cs"/>
          <w:rtl/>
          <w:lang w:eastAsia="he-IL"/>
        </w:rPr>
        <w:t>יש עוד התייחסויות?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17" w:name="_ETM_Q1_3002049"/>
      <w:bookmarkStart w:id="818" w:name="_ETM_Q1_3003244"/>
      <w:bookmarkEnd w:id="817"/>
      <w:bookmarkEnd w:id="818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בעל פה את העלויות שירושלים העבירה אלינו אבל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 להגיד שאלו שכן </w:t>
      </w:r>
      <w:bookmarkStart w:id="819" w:name="_ETM_Q1_3010855"/>
      <w:bookmarkEnd w:id="819"/>
      <w:r>
        <w:rPr>
          <w:rFonts w:hint="cs"/>
          <w:rtl/>
          <w:lang w:eastAsia="he-IL"/>
        </w:rPr>
        <w:t>העבירו לנו, התבססו על הנחות. למשל עיריית תל</w:t>
      </w:r>
      <w:bookmarkStart w:id="820" w:name="_ETM_Q1_3017479"/>
      <w:bookmarkEnd w:id="820"/>
      <w:r>
        <w:rPr>
          <w:rFonts w:hint="cs"/>
          <w:rtl/>
          <w:lang w:eastAsia="he-IL"/>
        </w:rPr>
        <w:t xml:space="preserve"> אביב העבירה לנו אומדן שהתבסס על 10 אחוזים מעלות </w:t>
      </w:r>
      <w:bookmarkStart w:id="821" w:name="_ETM_Q1_3022474"/>
      <w:bookmarkEnd w:id="821"/>
      <w:r>
        <w:rPr>
          <w:rFonts w:hint="cs"/>
          <w:rtl/>
          <w:lang w:eastAsia="he-IL"/>
        </w:rPr>
        <w:t xml:space="preserve">סלילה כפול מספר קילומטרים. כלומר, לא נעשו </w:t>
      </w:r>
      <w:bookmarkStart w:id="822" w:name="_ETM_Q1_3026332"/>
      <w:bookmarkEnd w:id="822"/>
      <w:r>
        <w:rPr>
          <w:rFonts w:hint="cs"/>
          <w:rtl/>
          <w:lang w:eastAsia="he-IL"/>
        </w:rPr>
        <w:t xml:space="preserve">סקרים. אנחנו לא בשלב שאנחנו יכולים לומר זאת אלא </w:t>
      </w:r>
      <w:bookmarkStart w:id="823" w:name="_ETM_Q1_3029137"/>
      <w:bookmarkEnd w:id="823"/>
      <w:r>
        <w:rPr>
          <w:rFonts w:hint="cs"/>
          <w:rtl/>
          <w:lang w:eastAsia="he-IL"/>
        </w:rPr>
        <w:t>זה הכול אומדן.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אגמון: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תוכלו להעביר לנו את האומדנים?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24" w:name="_ETM_Q1_3035949"/>
      <w:bookmarkStart w:id="825" w:name="_ETM_Q1_3038137"/>
      <w:bookmarkEnd w:id="824"/>
      <w:bookmarkEnd w:id="825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העבר</w:t>
      </w:r>
      <w:bookmarkStart w:id="826" w:name="_ETM_Q1_3039448"/>
      <w:bookmarkEnd w:id="826"/>
      <w:r>
        <w:rPr>
          <w:rFonts w:hint="cs"/>
          <w:rtl/>
          <w:lang w:eastAsia="he-IL"/>
        </w:rPr>
        <w:t xml:space="preserve">נו ונעביר שוב. 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4"/>
        <w:keepNext/>
        <w:rPr>
          <w:rtl/>
        </w:rPr>
      </w:pPr>
      <w:bookmarkStart w:id="827" w:name="_ETM_Q1_3042065"/>
      <w:bookmarkStart w:id="828" w:name="_ETM_Q1_3041397"/>
      <w:bookmarkEnd w:id="827"/>
      <w:bookmarkEnd w:id="828"/>
      <w:r>
        <w:rPr>
          <w:rtl/>
        </w:rPr>
        <w:t>אייל לב ארי: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תעביר בבקשה גם לוועדה.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29" w:name="_ETM_Q1_3041490"/>
      <w:bookmarkEnd w:id="829"/>
      <w:r>
        <w:rPr>
          <w:rtl/>
          <w:lang w:eastAsia="he-IL"/>
        </w:rPr>
        <w:t>מירה סלומון: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נעביר גם לוועדה. זה </w:t>
      </w:r>
      <w:bookmarkStart w:id="830" w:name="_ETM_Q1_3045620"/>
      <w:bookmarkEnd w:id="830"/>
      <w:r>
        <w:rPr>
          <w:rFonts w:hint="cs"/>
          <w:rtl/>
          <w:lang w:eastAsia="he-IL"/>
        </w:rPr>
        <w:t xml:space="preserve">נעשה על ידי </w:t>
      </w:r>
      <w:proofErr w:type="spellStart"/>
      <w:r>
        <w:rPr>
          <w:rFonts w:hint="cs"/>
          <w:rtl/>
          <w:lang w:eastAsia="he-IL"/>
        </w:rPr>
        <w:t>מורשי</w:t>
      </w:r>
      <w:proofErr w:type="spellEnd"/>
      <w:r>
        <w:rPr>
          <w:rFonts w:hint="cs"/>
          <w:rtl/>
          <w:lang w:eastAsia="he-IL"/>
        </w:rPr>
        <w:t xml:space="preserve"> נגישות.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6"/>
        <w:keepNext/>
        <w:rPr>
          <w:rtl/>
        </w:rPr>
      </w:pPr>
      <w:bookmarkStart w:id="831" w:name="_ETM_Q1_3048521"/>
      <w:bookmarkEnd w:id="831"/>
      <w:r>
        <w:rPr>
          <w:rtl/>
        </w:rPr>
        <w:t>היו"ר אילן גילאון: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בהכפלה למטר רץ. הבנתי, אבל זה </w:t>
      </w:r>
      <w:proofErr w:type="spellStart"/>
      <w:r>
        <w:rPr>
          <w:rFonts w:hint="cs"/>
          <w:rtl/>
          <w:lang w:eastAsia="he-IL"/>
        </w:rPr>
        <w:t>חרטא</w:t>
      </w:r>
      <w:proofErr w:type="spellEnd"/>
      <w:r>
        <w:rPr>
          <w:rFonts w:hint="cs"/>
          <w:rtl/>
          <w:lang w:eastAsia="he-IL"/>
        </w:rPr>
        <w:t xml:space="preserve">, זה לא </w:t>
      </w:r>
      <w:bookmarkStart w:id="832" w:name="_ETM_Q1_3049687"/>
      <w:bookmarkEnd w:id="832"/>
      <w:r>
        <w:rPr>
          <w:rFonts w:hint="cs"/>
          <w:rtl/>
          <w:lang w:eastAsia="he-IL"/>
        </w:rPr>
        <w:t>רציני.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33" w:name="_ETM_Q1_3050834"/>
      <w:bookmarkStart w:id="834" w:name="_ETM_Q1_3052549"/>
      <w:bookmarkEnd w:id="833"/>
      <w:bookmarkEnd w:id="834"/>
      <w:r>
        <w:rPr>
          <w:rtl/>
          <w:lang w:eastAsia="he-IL"/>
        </w:rPr>
        <w:t>רות דיין מדר: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אבל לא היו תקנות.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35" w:name="_ETM_Q1_3051718"/>
      <w:bookmarkStart w:id="836" w:name="_ETM_Q1_3056288"/>
      <w:bookmarkEnd w:id="835"/>
      <w:bookmarkEnd w:id="836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להתייחס כל עוד התקנות </w:t>
      </w:r>
      <w:bookmarkStart w:id="837" w:name="_ETM_Q1_3054589"/>
      <w:bookmarkEnd w:id="837"/>
      <w:r>
        <w:rPr>
          <w:rFonts w:hint="cs"/>
          <w:rtl/>
          <w:lang w:eastAsia="he-IL"/>
        </w:rPr>
        <w:t>לא הותקנו.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6"/>
        <w:keepNext/>
        <w:rPr>
          <w:rtl/>
        </w:rPr>
      </w:pPr>
      <w:bookmarkStart w:id="838" w:name="_ETM_Q1_3056298"/>
      <w:bookmarkEnd w:id="838"/>
      <w:r>
        <w:rPr>
          <w:rtl/>
        </w:rPr>
        <w:t>היו"ר אילן גילאון: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מתי תוכלו להגיש לנו?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bookmarkStart w:id="839" w:name="_ETM_Q1_3059279"/>
      <w:bookmarkEnd w:id="839"/>
      <w:r>
        <w:rPr>
          <w:rtl/>
          <w:lang w:eastAsia="he-IL"/>
        </w:rPr>
        <w:t>רות דיין מדר: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6"/>
        <w:keepNext/>
        <w:rPr>
          <w:rtl/>
        </w:rPr>
      </w:pPr>
      <w:bookmarkStart w:id="840" w:name="_ETM_Q1_3063213"/>
      <w:bookmarkStart w:id="841" w:name="_ETM_Q1_3064195"/>
      <w:bookmarkEnd w:id="840"/>
      <w:bookmarkEnd w:id="841"/>
      <w:r>
        <w:rPr>
          <w:rtl/>
        </w:rPr>
        <w:t>היו"ר אילן גילאון: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נוכל לקבל לקראת הישיבה הבאה?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רות דיין מדר: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>בטח.</w:t>
      </w:r>
    </w:p>
    <w:p w:rsidR="005420EC" w:rsidRDefault="005420EC" w:rsidP="005420EC">
      <w:pPr>
        <w:rPr>
          <w:rtl/>
          <w:lang w:eastAsia="he-IL"/>
        </w:rPr>
      </w:pPr>
    </w:p>
    <w:p w:rsidR="005420EC" w:rsidRDefault="005420EC" w:rsidP="005420EC">
      <w:pPr>
        <w:pStyle w:val="a4"/>
        <w:keepNext/>
        <w:rPr>
          <w:rtl/>
        </w:rPr>
      </w:pPr>
      <w:bookmarkStart w:id="842" w:name="_ETM_Q1_3066468"/>
      <w:bookmarkStart w:id="843" w:name="_ETM_Q1_3068159"/>
      <w:bookmarkEnd w:id="842"/>
      <w:bookmarkEnd w:id="843"/>
      <w:r>
        <w:rPr>
          <w:rtl/>
        </w:rPr>
        <w:t>קריאה: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4" w:name="_ETM_Q1_3067845"/>
      <w:bookmarkEnd w:id="844"/>
      <w:r>
        <w:rPr>
          <w:rFonts w:hint="cs"/>
          <w:rtl/>
          <w:lang w:eastAsia="he-IL"/>
        </w:rPr>
        <w:t xml:space="preserve">שינויים קיימים, צריך לבנות אותם מחדש. </w:t>
      </w:r>
    </w:p>
    <w:p w:rsidR="005420EC" w:rsidRDefault="005420EC" w:rsidP="005420EC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בועז אחד העם:</w:t>
      </w:r>
    </w:p>
    <w:p w:rsidR="005420EC" w:rsidRDefault="005420EC" w:rsidP="005420EC">
      <w:pPr>
        <w:pStyle w:val="KeepWithNext"/>
        <w:rPr>
          <w:rtl/>
          <w:lang w:eastAsia="he-IL"/>
        </w:rPr>
      </w:pPr>
    </w:p>
    <w:p w:rsidR="005420EC" w:rsidRDefault="005420EC" w:rsidP="005420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45" w:name="_ETM_Q1_3073025"/>
      <w:bookmarkEnd w:id="845"/>
      <w:r>
        <w:rPr>
          <w:rFonts w:hint="cs"/>
          <w:rtl/>
          <w:lang w:eastAsia="he-IL"/>
        </w:rPr>
        <w:t xml:space="preserve">מבקש שהפיליבסטר הזה ייפסק כי כמו שאמרת, זה לא </w:t>
      </w:r>
      <w:bookmarkStart w:id="846" w:name="_ETM_Q1_3075584"/>
      <w:bookmarkEnd w:id="846"/>
      <w:r>
        <w:rPr>
          <w:rFonts w:hint="cs"/>
          <w:rtl/>
          <w:lang w:eastAsia="he-IL"/>
        </w:rPr>
        <w:t xml:space="preserve">חלק מהעניין. עצם העובדה שזאת בעצם עבודה של </w:t>
      </w:r>
      <w:bookmarkStart w:id="847" w:name="_ETM_Q1_3080059"/>
      <w:bookmarkEnd w:id="847"/>
      <w:r>
        <w:rPr>
          <w:rFonts w:hint="cs"/>
          <w:rtl/>
          <w:lang w:eastAsia="he-IL"/>
        </w:rPr>
        <w:t xml:space="preserve">עיצוב אוניברסלי שנועד לכולם. כל הדברים האלה שישופרו, ישרתו את </w:t>
      </w:r>
      <w:bookmarkStart w:id="848" w:name="_ETM_Q1_3084829"/>
      <w:bookmarkEnd w:id="848"/>
      <w:r>
        <w:rPr>
          <w:rFonts w:hint="cs"/>
          <w:rtl/>
          <w:lang w:eastAsia="he-IL"/>
        </w:rPr>
        <w:t xml:space="preserve">התושבים. זה לתועלת העירייה ולתועלת כולם. אי אפשר </w:t>
      </w:r>
      <w:bookmarkStart w:id="849" w:name="_ETM_Q1_3088152"/>
      <w:bookmarkEnd w:id="849"/>
      <w:r>
        <w:rPr>
          <w:rFonts w:hint="cs"/>
          <w:rtl/>
          <w:lang w:eastAsia="he-IL"/>
        </w:rPr>
        <w:t>להמשיך עם הדברים האלו בטענה כזו או אחרת. אפשר לספק</w:t>
      </w:r>
      <w:bookmarkStart w:id="850" w:name="_ETM_Q1_3092060"/>
      <w:bookmarkEnd w:id="850"/>
      <w:r>
        <w:rPr>
          <w:rFonts w:hint="cs"/>
          <w:rtl/>
          <w:lang w:eastAsia="he-IL"/>
        </w:rPr>
        <w:t>, ואת זה כבר סיפקו בוועדת העבודה, ערכה וי</w:t>
      </w:r>
      <w:bookmarkStart w:id="851" w:name="_ETM_Q1_3095907"/>
      <w:bookmarkEnd w:id="851"/>
      <w:r>
        <w:rPr>
          <w:rFonts w:hint="cs"/>
          <w:rtl/>
          <w:lang w:eastAsia="he-IL"/>
        </w:rPr>
        <w:t xml:space="preserve">ידרש עכשיו לבקשה. יש את כל </w:t>
      </w:r>
      <w:proofErr w:type="spellStart"/>
      <w:r>
        <w:rPr>
          <w:rFonts w:hint="cs"/>
          <w:rtl/>
          <w:lang w:eastAsia="he-IL"/>
        </w:rPr>
        <w:t>הסעדים</w:t>
      </w:r>
      <w:proofErr w:type="spellEnd"/>
      <w:r>
        <w:rPr>
          <w:rFonts w:hint="cs"/>
          <w:rtl/>
          <w:lang w:eastAsia="he-IL"/>
        </w:rPr>
        <w:t xml:space="preserve"> הנדרשים כדי </w:t>
      </w:r>
      <w:bookmarkStart w:id="852" w:name="_ETM_Q1_3100005"/>
      <w:bookmarkEnd w:id="852"/>
      <w:r w:rsidR="006601FA">
        <w:rPr>
          <w:rFonts w:hint="cs"/>
          <w:rtl/>
          <w:lang w:eastAsia="he-IL"/>
        </w:rPr>
        <w:t>לטפל בצרכים המיוחדים של השלטון המקומי. אפשר לחזור לעניינים הרציניים?</w:t>
      </w:r>
    </w:p>
    <w:p w:rsidR="006601FA" w:rsidRDefault="006601FA" w:rsidP="005420EC">
      <w:pPr>
        <w:rPr>
          <w:rtl/>
          <w:lang w:eastAsia="he-IL"/>
        </w:rPr>
      </w:pPr>
    </w:p>
    <w:p w:rsidR="006601FA" w:rsidRDefault="006601FA" w:rsidP="006601FA">
      <w:pPr>
        <w:pStyle w:val="af6"/>
        <w:keepNext/>
        <w:rPr>
          <w:rtl/>
        </w:rPr>
      </w:pPr>
      <w:bookmarkStart w:id="853" w:name="_ETM_Q1_3108749"/>
      <w:bookmarkStart w:id="854" w:name="_ETM_Q1_3109937"/>
      <w:bookmarkEnd w:id="853"/>
      <w:bookmarkEnd w:id="854"/>
      <w:r>
        <w:rPr>
          <w:rtl/>
        </w:rPr>
        <w:t>היו"ר אילן גילאון: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>את</w:t>
      </w:r>
      <w:bookmarkStart w:id="855" w:name="_ETM_Q1_3108937"/>
      <w:bookmarkEnd w:id="855"/>
      <w:r>
        <w:rPr>
          <w:rFonts w:hint="cs"/>
          <w:rtl/>
          <w:lang w:eastAsia="he-IL"/>
        </w:rPr>
        <w:t>ה הכול חוץ מעולה חדש. זאת התשובה שלי.</w:t>
      </w:r>
      <w:bookmarkStart w:id="856" w:name="_ETM_Q1_3115059"/>
      <w:bookmarkEnd w:id="856"/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57" w:name="_ETM_Q1_3115808"/>
      <w:bookmarkStart w:id="858" w:name="_ETM_Q1_3116557"/>
      <w:bookmarkEnd w:id="857"/>
      <w:bookmarkEnd w:id="858"/>
      <w:r>
        <w:rPr>
          <w:rtl/>
          <w:lang w:eastAsia="he-IL"/>
        </w:rPr>
        <w:t>מירה סלומון: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אפשר להתייחס לנקודה </w:t>
      </w:r>
      <w:bookmarkStart w:id="859" w:name="_ETM_Q1_3116356"/>
      <w:bookmarkEnd w:id="859"/>
      <w:r>
        <w:rPr>
          <w:rFonts w:hint="cs"/>
          <w:rtl/>
          <w:lang w:eastAsia="he-IL"/>
        </w:rPr>
        <w:t>הזאת, ברשותך.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6"/>
        <w:keepNext/>
        <w:rPr>
          <w:rtl/>
        </w:rPr>
      </w:pPr>
      <w:bookmarkStart w:id="860" w:name="_ETM_Q1_3120834"/>
      <w:bookmarkStart w:id="861" w:name="_ETM_Q1_3120593"/>
      <w:bookmarkEnd w:id="860"/>
      <w:bookmarkEnd w:id="861"/>
      <w:r>
        <w:rPr>
          <w:rtl/>
        </w:rPr>
        <w:t>היו"ר אילן גילאון: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אפשר. אחר כך אני רוצה לתת למשרד הפנים לענות </w:t>
      </w:r>
      <w:bookmarkStart w:id="862" w:name="_ETM_Q1_3122198"/>
      <w:bookmarkEnd w:id="862"/>
      <w:r>
        <w:rPr>
          <w:rFonts w:hint="cs"/>
          <w:rtl/>
          <w:lang w:eastAsia="he-IL"/>
        </w:rPr>
        <w:t>לטענות שהועלו נגדו.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63" w:name="_ETM_Q1_3124072"/>
      <w:bookmarkEnd w:id="863"/>
      <w:r>
        <w:rPr>
          <w:rtl/>
          <w:lang w:eastAsia="he-IL"/>
        </w:rPr>
        <w:t>מירה סלומון: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כמו שאדוני יודע - - -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>עו</w:t>
      </w:r>
      <w:bookmarkStart w:id="864" w:name="_ETM_Q1_3125266"/>
      <w:bookmarkEnd w:id="864"/>
      <w:r>
        <w:rPr>
          <w:rFonts w:hint="cs"/>
          <w:rtl/>
          <w:lang w:eastAsia="he-IL"/>
        </w:rPr>
        <w:t>ד פעם אדוני?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 גברתי.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65" w:name="_ETM_Q1_3125715"/>
      <w:bookmarkEnd w:id="865"/>
      <w:r>
        <w:rPr>
          <w:rtl/>
          <w:lang w:eastAsia="he-IL"/>
        </w:rPr>
        <w:t>מירה סלומון: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אני חייבת לומר שהקביעה של </w:t>
      </w:r>
      <w:bookmarkStart w:id="866" w:name="_ETM_Q1_3152104"/>
      <w:bookmarkEnd w:id="866"/>
      <w:r>
        <w:rPr>
          <w:rFonts w:hint="cs"/>
          <w:rtl/>
          <w:lang w:eastAsia="he-IL"/>
        </w:rPr>
        <w:t xml:space="preserve">סטנדרטים, סטנדרטים שנקבעים יכולים להיות במתחם של סבירות בכל </w:t>
      </w:r>
      <w:bookmarkStart w:id="867" w:name="_ETM_Q1_3159183"/>
      <w:bookmarkEnd w:id="867"/>
      <w:r>
        <w:rPr>
          <w:rFonts w:hint="cs"/>
          <w:rtl/>
          <w:lang w:eastAsia="he-IL"/>
        </w:rPr>
        <w:t xml:space="preserve">נושא שהוא. אנחנו לא חיים בעולם אופטימלי וברור שאי אפשר </w:t>
      </w:r>
      <w:bookmarkStart w:id="868" w:name="_ETM_Q1_3162479"/>
      <w:bookmarkEnd w:id="868"/>
      <w:r>
        <w:rPr>
          <w:rFonts w:hint="cs"/>
          <w:rtl/>
          <w:lang w:eastAsia="he-IL"/>
        </w:rPr>
        <w:t xml:space="preserve">לקבל את התנאים הטובים אלא התנאים הטובות ביותר בשים </w:t>
      </w:r>
      <w:bookmarkStart w:id="869" w:name="_ETM_Q1_3165942"/>
      <w:bookmarkEnd w:id="869"/>
      <w:r>
        <w:rPr>
          <w:rFonts w:hint="cs"/>
          <w:rtl/>
          <w:lang w:eastAsia="he-IL"/>
        </w:rPr>
        <w:t xml:space="preserve">לב לפרמטרים של ייתכנות, יש שיקולים של עלות תועלת, אלה </w:t>
      </w:r>
      <w:bookmarkStart w:id="870" w:name="_ETM_Q1_3170497"/>
      <w:bookmarkEnd w:id="870"/>
      <w:r>
        <w:rPr>
          <w:rFonts w:hint="cs"/>
          <w:rtl/>
          <w:lang w:eastAsia="he-IL"/>
        </w:rPr>
        <w:t xml:space="preserve">דברים שכל עולם התכנון בכל הקשר שהוא מכיר. </w:t>
      </w:r>
      <w:bookmarkStart w:id="871" w:name="_ETM_Q1_3175720"/>
      <w:bookmarkEnd w:id="871"/>
      <w:r>
        <w:rPr>
          <w:rFonts w:hint="cs"/>
          <w:rtl/>
          <w:lang w:eastAsia="he-IL"/>
        </w:rPr>
        <w:t xml:space="preserve">קביעת סטנדרט לא יכולה להיות מנותקת מתקציבים אלא היא צריכה להיות סטנדרט ראוי, בלי שמץ של ספק, נאות, </w:t>
      </w:r>
      <w:bookmarkStart w:id="872" w:name="_ETM_Q1_3181857"/>
      <w:bookmarkEnd w:id="872"/>
      <w:r>
        <w:rPr>
          <w:rFonts w:hint="cs"/>
          <w:rtl/>
          <w:lang w:eastAsia="he-IL"/>
        </w:rPr>
        <w:t>אבל היא לא יכולה להיות מנותקת מהיכולת - - -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הדס אגמון: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873" w:name="_ETM_Q1_3188553"/>
      <w:bookmarkEnd w:id="873"/>
      <w:r>
        <w:rPr>
          <w:rFonts w:hint="cs"/>
          <w:rtl/>
          <w:lang w:eastAsia="he-IL"/>
        </w:rPr>
        <w:t>זריקת המספרים לא יכולה להיות איזשהו כלל אצבע.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74" w:name="_ETM_Q1_3191248"/>
      <w:bookmarkStart w:id="875" w:name="_ETM_Q1_3192044"/>
      <w:bookmarkEnd w:id="874"/>
      <w:bookmarkEnd w:id="875"/>
      <w:r>
        <w:rPr>
          <w:rtl/>
          <w:lang w:eastAsia="he-IL"/>
        </w:rPr>
        <w:t>מירה סלומון: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ה</w:t>
      </w:r>
      <w:bookmarkStart w:id="876" w:name="_ETM_Q1_3191885"/>
      <w:bookmarkEnd w:id="876"/>
      <w:r>
        <w:rPr>
          <w:rFonts w:hint="cs"/>
          <w:rtl/>
          <w:lang w:eastAsia="he-IL"/>
        </w:rPr>
        <w:t>אומדנים שהוכנו ביחידה הכלכלית מתבססים על הנחות יסוד.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77" w:name="_ETM_Q1_3199938"/>
      <w:bookmarkEnd w:id="877"/>
      <w:r>
        <w:rPr>
          <w:rtl/>
          <w:lang w:eastAsia="he-IL"/>
        </w:rPr>
        <w:t>הדס אגמון: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878" w:name="_ETM_Q1_3198355"/>
      <w:bookmarkEnd w:id="878"/>
      <w:r>
        <w:rPr>
          <w:rFonts w:hint="cs"/>
          <w:rtl/>
          <w:lang w:eastAsia="he-IL"/>
        </w:rPr>
        <w:t xml:space="preserve">אני ראיתי את הסקר למבנים של רשויות מקומיות. אין שום </w:t>
      </w:r>
      <w:bookmarkStart w:id="879" w:name="_ETM_Q1_3200020"/>
      <w:bookmarkEnd w:id="879"/>
      <w:r>
        <w:rPr>
          <w:rFonts w:hint="cs"/>
          <w:rtl/>
          <w:lang w:eastAsia="he-IL"/>
        </w:rPr>
        <w:t>קשר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 האומדן לבין המציאות בשטח.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80" w:name="_ETM_Q1_3202621"/>
      <w:bookmarkStart w:id="881" w:name="_ETM_Q1_3201804"/>
      <w:bookmarkEnd w:id="880"/>
      <w:bookmarkEnd w:id="881"/>
      <w:r>
        <w:rPr>
          <w:rtl/>
          <w:lang w:eastAsia="he-IL"/>
        </w:rPr>
        <w:lastRenderedPageBreak/>
        <w:t>מירה סלומון: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שוב נעביר אליכם ותוכלו לראות אם זה לטעמכם סביר או לא.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82" w:name="_ETM_Q1_3209594"/>
      <w:bookmarkStart w:id="883" w:name="_ETM_Q1_3208033"/>
      <w:bookmarkEnd w:id="882"/>
      <w:bookmarkEnd w:id="883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כזה דבר </w:t>
      </w:r>
      <w:bookmarkStart w:id="884" w:name="_ETM_Q1_3208340"/>
      <w:bookmarkEnd w:id="884"/>
      <w:r>
        <w:rPr>
          <w:rFonts w:hint="cs"/>
          <w:rtl/>
          <w:lang w:eastAsia="he-IL"/>
        </w:rPr>
        <w:t xml:space="preserve">חצי נגיש או קצת נגיש או כמעט נגיש. זה או נגיש או אל. זה אפס או אחד. 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4"/>
        <w:keepNext/>
        <w:rPr>
          <w:rtl/>
        </w:rPr>
      </w:pPr>
      <w:bookmarkStart w:id="885" w:name="_ETM_Q1_3214517"/>
      <w:bookmarkEnd w:id="885"/>
      <w:r>
        <w:rPr>
          <w:rtl/>
        </w:rPr>
        <w:t>קריאה: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 שזה </w:t>
      </w:r>
      <w:bookmarkStart w:id="886" w:name="_ETM_Q1_3216471"/>
      <w:bookmarkEnd w:id="886"/>
      <w:r>
        <w:rPr>
          <w:rFonts w:hint="cs"/>
          <w:rtl/>
          <w:lang w:eastAsia="he-IL"/>
        </w:rPr>
        <w:t>לא נכון.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87" w:name="_ETM_Q1_3217411"/>
      <w:bookmarkEnd w:id="887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ממש נכון. </w:t>
      </w:r>
    </w:p>
    <w:p w:rsidR="006601FA" w:rsidRDefault="006601FA" w:rsidP="006601FA">
      <w:pPr>
        <w:rPr>
          <w:rtl/>
          <w:lang w:eastAsia="he-IL"/>
        </w:rPr>
      </w:pPr>
      <w:bookmarkStart w:id="888" w:name="_ETM_Q1_3224090"/>
      <w:bookmarkStart w:id="889" w:name="_ETM_Q1_3224746"/>
      <w:bookmarkEnd w:id="888"/>
      <w:bookmarkEnd w:id="889"/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90" w:name="_ETM_Q1_3226053"/>
      <w:bookmarkEnd w:id="890"/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קרניאל</w:t>
      </w:r>
      <w:proofErr w:type="spellEnd"/>
      <w:r>
        <w:rPr>
          <w:rtl/>
          <w:lang w:eastAsia="he-IL"/>
        </w:rPr>
        <w:t>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כמה פעמים מומחה נגישות אמר שהמקום נגיש ואז בא מורשה נגישות אחר ואמר </w:t>
      </w:r>
      <w:bookmarkStart w:id="891" w:name="_ETM_Q1_3227766"/>
      <w:bookmarkEnd w:id="891"/>
      <w:r>
        <w:rPr>
          <w:rFonts w:hint="cs"/>
          <w:rtl/>
          <w:lang w:eastAsia="he-IL"/>
        </w:rPr>
        <w:t>שהמקום לא נגיש?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92" w:name="_ETM_Q1_3230312"/>
      <w:bookmarkStart w:id="893" w:name="_ETM_Q1_3231313"/>
      <w:bookmarkEnd w:id="892"/>
      <w:bookmarkEnd w:id="893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יודע. 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bookmarkStart w:id="894" w:name="_ETM_Q1_3236204"/>
      <w:bookmarkEnd w:id="894"/>
      <w:r>
        <w:rPr>
          <w:rtl/>
          <w:lang w:eastAsia="he-IL"/>
        </w:rPr>
        <w:t>אבינועם אבנון: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או לא כלום, זה אומר לסלול מחדש את כל המדרכות ולבנות מחדש את </w:t>
      </w:r>
      <w:bookmarkStart w:id="895" w:name="_ETM_Q1_3243460"/>
      <w:bookmarkEnd w:id="895"/>
      <w:r>
        <w:rPr>
          <w:rFonts w:hint="cs"/>
          <w:rtl/>
          <w:lang w:eastAsia="he-IL"/>
        </w:rPr>
        <w:t xml:space="preserve">כל השירותים. 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6"/>
        <w:keepNext/>
        <w:rPr>
          <w:rtl/>
        </w:rPr>
      </w:pPr>
      <w:bookmarkStart w:id="896" w:name="_ETM_Q1_3247460"/>
      <w:bookmarkEnd w:id="896"/>
      <w:r>
        <w:rPr>
          <w:rtl/>
        </w:rPr>
        <w:t>היו"ר אילן גילאון: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לבנות מחדש את כל המדרכות, אם </w:t>
      </w:r>
      <w:bookmarkStart w:id="897" w:name="_ETM_Q1_3252671"/>
      <w:bookmarkEnd w:id="897"/>
      <w:r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ייבנו מחדש כל המדרכות. זה עניין </w:t>
      </w:r>
      <w:bookmarkStart w:id="898" w:name="_ETM_Q1_3255610"/>
      <w:bookmarkEnd w:id="898"/>
      <w:r>
        <w:rPr>
          <w:rFonts w:hint="cs"/>
          <w:rtl/>
          <w:lang w:eastAsia="he-IL"/>
        </w:rPr>
        <w:t xml:space="preserve">של סדר עדיפויות חברתי. אני הולך אתך הכי רחוק. אני אומר שהשמים הם הגבול וגם אותם צריך </w:t>
      </w:r>
      <w:bookmarkStart w:id="899" w:name="_ETM_Q1_3264670"/>
      <w:bookmarkEnd w:id="899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אבינועם אבנון: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 עם זה.</w:t>
      </w:r>
    </w:p>
    <w:p w:rsidR="006601FA" w:rsidRDefault="006601FA" w:rsidP="006601FA">
      <w:pPr>
        <w:rPr>
          <w:rtl/>
          <w:lang w:eastAsia="he-IL"/>
        </w:rPr>
      </w:pPr>
    </w:p>
    <w:p w:rsidR="006601FA" w:rsidRDefault="006601FA" w:rsidP="006601FA">
      <w:pPr>
        <w:pStyle w:val="af6"/>
        <w:keepNext/>
        <w:rPr>
          <w:rtl/>
        </w:rPr>
      </w:pPr>
      <w:bookmarkStart w:id="900" w:name="_ETM_Q1_3266765"/>
      <w:bookmarkStart w:id="901" w:name="_ETM_Q1_3268200"/>
      <w:bookmarkEnd w:id="900"/>
      <w:bookmarkEnd w:id="901"/>
      <w:r>
        <w:rPr>
          <w:rtl/>
        </w:rPr>
        <w:t>היו"ר אילן גילאון:</w:t>
      </w:r>
    </w:p>
    <w:p w:rsidR="006601FA" w:rsidRDefault="006601FA" w:rsidP="006601FA">
      <w:pPr>
        <w:pStyle w:val="KeepWithNext"/>
        <w:rPr>
          <w:rtl/>
          <w:lang w:eastAsia="he-IL"/>
        </w:rPr>
      </w:pPr>
    </w:p>
    <w:p w:rsidR="006601FA" w:rsidRDefault="006601FA" w:rsidP="00660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אמרתי בפתיחת הישיבה </w:t>
      </w:r>
      <w:bookmarkStart w:id="902" w:name="_ETM_Q1_3271066"/>
      <w:bookmarkEnd w:id="902"/>
      <w:r>
        <w:rPr>
          <w:rFonts w:hint="cs"/>
          <w:rtl/>
          <w:lang w:eastAsia="he-IL"/>
        </w:rPr>
        <w:t>שאתה לא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רוצה להפוך את האנשים לעבריינים. אתה לא </w:t>
      </w:r>
      <w:bookmarkStart w:id="903" w:name="_ETM_Q1_3274965"/>
      <w:bookmarkEnd w:id="903"/>
      <w:r>
        <w:rPr>
          <w:rFonts w:hint="cs"/>
          <w:rtl/>
          <w:lang w:eastAsia="he-IL"/>
        </w:rPr>
        <w:t>רוצה שהציבור יוכל לעמוד בגזרה?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רוצה אנשים </w:t>
      </w:r>
      <w:bookmarkStart w:id="904" w:name="_ETM_Q1_3277437"/>
      <w:bookmarkEnd w:id="904"/>
      <w:r>
        <w:rPr>
          <w:rFonts w:hint="cs"/>
          <w:rtl/>
          <w:lang w:eastAsia="he-IL"/>
        </w:rPr>
        <w:t xml:space="preserve">מעשיים </w:t>
      </w:r>
      <w:proofErr w:type="spellStart"/>
      <w:r>
        <w:rPr>
          <w:rFonts w:hint="cs"/>
          <w:rtl/>
          <w:lang w:eastAsia="he-IL"/>
        </w:rPr>
        <w:t>וננגיש</w:t>
      </w:r>
      <w:proofErr w:type="spellEnd"/>
      <w:r>
        <w:rPr>
          <w:rFonts w:hint="cs"/>
          <w:rtl/>
          <w:lang w:eastAsia="he-IL"/>
        </w:rPr>
        <w:t xml:space="preserve"> את המקום שם. כן, אני רוצה להיות. היה </w:t>
      </w:r>
      <w:bookmarkStart w:id="905" w:name="_ETM_Q1_3283555"/>
      <w:bookmarkEnd w:id="905"/>
      <w:r>
        <w:rPr>
          <w:rFonts w:hint="cs"/>
          <w:rtl/>
          <w:lang w:eastAsia="he-IL"/>
        </w:rPr>
        <w:t xml:space="preserve">לי חלום שעד 2021 אנחנו נהיה אמריקה בתחום הזה כי אנחנו מפגרים אחרי המקומות האלה, או ברלין, או יפן </w:t>
      </w:r>
      <w:bookmarkStart w:id="906" w:name="_ETM_Q1_3290331"/>
      <w:bookmarkEnd w:id="906"/>
      <w:r>
        <w:rPr>
          <w:rFonts w:hint="cs"/>
          <w:rtl/>
          <w:lang w:eastAsia="he-IL"/>
        </w:rPr>
        <w:t xml:space="preserve">או מקומות כאלה ואין לנו סיבה לא להיות במערכת </w:t>
      </w:r>
      <w:bookmarkStart w:id="907" w:name="_ETM_Q1_3292978"/>
      <w:bookmarkEnd w:id="907"/>
      <w:r>
        <w:rPr>
          <w:rFonts w:hint="cs"/>
          <w:rtl/>
          <w:lang w:eastAsia="he-IL"/>
        </w:rPr>
        <w:t xml:space="preserve">המשאבים שלנו. זה עניין של סדר עדיפויות והדברים האלה נקבעים פוליטית. לכן אני מבקש מהשולחן הזה, אנחנו לא יכולים </w:t>
      </w:r>
      <w:bookmarkStart w:id="908" w:name="_ETM_Q1_3301650"/>
      <w:bookmarkEnd w:id="908"/>
      <w:r>
        <w:rPr>
          <w:rFonts w:hint="cs"/>
          <w:rtl/>
          <w:lang w:eastAsia="he-IL"/>
        </w:rPr>
        <w:t xml:space="preserve">לדון בעניין של עקרון העלות מול התועלת במקרה </w:t>
      </w:r>
      <w:bookmarkStart w:id="909" w:name="_ETM_Q1_3307693"/>
      <w:bookmarkEnd w:id="909"/>
      <w:r>
        <w:rPr>
          <w:rFonts w:hint="cs"/>
          <w:rtl/>
          <w:lang w:eastAsia="he-IL"/>
        </w:rPr>
        <w:t xml:space="preserve">הזה. התועלת היא תועלת שהיא תועלת מוחלטת ואנחנו נקדם אותה. את הכסף צריך לשים וממקורות שונים. תאמינו לי </w:t>
      </w:r>
      <w:bookmarkStart w:id="910" w:name="_ETM_Q1_3316247"/>
      <w:bookmarkEnd w:id="910"/>
      <w:r>
        <w:rPr>
          <w:rFonts w:hint="cs"/>
          <w:rtl/>
          <w:lang w:eastAsia="he-IL"/>
        </w:rPr>
        <w:t>שאני שוקד על המעשה הזה ככל שאני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יכול.</w:t>
      </w:r>
    </w:p>
    <w:p w:rsidR="006601FA" w:rsidRDefault="006601FA" w:rsidP="006601FA">
      <w:pPr>
        <w:rPr>
          <w:rtl/>
          <w:lang w:eastAsia="he-IL"/>
        </w:rPr>
      </w:pPr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11" w:name="_ETM_Q1_3319696"/>
      <w:bookmarkEnd w:id="911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>משפט אחרון. כמו שאמרתי בהקשר של מפגעים שהם לא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הוצבו על ידי הרשות המקומית, לראייתי הנוסח </w:t>
      </w:r>
      <w:bookmarkStart w:id="912" w:name="_ETM_Q1_3335220"/>
      <w:bookmarkEnd w:id="912"/>
      <w:r>
        <w:rPr>
          <w:rFonts w:hint="cs"/>
          <w:rtl/>
          <w:lang w:eastAsia="he-IL"/>
        </w:rPr>
        <w:t xml:space="preserve">כרגע הוא באמת כמו שאמרת, השמים עם הגבול והוא </w:t>
      </w:r>
      <w:bookmarkStart w:id="913" w:name="_ETM_Q1_3338700"/>
      <w:bookmarkEnd w:id="913"/>
      <w:r>
        <w:rPr>
          <w:rFonts w:hint="cs"/>
          <w:rtl/>
          <w:lang w:eastAsia="he-IL"/>
        </w:rPr>
        <w:t xml:space="preserve">מכוון לשמים הם הגבול. אין כאן איזושהי רמת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14" w:name="_ETM_Q1_3342279"/>
      <w:bookmarkEnd w:id="914"/>
      <w:r>
        <w:rPr>
          <w:rFonts w:hint="cs"/>
          <w:rtl/>
          <w:lang w:eastAsia="he-IL"/>
        </w:rPr>
        <w:t xml:space="preserve">כך שקודם כל דרכים מרכזיות, אחרי כן דרכים אחרות. שמעתי </w:t>
      </w:r>
      <w:bookmarkStart w:id="915" w:name="_ETM_Q1_3346210"/>
      <w:bookmarkEnd w:id="915"/>
      <w:r>
        <w:rPr>
          <w:rFonts w:hint="cs"/>
          <w:rtl/>
          <w:lang w:eastAsia="he-IL"/>
        </w:rPr>
        <w:t>כאן את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הנציג שאמר שכל דרך צריכה להיות </w:t>
      </w:r>
      <w:bookmarkStart w:id="916" w:name="_ETM_Q1_3348210"/>
      <w:bookmarkEnd w:id="916"/>
      <w:r>
        <w:rPr>
          <w:rFonts w:hint="cs"/>
          <w:rtl/>
          <w:lang w:eastAsia="he-IL"/>
        </w:rPr>
        <w:t xml:space="preserve">מונגשת אבל בכל זאת, מאפס צריך להגיע קודם כל ל-10, </w:t>
      </w:r>
      <w:bookmarkStart w:id="917" w:name="_ETM_Q1_3351638"/>
      <w:bookmarkEnd w:id="917"/>
      <w:r>
        <w:rPr>
          <w:rFonts w:hint="cs"/>
          <w:rtl/>
          <w:lang w:eastAsia="he-IL"/>
        </w:rPr>
        <w:t xml:space="preserve">ל-20, ל-30 וצריך לעשות איזשהו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על מנת שזה יהיה </w:t>
      </w:r>
      <w:bookmarkStart w:id="918" w:name="_ETM_Q1_3359483"/>
      <w:bookmarkEnd w:id="918"/>
      <w:r>
        <w:rPr>
          <w:rFonts w:hint="cs"/>
          <w:rtl/>
          <w:lang w:eastAsia="he-IL"/>
        </w:rPr>
        <w:t xml:space="preserve">ישים כי אחרת, כשהיעד הוא 100 ואין איזה שהם אבני </w:t>
      </w:r>
      <w:bookmarkStart w:id="919" w:name="_ETM_Q1_3362791"/>
      <w:bookmarkEnd w:id="919"/>
      <w:r>
        <w:rPr>
          <w:rFonts w:hint="cs"/>
          <w:rtl/>
          <w:lang w:eastAsia="he-IL"/>
        </w:rPr>
        <w:t>דרך - - -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4"/>
        <w:keepNext/>
        <w:rPr>
          <w:rtl/>
        </w:rPr>
      </w:pPr>
      <w:r>
        <w:rPr>
          <w:rtl/>
        </w:rPr>
        <w:t>קריאה: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 מקצוע אמורים ללוות את זה.</w:t>
      </w:r>
    </w:p>
    <w:p w:rsidR="00FF1814" w:rsidRDefault="00FF1814" w:rsidP="00FF1814">
      <w:pPr>
        <w:rPr>
          <w:rtl/>
          <w:lang w:eastAsia="he-IL"/>
        </w:rPr>
      </w:pPr>
      <w:bookmarkStart w:id="920" w:name="_ETM_Q1_3369835"/>
      <w:bookmarkStart w:id="921" w:name="_ETM_Q1_3371066"/>
      <w:bookmarkEnd w:id="920"/>
      <w:bookmarkEnd w:id="921"/>
    </w:p>
    <w:p w:rsidR="00FF1814" w:rsidRDefault="00FF1814" w:rsidP="00FF1814">
      <w:pPr>
        <w:pStyle w:val="af6"/>
        <w:keepNext/>
        <w:rPr>
          <w:rtl/>
        </w:rPr>
      </w:pPr>
      <w:bookmarkStart w:id="922" w:name="_ETM_Q1_3370918"/>
      <w:bookmarkEnd w:id="922"/>
      <w:r>
        <w:rPr>
          <w:rtl/>
        </w:rPr>
        <w:t>היו"ר אילן גילאון: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</w:t>
      </w:r>
      <w:bookmarkStart w:id="923" w:name="_ETM_Q1_3372056"/>
      <w:bookmarkEnd w:id="923"/>
      <w:r>
        <w:rPr>
          <w:rFonts w:hint="cs"/>
          <w:rtl/>
          <w:lang w:eastAsia="he-IL"/>
        </w:rPr>
        <w:t>הפנים.</w:t>
      </w:r>
    </w:p>
    <w:p w:rsidR="00FF1814" w:rsidRDefault="00FF1814" w:rsidP="00FF1814">
      <w:pPr>
        <w:rPr>
          <w:rtl/>
          <w:lang w:eastAsia="he-IL"/>
        </w:rPr>
      </w:pPr>
      <w:bookmarkStart w:id="924" w:name="_ETM_Q1_3371459"/>
      <w:bookmarkEnd w:id="924"/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25" w:name="_ETM_Q1_3370166"/>
      <w:bookmarkStart w:id="926" w:name="_ETM_Q1_3371532"/>
      <w:bookmarkEnd w:id="925"/>
      <w:bookmarkEnd w:id="926"/>
      <w:r>
        <w:rPr>
          <w:rtl/>
          <w:lang w:eastAsia="he-IL"/>
        </w:rPr>
        <w:t>אלעד לב: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נוסח החוק אומר שיגיש הגוף המבצע לשר האחראי תכנית עבודה </w:t>
      </w:r>
      <w:bookmarkStart w:id="927" w:name="_ETM_Q1_3382296"/>
      <w:bookmarkEnd w:id="927"/>
      <w:r>
        <w:rPr>
          <w:rFonts w:hint="cs"/>
          <w:rtl/>
          <w:lang w:eastAsia="he-IL"/>
        </w:rPr>
        <w:t xml:space="preserve">שמפרטת את דרכי </w:t>
      </w:r>
      <w:proofErr w:type="spellStart"/>
      <w:r>
        <w:rPr>
          <w:rFonts w:hint="cs"/>
          <w:rtl/>
          <w:lang w:eastAsia="he-IL"/>
        </w:rPr>
        <w:t>הנגשתן</w:t>
      </w:r>
      <w:proofErr w:type="spellEnd"/>
      <w:r>
        <w:rPr>
          <w:rFonts w:hint="cs"/>
          <w:rtl/>
          <w:lang w:eastAsia="he-IL"/>
        </w:rPr>
        <w:t xml:space="preserve"> של תשתיות הדרכים הקיימות שבאחריותו. </w:t>
      </w:r>
      <w:bookmarkStart w:id="928" w:name="_ETM_Q1_3386765"/>
      <w:bookmarkEnd w:id="928"/>
      <w:r>
        <w:rPr>
          <w:rFonts w:hint="cs"/>
          <w:rtl/>
          <w:lang w:eastAsia="he-IL"/>
        </w:rPr>
        <w:t>היה והמבצע רשות מקומית, תוגש התכנית לשר הפנים.</w:t>
      </w:r>
    </w:p>
    <w:p w:rsidR="00FF1814" w:rsidRDefault="00FF1814" w:rsidP="00FF1814">
      <w:pPr>
        <w:rPr>
          <w:rtl/>
          <w:lang w:eastAsia="he-IL"/>
        </w:rPr>
      </w:pPr>
      <w:bookmarkStart w:id="929" w:name="_ETM_Q1_3390590"/>
      <w:bookmarkEnd w:id="929"/>
    </w:p>
    <w:p w:rsidR="00FF1814" w:rsidRDefault="00FF1814" w:rsidP="00FF1814">
      <w:pPr>
        <w:rPr>
          <w:rtl/>
          <w:lang w:eastAsia="he-IL"/>
        </w:rPr>
      </w:pPr>
      <w:bookmarkStart w:id="930" w:name="_ETM_Q1_3390837"/>
      <w:bookmarkEnd w:id="930"/>
      <w:r>
        <w:rPr>
          <w:rFonts w:hint="cs"/>
          <w:rtl/>
          <w:lang w:eastAsia="he-IL"/>
        </w:rPr>
        <w:t xml:space="preserve">מדובר כאן על </w:t>
      </w:r>
      <w:bookmarkStart w:id="931" w:name="_ETM_Q1_3389716"/>
      <w:bookmarkEnd w:id="931"/>
      <w:r>
        <w:rPr>
          <w:rFonts w:hint="cs"/>
          <w:rtl/>
          <w:lang w:eastAsia="he-IL"/>
        </w:rPr>
        <w:t xml:space="preserve">הנגשה שצריכה להיעשות בצורה הדרגתית במשך 12 שנים. אנחנו לא </w:t>
      </w:r>
      <w:bookmarkStart w:id="932" w:name="_ETM_Q1_3395437"/>
      <w:bookmarkEnd w:id="932"/>
      <w:r>
        <w:rPr>
          <w:rFonts w:hint="cs"/>
          <w:rtl/>
          <w:lang w:eastAsia="he-IL"/>
        </w:rPr>
        <w:t xml:space="preserve">מכירים מסמך שמתקף את האומדן של 10 מיליארד שקלים. לדעתנו, </w:t>
      </w:r>
      <w:bookmarkStart w:id="933" w:name="_ETM_Q1_3401133"/>
      <w:bookmarkEnd w:id="933"/>
      <w:r>
        <w:rPr>
          <w:rFonts w:hint="cs"/>
          <w:rtl/>
          <w:lang w:eastAsia="he-IL"/>
        </w:rPr>
        <w:t xml:space="preserve">וגם זה לא מסתמך על איזשהו מחקר מעמיק בנושא, </w:t>
      </w:r>
      <w:bookmarkStart w:id="934" w:name="_ETM_Q1_3404041"/>
      <w:bookmarkEnd w:id="934"/>
      <w:r>
        <w:rPr>
          <w:rFonts w:hint="cs"/>
          <w:rtl/>
          <w:lang w:eastAsia="he-IL"/>
        </w:rPr>
        <w:t>מדובר בסדרי גודל שהם פחותים.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35" w:name="_ETM_Q1_3410585"/>
      <w:bookmarkEnd w:id="935"/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קרניאל</w:t>
      </w:r>
      <w:proofErr w:type="spellEnd"/>
      <w:r>
        <w:rPr>
          <w:rtl/>
          <w:lang w:eastAsia="he-IL"/>
        </w:rPr>
        <w:t>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כמה?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36" w:name="_ETM_Q1_3408845"/>
      <w:bookmarkEnd w:id="936"/>
      <w:r>
        <w:rPr>
          <w:rtl/>
          <w:lang w:eastAsia="he-IL"/>
        </w:rPr>
        <w:t>אלעד לב: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לנקוב </w:t>
      </w:r>
      <w:bookmarkStart w:id="937" w:name="_ETM_Q1_3410856"/>
      <w:bookmarkEnd w:id="937"/>
      <w:r>
        <w:rPr>
          <w:rFonts w:hint="cs"/>
          <w:rtl/>
          <w:lang w:eastAsia="he-IL"/>
        </w:rPr>
        <w:t>במספר.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38" w:name="_ETM_Q1_3412818"/>
      <w:bookmarkEnd w:id="938"/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קרניאל</w:t>
      </w:r>
      <w:proofErr w:type="spellEnd"/>
      <w:r>
        <w:rPr>
          <w:rtl/>
          <w:lang w:eastAsia="he-IL"/>
        </w:rPr>
        <w:t>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 מספר. תגיד על פי איזה קריטריון בדקת את </w:t>
      </w:r>
      <w:bookmarkStart w:id="939" w:name="_ETM_Q1_3413509"/>
      <w:bookmarkEnd w:id="939"/>
      <w:r>
        <w:rPr>
          <w:rFonts w:hint="cs"/>
          <w:rtl/>
          <w:lang w:eastAsia="he-IL"/>
        </w:rPr>
        <w:t xml:space="preserve">זה כדי שגם אנחנו נתקף את עצמנו. תגיד על </w:t>
      </w:r>
      <w:bookmarkStart w:id="940" w:name="_ETM_Q1_3421141"/>
      <w:bookmarkEnd w:id="940"/>
      <w:r>
        <w:rPr>
          <w:rFonts w:hint="cs"/>
          <w:rtl/>
          <w:lang w:eastAsia="he-IL"/>
        </w:rPr>
        <w:t>פי מה בדקת את זה.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6"/>
        <w:keepNext/>
        <w:rPr>
          <w:rtl/>
        </w:rPr>
      </w:pPr>
      <w:bookmarkStart w:id="941" w:name="_ETM_Q1_3424854"/>
      <w:bookmarkStart w:id="942" w:name="_ETM_Q1_3425622"/>
      <w:bookmarkEnd w:id="941"/>
      <w:bookmarkEnd w:id="942"/>
      <w:r>
        <w:rPr>
          <w:rtl/>
        </w:rPr>
        <w:t>היו"ר אילן גילאון: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אני הרי יודע מאיפה בא המספר </w:t>
      </w:r>
      <w:bookmarkStart w:id="943" w:name="_ETM_Q1_3425123"/>
      <w:bookmarkEnd w:id="943"/>
      <w:r>
        <w:rPr>
          <w:rFonts w:hint="cs"/>
          <w:rtl/>
          <w:lang w:eastAsia="he-IL"/>
        </w:rPr>
        <w:t xml:space="preserve">10 מיליארד שקלים. כשפרצה הנגישות, אחרי חקיקת </w:t>
      </w:r>
      <w:bookmarkStart w:id="944" w:name="_ETM_Q1_3429531"/>
      <w:bookmarkEnd w:id="944"/>
      <w:r>
        <w:rPr>
          <w:rFonts w:hint="cs"/>
          <w:rtl/>
          <w:lang w:eastAsia="he-IL"/>
        </w:rPr>
        <w:t xml:space="preserve">חוק שוויון זכויות לאנשים עם מוגבלות, באחת הישיבות נאמר שהם </w:t>
      </w:r>
      <w:bookmarkStart w:id="945" w:name="_ETM_Q1_3435347"/>
      <w:bookmarkEnd w:id="945"/>
      <w:r>
        <w:rPr>
          <w:rFonts w:hint="cs"/>
          <w:rtl/>
          <w:lang w:eastAsia="he-IL"/>
        </w:rPr>
        <w:t xml:space="preserve">זקוקים ל-10 מיליארד שקלים כדי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מדינת ישראל. מאז משתמשים במספר הזה של 10 מיליארד שקלים. </w:t>
      </w:r>
    </w:p>
    <w:p w:rsidR="00FF1814" w:rsidRDefault="00FF1814" w:rsidP="00FF1814">
      <w:pPr>
        <w:rPr>
          <w:rtl/>
          <w:lang w:eastAsia="he-IL"/>
        </w:rPr>
      </w:pPr>
      <w:bookmarkStart w:id="946" w:name="_ETM_Q1_3439766"/>
      <w:bookmarkEnd w:id="946"/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47" w:name="_ETM_Q1_3416752"/>
      <w:bookmarkEnd w:id="947"/>
      <w:r>
        <w:rPr>
          <w:rtl/>
          <w:lang w:eastAsia="he-IL"/>
        </w:rPr>
        <w:t>אלעד לב: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מחלקים את </w:t>
      </w:r>
      <w:bookmarkStart w:id="948" w:name="_ETM_Q1_3453178"/>
      <w:bookmarkEnd w:id="948"/>
      <w:r>
        <w:rPr>
          <w:rFonts w:hint="cs"/>
          <w:rtl/>
          <w:lang w:eastAsia="he-IL"/>
        </w:rPr>
        <w:t>הסכום הזה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ל-250 ומשהו רשויות מקומיות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פני 12 שנים, כל מספר גדול הופך </w:t>
      </w:r>
      <w:bookmarkStart w:id="949" w:name="_ETM_Q1_3457312"/>
      <w:bookmarkEnd w:id="949"/>
      <w:r>
        <w:rPr>
          <w:rFonts w:hint="cs"/>
          <w:rtl/>
          <w:lang w:eastAsia="he-IL"/>
        </w:rPr>
        <w:t xml:space="preserve">להיות הרבה יותר קטן. הם יידרשו להגיש תכנית עבודה </w:t>
      </w:r>
      <w:bookmarkStart w:id="950" w:name="_ETM_Q1_3461701"/>
      <w:bookmarkEnd w:id="950"/>
      <w:r>
        <w:rPr>
          <w:rFonts w:hint="cs"/>
          <w:rtl/>
          <w:lang w:eastAsia="he-IL"/>
        </w:rPr>
        <w:t xml:space="preserve">ומשרד הפנים צריך לאשר את תכנית העבודה. משרד הפנים </w:t>
      </w:r>
      <w:bookmarkStart w:id="951" w:name="_ETM_Q1_3463579"/>
      <w:bookmarkEnd w:id="951"/>
      <w:r>
        <w:rPr>
          <w:rFonts w:hint="cs"/>
          <w:rtl/>
          <w:lang w:eastAsia="he-IL"/>
        </w:rPr>
        <w:t xml:space="preserve">כן </w:t>
      </w:r>
      <w:proofErr w:type="spellStart"/>
      <w:r>
        <w:rPr>
          <w:rFonts w:hint="cs"/>
          <w:rtl/>
          <w:lang w:eastAsia="he-IL"/>
        </w:rPr>
        <w:t>מיינדד</w:t>
      </w:r>
      <w:proofErr w:type="spellEnd"/>
      <w:r>
        <w:rPr>
          <w:rFonts w:hint="cs"/>
          <w:rtl/>
          <w:lang w:eastAsia="he-IL"/>
        </w:rPr>
        <w:t xml:space="preserve"> לתקציב של הרשויות. הוא הרי לא רוצה שהרשויות </w:t>
      </w:r>
      <w:bookmarkStart w:id="952" w:name="_ETM_Q1_3467560"/>
      <w:bookmarkEnd w:id="952"/>
      <w:r>
        <w:rPr>
          <w:rFonts w:hint="cs"/>
          <w:rtl/>
          <w:lang w:eastAsia="he-IL"/>
        </w:rPr>
        <w:t>יקרסו ולא יגיעו לזה. צריכה להיעשות כאן איזושהי עבודה</w:t>
      </w:r>
      <w:bookmarkStart w:id="953" w:name="_ETM_Q1_3472016"/>
      <w:bookmarkEnd w:id="953"/>
      <w:r>
        <w:rPr>
          <w:rFonts w:hint="cs"/>
          <w:rtl/>
          <w:lang w:eastAsia="he-IL"/>
        </w:rPr>
        <w:t xml:space="preserve"> נוספת להבהיר בדיוק מה הסכום.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54" w:name="_ETM_Q1_3473704"/>
      <w:bookmarkStart w:id="955" w:name="_ETM_Q1_3476587"/>
      <w:bookmarkEnd w:id="954"/>
      <w:bookmarkEnd w:id="955"/>
      <w:r>
        <w:rPr>
          <w:rtl/>
          <w:lang w:eastAsia="he-IL"/>
        </w:rPr>
        <w:t xml:space="preserve">תמר </w:t>
      </w:r>
      <w:proofErr w:type="spellStart"/>
      <w:r>
        <w:rPr>
          <w:rtl/>
          <w:lang w:eastAsia="he-IL"/>
        </w:rPr>
        <w:t>קרניאל</w:t>
      </w:r>
      <w:proofErr w:type="spellEnd"/>
      <w:r>
        <w:rPr>
          <w:rtl/>
          <w:lang w:eastAsia="he-IL"/>
        </w:rPr>
        <w:t>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ולגבי שאר התקנות? תקנות מבנה </w:t>
      </w:r>
      <w:bookmarkStart w:id="956" w:name="_ETM_Q1_3479248"/>
      <w:bookmarkEnd w:id="956"/>
      <w:r>
        <w:rPr>
          <w:rFonts w:hint="cs"/>
          <w:rtl/>
          <w:lang w:eastAsia="he-IL"/>
        </w:rPr>
        <w:t>קיים, אתם מאשרים את התקציב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הנגישות </w:t>
      </w:r>
      <w:bookmarkStart w:id="957" w:name="_ETM_Q1_3480830"/>
      <w:bookmarkEnd w:id="957"/>
      <w:r>
        <w:rPr>
          <w:rFonts w:hint="cs"/>
          <w:rtl/>
          <w:lang w:eastAsia="he-IL"/>
        </w:rPr>
        <w:t>מדי שנה? מה פתאום?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4"/>
        <w:keepNext/>
        <w:rPr>
          <w:rtl/>
        </w:rPr>
      </w:pPr>
      <w:r>
        <w:rPr>
          <w:rtl/>
        </w:rPr>
        <w:t>קריאה: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תקנות מבנה קיים ניתנו על תקציבים של </w:t>
      </w:r>
      <w:bookmarkStart w:id="958" w:name="_ETM_Q1_3489595"/>
      <w:bookmarkEnd w:id="958"/>
      <w:r>
        <w:rPr>
          <w:rFonts w:hint="cs"/>
          <w:rtl/>
          <w:lang w:eastAsia="he-IL"/>
        </w:rPr>
        <w:t>80 מיליון שקלים.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9"/>
        <w:keepNext/>
        <w:rPr>
          <w:rtl/>
          <w:lang w:eastAsia="he-IL"/>
        </w:rPr>
      </w:pPr>
      <w:bookmarkStart w:id="959" w:name="_ETM_Q1_3481634"/>
      <w:bookmarkStart w:id="960" w:name="_ETM_Q1_3482489"/>
      <w:bookmarkEnd w:id="959"/>
      <w:bookmarkEnd w:id="960"/>
      <w:r>
        <w:rPr>
          <w:rtl/>
          <w:lang w:eastAsia="he-IL"/>
        </w:rPr>
        <w:t>אלעד לב: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יימצא פתרון. זה לא </w:t>
      </w:r>
      <w:bookmarkStart w:id="961" w:name="_ETM_Q1_3493716"/>
      <w:bookmarkEnd w:id="961"/>
      <w:r>
        <w:rPr>
          <w:rFonts w:hint="cs"/>
          <w:rtl/>
          <w:lang w:eastAsia="he-IL"/>
        </w:rPr>
        <w:t xml:space="preserve">משרד הפנים אלא גם משרד האוצר. יימצא הפתרון. אנחנו לא </w:t>
      </w:r>
      <w:bookmarkStart w:id="962" w:name="_ETM_Q1_3496407"/>
      <w:bookmarkEnd w:id="962"/>
      <w:r>
        <w:rPr>
          <w:rFonts w:hint="cs"/>
          <w:rtl/>
          <w:lang w:eastAsia="he-IL"/>
        </w:rPr>
        <w:t xml:space="preserve">השלמנו כאן את התקנות. נכנסים כאן לעניינים ספציפיים של עמוד </w:t>
      </w:r>
      <w:bookmarkStart w:id="963" w:name="_ETM_Q1_3501529"/>
      <w:bookmarkEnd w:id="963"/>
      <w:r>
        <w:rPr>
          <w:rFonts w:hint="cs"/>
          <w:rtl/>
          <w:lang w:eastAsia="he-IL"/>
        </w:rPr>
        <w:t xml:space="preserve">חשמל וזה משהו שבדיונים צריך למצוא את הנוסח הנכון. לא </w:t>
      </w:r>
      <w:bookmarkStart w:id="964" w:name="_ETM_Q1_3505949"/>
      <w:bookmarkEnd w:id="964"/>
      <w:r>
        <w:rPr>
          <w:rFonts w:hint="cs"/>
          <w:rtl/>
          <w:lang w:eastAsia="he-IL"/>
        </w:rPr>
        <w:t xml:space="preserve">מנגישים קודם כי אף אחד לא </w:t>
      </w:r>
      <w:proofErr w:type="spellStart"/>
      <w:r>
        <w:rPr>
          <w:rFonts w:hint="cs"/>
          <w:rtl/>
          <w:lang w:eastAsia="he-IL"/>
        </w:rPr>
        <w:t>ינגיש</w:t>
      </w:r>
      <w:proofErr w:type="spellEnd"/>
      <w:r>
        <w:rPr>
          <w:rFonts w:hint="cs"/>
          <w:rtl/>
          <w:lang w:eastAsia="he-IL"/>
        </w:rPr>
        <w:t xml:space="preserve"> לא את כביש בגין ולא את אילון כי אין בהם מדרכה ולא </w:t>
      </w:r>
      <w:bookmarkStart w:id="965" w:name="_ETM_Q1_3510513"/>
      <w:bookmarkEnd w:id="965"/>
      <w:r>
        <w:rPr>
          <w:rFonts w:hint="cs"/>
          <w:rtl/>
          <w:lang w:eastAsia="he-IL"/>
        </w:rPr>
        <w:t xml:space="preserve">אמורים ללכת שם הולכי רגל. אנחנו שומעים וקשובים לשלטון </w:t>
      </w:r>
      <w:bookmarkStart w:id="966" w:name="_ETM_Q1_3515010"/>
      <w:bookmarkEnd w:id="966"/>
      <w:r>
        <w:rPr>
          <w:rFonts w:hint="cs"/>
          <w:rtl/>
          <w:lang w:eastAsia="he-IL"/>
        </w:rPr>
        <w:t>המקומי ויימצא הפתרון.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נזניח את השלטון המקומי לשאת בנטל הזה לבד.</w:t>
      </w:r>
    </w:p>
    <w:p w:rsidR="00FF1814" w:rsidRDefault="00FF1814" w:rsidP="00FF1814">
      <w:pPr>
        <w:rPr>
          <w:rtl/>
          <w:lang w:eastAsia="he-IL"/>
        </w:rPr>
      </w:pPr>
    </w:p>
    <w:p w:rsidR="00FF1814" w:rsidRDefault="00FF1814" w:rsidP="00FF1814">
      <w:pPr>
        <w:pStyle w:val="af6"/>
        <w:keepNext/>
        <w:rPr>
          <w:rtl/>
        </w:rPr>
      </w:pPr>
      <w:r>
        <w:rPr>
          <w:rtl/>
        </w:rPr>
        <w:t>היו"ר אילן גילאון:</w:t>
      </w:r>
    </w:p>
    <w:p w:rsidR="00FF1814" w:rsidRDefault="00FF1814" w:rsidP="00FF1814">
      <w:pPr>
        <w:pStyle w:val="KeepWithNext"/>
        <w:rPr>
          <w:rtl/>
          <w:lang w:eastAsia="he-IL"/>
        </w:rPr>
      </w:pPr>
    </w:p>
    <w:p w:rsidR="00FF1814" w:rsidRDefault="00FF1814" w:rsidP="00FF18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לקראת הדיון הבא בו ניכנס להקראה, אני </w:t>
      </w:r>
      <w:bookmarkStart w:id="967" w:name="_ETM_Q1_3523258"/>
      <w:bookmarkEnd w:id="967"/>
      <w:r>
        <w:rPr>
          <w:rFonts w:hint="cs"/>
          <w:rtl/>
          <w:lang w:eastAsia="he-IL"/>
        </w:rPr>
        <w:t>אבקש שולחן עגול כדי ללבן את</w:t>
      </w:r>
      <w:r w:rsidR="007601A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מקסימ</w:t>
      </w:r>
      <w:bookmarkStart w:id="968" w:name="_ETM_Q1_3525914"/>
      <w:bookmarkEnd w:id="968"/>
      <w:r>
        <w:rPr>
          <w:rFonts w:hint="cs"/>
          <w:rtl/>
          <w:lang w:eastAsia="he-IL"/>
        </w:rPr>
        <w:t xml:space="preserve">ום הדברים. רק מה שלא מגיע להסכמה, יגיע לכאן לדיון. </w:t>
      </w:r>
      <w:bookmarkStart w:id="969" w:name="_ETM_Q1_3532071"/>
      <w:bookmarkEnd w:id="969"/>
      <w:r>
        <w:rPr>
          <w:rFonts w:hint="cs"/>
          <w:rtl/>
          <w:lang w:eastAsia="he-IL"/>
        </w:rPr>
        <w:t xml:space="preserve">אנחנו לא יכולים בשולחן הגדול </w:t>
      </w:r>
      <w:bookmarkStart w:id="970" w:name="_ETM_Q1_3534194"/>
      <w:bookmarkEnd w:id="970"/>
      <w:r>
        <w:rPr>
          <w:rFonts w:hint="cs"/>
          <w:rtl/>
          <w:lang w:eastAsia="he-IL"/>
        </w:rPr>
        <w:t xml:space="preserve">הזה לדון את כל הדיון הזה. לכן צריך להיות קודם כל שולחן עגול שמזמן את </w:t>
      </w:r>
      <w:bookmarkStart w:id="971" w:name="_ETM_Q1_3537437"/>
      <w:bookmarkEnd w:id="971"/>
      <w:r>
        <w:rPr>
          <w:rFonts w:hint="cs"/>
          <w:rtl/>
          <w:lang w:eastAsia="he-IL"/>
        </w:rPr>
        <w:t xml:space="preserve">כולם, כל אחד יגיד את דברו ובסופו של דבר </w:t>
      </w:r>
      <w:bookmarkStart w:id="972" w:name="_ETM_Q1_3540648"/>
      <w:bookmarkEnd w:id="972"/>
      <w:r w:rsidR="007601AA">
        <w:rPr>
          <w:rFonts w:hint="cs"/>
          <w:rtl/>
          <w:lang w:eastAsia="he-IL"/>
        </w:rPr>
        <w:t>אנחנו נפסוק.</w:t>
      </w:r>
    </w:p>
    <w:p w:rsidR="007601AA" w:rsidRDefault="007601AA" w:rsidP="00FF1814">
      <w:pPr>
        <w:rPr>
          <w:rtl/>
          <w:lang w:eastAsia="he-IL"/>
        </w:rPr>
      </w:pPr>
    </w:p>
    <w:p w:rsidR="007601AA" w:rsidRDefault="007601AA" w:rsidP="007601AA">
      <w:pPr>
        <w:pStyle w:val="af9"/>
        <w:keepNext/>
        <w:rPr>
          <w:rtl/>
          <w:lang w:eastAsia="he-IL"/>
        </w:rPr>
      </w:pPr>
      <w:bookmarkStart w:id="973" w:name="_ETM_Q1_3546593"/>
      <w:bookmarkEnd w:id="973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לומר מתי יהיה הדיון הבא?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pStyle w:val="af6"/>
        <w:keepNext/>
        <w:rPr>
          <w:rtl/>
        </w:rPr>
      </w:pPr>
      <w:bookmarkStart w:id="974" w:name="_ETM_Q1_3547185"/>
      <w:bookmarkStart w:id="975" w:name="_ETM_Q1_3548321"/>
      <w:bookmarkEnd w:id="974"/>
      <w:bookmarkEnd w:id="975"/>
      <w:r>
        <w:rPr>
          <w:rtl/>
        </w:rPr>
        <w:t>היו"ר אילן גילאון: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</w:t>
      </w:r>
      <w:bookmarkStart w:id="976" w:name="_ETM_Q1_3548306"/>
      <w:bookmarkEnd w:id="976"/>
      <w:r>
        <w:rPr>
          <w:rFonts w:hint="cs"/>
          <w:rtl/>
          <w:lang w:eastAsia="he-IL"/>
        </w:rPr>
        <w:t xml:space="preserve"> יכול לומר מתי יהיה הדיון הבא. אני רוצה עד סוף המושב הזה לסיים את זה.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pStyle w:val="af9"/>
        <w:keepNext/>
        <w:rPr>
          <w:rtl/>
          <w:lang w:eastAsia="he-IL"/>
        </w:rPr>
      </w:pPr>
      <w:bookmarkStart w:id="977" w:name="_ETM_Q1_3558089"/>
      <w:bookmarkEnd w:id="977"/>
      <w:r>
        <w:rPr>
          <w:rtl/>
          <w:lang w:eastAsia="he-IL"/>
        </w:rPr>
        <w:t xml:space="preserve">ציון </w:t>
      </w:r>
      <w:proofErr w:type="spellStart"/>
      <w:r>
        <w:rPr>
          <w:rtl/>
          <w:lang w:eastAsia="he-IL"/>
        </w:rPr>
        <w:t>נקאש</w:t>
      </w:r>
      <w:proofErr w:type="spellEnd"/>
      <w:r>
        <w:rPr>
          <w:rtl/>
          <w:lang w:eastAsia="he-IL"/>
        </w:rPr>
        <w:t>: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לבקש שמשרד </w:t>
      </w:r>
      <w:bookmarkStart w:id="978" w:name="_ETM_Q1_3558588"/>
      <w:bookmarkEnd w:id="978"/>
      <w:r>
        <w:rPr>
          <w:rFonts w:hint="cs"/>
          <w:rtl/>
          <w:lang w:eastAsia="he-IL"/>
        </w:rPr>
        <w:t xml:space="preserve">האוצר יהיה חלק מהדיונים על אומדן העלות? שיסכים על המספר </w:t>
      </w:r>
      <w:bookmarkStart w:id="979" w:name="_ETM_Q1_3562803"/>
      <w:bookmarkEnd w:id="979"/>
      <w:r>
        <w:rPr>
          <w:rFonts w:hint="cs"/>
          <w:rtl/>
          <w:lang w:eastAsia="he-IL"/>
        </w:rPr>
        <w:t>שאנחנו דנים עליו?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pStyle w:val="af6"/>
        <w:keepNext/>
        <w:rPr>
          <w:rtl/>
        </w:rPr>
      </w:pPr>
      <w:bookmarkStart w:id="980" w:name="_ETM_Q1_3565017"/>
      <w:bookmarkStart w:id="981" w:name="_ETM_Q1_3565585"/>
      <w:bookmarkEnd w:id="980"/>
      <w:bookmarkEnd w:id="981"/>
      <w:r>
        <w:rPr>
          <w:rtl/>
        </w:rPr>
        <w:t>היו"ר אילן גילאון: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לבקש ואנחנו נבקש. תכינו פנייה </w:t>
      </w:r>
      <w:bookmarkStart w:id="982" w:name="_ETM_Q1_3570291"/>
      <w:bookmarkEnd w:id="982"/>
      <w:r>
        <w:rPr>
          <w:rFonts w:hint="cs"/>
          <w:rtl/>
          <w:lang w:eastAsia="he-IL"/>
        </w:rPr>
        <w:t xml:space="preserve">כזאת. בסדר. בכל מקרה, אני מנסה באותו כיוון לעבוד </w:t>
      </w:r>
      <w:bookmarkStart w:id="983" w:name="_ETM_Q1_3580046"/>
      <w:bookmarkEnd w:id="983"/>
      <w:r>
        <w:rPr>
          <w:rFonts w:hint="cs"/>
          <w:rtl/>
          <w:lang w:eastAsia="he-IL"/>
        </w:rPr>
        <w:t>ולראות מה האוצר מוכן לממן ולפי איזה עקרון.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pStyle w:val="af9"/>
        <w:keepNext/>
        <w:rPr>
          <w:rtl/>
          <w:lang w:eastAsia="he-IL"/>
        </w:rPr>
      </w:pPr>
      <w:bookmarkStart w:id="984" w:name="_ETM_Q1_3586460"/>
      <w:bookmarkStart w:id="985" w:name="_ETM_Q1_3588487"/>
      <w:bookmarkEnd w:id="984"/>
      <w:bookmarkEnd w:id="985"/>
      <w:r>
        <w:rPr>
          <w:rtl/>
          <w:lang w:eastAsia="he-IL"/>
        </w:rPr>
        <w:t xml:space="preserve">נתי </w:t>
      </w:r>
      <w:proofErr w:type="spellStart"/>
      <w:r>
        <w:rPr>
          <w:rtl/>
          <w:lang w:eastAsia="he-IL"/>
        </w:rPr>
        <w:t>ביאליסטוק</w:t>
      </w:r>
      <w:proofErr w:type="spellEnd"/>
      <w:r>
        <w:rPr>
          <w:rtl/>
          <w:lang w:eastAsia="he-IL"/>
        </w:rPr>
        <w:t xml:space="preserve"> כהן: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כארגונים נתמוך בכל דרישה שלכם שהממשלה תביא כסף כדי לעזור. אנחנו </w:t>
      </w:r>
      <w:bookmarkStart w:id="986" w:name="_ETM_Q1_3595278"/>
      <w:bookmarkEnd w:id="986"/>
      <w:r>
        <w:rPr>
          <w:rFonts w:hint="cs"/>
          <w:rtl/>
          <w:lang w:eastAsia="he-IL"/>
        </w:rPr>
        <w:t>כארגונים, כל מה שצריך, אנחנו נעשה את הכול.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pStyle w:val="af6"/>
        <w:keepNext/>
        <w:rPr>
          <w:rtl/>
        </w:rPr>
      </w:pPr>
      <w:bookmarkStart w:id="987" w:name="_ETM_Q1_3590447"/>
      <w:bookmarkStart w:id="988" w:name="_ETM_Q1_3592023"/>
      <w:bookmarkEnd w:id="987"/>
      <w:bookmarkEnd w:id="988"/>
      <w:r>
        <w:rPr>
          <w:rtl/>
        </w:rPr>
        <w:t>היו"ר אילן גילאון: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אותו </w:t>
      </w:r>
      <w:bookmarkStart w:id="989" w:name="_ETM_Q1_3604638"/>
      <w:bookmarkEnd w:id="989"/>
      <w:r>
        <w:rPr>
          <w:rFonts w:hint="cs"/>
          <w:rtl/>
          <w:lang w:eastAsia="he-IL"/>
        </w:rPr>
        <w:t xml:space="preserve">דיון. זה יכול להיות וין-וין </w:t>
      </w:r>
      <w:proofErr w:type="spellStart"/>
      <w:r>
        <w:rPr>
          <w:rFonts w:hint="cs"/>
          <w:rtl/>
          <w:lang w:eastAsia="he-IL"/>
        </w:rPr>
        <w:t>סיטיואיישן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  <w:bookmarkStart w:id="990" w:name="_ETM_Q1_3609299"/>
      <w:bookmarkEnd w:id="990"/>
      <w:r>
        <w:rPr>
          <w:rFonts w:hint="cs"/>
          <w:rtl/>
          <w:lang w:eastAsia="he-IL"/>
        </w:rPr>
        <w:t>תודה רבה לכם.</w:t>
      </w: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9480C">
      <w:pPr>
        <w:ind w:firstLine="0"/>
        <w:rPr>
          <w:rtl/>
          <w:lang w:eastAsia="he-IL"/>
        </w:rPr>
      </w:pPr>
      <w:bookmarkStart w:id="991" w:name="_GoBack"/>
      <w:bookmarkEnd w:id="991"/>
    </w:p>
    <w:p w:rsidR="007601AA" w:rsidRDefault="007601AA" w:rsidP="007601AA">
      <w:pPr>
        <w:pStyle w:val="afc"/>
        <w:keepNext/>
        <w:rPr>
          <w:rtl/>
          <w:lang w:eastAsia="he-IL"/>
        </w:rPr>
      </w:pPr>
      <w:bookmarkStart w:id="992" w:name="_ETM_Q1_3610673"/>
      <w:bookmarkEnd w:id="992"/>
      <w:r>
        <w:rPr>
          <w:rtl/>
          <w:lang w:eastAsia="he-IL"/>
        </w:rPr>
        <w:t>הישיבה ננעלה בשעה 15:04.</w:t>
      </w:r>
    </w:p>
    <w:p w:rsidR="007601AA" w:rsidRDefault="007601AA" w:rsidP="007601AA">
      <w:pPr>
        <w:pStyle w:val="KeepWithNext"/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</w:p>
    <w:p w:rsidR="007601AA" w:rsidRDefault="007601AA" w:rsidP="007601AA">
      <w:pPr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  <w:bookmarkStart w:id="993" w:name="_ETM_Q1_3571697"/>
      <w:bookmarkEnd w:id="993"/>
    </w:p>
    <w:sectPr w:rsidR="007872B4" w:rsidRPr="008713A4" w:rsidSect="0079480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2AD4" w:rsidRDefault="009B2AD4">
      <w:r>
        <w:separator/>
      </w:r>
    </w:p>
  </w:endnote>
  <w:endnote w:type="continuationSeparator" w:id="0">
    <w:p w:rsidR="009B2AD4" w:rsidRDefault="009B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2AD4" w:rsidRDefault="009B2AD4">
      <w:r>
        <w:separator/>
      </w:r>
    </w:p>
  </w:footnote>
  <w:footnote w:type="continuationSeparator" w:id="0">
    <w:p w:rsidR="009B2AD4" w:rsidRDefault="009B2A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D4" w:rsidRDefault="009B2AD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B2AD4" w:rsidRDefault="009B2AD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D4" w:rsidRDefault="009B2AD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9480C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9B2AD4" w:rsidRPr="00CC5815" w:rsidRDefault="009B2AD4" w:rsidP="008E5E3F">
    <w:pPr>
      <w:pStyle w:val="a3"/>
      <w:ind w:firstLine="0"/>
    </w:pPr>
    <w:r>
      <w:rPr>
        <w:rtl/>
      </w:rPr>
      <w:t>וועדת המשנה של ועדת העבודה, הרווחה והבריאות לתקנות שוויון זכויות לאנשים עם מוגבלות</w:t>
    </w:r>
  </w:p>
  <w:p w:rsidR="009B2AD4" w:rsidRPr="00CC5815" w:rsidRDefault="009B2AD4" w:rsidP="008E5E3F">
    <w:pPr>
      <w:pStyle w:val="a3"/>
      <w:ind w:firstLine="0"/>
      <w:rPr>
        <w:rtl/>
      </w:rPr>
    </w:pPr>
    <w:r>
      <w:rPr>
        <w:rtl/>
      </w:rPr>
      <w:t>15/05/2018</w:t>
    </w:r>
  </w:p>
  <w:p w:rsidR="009B2AD4" w:rsidRPr="00CC5815" w:rsidRDefault="009B2AD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2AD4" w:rsidRDefault="009B2AD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CAED31" wp14:editId="45FA3F7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2AD4" w:rsidRDefault="009B2AD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B2AD4" w:rsidRDefault="009B2AD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5827"/>
    <w:rsid w:val="00092B80"/>
    <w:rsid w:val="000A17C6"/>
    <w:rsid w:val="000B060C"/>
    <w:rsid w:val="000B2EE6"/>
    <w:rsid w:val="000C438A"/>
    <w:rsid w:val="000C47F5"/>
    <w:rsid w:val="000E3314"/>
    <w:rsid w:val="000F2459"/>
    <w:rsid w:val="00150436"/>
    <w:rsid w:val="00155321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20E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03CEF"/>
    <w:rsid w:val="00634F61"/>
    <w:rsid w:val="006601FA"/>
    <w:rsid w:val="00695A47"/>
    <w:rsid w:val="006A0CB7"/>
    <w:rsid w:val="006F0259"/>
    <w:rsid w:val="00700433"/>
    <w:rsid w:val="00702755"/>
    <w:rsid w:val="0070472C"/>
    <w:rsid w:val="007509A6"/>
    <w:rsid w:val="007601AA"/>
    <w:rsid w:val="007872B4"/>
    <w:rsid w:val="00791CBE"/>
    <w:rsid w:val="0079480C"/>
    <w:rsid w:val="007C693F"/>
    <w:rsid w:val="007C6ADD"/>
    <w:rsid w:val="0082136D"/>
    <w:rsid w:val="008320F6"/>
    <w:rsid w:val="00841223"/>
    <w:rsid w:val="00846BE9"/>
    <w:rsid w:val="00853207"/>
    <w:rsid w:val="00867085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1B97"/>
    <w:rsid w:val="009258CE"/>
    <w:rsid w:val="009515F0"/>
    <w:rsid w:val="009830CB"/>
    <w:rsid w:val="009B2AD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031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3934"/>
    <w:rsid w:val="00CA5363"/>
    <w:rsid w:val="00CB6D60"/>
    <w:rsid w:val="00CC5815"/>
    <w:rsid w:val="00CE0B95"/>
    <w:rsid w:val="00CE24B8"/>
    <w:rsid w:val="00CE5849"/>
    <w:rsid w:val="00D278F7"/>
    <w:rsid w:val="00D37550"/>
    <w:rsid w:val="00D40A29"/>
    <w:rsid w:val="00D45D27"/>
    <w:rsid w:val="00D618CE"/>
    <w:rsid w:val="00D760D8"/>
    <w:rsid w:val="00D86E57"/>
    <w:rsid w:val="00D96B24"/>
    <w:rsid w:val="00DB5910"/>
    <w:rsid w:val="00DE5B80"/>
    <w:rsid w:val="00E208D2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  <w:rsid w:val="00FF1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55B4A216"/>
  <w15:docId w15:val="{1EDB746D-28F2-4CE9-9D26-4BD982F9A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921B9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921B9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921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C6B42-8E08-48BE-8491-ABAD06870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25</Pages>
  <Words>7265</Words>
  <Characters>32894</Characters>
  <Application>Microsoft Office Word</Application>
  <DocSecurity>0</DocSecurity>
  <Lines>274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9</cp:revision>
  <cp:lastPrinted>2015-07-20T08:20:00Z</cp:lastPrinted>
  <dcterms:created xsi:type="dcterms:W3CDTF">2018-05-03T11:21:00Z</dcterms:created>
  <dcterms:modified xsi:type="dcterms:W3CDTF">2018-05-22T09:59:00Z</dcterms:modified>
</cp:coreProperties>
</file>