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B52E0">
      <w:pPr>
        <w:jc w:val="right"/>
        <w:rPr>
          <w:rFonts w:cs="David"/>
          <w:sz w:val="24"/>
          <w:rtl/>
        </w:rPr>
      </w:pPr>
      <w:bookmarkStart w:id="0" w:name="_GoBack"/>
      <w:bookmarkEnd w:id="0"/>
      <w:r>
        <w:rPr>
          <w:rFonts w:cs="David"/>
          <w:sz w:val="24"/>
          <w:rtl/>
        </w:rPr>
        <w:t>פרוטוקולים/כלכלה/6953</w:t>
      </w:r>
    </w:p>
    <w:p w:rsidR="00000000" w:rsidRDefault="006B52E0">
      <w:pPr>
        <w:jc w:val="right"/>
        <w:rPr>
          <w:rFonts w:cs="David"/>
          <w:sz w:val="24"/>
          <w:rtl/>
        </w:rPr>
      </w:pPr>
      <w:r>
        <w:rPr>
          <w:rFonts w:cs="David"/>
          <w:sz w:val="24"/>
          <w:rtl/>
        </w:rPr>
        <w:tab/>
        <w:t>ירושלים, ז' באב, תשס"ג</w:t>
      </w:r>
    </w:p>
    <w:p w:rsidR="00000000" w:rsidRDefault="006B52E0">
      <w:pPr>
        <w:jc w:val="right"/>
        <w:rPr>
          <w:rFonts w:cs="David"/>
          <w:sz w:val="24"/>
          <w:rtl/>
          <w:lang w:val="es"/>
        </w:rPr>
      </w:pPr>
      <w:r>
        <w:rPr>
          <w:rFonts w:cs="David"/>
          <w:sz w:val="24"/>
          <w:rtl/>
          <w:lang w:val="es"/>
        </w:rPr>
        <w:t>5 באוגוסט, 2003</w:t>
      </w:r>
    </w:p>
    <w:p w:rsidR="00000000" w:rsidRDefault="006B52E0">
      <w:pPr>
        <w:jc w:val="right"/>
        <w:rPr>
          <w:rFonts w:cs="David"/>
          <w:sz w:val="24"/>
          <w:rtl/>
        </w:rPr>
      </w:pPr>
    </w:p>
    <w:p w:rsidR="00000000" w:rsidRDefault="006B52E0">
      <w:pPr>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6B52E0">
      <w:pPr>
        <w:rPr>
          <w:rFonts w:cs="David"/>
          <w:b/>
          <w:bCs/>
          <w:sz w:val="24"/>
          <w:rtl/>
        </w:rPr>
      </w:pPr>
      <w:r>
        <w:rPr>
          <w:rFonts w:cs="David"/>
          <w:b/>
          <w:bCs/>
          <w:sz w:val="24"/>
          <w:rtl/>
        </w:rPr>
        <w:t>מושב ראשון</w:t>
      </w:r>
    </w:p>
    <w:p w:rsidR="00000000" w:rsidRDefault="006B52E0">
      <w:pPr>
        <w:rPr>
          <w:rFonts w:cs="David"/>
          <w:b/>
          <w:bCs/>
          <w:sz w:val="24"/>
          <w:rtl/>
        </w:rPr>
      </w:pPr>
    </w:p>
    <w:p w:rsidR="00000000" w:rsidRDefault="006B52E0">
      <w:pPr>
        <w:jc w:val="center"/>
        <w:rPr>
          <w:rFonts w:cs="David"/>
          <w:b/>
          <w:bCs/>
          <w:sz w:val="24"/>
          <w:rtl/>
        </w:rPr>
      </w:pPr>
      <w:r>
        <w:rPr>
          <w:rFonts w:cs="David"/>
          <w:b/>
          <w:bCs/>
          <w:sz w:val="24"/>
          <w:rtl/>
        </w:rPr>
        <w:t>פרוטוקול מס' 61</w:t>
      </w:r>
    </w:p>
    <w:p w:rsidR="00000000" w:rsidRDefault="006B52E0">
      <w:pPr>
        <w:jc w:val="center"/>
        <w:rPr>
          <w:rFonts w:cs="David"/>
          <w:b/>
          <w:bCs/>
          <w:sz w:val="24"/>
          <w:rtl/>
        </w:rPr>
      </w:pPr>
    </w:p>
    <w:p w:rsidR="00000000" w:rsidRDefault="006B52E0">
      <w:pPr>
        <w:pStyle w:val="40"/>
        <w:rPr>
          <w:rFonts w:cs="David"/>
          <w:b w:val="0"/>
          <w:bCs w:val="0"/>
          <w:sz w:val="24"/>
          <w:rtl/>
        </w:rPr>
      </w:pPr>
      <w:r>
        <w:rPr>
          <w:rFonts w:cs="David"/>
          <w:sz w:val="24"/>
          <w:rtl/>
        </w:rPr>
        <w:t>מישיבת ועדת  הכלכלה</w:t>
      </w:r>
    </w:p>
    <w:p w:rsidR="00000000" w:rsidRDefault="006B52E0">
      <w:pPr>
        <w:jc w:val="center"/>
        <w:rPr>
          <w:rFonts w:cs="David"/>
          <w:sz w:val="24"/>
          <w:u w:val="single"/>
          <w:rtl/>
        </w:rPr>
      </w:pPr>
      <w:r>
        <w:rPr>
          <w:rFonts w:cs="David"/>
          <w:b/>
          <w:bCs/>
          <w:sz w:val="24"/>
          <w:u w:val="single"/>
          <w:rtl/>
        </w:rPr>
        <w:t>‏יום חמישי, ב' באב התשס"ג (‏31 ביולי, 2003), שעה  09:00</w:t>
      </w:r>
    </w:p>
    <w:p w:rsidR="00000000" w:rsidRDefault="006B52E0">
      <w:pPr>
        <w:pStyle w:val="30"/>
        <w:rPr>
          <w:rFonts w:cs="David"/>
          <w:sz w:val="24"/>
          <w:rtl/>
        </w:rPr>
      </w:pPr>
    </w:p>
    <w:p w:rsidR="00000000" w:rsidRDefault="006B52E0">
      <w:pPr>
        <w:tabs>
          <w:tab w:val="left" w:pos="1134"/>
          <w:tab w:val="left" w:pos="1418"/>
        </w:tabs>
        <w:ind w:left="1418" w:hanging="1418"/>
        <w:rPr>
          <w:rFonts w:cs="David"/>
          <w:b/>
          <w:bCs/>
          <w:sz w:val="24"/>
          <w:u w:val="single"/>
          <w:rtl/>
        </w:rPr>
      </w:pPr>
    </w:p>
    <w:p w:rsidR="00000000" w:rsidRDefault="006B52E0">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צו הגבלת הפרסומת למוצרי טבק לעישון (שינוי נוסח אזהרה) (תיקון מס</w:t>
      </w:r>
      <w:r>
        <w:rPr>
          <w:rFonts w:cs="David"/>
          <w:sz w:val="24"/>
          <w:rtl/>
        </w:rPr>
        <w:t>' 2), התשס"ג-2003</w:t>
      </w:r>
    </w:p>
    <w:p w:rsidR="00000000" w:rsidRDefault="006B52E0">
      <w:pPr>
        <w:rPr>
          <w:rFonts w:cs="David"/>
          <w:b/>
          <w:bCs/>
          <w:sz w:val="24"/>
          <w:rtl/>
        </w:rPr>
      </w:pPr>
    </w:p>
    <w:p w:rsidR="00000000" w:rsidRDefault="006B52E0">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6B52E0">
      <w:pPr>
        <w:tabs>
          <w:tab w:val="left" w:pos="1276"/>
        </w:tabs>
        <w:rPr>
          <w:rFonts w:cs="David"/>
          <w:b/>
          <w:bCs/>
          <w:sz w:val="24"/>
          <w:u w:val="single"/>
          <w:rtl/>
        </w:rPr>
      </w:pPr>
    </w:p>
    <w:p w:rsidR="00000000" w:rsidRDefault="006B52E0">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שלום שמחון – היו"ר</w:t>
      </w:r>
    </w:p>
    <w:p w:rsidR="00000000" w:rsidRDefault="006B52E0">
      <w:pPr>
        <w:tabs>
          <w:tab w:val="left" w:pos="1276"/>
        </w:tabs>
        <w:ind w:left="1276"/>
        <w:rPr>
          <w:rFonts w:cs="David"/>
          <w:sz w:val="24"/>
          <w:rtl/>
        </w:rPr>
      </w:pPr>
      <w:r>
        <w:rPr>
          <w:rFonts w:cs="David"/>
          <w:sz w:val="24"/>
          <w:rtl/>
        </w:rPr>
        <w:t>אבשלום (אבו) וילן</w:t>
      </w:r>
    </w:p>
    <w:p w:rsidR="00000000" w:rsidRDefault="006B52E0">
      <w:pPr>
        <w:tabs>
          <w:tab w:val="left" w:pos="1276"/>
        </w:tabs>
        <w:ind w:left="1276"/>
        <w:rPr>
          <w:rFonts w:cs="David"/>
          <w:sz w:val="24"/>
          <w:rtl/>
        </w:rPr>
      </w:pPr>
      <w:r>
        <w:rPr>
          <w:rFonts w:cs="David"/>
          <w:sz w:val="24"/>
          <w:rtl/>
        </w:rPr>
        <w:t>דוד טל</w:t>
      </w:r>
    </w:p>
    <w:p w:rsidR="00000000" w:rsidRDefault="006B52E0">
      <w:pPr>
        <w:tabs>
          <w:tab w:val="left" w:pos="1276"/>
        </w:tabs>
        <w:ind w:left="1276"/>
        <w:rPr>
          <w:rFonts w:cs="David"/>
          <w:sz w:val="24"/>
          <w:rtl/>
        </w:rPr>
      </w:pPr>
      <w:r>
        <w:rPr>
          <w:rFonts w:cs="David"/>
          <w:sz w:val="24"/>
          <w:rtl/>
        </w:rPr>
        <w:t>אליעזר כהן</w:t>
      </w:r>
    </w:p>
    <w:p w:rsidR="00000000" w:rsidRDefault="006B52E0">
      <w:pPr>
        <w:tabs>
          <w:tab w:val="left" w:pos="1276"/>
        </w:tabs>
        <w:ind w:left="1276"/>
        <w:rPr>
          <w:rFonts w:cs="David"/>
          <w:sz w:val="24"/>
          <w:rtl/>
        </w:rPr>
      </w:pPr>
      <w:r>
        <w:rPr>
          <w:rFonts w:cs="David"/>
          <w:sz w:val="24"/>
          <w:rtl/>
        </w:rPr>
        <w:t>מל פולישוק-בלוך</w:t>
      </w:r>
    </w:p>
    <w:p w:rsidR="00000000" w:rsidRDefault="006B52E0">
      <w:pPr>
        <w:tabs>
          <w:tab w:val="left" w:pos="1276"/>
        </w:tabs>
        <w:ind w:left="1276"/>
        <w:rPr>
          <w:rFonts w:cs="David"/>
          <w:sz w:val="24"/>
          <w:rtl/>
        </w:rPr>
      </w:pPr>
      <w:r>
        <w:rPr>
          <w:rFonts w:cs="David"/>
          <w:sz w:val="24"/>
          <w:rtl/>
        </w:rPr>
        <w:t>אברהם רביץ</w:t>
      </w:r>
    </w:p>
    <w:p w:rsidR="00000000" w:rsidRDefault="006B52E0">
      <w:pPr>
        <w:tabs>
          <w:tab w:val="left" w:pos="1276"/>
        </w:tabs>
        <w:ind w:left="1276"/>
        <w:rPr>
          <w:rFonts w:cs="David"/>
          <w:sz w:val="24"/>
          <w:rtl/>
        </w:rPr>
      </w:pPr>
    </w:p>
    <w:p w:rsidR="00000000" w:rsidRDefault="006B52E0">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עו"ד אילנה מישר</w:t>
      </w:r>
      <w:r>
        <w:rPr>
          <w:rFonts w:cs="David"/>
          <w:sz w:val="24"/>
          <w:rtl/>
        </w:rPr>
        <w:tab/>
        <w:t>-</w:t>
      </w:r>
      <w:r>
        <w:rPr>
          <w:rFonts w:cs="David"/>
          <w:sz w:val="24"/>
          <w:rtl/>
        </w:rPr>
        <w:tab/>
        <w:t>מחלקה משפטית, משרד הבריאות</w:t>
      </w:r>
    </w:p>
    <w:p w:rsidR="00000000" w:rsidRDefault="006B52E0">
      <w:pPr>
        <w:tabs>
          <w:tab w:val="left" w:pos="1276"/>
          <w:tab w:val="left" w:pos="3969"/>
          <w:tab w:val="left" w:pos="4253"/>
        </w:tabs>
        <w:ind w:left="4253" w:hanging="4253"/>
        <w:rPr>
          <w:rFonts w:cs="David"/>
          <w:sz w:val="24"/>
          <w:rtl/>
        </w:rPr>
      </w:pPr>
      <w:r>
        <w:rPr>
          <w:rFonts w:cs="David"/>
          <w:sz w:val="24"/>
          <w:rtl/>
        </w:rPr>
        <w:tab/>
        <w:t>חנה פלג</w:t>
      </w:r>
      <w:r>
        <w:rPr>
          <w:rFonts w:cs="David"/>
          <w:sz w:val="24"/>
          <w:rtl/>
        </w:rPr>
        <w:tab/>
        <w:t>-</w:t>
      </w:r>
      <w:r>
        <w:rPr>
          <w:rFonts w:cs="David"/>
          <w:sz w:val="24"/>
          <w:rtl/>
        </w:rPr>
        <w:tab/>
        <w:t>מקדמת בריאות, משרד הבריאות</w:t>
      </w:r>
    </w:p>
    <w:p w:rsidR="00000000" w:rsidRDefault="006B52E0">
      <w:pPr>
        <w:tabs>
          <w:tab w:val="left" w:pos="1276"/>
          <w:tab w:val="left" w:pos="3969"/>
          <w:tab w:val="left" w:pos="4253"/>
        </w:tabs>
        <w:ind w:left="4253" w:hanging="2977"/>
        <w:rPr>
          <w:rFonts w:cs="David"/>
          <w:sz w:val="24"/>
          <w:rtl/>
        </w:rPr>
      </w:pPr>
      <w:r>
        <w:rPr>
          <w:rFonts w:cs="David"/>
          <w:sz w:val="24"/>
          <w:rtl/>
        </w:rPr>
        <w:t>דב זיגלמן</w:t>
      </w:r>
      <w:r>
        <w:rPr>
          <w:rFonts w:cs="David"/>
          <w:sz w:val="24"/>
          <w:rtl/>
        </w:rPr>
        <w:tab/>
        <w:t>-</w:t>
      </w:r>
      <w:r>
        <w:rPr>
          <w:rFonts w:cs="David"/>
          <w:sz w:val="24"/>
          <w:rtl/>
        </w:rPr>
        <w:tab/>
        <w:t>משרד הבריאות</w:t>
      </w:r>
    </w:p>
    <w:p w:rsidR="00000000" w:rsidRDefault="006B52E0">
      <w:pPr>
        <w:tabs>
          <w:tab w:val="left" w:pos="1276"/>
          <w:tab w:val="left" w:pos="3969"/>
          <w:tab w:val="left" w:pos="4253"/>
        </w:tabs>
        <w:ind w:left="4253" w:hanging="2977"/>
        <w:rPr>
          <w:rFonts w:cs="David"/>
          <w:sz w:val="24"/>
          <w:rtl/>
        </w:rPr>
      </w:pPr>
      <w:r>
        <w:rPr>
          <w:rFonts w:cs="David"/>
          <w:sz w:val="24"/>
          <w:rtl/>
        </w:rPr>
        <w:t>עו"ד מאיר ברודר</w:t>
      </w:r>
      <w:r>
        <w:rPr>
          <w:rFonts w:cs="David"/>
          <w:sz w:val="24"/>
          <w:rtl/>
        </w:rPr>
        <w:tab/>
      </w:r>
      <w:r>
        <w:rPr>
          <w:rFonts w:cs="David"/>
          <w:sz w:val="24"/>
          <w:rtl/>
        </w:rPr>
        <w:t>-</w:t>
      </w:r>
      <w:r>
        <w:rPr>
          <w:rFonts w:cs="David"/>
          <w:sz w:val="24"/>
          <w:rtl/>
        </w:rPr>
        <w:tab/>
        <w:t>לשכה משפטית, משרד הבריאות</w:t>
      </w:r>
    </w:p>
    <w:p w:rsidR="00000000" w:rsidRDefault="006B52E0">
      <w:pPr>
        <w:tabs>
          <w:tab w:val="left" w:pos="1276"/>
          <w:tab w:val="left" w:pos="3969"/>
          <w:tab w:val="left" w:pos="4253"/>
        </w:tabs>
        <w:ind w:left="4253" w:hanging="2977"/>
        <w:rPr>
          <w:rFonts w:cs="David"/>
          <w:sz w:val="24"/>
          <w:rtl/>
        </w:rPr>
      </w:pPr>
      <w:r>
        <w:rPr>
          <w:rFonts w:cs="David"/>
          <w:sz w:val="24"/>
          <w:rtl/>
        </w:rPr>
        <w:t>פרופ' יונה אמיתי</w:t>
      </w:r>
      <w:r>
        <w:rPr>
          <w:rFonts w:cs="David"/>
          <w:sz w:val="24"/>
          <w:rtl/>
        </w:rPr>
        <w:tab/>
        <w:t>-</w:t>
      </w:r>
      <w:r>
        <w:rPr>
          <w:rFonts w:cs="David"/>
          <w:sz w:val="24"/>
          <w:rtl/>
        </w:rPr>
        <w:tab/>
        <w:t>מנהל המחלקה לאם לילד ולמתבגר, משרד הבריאות</w:t>
      </w:r>
    </w:p>
    <w:p w:rsidR="00000000" w:rsidRDefault="006B52E0">
      <w:pPr>
        <w:tabs>
          <w:tab w:val="left" w:pos="1276"/>
          <w:tab w:val="left" w:pos="3969"/>
          <w:tab w:val="left" w:pos="4253"/>
        </w:tabs>
        <w:ind w:left="4253" w:hanging="2977"/>
        <w:rPr>
          <w:rFonts w:cs="David"/>
          <w:sz w:val="24"/>
          <w:rtl/>
        </w:rPr>
      </w:pPr>
      <w:r>
        <w:rPr>
          <w:rFonts w:cs="David"/>
          <w:sz w:val="24"/>
          <w:rtl/>
        </w:rPr>
        <w:t>עו"ד טלי שטיין</w:t>
      </w:r>
      <w:r>
        <w:rPr>
          <w:rFonts w:cs="David"/>
          <w:sz w:val="24"/>
          <w:rtl/>
        </w:rPr>
        <w:tab/>
        <w:t>-</w:t>
      </w:r>
      <w:r>
        <w:rPr>
          <w:rFonts w:cs="David"/>
          <w:sz w:val="24"/>
          <w:rtl/>
        </w:rPr>
        <w:tab/>
        <w:t>משרד המשפטים</w:t>
      </w:r>
    </w:p>
    <w:p w:rsidR="00000000" w:rsidRDefault="006B52E0">
      <w:pPr>
        <w:tabs>
          <w:tab w:val="left" w:pos="1276"/>
          <w:tab w:val="left" w:pos="3969"/>
          <w:tab w:val="left" w:pos="4253"/>
        </w:tabs>
        <w:ind w:left="4253" w:hanging="2977"/>
        <w:rPr>
          <w:rFonts w:cs="David"/>
          <w:sz w:val="24"/>
          <w:rtl/>
        </w:rPr>
      </w:pPr>
      <w:r>
        <w:rPr>
          <w:rFonts w:cs="David"/>
          <w:sz w:val="24"/>
          <w:rtl/>
        </w:rPr>
        <w:t>עו"ד יצחק קמחי</w:t>
      </w:r>
      <w:r>
        <w:rPr>
          <w:rFonts w:cs="David"/>
          <w:sz w:val="24"/>
          <w:rtl/>
        </w:rPr>
        <w:tab/>
        <w:t>-</w:t>
      </w:r>
      <w:r>
        <w:rPr>
          <w:rFonts w:cs="David"/>
          <w:sz w:val="24"/>
          <w:rtl/>
        </w:rPr>
        <w:tab/>
        <w:t>הממונה על הגנת הצרכן, משרד התעשייה, המסחר והתעסוקה</w:t>
      </w:r>
    </w:p>
    <w:p w:rsidR="00000000" w:rsidRDefault="006B52E0">
      <w:pPr>
        <w:tabs>
          <w:tab w:val="left" w:pos="1276"/>
          <w:tab w:val="left" w:pos="3969"/>
          <w:tab w:val="left" w:pos="4253"/>
        </w:tabs>
        <w:ind w:left="4253" w:hanging="2977"/>
        <w:rPr>
          <w:rFonts w:cs="David"/>
          <w:sz w:val="24"/>
          <w:rtl/>
        </w:rPr>
      </w:pPr>
      <w:r>
        <w:rPr>
          <w:rFonts w:cs="David"/>
          <w:sz w:val="24"/>
          <w:rtl/>
        </w:rPr>
        <w:t>עמית אבנר</w:t>
      </w:r>
      <w:r>
        <w:rPr>
          <w:rFonts w:cs="David"/>
          <w:sz w:val="24"/>
          <w:rtl/>
        </w:rPr>
        <w:tab/>
        <w:t>-</w:t>
      </w:r>
      <w:r>
        <w:rPr>
          <w:rFonts w:cs="David"/>
          <w:sz w:val="24"/>
          <w:rtl/>
        </w:rPr>
        <w:tab/>
        <w:t>איגוד לשכות המסחר</w:t>
      </w:r>
    </w:p>
    <w:p w:rsidR="00000000" w:rsidRDefault="006B52E0">
      <w:pPr>
        <w:tabs>
          <w:tab w:val="left" w:pos="1276"/>
          <w:tab w:val="left" w:pos="3969"/>
          <w:tab w:val="left" w:pos="4253"/>
        </w:tabs>
        <w:ind w:left="4253" w:hanging="2977"/>
        <w:rPr>
          <w:rFonts w:cs="David"/>
          <w:sz w:val="24"/>
          <w:rtl/>
        </w:rPr>
      </w:pPr>
      <w:r>
        <w:rPr>
          <w:rFonts w:cs="David"/>
          <w:sz w:val="24"/>
          <w:rtl/>
        </w:rPr>
        <w:t>ענת אייזיק-קלם</w:t>
      </w:r>
      <w:r>
        <w:rPr>
          <w:rFonts w:cs="David"/>
          <w:sz w:val="24"/>
          <w:rtl/>
        </w:rPr>
        <w:tab/>
        <w:t>-</w:t>
      </w:r>
      <w:r>
        <w:rPr>
          <w:rFonts w:cs="David"/>
          <w:sz w:val="24"/>
          <w:rtl/>
        </w:rPr>
        <w:tab/>
        <w:t xml:space="preserve">הסברה, האגודה למלחמה </w:t>
      </w:r>
      <w:r>
        <w:rPr>
          <w:rFonts w:cs="David"/>
          <w:sz w:val="24"/>
          <w:rtl/>
        </w:rPr>
        <w:t>בסרטן</w:t>
      </w:r>
    </w:p>
    <w:p w:rsidR="00000000" w:rsidRDefault="006B52E0">
      <w:pPr>
        <w:tabs>
          <w:tab w:val="left" w:pos="1276"/>
          <w:tab w:val="left" w:pos="3969"/>
          <w:tab w:val="left" w:pos="4253"/>
        </w:tabs>
        <w:ind w:left="4253" w:hanging="2977"/>
        <w:rPr>
          <w:rFonts w:cs="David"/>
          <w:sz w:val="24"/>
          <w:rtl/>
        </w:rPr>
      </w:pPr>
      <w:r>
        <w:rPr>
          <w:rFonts w:cs="David"/>
          <w:sz w:val="24"/>
          <w:rtl/>
        </w:rPr>
        <w:t>עו"ד עמוס האוזנר</w:t>
      </w:r>
      <w:r>
        <w:rPr>
          <w:rFonts w:cs="David"/>
          <w:sz w:val="24"/>
          <w:rtl/>
        </w:rPr>
        <w:tab/>
        <w:t>-</w:t>
      </w:r>
      <w:r>
        <w:rPr>
          <w:rFonts w:cs="David"/>
          <w:sz w:val="24"/>
          <w:rtl/>
        </w:rPr>
        <w:tab/>
        <w:t>יועץ משפטי, האגודה למלחמה בסרטן + הפורום הישראלי למניעת עישון</w:t>
      </w:r>
    </w:p>
    <w:p w:rsidR="00000000" w:rsidRDefault="006B52E0">
      <w:pPr>
        <w:tabs>
          <w:tab w:val="left" w:pos="1276"/>
          <w:tab w:val="left" w:pos="3969"/>
          <w:tab w:val="left" w:pos="4253"/>
        </w:tabs>
        <w:ind w:left="4253" w:hanging="2977"/>
        <w:rPr>
          <w:rFonts w:cs="David"/>
          <w:sz w:val="24"/>
          <w:rtl/>
        </w:rPr>
      </w:pPr>
      <w:r>
        <w:rPr>
          <w:rFonts w:cs="David"/>
          <w:sz w:val="24"/>
          <w:rtl/>
        </w:rPr>
        <w:t>דוד אדמון</w:t>
      </w:r>
      <w:r>
        <w:rPr>
          <w:rFonts w:cs="David"/>
          <w:sz w:val="24"/>
          <w:rtl/>
        </w:rPr>
        <w:tab/>
        <w:t>-</w:t>
      </w:r>
      <w:r>
        <w:rPr>
          <w:rFonts w:cs="David"/>
          <w:sz w:val="24"/>
          <w:rtl/>
        </w:rPr>
        <w:tab/>
        <w:t>נשיא האיגוד הבין-לאומי לפרסום</w:t>
      </w:r>
    </w:p>
    <w:p w:rsidR="00000000" w:rsidRDefault="006B52E0">
      <w:pPr>
        <w:tabs>
          <w:tab w:val="left" w:pos="1276"/>
          <w:tab w:val="left" w:pos="3969"/>
          <w:tab w:val="left" w:pos="4253"/>
        </w:tabs>
        <w:ind w:left="4253" w:hanging="2977"/>
        <w:rPr>
          <w:rFonts w:cs="David"/>
          <w:sz w:val="24"/>
          <w:rtl/>
        </w:rPr>
      </w:pPr>
      <w:r>
        <w:rPr>
          <w:rFonts w:cs="David"/>
          <w:sz w:val="24"/>
          <w:rtl/>
        </w:rPr>
        <w:t>עו"ד דן פרידמן</w:t>
      </w:r>
      <w:r>
        <w:rPr>
          <w:rFonts w:cs="David"/>
          <w:sz w:val="24"/>
          <w:rtl/>
        </w:rPr>
        <w:tab/>
        <w:t>-</w:t>
      </w:r>
      <w:r>
        <w:rPr>
          <w:rFonts w:cs="David"/>
          <w:sz w:val="24"/>
          <w:rtl/>
        </w:rPr>
        <w:tab/>
        <w:t>משרד חיים צדוק, חברת דובק</w:t>
      </w:r>
    </w:p>
    <w:p w:rsidR="00000000" w:rsidRDefault="006B52E0">
      <w:pPr>
        <w:tabs>
          <w:tab w:val="left" w:pos="1276"/>
          <w:tab w:val="left" w:pos="3969"/>
          <w:tab w:val="left" w:pos="4253"/>
        </w:tabs>
        <w:ind w:left="4253" w:hanging="2977"/>
        <w:rPr>
          <w:rFonts w:cs="David"/>
          <w:sz w:val="24"/>
          <w:rtl/>
        </w:rPr>
      </w:pPr>
      <w:r>
        <w:rPr>
          <w:rFonts w:cs="David"/>
          <w:sz w:val="24"/>
          <w:rtl/>
        </w:rPr>
        <w:t>חוה ברק</w:t>
      </w:r>
      <w:r>
        <w:rPr>
          <w:rFonts w:cs="David"/>
          <w:sz w:val="24"/>
          <w:rtl/>
        </w:rPr>
        <w:tab/>
        <w:t>-</w:t>
      </w:r>
      <w:r>
        <w:rPr>
          <w:rFonts w:cs="David"/>
          <w:sz w:val="24"/>
          <w:rtl/>
        </w:rPr>
        <w:tab/>
        <w:t>דוברת חברת דובק</w:t>
      </w:r>
    </w:p>
    <w:p w:rsidR="00000000" w:rsidRDefault="006B52E0">
      <w:pPr>
        <w:tabs>
          <w:tab w:val="left" w:pos="1276"/>
          <w:tab w:val="left" w:pos="3969"/>
          <w:tab w:val="left" w:pos="4253"/>
        </w:tabs>
        <w:ind w:left="4253" w:hanging="2977"/>
        <w:rPr>
          <w:rFonts w:cs="David"/>
          <w:sz w:val="24"/>
          <w:rtl/>
        </w:rPr>
      </w:pPr>
      <w:r>
        <w:rPr>
          <w:rFonts w:cs="David"/>
          <w:sz w:val="24"/>
          <w:rtl/>
        </w:rPr>
        <w:t>ירון גזית</w:t>
      </w:r>
      <w:r>
        <w:rPr>
          <w:rFonts w:cs="David"/>
          <w:sz w:val="24"/>
          <w:rtl/>
        </w:rPr>
        <w:tab/>
        <w:t>-</w:t>
      </w:r>
      <w:r>
        <w:rPr>
          <w:rFonts w:cs="David"/>
          <w:sz w:val="24"/>
          <w:rtl/>
        </w:rPr>
        <w:tab/>
        <w:t>מנכ"ל גלוברנדס בע"מ</w:t>
      </w:r>
    </w:p>
    <w:p w:rsidR="00000000" w:rsidRDefault="006B52E0">
      <w:pPr>
        <w:tabs>
          <w:tab w:val="left" w:pos="1276"/>
          <w:tab w:val="left" w:pos="3969"/>
          <w:tab w:val="left" w:pos="4253"/>
        </w:tabs>
        <w:ind w:left="4253" w:hanging="2977"/>
        <w:rPr>
          <w:rFonts w:cs="David"/>
          <w:sz w:val="24"/>
          <w:rtl/>
        </w:rPr>
      </w:pPr>
      <w:r>
        <w:rPr>
          <w:rFonts w:cs="David"/>
          <w:sz w:val="24"/>
          <w:rtl/>
        </w:rPr>
        <w:t>עו"ד אבי כהן</w:t>
      </w:r>
      <w:r>
        <w:rPr>
          <w:rFonts w:cs="David"/>
          <w:sz w:val="24"/>
          <w:rtl/>
        </w:rPr>
        <w:tab/>
        <w:t>-</w:t>
      </w:r>
      <w:r>
        <w:rPr>
          <w:rFonts w:cs="David"/>
          <w:sz w:val="24"/>
          <w:rtl/>
        </w:rPr>
        <w:tab/>
        <w:t>גלוברנדס בע</w:t>
      </w:r>
      <w:r>
        <w:rPr>
          <w:rFonts w:cs="David"/>
          <w:sz w:val="24"/>
          <w:rtl/>
        </w:rPr>
        <w:t>"מ</w:t>
      </w:r>
    </w:p>
    <w:p w:rsidR="00000000" w:rsidRDefault="006B52E0">
      <w:pPr>
        <w:tabs>
          <w:tab w:val="left" w:pos="1276"/>
          <w:tab w:val="left" w:pos="3969"/>
          <w:tab w:val="left" w:pos="4253"/>
        </w:tabs>
        <w:ind w:left="4253" w:hanging="2977"/>
        <w:rPr>
          <w:rFonts w:cs="David"/>
          <w:sz w:val="24"/>
          <w:rtl/>
        </w:rPr>
      </w:pPr>
      <w:r>
        <w:rPr>
          <w:rFonts w:cs="David"/>
          <w:sz w:val="24"/>
          <w:rtl/>
        </w:rPr>
        <w:t>אייל דוידס</w:t>
      </w:r>
      <w:r>
        <w:rPr>
          <w:rFonts w:cs="David"/>
          <w:sz w:val="24"/>
          <w:rtl/>
        </w:rPr>
        <w:tab/>
        <w:t>-</w:t>
      </w:r>
      <w:r>
        <w:rPr>
          <w:rFonts w:cs="David"/>
          <w:sz w:val="24"/>
          <w:rtl/>
        </w:rPr>
        <w:tab/>
        <w:t>דוידס (חברה לייבוא טבק)</w:t>
      </w:r>
    </w:p>
    <w:p w:rsidR="00000000" w:rsidRDefault="006B52E0">
      <w:pPr>
        <w:tabs>
          <w:tab w:val="left" w:pos="1276"/>
          <w:tab w:val="left" w:pos="3969"/>
          <w:tab w:val="left" w:pos="4253"/>
        </w:tabs>
        <w:ind w:left="4253" w:hanging="2977"/>
        <w:rPr>
          <w:rFonts w:cs="David"/>
          <w:sz w:val="24"/>
          <w:rtl/>
        </w:rPr>
      </w:pPr>
      <w:r>
        <w:rPr>
          <w:rFonts w:cs="David"/>
          <w:sz w:val="24"/>
          <w:rtl/>
        </w:rPr>
        <w:t>עודד לם</w:t>
      </w:r>
      <w:r>
        <w:rPr>
          <w:rFonts w:cs="David"/>
          <w:sz w:val="24"/>
          <w:rtl/>
        </w:rPr>
        <w:tab/>
        <w:t>-</w:t>
      </w:r>
      <w:r>
        <w:rPr>
          <w:rFonts w:cs="David"/>
          <w:sz w:val="24"/>
          <w:rtl/>
        </w:rPr>
        <w:tab/>
        <w:t>דוידס (חברה לייבוא טבק)</w:t>
      </w:r>
    </w:p>
    <w:p w:rsidR="00000000" w:rsidRDefault="006B52E0">
      <w:pPr>
        <w:tabs>
          <w:tab w:val="left" w:pos="1276"/>
          <w:tab w:val="left" w:pos="3969"/>
          <w:tab w:val="left" w:pos="4253"/>
        </w:tabs>
        <w:ind w:left="4253" w:hanging="2977"/>
        <w:rPr>
          <w:rFonts w:cs="David"/>
          <w:sz w:val="24"/>
          <w:rtl/>
        </w:rPr>
      </w:pPr>
      <w:r>
        <w:rPr>
          <w:rFonts w:cs="David"/>
          <w:sz w:val="24"/>
          <w:rtl/>
        </w:rPr>
        <w:t>עו"ד שמואל גלינקא</w:t>
      </w:r>
      <w:r>
        <w:rPr>
          <w:rFonts w:cs="David"/>
          <w:sz w:val="24"/>
          <w:rtl/>
        </w:rPr>
        <w:tab/>
        <w:t>-</w:t>
      </w:r>
      <w:r>
        <w:rPr>
          <w:rFonts w:cs="David"/>
          <w:sz w:val="24"/>
          <w:rtl/>
        </w:rPr>
        <w:tab/>
        <w:t>למיט</w:t>
      </w:r>
    </w:p>
    <w:p w:rsidR="00000000" w:rsidRDefault="006B52E0">
      <w:pPr>
        <w:tabs>
          <w:tab w:val="left" w:pos="1276"/>
          <w:tab w:val="left" w:pos="3969"/>
          <w:tab w:val="left" w:pos="4253"/>
        </w:tabs>
        <w:ind w:left="4253" w:hanging="2977"/>
        <w:rPr>
          <w:rFonts w:cs="David"/>
          <w:sz w:val="24"/>
          <w:rtl/>
        </w:rPr>
      </w:pPr>
      <w:r>
        <w:rPr>
          <w:rFonts w:cs="David"/>
          <w:sz w:val="24"/>
          <w:rtl/>
        </w:rPr>
        <w:t>איל אלגואטי</w:t>
      </w:r>
      <w:r>
        <w:rPr>
          <w:rFonts w:cs="David"/>
          <w:sz w:val="24"/>
          <w:rtl/>
        </w:rPr>
        <w:tab/>
        <w:t>-</w:t>
      </w:r>
      <w:r>
        <w:rPr>
          <w:rFonts w:cs="David"/>
          <w:sz w:val="24"/>
          <w:rtl/>
        </w:rPr>
        <w:tab/>
        <w:t>למיט</w:t>
      </w:r>
    </w:p>
    <w:p w:rsidR="00000000" w:rsidRDefault="006B52E0">
      <w:pPr>
        <w:tabs>
          <w:tab w:val="left" w:pos="1276"/>
          <w:tab w:val="left" w:pos="3969"/>
          <w:tab w:val="left" w:pos="4253"/>
        </w:tabs>
        <w:ind w:left="4253" w:hanging="2977"/>
        <w:rPr>
          <w:rFonts w:cs="David"/>
          <w:sz w:val="24"/>
          <w:rtl/>
        </w:rPr>
      </w:pPr>
      <w:r>
        <w:rPr>
          <w:rFonts w:cs="David"/>
          <w:sz w:val="24"/>
          <w:rtl/>
        </w:rPr>
        <w:t>חנוך זליבנסקי</w:t>
      </w:r>
      <w:r>
        <w:rPr>
          <w:rFonts w:cs="David"/>
          <w:sz w:val="24"/>
          <w:rtl/>
        </w:rPr>
        <w:tab/>
        <w:t>-</w:t>
      </w:r>
      <w:r>
        <w:rPr>
          <w:rFonts w:cs="David"/>
          <w:sz w:val="24"/>
          <w:rtl/>
        </w:rPr>
        <w:tab/>
        <w:t>למיט</w:t>
      </w:r>
    </w:p>
    <w:p w:rsidR="00000000" w:rsidRDefault="006B52E0">
      <w:pPr>
        <w:tabs>
          <w:tab w:val="left" w:pos="1276"/>
          <w:tab w:val="left" w:pos="3969"/>
          <w:tab w:val="left" w:pos="4253"/>
        </w:tabs>
        <w:ind w:left="4253" w:hanging="2977"/>
        <w:rPr>
          <w:rFonts w:cs="David"/>
          <w:sz w:val="24"/>
          <w:rtl/>
        </w:rPr>
      </w:pPr>
      <w:r>
        <w:rPr>
          <w:rFonts w:cs="David"/>
          <w:sz w:val="24"/>
          <w:rtl/>
        </w:rPr>
        <w:t>איריס אפשטיין</w:t>
      </w:r>
      <w:r>
        <w:rPr>
          <w:rFonts w:cs="David"/>
          <w:sz w:val="24"/>
          <w:rtl/>
        </w:rPr>
        <w:tab/>
        <w:t>-</w:t>
      </w:r>
      <w:r>
        <w:rPr>
          <w:rFonts w:cs="David"/>
          <w:sz w:val="24"/>
          <w:rtl/>
        </w:rPr>
        <w:tab/>
        <w:t>פיליפ מוריס סרביסז אס.אי.</w:t>
      </w:r>
    </w:p>
    <w:p w:rsidR="00000000" w:rsidRDefault="006B52E0">
      <w:pPr>
        <w:tabs>
          <w:tab w:val="left" w:pos="1276"/>
          <w:tab w:val="left" w:pos="3969"/>
          <w:tab w:val="left" w:pos="4253"/>
        </w:tabs>
        <w:ind w:left="4253" w:hanging="2977"/>
        <w:rPr>
          <w:rFonts w:cs="David"/>
          <w:sz w:val="24"/>
          <w:rtl/>
        </w:rPr>
      </w:pPr>
      <w:r>
        <w:rPr>
          <w:rFonts w:cs="David"/>
          <w:sz w:val="24"/>
          <w:rtl/>
        </w:rPr>
        <w:t>רינת גיל</w:t>
      </w:r>
      <w:r>
        <w:rPr>
          <w:rFonts w:cs="David"/>
          <w:sz w:val="24"/>
          <w:rtl/>
        </w:rPr>
        <w:tab/>
        <w:t>-</w:t>
      </w:r>
      <w:r>
        <w:rPr>
          <w:rFonts w:cs="David"/>
          <w:sz w:val="24"/>
          <w:rtl/>
        </w:rPr>
        <w:tab/>
        <w:t>פיליפ מוריס סרביסז אס.אי.</w:t>
      </w:r>
    </w:p>
    <w:p w:rsidR="00000000" w:rsidRDefault="006B52E0">
      <w:pPr>
        <w:tabs>
          <w:tab w:val="left" w:pos="1276"/>
          <w:tab w:val="left" w:pos="3969"/>
          <w:tab w:val="left" w:pos="4253"/>
        </w:tabs>
        <w:ind w:left="4253" w:hanging="2977"/>
        <w:rPr>
          <w:rFonts w:cs="David"/>
          <w:sz w:val="24"/>
          <w:rtl/>
        </w:rPr>
      </w:pPr>
      <w:r>
        <w:rPr>
          <w:rFonts w:cs="David"/>
          <w:sz w:val="24"/>
          <w:rtl/>
        </w:rPr>
        <w:t>עו"ד יוסי ברג</w:t>
      </w:r>
      <w:r>
        <w:rPr>
          <w:rFonts w:cs="David"/>
          <w:sz w:val="24"/>
          <w:rtl/>
        </w:rPr>
        <w:tab/>
        <w:t>-</w:t>
      </w:r>
      <w:r>
        <w:rPr>
          <w:rFonts w:cs="David"/>
          <w:sz w:val="24"/>
          <w:rtl/>
        </w:rPr>
        <w:tab/>
        <w:t>יועץ משפטי, המועצה לצר</w:t>
      </w:r>
      <w:r>
        <w:rPr>
          <w:rFonts w:cs="David"/>
          <w:sz w:val="24"/>
          <w:rtl/>
        </w:rPr>
        <w:t>כנות</w:t>
      </w:r>
    </w:p>
    <w:p w:rsidR="00000000" w:rsidRDefault="006B52E0">
      <w:pPr>
        <w:tabs>
          <w:tab w:val="left" w:pos="1276"/>
          <w:tab w:val="left" w:pos="3969"/>
          <w:tab w:val="left" w:pos="4253"/>
        </w:tabs>
        <w:ind w:left="4253" w:hanging="2977"/>
        <w:rPr>
          <w:rFonts w:cs="David"/>
          <w:sz w:val="24"/>
          <w:rtl/>
        </w:rPr>
      </w:pPr>
      <w:r>
        <w:rPr>
          <w:rFonts w:cs="David"/>
          <w:sz w:val="24"/>
          <w:rtl/>
        </w:rPr>
        <w:t>איתן סגל</w:t>
      </w:r>
      <w:r>
        <w:rPr>
          <w:rFonts w:cs="David"/>
          <w:sz w:val="24"/>
          <w:rtl/>
        </w:rPr>
        <w:tab/>
        <w:t>-</w:t>
      </w:r>
      <w:r>
        <w:rPr>
          <w:rFonts w:cs="David"/>
          <w:sz w:val="24"/>
          <w:rtl/>
        </w:rPr>
        <w:tab/>
        <w:t>מנהל מסחרי, מעריב</w:t>
      </w:r>
    </w:p>
    <w:p w:rsidR="00000000" w:rsidRDefault="006B52E0">
      <w:pPr>
        <w:tabs>
          <w:tab w:val="left" w:pos="1276"/>
          <w:tab w:val="left" w:pos="3969"/>
          <w:tab w:val="left" w:pos="4253"/>
        </w:tabs>
        <w:ind w:left="4253" w:hanging="2977"/>
        <w:rPr>
          <w:rFonts w:cs="David"/>
          <w:sz w:val="24"/>
          <w:rtl/>
        </w:rPr>
      </w:pPr>
      <w:r>
        <w:rPr>
          <w:rFonts w:cs="David"/>
          <w:sz w:val="24"/>
          <w:rtl/>
        </w:rPr>
        <w:t>שוש גן-נוי</w:t>
      </w:r>
      <w:r>
        <w:rPr>
          <w:rFonts w:cs="David"/>
          <w:sz w:val="24"/>
          <w:rtl/>
        </w:rPr>
        <w:tab/>
        <w:t>-</w:t>
      </w:r>
      <w:r>
        <w:rPr>
          <w:rFonts w:cs="David"/>
          <w:sz w:val="24"/>
          <w:rtl/>
        </w:rPr>
        <w:tab/>
        <w:t>מנהלת מדור, המחלקה לחינוך וקידום הבריאות, שירותי בריאות כללית</w:t>
      </w:r>
    </w:p>
    <w:p w:rsidR="00000000" w:rsidRDefault="006B52E0">
      <w:pPr>
        <w:tabs>
          <w:tab w:val="left" w:pos="1276"/>
          <w:tab w:val="left" w:pos="3969"/>
          <w:tab w:val="left" w:pos="4253"/>
        </w:tabs>
        <w:ind w:left="4253" w:hanging="2977"/>
        <w:rPr>
          <w:rFonts w:cs="David"/>
          <w:sz w:val="24"/>
          <w:rtl/>
        </w:rPr>
      </w:pPr>
      <w:r>
        <w:rPr>
          <w:rFonts w:cs="David"/>
          <w:sz w:val="24"/>
          <w:rtl/>
        </w:rPr>
        <w:t>טל ניצני</w:t>
      </w:r>
      <w:r>
        <w:rPr>
          <w:rFonts w:cs="David"/>
          <w:sz w:val="24"/>
          <w:rtl/>
        </w:rPr>
        <w:tab/>
        <w:t>-</w:t>
      </w:r>
      <w:r>
        <w:rPr>
          <w:rFonts w:cs="David"/>
          <w:sz w:val="24"/>
          <w:rtl/>
        </w:rPr>
        <w:tab/>
        <w:t>היחידה לדמוקרטיה</w:t>
      </w:r>
    </w:p>
    <w:p w:rsidR="00000000" w:rsidRDefault="006B52E0">
      <w:pPr>
        <w:rPr>
          <w:rFonts w:cs="David"/>
          <w:sz w:val="24"/>
          <w:rtl/>
        </w:rPr>
      </w:pPr>
    </w:p>
    <w:p w:rsidR="00000000" w:rsidRDefault="006B52E0">
      <w:pPr>
        <w:rPr>
          <w:rFonts w:cs="David"/>
          <w:sz w:val="24"/>
          <w:rtl/>
        </w:rPr>
      </w:pPr>
    </w:p>
    <w:p w:rsidR="00000000" w:rsidRDefault="006B52E0">
      <w:pPr>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אתי בנדלר</w:t>
      </w:r>
    </w:p>
    <w:p w:rsidR="00000000" w:rsidRDefault="006B52E0">
      <w:pPr>
        <w:tabs>
          <w:tab w:val="left" w:pos="1559"/>
        </w:tabs>
        <w:ind w:left="1559" w:hanging="1559"/>
        <w:rPr>
          <w:rFonts w:cs="David"/>
          <w:b/>
          <w:bCs/>
          <w:sz w:val="24"/>
          <w:u w:val="single"/>
          <w:rtl/>
        </w:rPr>
      </w:pPr>
      <w:r>
        <w:rPr>
          <w:rFonts w:cs="David"/>
          <w:b/>
          <w:bCs/>
          <w:sz w:val="24"/>
          <w:u w:val="single"/>
          <w:rtl/>
        </w:rPr>
        <w:lastRenderedPageBreak/>
        <w:t>מנהלת הוועדה</w:t>
      </w:r>
      <w:r>
        <w:rPr>
          <w:rFonts w:cs="David"/>
          <w:sz w:val="24"/>
          <w:rtl/>
        </w:rPr>
        <w:t>:</w:t>
      </w:r>
      <w:r>
        <w:rPr>
          <w:rFonts w:cs="David"/>
          <w:sz w:val="24"/>
          <w:rtl/>
        </w:rPr>
        <w:tab/>
        <w:t>לאה ורון</w:t>
      </w:r>
    </w:p>
    <w:p w:rsidR="00000000" w:rsidRDefault="006B52E0">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6B52E0">
      <w:pPr>
        <w:tabs>
          <w:tab w:val="left" w:pos="1559"/>
        </w:tabs>
        <w:rPr>
          <w:rFonts w:cs="David"/>
          <w:sz w:val="24"/>
          <w:rtl/>
        </w:rPr>
      </w:pPr>
    </w:p>
    <w:p w:rsidR="00000000" w:rsidRDefault="006B52E0">
      <w:pPr>
        <w:rPr>
          <w:rFonts w:cs="David"/>
          <w:sz w:val="24"/>
          <w:rtl/>
        </w:rPr>
      </w:pPr>
    </w:p>
    <w:p w:rsidR="00000000" w:rsidRDefault="006B52E0">
      <w:pPr>
        <w:pStyle w:val="5"/>
        <w:rPr>
          <w:rFonts w:cs="David"/>
          <w:sz w:val="24"/>
          <w:rtl/>
        </w:rPr>
      </w:pPr>
      <w:r>
        <w:rPr>
          <w:rFonts w:cs="David"/>
          <w:sz w:val="24"/>
          <w:rtl/>
        </w:rPr>
        <w:t>צו הגבלת הפרסומת למוצרי טבק לעישון (שינוי נוסח אז</w:t>
      </w:r>
      <w:r>
        <w:rPr>
          <w:rFonts w:cs="David"/>
          <w:sz w:val="24"/>
          <w:rtl/>
        </w:rPr>
        <w:t>הרה) (תיקון מס' 2), התשס"ג-2003</w:t>
      </w:r>
    </w:p>
    <w:p w:rsidR="00000000" w:rsidRDefault="006B52E0">
      <w:pPr>
        <w:rPr>
          <w:rFonts w:cs="David"/>
          <w:sz w:val="24"/>
          <w:rtl/>
        </w:rPr>
      </w:pPr>
    </w:p>
    <w:p w:rsidR="00000000" w:rsidRDefault="006B52E0">
      <w:pPr>
        <w:rPr>
          <w:rFonts w:cs="David"/>
          <w:sz w:val="24"/>
          <w:rtl/>
        </w:rPr>
      </w:pPr>
    </w:p>
    <w:p w:rsidR="00000000" w:rsidRDefault="006B52E0">
      <w:pPr>
        <w:rPr>
          <w:rFonts w:cs="David"/>
          <w:sz w:val="24"/>
          <w:u w:val="single"/>
          <w:rtl/>
        </w:rPr>
      </w:pPr>
      <w:r>
        <w:rPr>
          <w:rFonts w:cs="David"/>
          <w:sz w:val="24"/>
          <w:u w:val="single"/>
          <w:rtl/>
        </w:rPr>
        <w:t>היו"ר שלום שמחון:</w:t>
      </w:r>
    </w:p>
    <w:p w:rsidR="00000000" w:rsidRDefault="006B52E0">
      <w:pPr>
        <w:rPr>
          <w:rFonts w:cs="David"/>
          <w:sz w:val="24"/>
          <w:rtl/>
        </w:rPr>
      </w:pPr>
    </w:p>
    <w:p w:rsidR="00000000" w:rsidRDefault="006B52E0">
      <w:pPr>
        <w:rPr>
          <w:rFonts w:cs="David"/>
          <w:sz w:val="24"/>
          <w:rtl/>
        </w:rPr>
      </w:pPr>
      <w:r>
        <w:rPr>
          <w:rFonts w:cs="David"/>
          <w:sz w:val="24"/>
          <w:rtl/>
        </w:rPr>
        <w:tab/>
        <w:t xml:space="preserve">אני מבקש לפתוח את ישיבת ועדת הכלכלה בנושא צו הגבלת הפרסומת למוצרי טבק לעישון (שינוי נוסח אזהרה) (תיקון מס' 2), התשס"ג-2003. </w:t>
      </w:r>
    </w:p>
    <w:p w:rsidR="00000000" w:rsidRDefault="006B52E0">
      <w:pPr>
        <w:rPr>
          <w:rFonts w:cs="David"/>
          <w:sz w:val="24"/>
          <w:rtl/>
        </w:rPr>
      </w:pPr>
    </w:p>
    <w:p w:rsidR="00000000" w:rsidRDefault="006B52E0">
      <w:pPr>
        <w:rPr>
          <w:rFonts w:cs="David"/>
          <w:sz w:val="24"/>
          <w:rtl/>
        </w:rPr>
      </w:pPr>
      <w:r>
        <w:rPr>
          <w:rFonts w:cs="David"/>
          <w:sz w:val="24"/>
          <w:rtl/>
        </w:rPr>
        <w:tab/>
        <w:t>אני חייב לציין בתחילת הישיבה שהיו פניות של כמה חברי כנסת שביקשו לא לסיים הי</w:t>
      </w:r>
      <w:r>
        <w:rPr>
          <w:rFonts w:cs="David"/>
          <w:sz w:val="24"/>
          <w:rtl/>
        </w:rPr>
        <w:t>ום את הדיון. אני לא התחייבתי שלא לסיים את הדיון, אני כבר אומר, אבל אני רק מודיע שהיו פניות כאלה בגלל שאנו ביום האחרון של מושב הכנסת וחברי הכנסת עמוסים בעבודה.</w:t>
      </w:r>
    </w:p>
    <w:p w:rsidR="00000000" w:rsidRDefault="006B52E0">
      <w:pPr>
        <w:rPr>
          <w:rFonts w:cs="David"/>
          <w:sz w:val="24"/>
          <w:rtl/>
        </w:rPr>
      </w:pPr>
    </w:p>
    <w:p w:rsidR="00000000" w:rsidRDefault="006B52E0">
      <w:pPr>
        <w:rPr>
          <w:rFonts w:cs="David"/>
          <w:sz w:val="24"/>
          <w:u w:val="single"/>
          <w:rtl/>
        </w:rPr>
      </w:pPr>
      <w:r>
        <w:rPr>
          <w:rFonts w:cs="David"/>
          <w:sz w:val="24"/>
          <w:u w:val="single"/>
          <w:rtl/>
        </w:rPr>
        <w:t>אברהם רביץ:</w:t>
      </w:r>
    </w:p>
    <w:p w:rsidR="00000000" w:rsidRDefault="006B52E0">
      <w:pPr>
        <w:rPr>
          <w:rFonts w:cs="David"/>
          <w:sz w:val="24"/>
          <w:rtl/>
        </w:rPr>
      </w:pPr>
    </w:p>
    <w:p w:rsidR="00000000" w:rsidRDefault="006B52E0">
      <w:pPr>
        <w:rPr>
          <w:rFonts w:cs="David"/>
          <w:sz w:val="24"/>
          <w:rtl/>
        </w:rPr>
      </w:pPr>
      <w:r>
        <w:rPr>
          <w:rFonts w:cs="David"/>
          <w:sz w:val="24"/>
          <w:rtl/>
        </w:rPr>
        <w:tab/>
        <w:t>יש סיכוי שאם כן נסיים זה יעלה למליאה?</w:t>
      </w:r>
    </w:p>
    <w:p w:rsidR="00000000" w:rsidRDefault="006B52E0">
      <w:pPr>
        <w:rPr>
          <w:rFonts w:cs="David"/>
          <w:sz w:val="24"/>
          <w:rtl/>
        </w:rPr>
      </w:pPr>
    </w:p>
    <w:p w:rsidR="00000000" w:rsidRDefault="006B52E0">
      <w:pPr>
        <w:rPr>
          <w:rFonts w:cs="David"/>
          <w:sz w:val="24"/>
          <w:u w:val="single"/>
          <w:rtl/>
        </w:rPr>
      </w:pPr>
      <w:r>
        <w:rPr>
          <w:rFonts w:cs="David"/>
          <w:sz w:val="24"/>
          <w:u w:val="single"/>
          <w:rtl/>
        </w:rPr>
        <w:t>לאה ורון:</w:t>
      </w:r>
    </w:p>
    <w:p w:rsidR="00000000" w:rsidRDefault="006B52E0">
      <w:pPr>
        <w:rPr>
          <w:rFonts w:cs="David"/>
          <w:sz w:val="24"/>
          <w:rtl/>
        </w:rPr>
      </w:pPr>
    </w:p>
    <w:p w:rsidR="00000000" w:rsidRDefault="006B52E0">
      <w:pPr>
        <w:rPr>
          <w:rFonts w:cs="David"/>
          <w:sz w:val="24"/>
          <w:rtl/>
        </w:rPr>
      </w:pPr>
      <w:r>
        <w:rPr>
          <w:rFonts w:cs="David"/>
          <w:sz w:val="24"/>
          <w:rtl/>
        </w:rPr>
        <w:tab/>
        <w:t>אין צורך כי זה חקיקת-משנה.</w:t>
      </w:r>
    </w:p>
    <w:p w:rsidR="00000000" w:rsidRDefault="006B52E0">
      <w:pPr>
        <w:rPr>
          <w:rFonts w:cs="David"/>
          <w:sz w:val="24"/>
          <w:rtl/>
        </w:rPr>
      </w:pPr>
    </w:p>
    <w:p w:rsidR="00000000" w:rsidRDefault="006B52E0">
      <w:pPr>
        <w:rPr>
          <w:rFonts w:cs="David"/>
          <w:sz w:val="24"/>
          <w:u w:val="single"/>
          <w:rtl/>
        </w:rPr>
      </w:pPr>
      <w:r>
        <w:rPr>
          <w:rFonts w:cs="David"/>
          <w:sz w:val="24"/>
          <w:u w:val="single"/>
          <w:rtl/>
        </w:rPr>
        <w:t>היו</w:t>
      </w:r>
      <w:r>
        <w:rPr>
          <w:rFonts w:cs="David"/>
          <w:sz w:val="24"/>
          <w:u w:val="single"/>
          <w:rtl/>
        </w:rPr>
        <w:t>"ר שלום שמחון:</w:t>
      </w:r>
    </w:p>
    <w:p w:rsidR="00000000" w:rsidRDefault="006B52E0">
      <w:pPr>
        <w:rPr>
          <w:rFonts w:cs="David"/>
          <w:sz w:val="24"/>
          <w:rtl/>
        </w:rPr>
      </w:pPr>
    </w:p>
    <w:p w:rsidR="00000000" w:rsidRDefault="006B52E0">
      <w:pPr>
        <w:rPr>
          <w:rFonts w:cs="David"/>
          <w:sz w:val="24"/>
          <w:rtl/>
        </w:rPr>
      </w:pPr>
      <w:r>
        <w:rPr>
          <w:rFonts w:cs="David"/>
          <w:sz w:val="24"/>
          <w:rtl/>
        </w:rPr>
        <w:tab/>
        <w:t>לעצם העניין, השתדלנו ללמוד עד כמה שניתן את הפרטים אבל יחד עם זה אני מבקש ממשרד הבריאות להציג את הצו.</w:t>
      </w:r>
    </w:p>
    <w:p w:rsidR="00000000" w:rsidRDefault="006B52E0">
      <w:pPr>
        <w:rPr>
          <w:rFonts w:cs="David"/>
          <w:sz w:val="24"/>
          <w:rtl/>
        </w:rPr>
      </w:pPr>
    </w:p>
    <w:p w:rsidR="00000000" w:rsidRDefault="006B52E0">
      <w:pPr>
        <w:rPr>
          <w:rFonts w:cs="David"/>
          <w:sz w:val="24"/>
          <w:u w:val="single"/>
          <w:rtl/>
        </w:rPr>
      </w:pPr>
      <w:r>
        <w:rPr>
          <w:rFonts w:cs="David"/>
          <w:sz w:val="24"/>
          <w:u w:val="single"/>
          <w:rtl/>
        </w:rPr>
        <w:t>אברהם רביץ:</w:t>
      </w:r>
    </w:p>
    <w:p w:rsidR="00000000" w:rsidRDefault="006B52E0">
      <w:pPr>
        <w:rPr>
          <w:rFonts w:cs="David"/>
          <w:sz w:val="24"/>
          <w:rtl/>
        </w:rPr>
      </w:pPr>
    </w:p>
    <w:p w:rsidR="00000000" w:rsidRDefault="006B52E0">
      <w:pPr>
        <w:rPr>
          <w:rFonts w:cs="David"/>
          <w:sz w:val="24"/>
          <w:rtl/>
        </w:rPr>
      </w:pPr>
      <w:r>
        <w:rPr>
          <w:rFonts w:cs="David"/>
          <w:sz w:val="24"/>
          <w:rtl/>
        </w:rPr>
        <w:tab/>
        <w:t>יש לי שאלה מקדמית אליכם, ואני מקווה שהיא לא קנטרנית. לכתוב במפורש שמלפנים זה יהיה בעברית ומאחור בערבית, יהיו מי שירגישו שלא</w:t>
      </w:r>
      <w:r>
        <w:rPr>
          <w:rFonts w:cs="David"/>
          <w:sz w:val="24"/>
          <w:rtl/>
        </w:rPr>
        <w:t xml:space="preserve"> בנוח עם זה.</w:t>
      </w:r>
    </w:p>
    <w:p w:rsidR="00000000" w:rsidRDefault="006B52E0">
      <w:pPr>
        <w:rPr>
          <w:rFonts w:cs="David"/>
          <w:sz w:val="24"/>
          <w:rtl/>
        </w:rPr>
      </w:pPr>
    </w:p>
    <w:p w:rsidR="00000000" w:rsidRDefault="006B52E0">
      <w:pPr>
        <w:rPr>
          <w:rFonts w:cs="David"/>
          <w:sz w:val="24"/>
          <w:u w:val="single"/>
          <w:rtl/>
        </w:rPr>
      </w:pPr>
      <w:r>
        <w:rPr>
          <w:rFonts w:cs="David"/>
          <w:sz w:val="24"/>
          <w:u w:val="single"/>
          <w:rtl/>
        </w:rPr>
        <w:t>אילנה מישר:</w:t>
      </w:r>
    </w:p>
    <w:p w:rsidR="00000000" w:rsidRDefault="006B52E0">
      <w:pPr>
        <w:rPr>
          <w:rFonts w:cs="David"/>
          <w:sz w:val="24"/>
          <w:rtl/>
        </w:rPr>
      </w:pPr>
    </w:p>
    <w:p w:rsidR="00000000" w:rsidRDefault="006B52E0">
      <w:pPr>
        <w:rPr>
          <w:rFonts w:cs="David"/>
          <w:sz w:val="24"/>
          <w:rtl/>
        </w:rPr>
      </w:pPr>
      <w:r>
        <w:rPr>
          <w:rFonts w:cs="David"/>
          <w:sz w:val="24"/>
          <w:rtl/>
        </w:rPr>
        <w:tab/>
        <w:t>את ההרגשה של האנשים אתה יודע טוב כמוני.</w:t>
      </w:r>
    </w:p>
    <w:p w:rsidR="00000000" w:rsidRDefault="006B52E0">
      <w:pPr>
        <w:rPr>
          <w:rFonts w:cs="David"/>
          <w:sz w:val="24"/>
          <w:rtl/>
        </w:rPr>
      </w:pPr>
    </w:p>
    <w:p w:rsidR="00000000" w:rsidRDefault="006B52E0">
      <w:pPr>
        <w:rPr>
          <w:rFonts w:cs="David"/>
          <w:sz w:val="24"/>
          <w:rtl/>
        </w:rPr>
      </w:pPr>
      <w:r>
        <w:rPr>
          <w:rFonts w:cs="David"/>
          <w:sz w:val="24"/>
          <w:rtl/>
        </w:rPr>
        <w:tab/>
        <w:t>הצו המוצע שאנחנו הגשנו לאישור הוועדה נועד להסדיר את השימוש באזהרות על נזקי העישון על גבי חפיסות סיגריות. לפני כחצי שנה, בינואר, הצו שמסדיר את נוסחי האזהרה בפרסומת נכנס לתוקף ועכשיו אנחנו</w:t>
      </w:r>
      <w:r>
        <w:rPr>
          <w:rFonts w:cs="David"/>
          <w:sz w:val="24"/>
          <w:rtl/>
        </w:rPr>
        <w:t xml:space="preserve"> רואים בפרסומות לסיגרית אזהרות עם מסרים שונים לגבי מגוון נזקי העישון. בינואר החלפנו גם את האזהרה בשלטי פרסומת לסיגריות, במידה שיש שלט מותר לפרסומת. עכשיו אנחנו מביאים צו שעוסק בחפיסות של סיגריות. אנחנו מבקשים לעשות שינוי מהותי.</w:t>
      </w:r>
    </w:p>
    <w:p w:rsidR="00000000" w:rsidRDefault="006B52E0">
      <w:pPr>
        <w:rPr>
          <w:rFonts w:cs="David"/>
          <w:sz w:val="24"/>
          <w:rtl/>
        </w:rPr>
      </w:pPr>
    </w:p>
    <w:p w:rsidR="00000000" w:rsidRDefault="006B52E0">
      <w:pPr>
        <w:rPr>
          <w:rFonts w:cs="David"/>
          <w:sz w:val="24"/>
          <w:rtl/>
        </w:rPr>
      </w:pPr>
      <w:r>
        <w:rPr>
          <w:rFonts w:cs="David"/>
          <w:sz w:val="24"/>
          <w:rtl/>
        </w:rPr>
        <w:tab/>
        <w:t>עד היום האזהרה על חפיסת סי</w:t>
      </w:r>
      <w:r>
        <w:rPr>
          <w:rFonts w:cs="David"/>
          <w:sz w:val="24"/>
          <w:rtl/>
        </w:rPr>
        <w:t>גריות היתה מוסתרת בצד החפיסה באותיות בגודל 8 נקודות דפוס, שזה קטן מאוד ובקושי קריא, לפחות למי שמגיע לגיל שמצריך משקפי קריאה. עכשיו אנחנו רוצים להחליף את זה באזהרות בגודל של 33% מהחפיסה. זה דוגמה של האזהרה. הכנו דוגמאות לכל 13 האזהרות איך החפיסות תיראנה, וג</w:t>
      </w:r>
      <w:r>
        <w:rPr>
          <w:rFonts w:cs="David"/>
          <w:sz w:val="24"/>
          <w:rtl/>
        </w:rPr>
        <w:t>ם עם הוראות גרפיות למי שמדפיס אותן.</w:t>
      </w:r>
    </w:p>
    <w:p w:rsidR="00000000" w:rsidRDefault="006B52E0">
      <w:pPr>
        <w:rPr>
          <w:rFonts w:cs="David"/>
          <w:sz w:val="24"/>
          <w:rtl/>
        </w:rPr>
      </w:pPr>
    </w:p>
    <w:p w:rsidR="00000000" w:rsidRDefault="006B52E0">
      <w:pPr>
        <w:rPr>
          <w:rFonts w:cs="David"/>
          <w:sz w:val="24"/>
          <w:rtl/>
        </w:rPr>
      </w:pPr>
      <w:r>
        <w:rPr>
          <w:rFonts w:cs="David"/>
          <w:sz w:val="24"/>
          <w:rtl/>
        </w:rPr>
        <w:tab/>
        <w:t xml:space="preserve">ההצעה שלנו עולה בקנה אחד עם האמנה הבין-לאומית לפיקוח על טבק, שישראל חתמה עליה לאחרונה. </w:t>
      </w:r>
    </w:p>
    <w:p w:rsidR="00000000" w:rsidRDefault="006B52E0">
      <w:pPr>
        <w:rPr>
          <w:rFonts w:cs="David"/>
          <w:sz w:val="24"/>
          <w:rtl/>
        </w:rPr>
      </w:pPr>
    </w:p>
    <w:p w:rsidR="00000000" w:rsidRDefault="006B52E0">
      <w:pPr>
        <w:rPr>
          <w:rFonts w:cs="David"/>
          <w:sz w:val="24"/>
          <w:u w:val="single"/>
          <w:rtl/>
        </w:rPr>
      </w:pPr>
      <w:r>
        <w:rPr>
          <w:rFonts w:cs="David"/>
          <w:sz w:val="24"/>
          <w:u w:val="single"/>
          <w:rtl/>
        </w:rPr>
        <w:t>היו"ר שלום שמחון:</w:t>
      </w:r>
    </w:p>
    <w:p w:rsidR="00000000" w:rsidRDefault="006B52E0">
      <w:pPr>
        <w:rPr>
          <w:rFonts w:cs="David"/>
          <w:sz w:val="24"/>
          <w:rtl/>
        </w:rPr>
      </w:pPr>
    </w:p>
    <w:p w:rsidR="00000000" w:rsidRDefault="006B52E0">
      <w:pPr>
        <w:rPr>
          <w:rFonts w:cs="David"/>
          <w:sz w:val="24"/>
          <w:rtl/>
        </w:rPr>
      </w:pPr>
      <w:r>
        <w:rPr>
          <w:rFonts w:cs="David"/>
          <w:sz w:val="24"/>
          <w:rtl/>
        </w:rPr>
        <w:tab/>
        <w:t>זה מקובל במקומות אחרים בעולם?</w:t>
      </w:r>
    </w:p>
    <w:p w:rsidR="00000000" w:rsidRDefault="006B52E0">
      <w:pPr>
        <w:rPr>
          <w:rFonts w:cs="David"/>
          <w:sz w:val="24"/>
          <w:rtl/>
        </w:rPr>
      </w:pPr>
    </w:p>
    <w:p w:rsidR="00000000" w:rsidRDefault="006B52E0">
      <w:pPr>
        <w:rPr>
          <w:rFonts w:cs="David"/>
          <w:sz w:val="24"/>
          <w:u w:val="single"/>
          <w:rtl/>
        </w:rPr>
      </w:pPr>
      <w:r>
        <w:rPr>
          <w:rFonts w:cs="David"/>
          <w:sz w:val="24"/>
          <w:u w:val="single"/>
          <w:rtl/>
        </w:rPr>
        <w:lastRenderedPageBreak/>
        <w:t>אילנה מישר:</w:t>
      </w:r>
    </w:p>
    <w:p w:rsidR="00000000" w:rsidRDefault="006B52E0">
      <w:pPr>
        <w:rPr>
          <w:rFonts w:cs="David"/>
          <w:sz w:val="24"/>
          <w:rtl/>
        </w:rPr>
      </w:pPr>
    </w:p>
    <w:p w:rsidR="00000000" w:rsidRDefault="006B52E0">
      <w:pPr>
        <w:rPr>
          <w:rFonts w:cs="David"/>
          <w:sz w:val="24"/>
          <w:rtl/>
        </w:rPr>
      </w:pPr>
      <w:r>
        <w:rPr>
          <w:rFonts w:cs="David"/>
          <w:sz w:val="24"/>
          <w:rtl/>
        </w:rPr>
        <w:tab/>
        <w:t>כן. בקנדה יש אזהרה עוד יותר גדולה ועם תמונות. גם בברזיל יש תמונו</w:t>
      </w:r>
      <w:r>
        <w:rPr>
          <w:rFonts w:cs="David"/>
          <w:sz w:val="24"/>
          <w:rtl/>
        </w:rPr>
        <w:t xml:space="preserve">ת גדולות מאוד. זה דוגמה שיש לנו מאנגליה, זה אזהרה חדשה שנכנסה לשימוש, שהיא גדולה יותר משלנו. </w:t>
      </w:r>
    </w:p>
    <w:p w:rsidR="00000000" w:rsidRDefault="006B52E0">
      <w:pPr>
        <w:rPr>
          <w:rFonts w:cs="David"/>
          <w:sz w:val="24"/>
          <w:rtl/>
        </w:rPr>
      </w:pPr>
    </w:p>
    <w:p w:rsidR="00000000" w:rsidRDefault="006B52E0">
      <w:pPr>
        <w:rPr>
          <w:rFonts w:cs="David"/>
          <w:sz w:val="24"/>
          <w:rtl/>
        </w:rPr>
      </w:pPr>
      <w:r>
        <w:rPr>
          <w:rFonts w:cs="David"/>
          <w:sz w:val="24"/>
          <w:rtl/>
        </w:rPr>
        <w:tab/>
        <w:t>על-פי ההצעה שלנו האזהרות האלה יהיו מחולקות בעת ובעונה אחת בין כל האריזות השונות בכל מותג שנמצא בשוק. זה הצעה שאנחנו אימצנו על-פי הבקשה של חברת "דובק" כשהתחלנו ל</w:t>
      </w:r>
      <w:r>
        <w:rPr>
          <w:rFonts w:cs="David"/>
          <w:sz w:val="24"/>
          <w:rtl/>
        </w:rPr>
        <w:t>טפל בהצעת הצו הזה לפני כמה שנים. התחלנו עם הרעיון שהכול יהיה עם אזהרה אחת וכעבור חודש יחליפו לאזהרה אחרת. חברת "דובק" אמרה לנו אז, וגם חברות הטבק האחרות השתתפו באותה ישיבה, שיהיה הרבה יותר נוח לפרוס את האזהרות על כל המותגים בשוק במקום להחליף את האזהרה בתקו</w:t>
      </w:r>
      <w:r>
        <w:rPr>
          <w:rFonts w:cs="David"/>
          <w:sz w:val="24"/>
          <w:rtl/>
        </w:rPr>
        <w:t>פות מסוימות כמו שאנחנו עושים בפרסומת.</w:t>
      </w:r>
    </w:p>
    <w:p w:rsidR="00000000" w:rsidRDefault="006B52E0">
      <w:pPr>
        <w:rPr>
          <w:rFonts w:cs="David"/>
          <w:sz w:val="24"/>
          <w:rtl/>
        </w:rPr>
      </w:pPr>
    </w:p>
    <w:p w:rsidR="00000000" w:rsidRDefault="006B52E0">
      <w:pPr>
        <w:rPr>
          <w:rFonts w:cs="David"/>
          <w:sz w:val="24"/>
          <w:rtl/>
        </w:rPr>
      </w:pPr>
      <w:r>
        <w:rPr>
          <w:rFonts w:cs="David"/>
          <w:sz w:val="24"/>
          <w:rtl/>
        </w:rPr>
        <w:tab/>
        <w:t>אנחנו מבקשים עכשיו את אישור הוועדה להצעת הצו. לדעתנו היא הצעה חשובה מאוד שבאה לעודד אנשים להפסיק לעשן, שיידעו את נזקי הבריאות שנגרמים להם. זה יעזור לאנשים שנגמלו מעישון שלא להתחיל לעשן מחדש וגם ירתיע צעירים מלהתחיל ב</w:t>
      </w:r>
      <w:r>
        <w:rPr>
          <w:rFonts w:cs="David"/>
          <w:sz w:val="24"/>
          <w:rtl/>
        </w:rPr>
        <w:t>כלל לעשן.</w:t>
      </w:r>
    </w:p>
    <w:p w:rsidR="00000000" w:rsidRDefault="006B52E0">
      <w:pPr>
        <w:rPr>
          <w:rFonts w:cs="David"/>
          <w:sz w:val="24"/>
          <w:rtl/>
        </w:rPr>
      </w:pPr>
    </w:p>
    <w:p w:rsidR="00000000" w:rsidRDefault="006B52E0">
      <w:pPr>
        <w:rPr>
          <w:rFonts w:cs="David"/>
          <w:sz w:val="24"/>
          <w:u w:val="single"/>
          <w:rtl/>
        </w:rPr>
      </w:pPr>
      <w:r>
        <w:rPr>
          <w:rFonts w:cs="David"/>
          <w:sz w:val="24"/>
          <w:u w:val="single"/>
          <w:rtl/>
        </w:rPr>
        <w:t>דוד טל:</w:t>
      </w:r>
    </w:p>
    <w:p w:rsidR="00000000" w:rsidRDefault="006B52E0">
      <w:pPr>
        <w:rPr>
          <w:rFonts w:cs="David"/>
          <w:sz w:val="24"/>
          <w:rtl/>
        </w:rPr>
      </w:pPr>
    </w:p>
    <w:p w:rsidR="00000000" w:rsidRDefault="006B52E0">
      <w:pPr>
        <w:rPr>
          <w:rFonts w:cs="David"/>
          <w:sz w:val="24"/>
          <w:rtl/>
        </w:rPr>
      </w:pPr>
      <w:r>
        <w:rPr>
          <w:rFonts w:cs="David"/>
          <w:sz w:val="24"/>
          <w:rtl/>
        </w:rPr>
        <w:tab/>
        <w:t>מה גובה הקנס היום בחוק העונשין למי שמפר את הצו?</w:t>
      </w:r>
    </w:p>
    <w:p w:rsidR="00000000" w:rsidRDefault="006B52E0">
      <w:pPr>
        <w:rPr>
          <w:rFonts w:cs="David"/>
          <w:sz w:val="24"/>
          <w:rtl/>
        </w:rPr>
      </w:pPr>
    </w:p>
    <w:p w:rsidR="00000000" w:rsidRDefault="006B52E0">
      <w:pPr>
        <w:rPr>
          <w:rFonts w:cs="David"/>
          <w:sz w:val="24"/>
          <w:u w:val="single"/>
          <w:rtl/>
        </w:rPr>
      </w:pPr>
      <w:r>
        <w:rPr>
          <w:rFonts w:cs="David"/>
          <w:sz w:val="24"/>
          <w:u w:val="single"/>
          <w:rtl/>
        </w:rPr>
        <w:t>דן פרידמן:</w:t>
      </w:r>
    </w:p>
    <w:p w:rsidR="00000000" w:rsidRDefault="006B52E0">
      <w:pPr>
        <w:rPr>
          <w:rFonts w:cs="David"/>
          <w:sz w:val="24"/>
          <w:rtl/>
        </w:rPr>
      </w:pPr>
    </w:p>
    <w:p w:rsidR="00000000" w:rsidRDefault="006B52E0">
      <w:pPr>
        <w:pStyle w:val="aa"/>
        <w:rPr>
          <w:rFonts w:cs="David"/>
          <w:sz w:val="24"/>
          <w:rtl/>
        </w:rPr>
      </w:pPr>
      <w:r>
        <w:rPr>
          <w:rFonts w:cs="David"/>
          <w:sz w:val="24"/>
          <w:rtl/>
        </w:rPr>
        <w:tab/>
        <w:t>זה לא בחוק העונשין. זה בחוק הגבלת הפרסום, ויש כאן הוראות ספציפיות לעניין העונשים על הפרסומת למוצרי טבק ועישון. "העובר על הוראה מהוראות חוק זה דינו כפל הקנס הקבוע בסעיף ... ל</w:t>
      </w:r>
      <w:r>
        <w:rPr>
          <w:rFonts w:cs="David"/>
          <w:sz w:val="24"/>
          <w:rtl/>
        </w:rPr>
        <w:t>חוק העונשין".</w:t>
      </w:r>
    </w:p>
    <w:p w:rsidR="00000000" w:rsidRDefault="006B52E0">
      <w:pPr>
        <w:rPr>
          <w:rFonts w:cs="David"/>
          <w:sz w:val="24"/>
          <w:rtl/>
        </w:rPr>
      </w:pPr>
    </w:p>
    <w:p w:rsidR="00000000" w:rsidRDefault="006B52E0">
      <w:pPr>
        <w:rPr>
          <w:rFonts w:cs="David"/>
          <w:sz w:val="24"/>
          <w:u w:val="single"/>
          <w:rtl/>
        </w:rPr>
      </w:pPr>
      <w:r>
        <w:rPr>
          <w:rFonts w:cs="David"/>
          <w:sz w:val="24"/>
          <w:u w:val="single"/>
          <w:rtl/>
        </w:rPr>
        <w:t>דוד טל:</w:t>
      </w:r>
    </w:p>
    <w:p w:rsidR="00000000" w:rsidRDefault="006B52E0">
      <w:pPr>
        <w:rPr>
          <w:rFonts w:cs="David"/>
          <w:sz w:val="24"/>
          <w:rtl/>
        </w:rPr>
      </w:pPr>
    </w:p>
    <w:p w:rsidR="00000000" w:rsidRDefault="006B52E0">
      <w:pPr>
        <w:rPr>
          <w:rFonts w:cs="David"/>
          <w:sz w:val="24"/>
          <w:rtl/>
        </w:rPr>
      </w:pPr>
      <w:r>
        <w:rPr>
          <w:rFonts w:cs="David"/>
          <w:sz w:val="24"/>
          <w:rtl/>
        </w:rPr>
        <w:tab/>
        <w:t>אני שואל מה גובה הקנס. אני מבין שלא קנסו אתכם אז אתם לא יודעים מה גובה הקנס.</w:t>
      </w:r>
    </w:p>
    <w:p w:rsidR="00000000" w:rsidRDefault="006B52E0">
      <w:pPr>
        <w:rPr>
          <w:rFonts w:cs="David"/>
          <w:sz w:val="24"/>
          <w:rtl/>
        </w:rPr>
      </w:pPr>
    </w:p>
    <w:p w:rsidR="00000000" w:rsidRDefault="006B52E0">
      <w:pPr>
        <w:rPr>
          <w:rFonts w:cs="David"/>
          <w:sz w:val="24"/>
          <w:u w:val="single"/>
          <w:rtl/>
        </w:rPr>
      </w:pPr>
      <w:r>
        <w:rPr>
          <w:rFonts w:cs="David"/>
          <w:sz w:val="24"/>
          <w:u w:val="single"/>
          <w:rtl/>
        </w:rPr>
        <w:t>דן פרידמן:</w:t>
      </w:r>
    </w:p>
    <w:p w:rsidR="00000000" w:rsidRDefault="006B52E0">
      <w:pPr>
        <w:rPr>
          <w:rFonts w:cs="David"/>
          <w:sz w:val="24"/>
          <w:rtl/>
        </w:rPr>
      </w:pPr>
    </w:p>
    <w:p w:rsidR="00000000" w:rsidRDefault="006B52E0">
      <w:pPr>
        <w:rPr>
          <w:rFonts w:cs="David"/>
          <w:sz w:val="24"/>
          <w:rtl/>
        </w:rPr>
      </w:pPr>
      <w:r>
        <w:rPr>
          <w:rFonts w:cs="David"/>
          <w:sz w:val="24"/>
          <w:rtl/>
        </w:rPr>
        <w:tab/>
        <w:t>אנחנו ממלאים אחר כל תו ותג שבחוק.</w:t>
      </w:r>
    </w:p>
    <w:p w:rsidR="00000000" w:rsidRDefault="006B52E0">
      <w:pPr>
        <w:rPr>
          <w:rFonts w:cs="David"/>
          <w:sz w:val="24"/>
          <w:rtl/>
        </w:rPr>
      </w:pPr>
    </w:p>
    <w:p w:rsidR="00000000" w:rsidRDefault="006B52E0">
      <w:pPr>
        <w:rPr>
          <w:rFonts w:cs="David"/>
          <w:sz w:val="24"/>
          <w:u w:val="single"/>
          <w:rtl/>
        </w:rPr>
      </w:pPr>
      <w:r>
        <w:rPr>
          <w:rFonts w:cs="David"/>
          <w:sz w:val="24"/>
          <w:u w:val="single"/>
          <w:rtl/>
        </w:rPr>
        <w:t>אברהם רביץ:</w:t>
      </w:r>
    </w:p>
    <w:p w:rsidR="00000000" w:rsidRDefault="006B52E0">
      <w:pPr>
        <w:rPr>
          <w:rFonts w:cs="David"/>
          <w:sz w:val="24"/>
          <w:rtl/>
        </w:rPr>
      </w:pPr>
    </w:p>
    <w:p w:rsidR="00000000" w:rsidRDefault="006B52E0">
      <w:pPr>
        <w:rPr>
          <w:rFonts w:cs="David"/>
          <w:sz w:val="24"/>
          <w:rtl/>
        </w:rPr>
      </w:pPr>
      <w:r>
        <w:rPr>
          <w:rFonts w:cs="David"/>
          <w:sz w:val="24"/>
          <w:rtl/>
        </w:rPr>
        <w:tab/>
        <w:t>זה אף פעם לא עמד במבחן משפטי כי הם מילאו אחר ההוראות.</w:t>
      </w:r>
    </w:p>
    <w:p w:rsidR="00000000" w:rsidRDefault="006B52E0">
      <w:pPr>
        <w:rPr>
          <w:rFonts w:cs="David"/>
          <w:sz w:val="24"/>
          <w:rtl/>
        </w:rPr>
      </w:pPr>
    </w:p>
    <w:p w:rsidR="00000000" w:rsidRDefault="006B52E0">
      <w:pPr>
        <w:rPr>
          <w:rFonts w:cs="David"/>
          <w:sz w:val="24"/>
          <w:u w:val="single"/>
          <w:rtl/>
        </w:rPr>
      </w:pPr>
      <w:r>
        <w:rPr>
          <w:rFonts w:cs="David"/>
          <w:sz w:val="24"/>
          <w:u w:val="single"/>
          <w:rtl/>
        </w:rPr>
        <w:t>אילנה מישר:</w:t>
      </w:r>
    </w:p>
    <w:p w:rsidR="00000000" w:rsidRDefault="006B52E0">
      <w:pPr>
        <w:rPr>
          <w:rFonts w:cs="David"/>
          <w:sz w:val="24"/>
          <w:rtl/>
        </w:rPr>
      </w:pPr>
    </w:p>
    <w:p w:rsidR="00000000" w:rsidRDefault="006B52E0">
      <w:pPr>
        <w:rPr>
          <w:rFonts w:cs="David"/>
          <w:sz w:val="24"/>
          <w:rtl/>
        </w:rPr>
      </w:pPr>
      <w:r>
        <w:rPr>
          <w:rFonts w:cs="David"/>
          <w:sz w:val="24"/>
          <w:rtl/>
        </w:rPr>
        <w:tab/>
        <w:t>הקנס הוא בסביבות</w:t>
      </w:r>
      <w:r>
        <w:rPr>
          <w:rFonts w:cs="David"/>
          <w:sz w:val="24"/>
          <w:rtl/>
        </w:rPr>
        <w:t xml:space="preserve"> 100,000 שקל לדעתי.</w:t>
      </w:r>
    </w:p>
    <w:p w:rsidR="00000000" w:rsidRDefault="006B52E0">
      <w:pPr>
        <w:rPr>
          <w:rFonts w:cs="David"/>
          <w:sz w:val="24"/>
          <w:rtl/>
        </w:rPr>
      </w:pPr>
    </w:p>
    <w:p w:rsidR="00000000" w:rsidRDefault="006B52E0">
      <w:pPr>
        <w:rPr>
          <w:rFonts w:cs="David"/>
          <w:sz w:val="24"/>
          <w:u w:val="single"/>
          <w:rtl/>
        </w:rPr>
      </w:pPr>
      <w:r>
        <w:rPr>
          <w:rFonts w:cs="David"/>
          <w:sz w:val="24"/>
          <w:u w:val="single"/>
          <w:rtl/>
        </w:rPr>
        <w:t>היו"ר שלום שמחון:</w:t>
      </w:r>
    </w:p>
    <w:p w:rsidR="00000000" w:rsidRDefault="006B52E0">
      <w:pPr>
        <w:rPr>
          <w:rFonts w:cs="David"/>
          <w:sz w:val="24"/>
          <w:rtl/>
        </w:rPr>
      </w:pPr>
    </w:p>
    <w:p w:rsidR="00000000" w:rsidRDefault="006B52E0">
      <w:pPr>
        <w:rPr>
          <w:rFonts w:cs="David"/>
          <w:sz w:val="24"/>
          <w:rtl/>
        </w:rPr>
      </w:pPr>
      <w:r>
        <w:rPr>
          <w:rFonts w:cs="David"/>
          <w:sz w:val="24"/>
          <w:rtl/>
        </w:rPr>
        <w:tab/>
        <w:t>אני אשתדל להימנע נוכח העובדה שאני מעשן וזה נראה לי רק הצקה גורפת הולכת וגדלה.</w:t>
      </w:r>
    </w:p>
    <w:p w:rsidR="00000000" w:rsidRDefault="006B52E0">
      <w:pPr>
        <w:rPr>
          <w:rFonts w:cs="David"/>
          <w:sz w:val="24"/>
          <w:rtl/>
        </w:rPr>
      </w:pPr>
    </w:p>
    <w:p w:rsidR="00000000" w:rsidRDefault="006B52E0">
      <w:pPr>
        <w:rPr>
          <w:rFonts w:cs="David"/>
          <w:sz w:val="24"/>
          <w:u w:val="single"/>
          <w:rtl/>
        </w:rPr>
      </w:pPr>
      <w:r>
        <w:rPr>
          <w:rFonts w:cs="David"/>
          <w:sz w:val="24"/>
          <w:u w:val="single"/>
          <w:rtl/>
        </w:rPr>
        <w:t>אבשלום (אבו) וילן:</w:t>
      </w:r>
    </w:p>
    <w:p w:rsidR="00000000" w:rsidRDefault="006B52E0">
      <w:pPr>
        <w:rPr>
          <w:rFonts w:cs="David"/>
          <w:sz w:val="24"/>
          <w:rtl/>
        </w:rPr>
      </w:pPr>
    </w:p>
    <w:p w:rsidR="00000000" w:rsidRDefault="006B52E0">
      <w:pPr>
        <w:rPr>
          <w:rFonts w:cs="David"/>
          <w:sz w:val="24"/>
          <w:rtl/>
        </w:rPr>
      </w:pPr>
      <w:r>
        <w:rPr>
          <w:rFonts w:cs="David"/>
          <w:sz w:val="24"/>
          <w:rtl/>
        </w:rPr>
        <w:tab/>
        <w:t>אז אתה בעל עניין.</w:t>
      </w:r>
    </w:p>
    <w:p w:rsidR="00000000" w:rsidRDefault="006B52E0">
      <w:pPr>
        <w:rPr>
          <w:rFonts w:cs="David"/>
          <w:sz w:val="24"/>
          <w:rtl/>
        </w:rPr>
      </w:pPr>
    </w:p>
    <w:p w:rsidR="00000000" w:rsidRDefault="006B52E0">
      <w:pPr>
        <w:rPr>
          <w:rFonts w:cs="David"/>
          <w:sz w:val="24"/>
          <w:u w:val="single"/>
          <w:rtl/>
        </w:rPr>
      </w:pPr>
      <w:r>
        <w:rPr>
          <w:rFonts w:cs="David"/>
          <w:sz w:val="24"/>
          <w:u w:val="single"/>
          <w:rtl/>
        </w:rPr>
        <w:t>דוד טל:</w:t>
      </w:r>
    </w:p>
    <w:p w:rsidR="00000000" w:rsidRDefault="006B52E0">
      <w:pPr>
        <w:rPr>
          <w:rFonts w:cs="David"/>
          <w:sz w:val="24"/>
          <w:rtl/>
        </w:rPr>
      </w:pPr>
    </w:p>
    <w:p w:rsidR="00000000" w:rsidRDefault="006B52E0">
      <w:pPr>
        <w:rPr>
          <w:rFonts w:cs="David"/>
          <w:sz w:val="24"/>
          <w:rtl/>
        </w:rPr>
      </w:pPr>
      <w:r>
        <w:rPr>
          <w:rFonts w:cs="David"/>
          <w:sz w:val="24"/>
          <w:rtl/>
        </w:rPr>
        <w:tab/>
        <w:t>לפחות יש פה גילוי נאות.</w:t>
      </w:r>
    </w:p>
    <w:p w:rsidR="00000000" w:rsidRDefault="006B52E0">
      <w:pPr>
        <w:rPr>
          <w:rFonts w:cs="David"/>
          <w:sz w:val="24"/>
          <w:rtl/>
        </w:rPr>
      </w:pPr>
    </w:p>
    <w:p w:rsidR="00000000" w:rsidRDefault="006B52E0">
      <w:pPr>
        <w:rPr>
          <w:rFonts w:cs="David"/>
          <w:sz w:val="24"/>
          <w:u w:val="single"/>
          <w:rtl/>
        </w:rPr>
      </w:pPr>
      <w:r>
        <w:rPr>
          <w:rFonts w:cs="David"/>
          <w:sz w:val="24"/>
          <w:u w:val="single"/>
          <w:rtl/>
        </w:rPr>
        <w:t>היו"ר שלום שמחון:</w:t>
      </w:r>
    </w:p>
    <w:p w:rsidR="00000000" w:rsidRDefault="006B52E0">
      <w:pPr>
        <w:rPr>
          <w:rFonts w:cs="David"/>
          <w:sz w:val="24"/>
          <w:rtl/>
        </w:rPr>
      </w:pPr>
    </w:p>
    <w:p w:rsidR="00000000" w:rsidRDefault="006B52E0">
      <w:pPr>
        <w:rPr>
          <w:rFonts w:cs="David"/>
          <w:sz w:val="24"/>
          <w:rtl/>
        </w:rPr>
      </w:pPr>
      <w:r>
        <w:rPr>
          <w:rFonts w:cs="David"/>
          <w:sz w:val="24"/>
          <w:rtl/>
        </w:rPr>
        <w:tab/>
        <w:t>אני מבין שמהלך מהסוג הזה, גם אם יש לו חשי</w:t>
      </w:r>
      <w:r>
        <w:rPr>
          <w:rFonts w:cs="David"/>
          <w:sz w:val="24"/>
          <w:rtl/>
        </w:rPr>
        <w:t>בות גדולה באזהרת הציבור מפני הסכנה שבעישון סיגריות – ויש סכנה, זאת עובדה, אפילו אם אני מעשן זה ברור לי – אני מבין שמהלך מהסוג הזה דורש היערכות גדולה מצד חברות הסיגריות. גברת מישר, האם נעשה מהלך של תיאום מול היצרניות ומול היבואניות, מול כל הגופים שעוסקים בד</w:t>
      </w:r>
      <w:r>
        <w:rPr>
          <w:rFonts w:cs="David"/>
          <w:sz w:val="24"/>
          <w:rtl/>
        </w:rPr>
        <w:t xml:space="preserve">בר? אני מבין שמדובר פה באריזה שונה ובהדפסות שונות. </w:t>
      </w:r>
    </w:p>
    <w:p w:rsidR="00000000" w:rsidRDefault="006B52E0">
      <w:pPr>
        <w:rPr>
          <w:rFonts w:cs="David"/>
          <w:sz w:val="24"/>
          <w:rtl/>
        </w:rPr>
      </w:pPr>
    </w:p>
    <w:p w:rsidR="00000000" w:rsidRDefault="006B52E0">
      <w:pPr>
        <w:rPr>
          <w:rFonts w:cs="David"/>
          <w:sz w:val="24"/>
          <w:rtl/>
        </w:rPr>
      </w:pPr>
      <w:r>
        <w:rPr>
          <w:rFonts w:cs="David"/>
          <w:sz w:val="24"/>
          <w:rtl/>
        </w:rPr>
        <w:tab/>
        <w:t xml:space="preserve">השאלה הראשונה נוגעת בלוח הזמנים לביצוע. האם הוא סביר מבחינת החברות השונות שעוסקות בסיגריות? האם לעניין הזה יש תקופת מעבר, מעבר לפרק הזמן שקבוע בתקנות, שאני מבין שעומד עכשיו על 8 חודשים? </w:t>
      </w:r>
    </w:p>
    <w:p w:rsidR="00000000" w:rsidRDefault="006B52E0">
      <w:pPr>
        <w:rPr>
          <w:rFonts w:cs="David"/>
          <w:sz w:val="24"/>
          <w:rtl/>
        </w:rPr>
      </w:pPr>
    </w:p>
    <w:p w:rsidR="00000000" w:rsidRDefault="006B52E0">
      <w:pPr>
        <w:rPr>
          <w:rFonts w:cs="David"/>
          <w:sz w:val="24"/>
          <w:rtl/>
        </w:rPr>
      </w:pPr>
      <w:r>
        <w:rPr>
          <w:rFonts w:cs="David"/>
          <w:sz w:val="24"/>
          <w:rtl/>
        </w:rPr>
        <w:tab/>
        <w:t xml:space="preserve">אנחנו יודעים </w:t>
      </w:r>
      <w:r>
        <w:rPr>
          <w:rFonts w:cs="David"/>
          <w:sz w:val="24"/>
          <w:rtl/>
        </w:rPr>
        <w:t>שאנחנו חיים בעולם אחר, שאנשים גם נוסעים לעתים לחוץ-לארץ ורוכשים שם סיגריות, ויסתובבו פה גם קופסאות סיגריות שלא בהכרח יהיו עליהן ההדפסות הללו כיוון שאת אומרת שכרגע את יודעת רק על מדינה אחת שבה התקנות האלה יצאו לדרך.</w:t>
      </w:r>
    </w:p>
    <w:p w:rsidR="00000000" w:rsidRDefault="006B52E0">
      <w:pPr>
        <w:rPr>
          <w:rFonts w:cs="David"/>
          <w:sz w:val="24"/>
          <w:rtl/>
        </w:rPr>
      </w:pPr>
    </w:p>
    <w:p w:rsidR="00000000" w:rsidRDefault="006B52E0">
      <w:pPr>
        <w:rPr>
          <w:rFonts w:cs="David"/>
          <w:sz w:val="24"/>
          <w:u w:val="single"/>
          <w:rtl/>
        </w:rPr>
      </w:pPr>
      <w:r>
        <w:rPr>
          <w:rFonts w:cs="David"/>
          <w:sz w:val="24"/>
          <w:u w:val="single"/>
          <w:rtl/>
        </w:rPr>
        <w:t>אילנה מישר:</w:t>
      </w:r>
    </w:p>
    <w:p w:rsidR="00000000" w:rsidRDefault="006B52E0">
      <w:pPr>
        <w:rPr>
          <w:rFonts w:cs="David"/>
          <w:sz w:val="24"/>
          <w:rtl/>
        </w:rPr>
      </w:pPr>
    </w:p>
    <w:p w:rsidR="00000000" w:rsidRDefault="006B52E0">
      <w:pPr>
        <w:rPr>
          <w:rFonts w:cs="David"/>
          <w:sz w:val="24"/>
          <w:rtl/>
        </w:rPr>
      </w:pPr>
      <w:r>
        <w:rPr>
          <w:rFonts w:cs="David"/>
          <w:sz w:val="24"/>
          <w:rtl/>
        </w:rPr>
        <w:tab/>
        <w:t>יש עוד מדינות.</w:t>
      </w:r>
    </w:p>
    <w:p w:rsidR="00000000" w:rsidRDefault="006B52E0">
      <w:pPr>
        <w:rPr>
          <w:rFonts w:cs="David"/>
          <w:sz w:val="24"/>
          <w:rtl/>
        </w:rPr>
      </w:pPr>
    </w:p>
    <w:p w:rsidR="00000000" w:rsidRDefault="006B52E0">
      <w:pPr>
        <w:rPr>
          <w:rFonts w:cs="David"/>
          <w:sz w:val="24"/>
          <w:u w:val="single"/>
          <w:rtl/>
        </w:rPr>
      </w:pPr>
      <w:r>
        <w:rPr>
          <w:rFonts w:cs="David"/>
          <w:sz w:val="24"/>
          <w:u w:val="single"/>
          <w:rtl/>
        </w:rPr>
        <w:t>היו"ר שלום</w:t>
      </w:r>
      <w:r>
        <w:rPr>
          <w:rFonts w:cs="David"/>
          <w:sz w:val="24"/>
          <w:u w:val="single"/>
          <w:rtl/>
        </w:rPr>
        <w:t xml:space="preserve"> שמחון:</w:t>
      </w:r>
    </w:p>
    <w:p w:rsidR="00000000" w:rsidRDefault="006B52E0">
      <w:pPr>
        <w:rPr>
          <w:rFonts w:cs="David"/>
          <w:sz w:val="24"/>
          <w:rtl/>
        </w:rPr>
      </w:pPr>
    </w:p>
    <w:p w:rsidR="00000000" w:rsidRDefault="006B52E0">
      <w:pPr>
        <w:rPr>
          <w:rFonts w:cs="David"/>
          <w:sz w:val="24"/>
          <w:rtl/>
        </w:rPr>
      </w:pPr>
      <w:r>
        <w:rPr>
          <w:rFonts w:cs="David"/>
          <w:sz w:val="24"/>
          <w:rtl/>
        </w:rPr>
        <w:tab/>
        <w:t>אולי יש מדינות נוספות. אבל אין ספק שאחרי שיבוצעו התקנות יסתובבו פה גם קופסאות סיגריות ללא התקן הישראלי החדש.</w:t>
      </w:r>
    </w:p>
    <w:p w:rsidR="00000000" w:rsidRDefault="006B52E0">
      <w:pPr>
        <w:rPr>
          <w:rFonts w:cs="David"/>
          <w:sz w:val="24"/>
          <w:rtl/>
        </w:rPr>
      </w:pPr>
    </w:p>
    <w:p w:rsidR="00000000" w:rsidRDefault="006B52E0">
      <w:pPr>
        <w:rPr>
          <w:rFonts w:cs="David"/>
          <w:sz w:val="24"/>
          <w:rtl/>
        </w:rPr>
      </w:pPr>
      <w:r>
        <w:rPr>
          <w:rFonts w:cs="David"/>
          <w:sz w:val="24"/>
          <w:rtl/>
        </w:rPr>
        <w:tab/>
        <w:t>במקביל, הבנתי שבמשרד התעשייה, המסחר והתעסוקה יש כוונה – ולכן ביקשתי שהממונה על הגנת הצרכן יהיה כאן – להשמיט את המילה "לייט" מהקופסאות ש</w:t>
      </w:r>
      <w:r>
        <w:rPr>
          <w:rFonts w:cs="David"/>
          <w:sz w:val="24"/>
          <w:rtl/>
        </w:rPr>
        <w:t>ל "סיגריות לייט". בהנחה שאתם הולכים למהלך מהסוג הזה סביר שבכנסת יבקשו שהמהלך יהיה מתואם כדי שלא יגרמו הוצאות כפולות ומכופלות לחברות שצריכות לעשות שינוי באריזה שלהן. צריך לעשות את השינוי פעם אחת. אני רוצה לדעת האם יש תיאום כזה בין משרד התעשייה, המסחר והתעסו</w:t>
      </w:r>
      <w:r>
        <w:rPr>
          <w:rFonts w:cs="David"/>
          <w:sz w:val="24"/>
          <w:rtl/>
        </w:rPr>
        <w:t>קה לבין משרד הבריאות.</w:t>
      </w:r>
    </w:p>
    <w:p w:rsidR="00000000" w:rsidRDefault="006B52E0">
      <w:pPr>
        <w:rPr>
          <w:rFonts w:cs="David"/>
          <w:sz w:val="24"/>
          <w:rtl/>
        </w:rPr>
      </w:pPr>
    </w:p>
    <w:p w:rsidR="00000000" w:rsidRDefault="006B52E0">
      <w:pPr>
        <w:rPr>
          <w:rFonts w:cs="David"/>
          <w:sz w:val="24"/>
          <w:u w:val="single"/>
          <w:rtl/>
        </w:rPr>
      </w:pPr>
      <w:r>
        <w:rPr>
          <w:rFonts w:cs="David"/>
          <w:sz w:val="24"/>
          <w:u w:val="single"/>
          <w:rtl/>
        </w:rPr>
        <w:t>דוד טל:</w:t>
      </w:r>
    </w:p>
    <w:p w:rsidR="00000000" w:rsidRDefault="006B52E0">
      <w:pPr>
        <w:rPr>
          <w:rFonts w:cs="David"/>
          <w:sz w:val="24"/>
          <w:rtl/>
        </w:rPr>
      </w:pPr>
    </w:p>
    <w:p w:rsidR="00000000" w:rsidRDefault="006B52E0">
      <w:pPr>
        <w:rPr>
          <w:rFonts w:cs="David"/>
          <w:sz w:val="24"/>
          <w:rtl/>
        </w:rPr>
      </w:pPr>
      <w:r>
        <w:rPr>
          <w:rFonts w:cs="David"/>
          <w:sz w:val="24"/>
          <w:rtl/>
        </w:rPr>
        <w:tab/>
        <w:t>אדוני היושב-ראש, אתה מתכוון לסיגריות שמגיעות ל"דיוטי פרי", ששם יש סכנה שהם ייצאו ללא כתובות אזהרה? אתה יכול לקבוע שה"דיוטי פרי" לא ימכור סיגריות אם על החפיסות לא יהיו אזהרות מתאימות.</w:t>
      </w:r>
    </w:p>
    <w:p w:rsidR="00000000" w:rsidRDefault="006B52E0">
      <w:pPr>
        <w:rPr>
          <w:rFonts w:cs="David"/>
          <w:sz w:val="24"/>
          <w:rtl/>
        </w:rPr>
      </w:pPr>
    </w:p>
    <w:p w:rsidR="00000000" w:rsidRDefault="006B52E0">
      <w:pPr>
        <w:rPr>
          <w:rFonts w:cs="David"/>
          <w:sz w:val="24"/>
          <w:u w:val="single"/>
          <w:rtl/>
        </w:rPr>
      </w:pPr>
      <w:r>
        <w:rPr>
          <w:rFonts w:cs="David"/>
          <w:sz w:val="24"/>
          <w:u w:val="single"/>
          <w:rtl/>
        </w:rPr>
        <w:t>היו"ר שלום שמחון:</w:t>
      </w:r>
    </w:p>
    <w:p w:rsidR="00000000" w:rsidRDefault="006B52E0">
      <w:pPr>
        <w:rPr>
          <w:rFonts w:cs="David"/>
          <w:sz w:val="24"/>
          <w:rtl/>
        </w:rPr>
      </w:pPr>
    </w:p>
    <w:p w:rsidR="00000000" w:rsidRDefault="006B52E0">
      <w:pPr>
        <w:rPr>
          <w:rFonts w:cs="David"/>
          <w:sz w:val="24"/>
          <w:rtl/>
        </w:rPr>
      </w:pPr>
      <w:r>
        <w:rPr>
          <w:rFonts w:cs="David"/>
          <w:sz w:val="24"/>
          <w:rtl/>
        </w:rPr>
        <w:tab/>
        <w:t>אני רק מציג את הנוש</w:t>
      </w:r>
      <w:r>
        <w:rPr>
          <w:rFonts w:cs="David"/>
          <w:sz w:val="24"/>
          <w:rtl/>
        </w:rPr>
        <w:t>אים לדיון.</w:t>
      </w:r>
    </w:p>
    <w:p w:rsidR="00000000" w:rsidRDefault="006B52E0">
      <w:pPr>
        <w:rPr>
          <w:rFonts w:cs="David"/>
          <w:sz w:val="24"/>
          <w:rtl/>
        </w:rPr>
      </w:pPr>
    </w:p>
    <w:p w:rsidR="00000000" w:rsidRDefault="006B52E0">
      <w:pPr>
        <w:rPr>
          <w:rFonts w:cs="David"/>
          <w:sz w:val="24"/>
          <w:rtl/>
        </w:rPr>
      </w:pPr>
      <w:r>
        <w:rPr>
          <w:rFonts w:cs="David"/>
          <w:sz w:val="24"/>
          <w:rtl/>
        </w:rPr>
        <w:tab/>
        <w:t>הנושא השני, אמרתי שאני יודע על כוונה של משרד התעשייה, המסחר והתעסוקה להוריד את ה"לייט" מעל הקופסאות. אנחנו תיכף נשמע.</w:t>
      </w:r>
    </w:p>
    <w:p w:rsidR="00000000" w:rsidRDefault="006B52E0">
      <w:pPr>
        <w:rPr>
          <w:rFonts w:cs="David"/>
          <w:sz w:val="24"/>
          <w:rtl/>
        </w:rPr>
      </w:pPr>
    </w:p>
    <w:p w:rsidR="00000000" w:rsidRDefault="006B52E0">
      <w:pPr>
        <w:rPr>
          <w:rFonts w:cs="David"/>
          <w:sz w:val="24"/>
          <w:u w:val="single"/>
          <w:rtl/>
        </w:rPr>
      </w:pPr>
      <w:r>
        <w:rPr>
          <w:rFonts w:cs="David"/>
          <w:sz w:val="24"/>
          <w:u w:val="single"/>
          <w:rtl/>
        </w:rPr>
        <w:t>אבשלום (אבו) וילן:</w:t>
      </w:r>
    </w:p>
    <w:p w:rsidR="00000000" w:rsidRDefault="006B52E0">
      <w:pPr>
        <w:rPr>
          <w:rFonts w:cs="David"/>
          <w:sz w:val="24"/>
          <w:rtl/>
        </w:rPr>
      </w:pPr>
    </w:p>
    <w:p w:rsidR="00000000" w:rsidRDefault="006B52E0">
      <w:pPr>
        <w:rPr>
          <w:rFonts w:cs="David"/>
          <w:sz w:val="24"/>
          <w:rtl/>
        </w:rPr>
      </w:pPr>
      <w:r>
        <w:rPr>
          <w:rFonts w:cs="David"/>
          <w:sz w:val="24"/>
          <w:rtl/>
        </w:rPr>
        <w:tab/>
        <w:t>בגבינות "פילדלפיה" גם כתוב "לייט", במקום 30% שומן יש 20% שומן.</w:t>
      </w:r>
    </w:p>
    <w:p w:rsidR="00000000" w:rsidRDefault="006B52E0">
      <w:pPr>
        <w:rPr>
          <w:rFonts w:cs="David"/>
          <w:sz w:val="24"/>
          <w:rtl/>
        </w:rPr>
      </w:pPr>
    </w:p>
    <w:p w:rsidR="00000000" w:rsidRDefault="006B52E0">
      <w:pPr>
        <w:rPr>
          <w:rFonts w:cs="David"/>
          <w:sz w:val="24"/>
          <w:u w:val="single"/>
          <w:rtl/>
        </w:rPr>
      </w:pPr>
      <w:r>
        <w:rPr>
          <w:rFonts w:cs="David"/>
          <w:sz w:val="24"/>
          <w:u w:val="single"/>
          <w:rtl/>
        </w:rPr>
        <w:t>היו"ר שלום שמחון:</w:t>
      </w:r>
    </w:p>
    <w:p w:rsidR="00000000" w:rsidRDefault="006B52E0">
      <w:pPr>
        <w:rPr>
          <w:rFonts w:cs="David"/>
          <w:sz w:val="24"/>
          <w:rtl/>
        </w:rPr>
      </w:pPr>
    </w:p>
    <w:p w:rsidR="00000000" w:rsidRDefault="006B52E0">
      <w:pPr>
        <w:rPr>
          <w:rFonts w:cs="David"/>
          <w:sz w:val="24"/>
          <w:rtl/>
        </w:rPr>
      </w:pPr>
      <w:r>
        <w:rPr>
          <w:rFonts w:cs="David"/>
          <w:sz w:val="24"/>
          <w:rtl/>
        </w:rPr>
        <w:t xml:space="preserve"> </w:t>
      </w:r>
      <w:r>
        <w:rPr>
          <w:rFonts w:cs="David"/>
          <w:sz w:val="24"/>
          <w:rtl/>
        </w:rPr>
        <w:tab/>
        <w:t>מאחר שנקבעות פה תק</w:t>
      </w:r>
      <w:r>
        <w:rPr>
          <w:rFonts w:cs="David"/>
          <w:sz w:val="24"/>
          <w:rtl/>
        </w:rPr>
        <w:t>נות חדשות ומאחר שזה דורש היערכות מצד החברות שעוסקות בעניין, אני רוצה שנפריד בין התועלת הגבוהה לבריאות שיש מהמהלך שעושה פה משרד הבריאות, שהיא תועלת חשובה, שאין עליה מחלוקת ואין עליה ויכוח, לבין העובדה שאנחנו לא יכולים להציק יותר מדי לפעילות העסקית וצריך לאפ</w:t>
      </w:r>
      <w:r>
        <w:rPr>
          <w:rFonts w:cs="David"/>
          <w:sz w:val="24"/>
          <w:rtl/>
        </w:rPr>
        <w:t>שר לה להתארגן.</w:t>
      </w:r>
    </w:p>
    <w:p w:rsidR="00000000" w:rsidRDefault="006B52E0">
      <w:pPr>
        <w:rPr>
          <w:rFonts w:cs="David"/>
          <w:sz w:val="24"/>
          <w:rtl/>
        </w:rPr>
      </w:pPr>
    </w:p>
    <w:p w:rsidR="00000000" w:rsidRDefault="006B52E0">
      <w:pPr>
        <w:rPr>
          <w:rFonts w:cs="David"/>
          <w:sz w:val="24"/>
          <w:rtl/>
        </w:rPr>
      </w:pPr>
      <w:r>
        <w:rPr>
          <w:rFonts w:cs="David"/>
          <w:sz w:val="24"/>
          <w:rtl/>
        </w:rPr>
        <w:tab/>
        <w:t>עניין אחר שעלה במכתבים שקיבלנו מכל החברות שעוסקות בתחום נוגע לצבעים. אם הכוונה לעשות מהלך חשוב, דרוש שתהיה פה הידברות עם כל הגופים כדי שזה יתבצע ולא יהיו ניסיונות עקיפה. סתם להקשות כדי שבעקבות זה בסופו של דבר חברת "דובק" למשל תוציא את כל ה</w:t>
      </w:r>
      <w:r>
        <w:rPr>
          <w:rFonts w:cs="David"/>
          <w:sz w:val="24"/>
          <w:rtl/>
        </w:rPr>
        <w:t>הדפסות על חפיסות הסיגריות המקומיות לחוץ-לארץ? לא זאת היתה הכוונה שלנו. חשוב  שתהיה אזהרה גדולה, בולטת ומאוד משמעותית על החפיסות אבל אין לנו כוונה להוציא עבודה ממדינת ישראל לחוץ-לארץ או לתת יתרונות לייבוא. לכן חשוב שתהיה פה הידברות.</w:t>
      </w:r>
    </w:p>
    <w:p w:rsidR="00000000" w:rsidRDefault="006B52E0">
      <w:pPr>
        <w:rPr>
          <w:rFonts w:cs="David"/>
          <w:sz w:val="24"/>
          <w:rtl/>
        </w:rPr>
      </w:pPr>
    </w:p>
    <w:p w:rsidR="00000000" w:rsidRDefault="006B52E0">
      <w:pPr>
        <w:rPr>
          <w:rFonts w:cs="David"/>
          <w:sz w:val="24"/>
          <w:rtl/>
        </w:rPr>
      </w:pPr>
      <w:r>
        <w:rPr>
          <w:rFonts w:cs="David"/>
          <w:sz w:val="24"/>
          <w:rtl/>
        </w:rPr>
        <w:tab/>
        <w:t>העניין הבא שאני רוצה ל</w:t>
      </w:r>
      <w:r>
        <w:rPr>
          <w:rFonts w:cs="David"/>
          <w:sz w:val="24"/>
          <w:rtl/>
        </w:rPr>
        <w:t>התייחס אליו הוא גודל האזהרה. אתם מדברים על גודל מסוים של אזהרה. אני רוצה לדעת מה יהיה הכלל האחיד והאם זה יהיה שיעור יחסי על פני כל סוגי האריזות, הגדולות והקטנות והפָקֵטִים.</w:t>
      </w:r>
    </w:p>
    <w:p w:rsidR="00000000" w:rsidRDefault="006B52E0">
      <w:pPr>
        <w:rPr>
          <w:rFonts w:cs="David"/>
          <w:sz w:val="24"/>
          <w:rtl/>
        </w:rPr>
      </w:pPr>
    </w:p>
    <w:p w:rsidR="00000000" w:rsidRDefault="006B52E0">
      <w:pPr>
        <w:rPr>
          <w:rFonts w:cs="David"/>
          <w:sz w:val="24"/>
          <w:rtl/>
        </w:rPr>
      </w:pPr>
      <w:r>
        <w:rPr>
          <w:rFonts w:cs="David"/>
          <w:sz w:val="24"/>
          <w:rtl/>
        </w:rPr>
        <w:tab/>
        <w:t xml:space="preserve">אתם מדברים על 13 סוגי אזהרות שונות. אני רוצה להבין מה ההיגיון? הרי ידוע שבכל זמן </w:t>
      </w:r>
      <w:r>
        <w:rPr>
          <w:rFonts w:cs="David"/>
          <w:sz w:val="24"/>
          <w:rtl/>
        </w:rPr>
        <w:t xml:space="preserve">נתון הממשלה שלנו, שהיא ממשלה יוצאת מן הכלל, לא מסוגלת לפקח בשום תחום. מה החשיבות הגדולה שבזמן נתון יימצאו 13 סוגי אזהרות? נניח שלמוכר בדוכן יש 13 חפיסות סיגריות, אני מבין שרוצים למצוא שם 13 נוסחי אזהרה שונים באותה עת. אני רוצה להבין מה ההיגיון בהצקה היתרה </w:t>
      </w:r>
      <w:r>
        <w:rPr>
          <w:rFonts w:cs="David"/>
          <w:sz w:val="24"/>
          <w:rtl/>
        </w:rPr>
        <w:t>הזאת.</w:t>
      </w:r>
    </w:p>
    <w:p w:rsidR="00000000" w:rsidRDefault="006B52E0">
      <w:pPr>
        <w:rPr>
          <w:rFonts w:cs="David"/>
          <w:sz w:val="24"/>
          <w:rtl/>
        </w:rPr>
      </w:pPr>
    </w:p>
    <w:p w:rsidR="00000000" w:rsidRDefault="006B52E0">
      <w:pPr>
        <w:rPr>
          <w:rFonts w:cs="David"/>
          <w:sz w:val="24"/>
          <w:u w:val="single"/>
          <w:rtl/>
        </w:rPr>
      </w:pPr>
      <w:r>
        <w:rPr>
          <w:rFonts w:cs="David"/>
          <w:sz w:val="24"/>
          <w:u w:val="single"/>
          <w:rtl/>
        </w:rPr>
        <w:t>מל פולישוק-בלוך:</w:t>
      </w:r>
    </w:p>
    <w:p w:rsidR="00000000" w:rsidRDefault="006B52E0">
      <w:pPr>
        <w:rPr>
          <w:rFonts w:cs="David"/>
          <w:sz w:val="24"/>
          <w:rtl/>
        </w:rPr>
      </w:pPr>
    </w:p>
    <w:p w:rsidR="00000000" w:rsidRDefault="006B52E0">
      <w:pPr>
        <w:rPr>
          <w:rFonts w:cs="David"/>
          <w:sz w:val="24"/>
          <w:rtl/>
        </w:rPr>
      </w:pPr>
      <w:r>
        <w:rPr>
          <w:rFonts w:cs="David"/>
          <w:sz w:val="24"/>
          <w:rtl/>
        </w:rPr>
        <w:tab/>
        <w:t>כי כל פעם שהקונה יקנה קופסת סיגריות הוא יקבל מסר אחר ונוסף.</w:t>
      </w:r>
    </w:p>
    <w:p w:rsidR="00000000" w:rsidRDefault="006B52E0">
      <w:pPr>
        <w:rPr>
          <w:rFonts w:cs="David"/>
          <w:sz w:val="24"/>
          <w:rtl/>
        </w:rPr>
      </w:pPr>
    </w:p>
    <w:p w:rsidR="00000000" w:rsidRDefault="006B52E0">
      <w:pPr>
        <w:rPr>
          <w:rFonts w:cs="David"/>
          <w:sz w:val="24"/>
          <w:u w:val="single"/>
          <w:rtl/>
        </w:rPr>
      </w:pPr>
      <w:r>
        <w:rPr>
          <w:rFonts w:cs="David"/>
          <w:sz w:val="24"/>
          <w:u w:val="single"/>
          <w:rtl/>
        </w:rPr>
        <w:t>היו"ר שלום שמחון:</w:t>
      </w:r>
    </w:p>
    <w:p w:rsidR="00000000" w:rsidRDefault="006B52E0">
      <w:pPr>
        <w:rPr>
          <w:rFonts w:cs="David"/>
          <w:sz w:val="24"/>
          <w:rtl/>
        </w:rPr>
      </w:pPr>
    </w:p>
    <w:p w:rsidR="00000000" w:rsidRDefault="006B52E0">
      <w:pPr>
        <w:rPr>
          <w:rFonts w:cs="David"/>
          <w:sz w:val="24"/>
          <w:rtl/>
        </w:rPr>
      </w:pPr>
      <w:r>
        <w:rPr>
          <w:rFonts w:cs="David"/>
          <w:sz w:val="24"/>
          <w:rtl/>
        </w:rPr>
        <w:tab/>
        <w:t>אני אומר בבדיחות הדעת, מאחר שאני מבין שיש הכרזת מלחמה על המעשנים, ואני בתוכם, אני לא רוצה שתהיה הכרזת מלחמה גם על המעסיקים, על מי שעוסק בתחום הזה. לא</w:t>
      </w:r>
      <w:r>
        <w:rPr>
          <w:rFonts w:cs="David"/>
          <w:sz w:val="24"/>
          <w:rtl/>
        </w:rPr>
        <w:t xml:space="preserve"> צריך להגזים.</w:t>
      </w:r>
    </w:p>
    <w:p w:rsidR="00000000" w:rsidRDefault="006B52E0">
      <w:pPr>
        <w:rPr>
          <w:rFonts w:cs="David"/>
          <w:sz w:val="24"/>
          <w:rtl/>
        </w:rPr>
      </w:pPr>
    </w:p>
    <w:p w:rsidR="00000000" w:rsidRDefault="006B52E0">
      <w:pPr>
        <w:rPr>
          <w:rFonts w:cs="David"/>
          <w:sz w:val="24"/>
          <w:u w:val="single"/>
          <w:rtl/>
        </w:rPr>
      </w:pPr>
      <w:r>
        <w:rPr>
          <w:rFonts w:cs="David"/>
          <w:sz w:val="24"/>
          <w:u w:val="single"/>
          <w:rtl/>
        </w:rPr>
        <w:t>שוש גן-נוי:</w:t>
      </w:r>
    </w:p>
    <w:p w:rsidR="00000000" w:rsidRDefault="006B52E0">
      <w:pPr>
        <w:rPr>
          <w:rFonts w:cs="David"/>
          <w:sz w:val="24"/>
          <w:rtl/>
        </w:rPr>
      </w:pPr>
    </w:p>
    <w:p w:rsidR="00000000" w:rsidRDefault="006B52E0">
      <w:pPr>
        <w:rPr>
          <w:rFonts w:cs="David"/>
          <w:sz w:val="24"/>
          <w:rtl/>
        </w:rPr>
      </w:pPr>
      <w:r>
        <w:rPr>
          <w:rFonts w:cs="David"/>
          <w:sz w:val="24"/>
          <w:rtl/>
        </w:rPr>
        <w:tab/>
        <w:t>זה לא מלחמה על המעשנים.</w:t>
      </w:r>
    </w:p>
    <w:p w:rsidR="00000000" w:rsidRDefault="006B52E0">
      <w:pPr>
        <w:rPr>
          <w:rFonts w:cs="David"/>
          <w:sz w:val="24"/>
          <w:rtl/>
        </w:rPr>
      </w:pPr>
    </w:p>
    <w:p w:rsidR="00000000" w:rsidRDefault="006B52E0">
      <w:pPr>
        <w:rPr>
          <w:rFonts w:cs="David"/>
          <w:sz w:val="24"/>
          <w:u w:val="single"/>
          <w:rtl/>
        </w:rPr>
      </w:pPr>
      <w:r>
        <w:rPr>
          <w:rFonts w:cs="David"/>
          <w:sz w:val="24"/>
          <w:u w:val="single"/>
          <w:rtl/>
        </w:rPr>
        <w:t>היו"ר שלום שמחון:</w:t>
      </w:r>
    </w:p>
    <w:p w:rsidR="00000000" w:rsidRDefault="006B52E0">
      <w:pPr>
        <w:rPr>
          <w:rFonts w:cs="David"/>
          <w:sz w:val="24"/>
          <w:rtl/>
        </w:rPr>
      </w:pPr>
    </w:p>
    <w:p w:rsidR="00000000" w:rsidRDefault="006B52E0">
      <w:pPr>
        <w:rPr>
          <w:rFonts w:cs="David"/>
          <w:sz w:val="24"/>
          <w:rtl/>
        </w:rPr>
      </w:pPr>
      <w:r>
        <w:rPr>
          <w:rFonts w:cs="David"/>
          <w:sz w:val="24"/>
          <w:rtl/>
        </w:rPr>
        <w:tab/>
        <w:t xml:space="preserve">אמרתי שאני אומר את זה בבדיחות הדעת. </w:t>
      </w:r>
    </w:p>
    <w:p w:rsidR="00000000" w:rsidRDefault="006B52E0">
      <w:pPr>
        <w:rPr>
          <w:rFonts w:cs="David"/>
          <w:sz w:val="24"/>
          <w:rtl/>
        </w:rPr>
      </w:pPr>
    </w:p>
    <w:p w:rsidR="00000000" w:rsidRDefault="006B52E0">
      <w:pPr>
        <w:rPr>
          <w:rFonts w:cs="David"/>
          <w:sz w:val="24"/>
          <w:u w:val="single"/>
          <w:rtl/>
        </w:rPr>
      </w:pPr>
      <w:r>
        <w:rPr>
          <w:rFonts w:cs="David"/>
          <w:sz w:val="24"/>
          <w:u w:val="single"/>
          <w:rtl/>
        </w:rPr>
        <w:t>אבשלום (אבו) וילן:</w:t>
      </w:r>
    </w:p>
    <w:p w:rsidR="00000000" w:rsidRDefault="006B52E0">
      <w:pPr>
        <w:rPr>
          <w:rFonts w:cs="David"/>
          <w:sz w:val="24"/>
          <w:rtl/>
        </w:rPr>
      </w:pPr>
    </w:p>
    <w:p w:rsidR="00000000" w:rsidRDefault="006B52E0">
      <w:pPr>
        <w:rPr>
          <w:rFonts w:cs="David"/>
          <w:sz w:val="24"/>
          <w:rtl/>
        </w:rPr>
      </w:pPr>
      <w:r>
        <w:rPr>
          <w:rFonts w:cs="David"/>
          <w:sz w:val="24"/>
          <w:rtl/>
        </w:rPr>
        <w:tab/>
        <w:t>קודם כול, למען גילוי נאות, אני היית מעשן כבד בעבר. אני גָמול כבר כמה שנים טובות ואין בלבי לא נגד זה ולא נגד זה. אני מסתכל ע</w:t>
      </w:r>
      <w:r>
        <w:rPr>
          <w:rFonts w:cs="David"/>
          <w:sz w:val="24"/>
          <w:rtl/>
        </w:rPr>
        <w:t>ל זה קצת ממרחק עדיין די בחיבה אבל אני שמח שהצלחתי לצאת מזה. לא נגעתי בסיגריה כבר 17 שנים ואני גם לא אגע בזה בעתיד.</w:t>
      </w:r>
    </w:p>
    <w:p w:rsidR="00000000" w:rsidRDefault="006B52E0">
      <w:pPr>
        <w:rPr>
          <w:rFonts w:cs="David"/>
          <w:sz w:val="24"/>
          <w:rtl/>
        </w:rPr>
      </w:pPr>
    </w:p>
    <w:p w:rsidR="00000000" w:rsidRDefault="006B52E0">
      <w:pPr>
        <w:rPr>
          <w:rFonts w:cs="David"/>
          <w:sz w:val="24"/>
          <w:rtl/>
        </w:rPr>
      </w:pPr>
      <w:r>
        <w:rPr>
          <w:rFonts w:cs="David"/>
          <w:sz w:val="24"/>
          <w:rtl/>
        </w:rPr>
        <w:tab/>
        <w:t>ראיתי פה את ההוראות, וגם באו אלי היצרנים עם כל מיני שאלות טכניות. אני תומך בהוראות, אני חושב שהן נכונות. צריך ללכת לכיוון הזה וצריך לעשות א</w:t>
      </w:r>
      <w:r>
        <w:rPr>
          <w:rFonts w:cs="David"/>
          <w:sz w:val="24"/>
          <w:rtl/>
        </w:rPr>
        <w:t>ת מסע ההסברה הזה, אין על כך חילוקי דיעות. השאלות שלי הן על הפרטים הטכניים. נכתב פה: צבע אדום ושחור, גוון מספר זה או אחר. למה אתם לא מגיעים עם היצרנים להסכמות כדי שאנחנו לא נצטרך לשפוט על גבם? ראיתי שכתוב למשל שבהדפסה אתם רוצים רק "פנטון" או "פרוצס". ולמה ל</w:t>
      </w:r>
      <w:r>
        <w:rPr>
          <w:rFonts w:cs="David"/>
          <w:sz w:val="24"/>
          <w:rtl/>
        </w:rPr>
        <w:t xml:space="preserve">א "פלקסור" או "שקע" או כל שיטה אחרת? נמצאים פה יצרנים ישראלים ויבואנים. למה לא יושבים איתם ומגיעים להסכמות על הנושאים הטכניים? למשל, האם גודל האזהרה יהיה מותאם לגודל הקופסה, או שזה יהיה שיעור קבוע לקופסאות גדולות וקופסאות קטנות? </w:t>
      </w:r>
    </w:p>
    <w:p w:rsidR="00000000" w:rsidRDefault="006B52E0">
      <w:pPr>
        <w:rPr>
          <w:rFonts w:cs="David"/>
          <w:sz w:val="24"/>
          <w:rtl/>
        </w:rPr>
      </w:pPr>
    </w:p>
    <w:p w:rsidR="00000000" w:rsidRDefault="006B52E0">
      <w:pPr>
        <w:rPr>
          <w:rFonts w:cs="David"/>
          <w:sz w:val="24"/>
          <w:rtl/>
        </w:rPr>
      </w:pPr>
      <w:r>
        <w:rPr>
          <w:rFonts w:cs="David"/>
          <w:sz w:val="24"/>
          <w:rtl/>
        </w:rPr>
        <w:t xml:space="preserve"> </w:t>
      </w:r>
      <w:r>
        <w:rPr>
          <w:rFonts w:cs="David"/>
          <w:sz w:val="24"/>
          <w:rtl/>
        </w:rPr>
        <w:tab/>
        <w:t>ובנושא של ה"לייט" – הרי</w:t>
      </w:r>
      <w:r>
        <w:rPr>
          <w:rFonts w:cs="David"/>
          <w:sz w:val="24"/>
          <w:rtl/>
        </w:rPr>
        <w:t xml:space="preserve"> סיגריות "לייט" וסיגריות רגילות גורמות אותו נזק אבל זה איזה קוד מסחרי, גימיק כזה או גימיק אחר, וזה לגיטימי.</w:t>
      </w:r>
    </w:p>
    <w:p w:rsidR="00000000" w:rsidRDefault="006B52E0">
      <w:pPr>
        <w:rPr>
          <w:rFonts w:cs="David"/>
          <w:sz w:val="24"/>
          <w:rtl/>
        </w:rPr>
      </w:pPr>
    </w:p>
    <w:p w:rsidR="00000000" w:rsidRDefault="006B52E0">
      <w:pPr>
        <w:rPr>
          <w:rFonts w:cs="David"/>
          <w:sz w:val="24"/>
          <w:rtl/>
        </w:rPr>
      </w:pPr>
      <w:r>
        <w:rPr>
          <w:rFonts w:cs="David"/>
          <w:sz w:val="24"/>
          <w:rtl/>
        </w:rPr>
        <w:tab/>
        <w:t>מה שאני מציע, בהנחה שצריך לאשר את הצו וצריך לשים את האזהרות האלה, ואם אירופה הלכו לזה אין סיבה שאנחנו לא נלך לזה, אבל תסתדרו עם היצרנים ותגיעו להס</w:t>
      </w:r>
      <w:r>
        <w:rPr>
          <w:rFonts w:cs="David"/>
          <w:sz w:val="24"/>
          <w:rtl/>
        </w:rPr>
        <w:t>כם על כל הפרטים הקטנים. נראה לי מגוחך שהוועדה תתחיל להיכנס פה לשיפוט מקצועי שהוא לא ממין העניין.</w:t>
      </w:r>
    </w:p>
    <w:p w:rsidR="00000000" w:rsidRDefault="006B52E0">
      <w:pPr>
        <w:rPr>
          <w:rFonts w:cs="David"/>
          <w:sz w:val="24"/>
          <w:rtl/>
        </w:rPr>
      </w:pPr>
    </w:p>
    <w:p w:rsidR="00000000" w:rsidRDefault="006B52E0">
      <w:pPr>
        <w:rPr>
          <w:rFonts w:cs="David"/>
          <w:sz w:val="24"/>
          <w:u w:val="single"/>
          <w:rtl/>
        </w:rPr>
      </w:pPr>
      <w:r>
        <w:rPr>
          <w:rFonts w:cs="David"/>
          <w:sz w:val="24"/>
          <w:u w:val="single"/>
          <w:rtl/>
        </w:rPr>
        <w:t>מל פולישוק-בלוך:</w:t>
      </w:r>
    </w:p>
    <w:p w:rsidR="00000000" w:rsidRDefault="006B52E0">
      <w:pPr>
        <w:rPr>
          <w:rFonts w:cs="David"/>
          <w:sz w:val="24"/>
          <w:rtl/>
        </w:rPr>
      </w:pPr>
    </w:p>
    <w:p w:rsidR="00000000" w:rsidRDefault="006B52E0">
      <w:pPr>
        <w:rPr>
          <w:rFonts w:cs="David"/>
          <w:sz w:val="24"/>
          <w:rtl/>
        </w:rPr>
      </w:pPr>
      <w:r>
        <w:rPr>
          <w:rFonts w:cs="David"/>
          <w:sz w:val="24"/>
          <w:rtl/>
        </w:rPr>
        <w:tab/>
        <w:t>קודם כול, אני רוצה לברך על היוזמה של משרד הבריאות.</w:t>
      </w:r>
    </w:p>
    <w:p w:rsidR="00000000" w:rsidRDefault="006B52E0">
      <w:pPr>
        <w:rPr>
          <w:rFonts w:cs="David"/>
          <w:sz w:val="24"/>
          <w:rtl/>
        </w:rPr>
      </w:pPr>
    </w:p>
    <w:p w:rsidR="00000000" w:rsidRDefault="006B52E0">
      <w:pPr>
        <w:rPr>
          <w:rFonts w:cs="David"/>
          <w:sz w:val="24"/>
          <w:u w:val="single"/>
          <w:rtl/>
        </w:rPr>
      </w:pPr>
      <w:r>
        <w:rPr>
          <w:rFonts w:cs="David"/>
          <w:sz w:val="24"/>
          <w:u w:val="single"/>
          <w:rtl/>
        </w:rPr>
        <w:t>היו"ר שלום שמחון:</w:t>
      </w:r>
    </w:p>
    <w:p w:rsidR="00000000" w:rsidRDefault="006B52E0">
      <w:pPr>
        <w:rPr>
          <w:rFonts w:cs="David"/>
          <w:sz w:val="24"/>
          <w:rtl/>
        </w:rPr>
      </w:pPr>
    </w:p>
    <w:p w:rsidR="00000000" w:rsidRDefault="006B52E0">
      <w:pPr>
        <w:rPr>
          <w:rFonts w:cs="David"/>
          <w:sz w:val="24"/>
          <w:rtl/>
        </w:rPr>
      </w:pPr>
      <w:r>
        <w:rPr>
          <w:rFonts w:cs="David"/>
          <w:sz w:val="24"/>
          <w:rtl/>
        </w:rPr>
        <w:tab/>
        <w:t>רק רגע אחד, אני רוצה להבהיר שאנחנו בעד הצו הזה, אל תהיו מוטרדים. אנ</w:t>
      </w:r>
      <w:r>
        <w:rPr>
          <w:rFonts w:cs="David"/>
          <w:sz w:val="24"/>
          <w:rtl/>
        </w:rPr>
        <w:t>חנו נאשר אותו, שלא יהיה ספק בעניין הזה. אנחנו רוצים להתעסק בחלק העסקי כדי לא להגביל. כמו שאמר חבר הכנסת וילן, לא נאפשר שבמדינת ישראל לא תהיה אזהרה בולטת וידועה לכל.</w:t>
      </w:r>
    </w:p>
    <w:p w:rsidR="00000000" w:rsidRDefault="006B52E0">
      <w:pPr>
        <w:rPr>
          <w:rFonts w:cs="David"/>
          <w:sz w:val="24"/>
          <w:rtl/>
        </w:rPr>
      </w:pPr>
    </w:p>
    <w:p w:rsidR="00000000" w:rsidRDefault="006B52E0">
      <w:pPr>
        <w:rPr>
          <w:rFonts w:cs="David"/>
          <w:sz w:val="24"/>
          <w:u w:val="single"/>
          <w:rtl/>
        </w:rPr>
      </w:pPr>
      <w:r>
        <w:rPr>
          <w:rFonts w:cs="David"/>
          <w:sz w:val="24"/>
          <w:u w:val="single"/>
          <w:rtl/>
        </w:rPr>
        <w:t>מל פולישוק-בלוך:</w:t>
      </w:r>
    </w:p>
    <w:p w:rsidR="00000000" w:rsidRDefault="006B52E0">
      <w:pPr>
        <w:rPr>
          <w:rFonts w:cs="David"/>
          <w:sz w:val="24"/>
          <w:rtl/>
        </w:rPr>
      </w:pPr>
    </w:p>
    <w:p w:rsidR="00000000" w:rsidRDefault="006B52E0">
      <w:pPr>
        <w:rPr>
          <w:rFonts w:cs="David"/>
          <w:sz w:val="24"/>
          <w:rtl/>
        </w:rPr>
      </w:pPr>
      <w:r>
        <w:rPr>
          <w:rFonts w:cs="David"/>
          <w:sz w:val="24"/>
          <w:rtl/>
        </w:rPr>
        <w:tab/>
        <w:t>חסכת לי חלק מהדברים שרציתי לומר. קיבלתי רושם מתחילת דבריך שאתה יותר מדי</w:t>
      </w:r>
      <w:r>
        <w:rPr>
          <w:rFonts w:cs="David"/>
          <w:sz w:val="24"/>
          <w:rtl/>
        </w:rPr>
        <w:t xml:space="preserve"> דואג ליצרנים של הסיגריות ופחות לאחרים. אם עשית את התיקון, אני שמחה על כך.</w:t>
      </w:r>
    </w:p>
    <w:p w:rsidR="00000000" w:rsidRDefault="006B52E0">
      <w:pPr>
        <w:rPr>
          <w:rFonts w:cs="David"/>
          <w:sz w:val="24"/>
          <w:rtl/>
        </w:rPr>
      </w:pPr>
    </w:p>
    <w:p w:rsidR="00000000" w:rsidRDefault="006B52E0">
      <w:pPr>
        <w:rPr>
          <w:rFonts w:cs="David"/>
          <w:sz w:val="24"/>
          <w:rtl/>
        </w:rPr>
      </w:pPr>
      <w:r>
        <w:rPr>
          <w:rFonts w:cs="David"/>
          <w:sz w:val="24"/>
          <w:rtl/>
        </w:rPr>
        <w:tab/>
        <w:t>רציתי לשאול האם אתה רוצה להצביע על זה היום.</w:t>
      </w:r>
    </w:p>
    <w:p w:rsidR="00000000" w:rsidRDefault="006B52E0">
      <w:pPr>
        <w:rPr>
          <w:rFonts w:cs="David"/>
          <w:sz w:val="24"/>
          <w:rtl/>
        </w:rPr>
      </w:pPr>
    </w:p>
    <w:p w:rsidR="00000000" w:rsidRDefault="006B52E0">
      <w:pPr>
        <w:rPr>
          <w:rFonts w:cs="David"/>
          <w:sz w:val="24"/>
          <w:u w:val="single"/>
          <w:rtl/>
        </w:rPr>
      </w:pPr>
      <w:r>
        <w:rPr>
          <w:rFonts w:cs="David"/>
          <w:sz w:val="24"/>
          <w:u w:val="single"/>
          <w:rtl/>
        </w:rPr>
        <w:t>היו"ר שלום שמחון:</w:t>
      </w:r>
    </w:p>
    <w:p w:rsidR="00000000" w:rsidRDefault="006B52E0">
      <w:pPr>
        <w:rPr>
          <w:rFonts w:cs="David"/>
          <w:sz w:val="24"/>
          <w:rtl/>
        </w:rPr>
      </w:pPr>
    </w:p>
    <w:p w:rsidR="00000000" w:rsidRDefault="006B52E0">
      <w:pPr>
        <w:rPr>
          <w:rFonts w:cs="David"/>
          <w:sz w:val="24"/>
          <w:rtl/>
        </w:rPr>
      </w:pPr>
      <w:r>
        <w:rPr>
          <w:rFonts w:cs="David"/>
          <w:sz w:val="24"/>
          <w:rtl/>
        </w:rPr>
        <w:tab/>
        <w:t>למען הגילוי הנאות, היתה בקשה של חברי כנסת, בין היתר מסיעתך, לא לסיים את הדיון היום. אני לא מתחייב כבר עכשיו שלא אס</w:t>
      </w:r>
      <w:r>
        <w:rPr>
          <w:rFonts w:cs="David"/>
          <w:sz w:val="24"/>
          <w:rtl/>
        </w:rPr>
        <w:t>יים את הדיון אבל הדיון ימשך בסך הכול שעה.</w:t>
      </w:r>
    </w:p>
    <w:p w:rsidR="00000000" w:rsidRDefault="006B52E0">
      <w:pPr>
        <w:rPr>
          <w:rFonts w:cs="David"/>
          <w:sz w:val="24"/>
          <w:rtl/>
        </w:rPr>
      </w:pPr>
    </w:p>
    <w:p w:rsidR="00000000" w:rsidRDefault="006B52E0">
      <w:pPr>
        <w:rPr>
          <w:rFonts w:cs="David"/>
          <w:sz w:val="24"/>
          <w:u w:val="single"/>
          <w:rtl/>
        </w:rPr>
      </w:pPr>
      <w:r>
        <w:rPr>
          <w:rFonts w:cs="David"/>
          <w:sz w:val="24"/>
          <w:u w:val="single"/>
          <w:rtl/>
        </w:rPr>
        <w:t>מל פולישוק-בלוך:</w:t>
      </w:r>
    </w:p>
    <w:p w:rsidR="00000000" w:rsidRDefault="006B52E0">
      <w:pPr>
        <w:rPr>
          <w:rFonts w:cs="David"/>
          <w:sz w:val="24"/>
          <w:rtl/>
        </w:rPr>
      </w:pPr>
    </w:p>
    <w:p w:rsidR="00000000" w:rsidRDefault="006B52E0">
      <w:pPr>
        <w:rPr>
          <w:rFonts w:cs="David"/>
          <w:sz w:val="24"/>
          <w:rtl/>
        </w:rPr>
      </w:pPr>
      <w:r>
        <w:rPr>
          <w:rFonts w:cs="David"/>
          <w:sz w:val="24"/>
          <w:rtl/>
        </w:rPr>
        <w:tab/>
        <w:t xml:space="preserve">אני נאלצת לעזוב אז אם צריך להצביע על זה אני אבוא ברצון רב להצביע. אני בעד הצו. אני חושבת, חבר הכנסת וילן, שכן צריך לקבוע את הכללים משום שאחרת יתחיל להיות בלגן, זה יעשה כך וזה יעשה כך. </w:t>
      </w:r>
    </w:p>
    <w:p w:rsidR="00000000" w:rsidRDefault="006B52E0">
      <w:pPr>
        <w:rPr>
          <w:rFonts w:cs="David"/>
          <w:sz w:val="24"/>
          <w:rtl/>
        </w:rPr>
      </w:pPr>
    </w:p>
    <w:p w:rsidR="00000000" w:rsidRDefault="006B52E0">
      <w:pPr>
        <w:rPr>
          <w:rFonts w:cs="David"/>
          <w:sz w:val="24"/>
          <w:u w:val="single"/>
          <w:rtl/>
        </w:rPr>
      </w:pPr>
      <w:r>
        <w:rPr>
          <w:rFonts w:cs="David"/>
          <w:sz w:val="24"/>
          <w:u w:val="single"/>
          <w:rtl/>
        </w:rPr>
        <w:t>דוד טל:</w:t>
      </w:r>
    </w:p>
    <w:p w:rsidR="00000000" w:rsidRDefault="006B52E0">
      <w:pPr>
        <w:rPr>
          <w:rFonts w:cs="David"/>
          <w:sz w:val="24"/>
          <w:rtl/>
        </w:rPr>
      </w:pPr>
    </w:p>
    <w:p w:rsidR="00000000" w:rsidRDefault="006B52E0">
      <w:pPr>
        <w:rPr>
          <w:rFonts w:cs="David"/>
          <w:sz w:val="24"/>
          <w:rtl/>
        </w:rPr>
      </w:pPr>
      <w:r>
        <w:rPr>
          <w:rFonts w:cs="David"/>
          <w:sz w:val="24"/>
          <w:rtl/>
        </w:rPr>
        <w:tab/>
        <w:t>הוא רוצה שהכללים ייקבעו בהידברות.</w:t>
      </w:r>
    </w:p>
    <w:p w:rsidR="00000000" w:rsidRDefault="006B52E0">
      <w:pPr>
        <w:rPr>
          <w:rFonts w:cs="David"/>
          <w:sz w:val="24"/>
          <w:rtl/>
        </w:rPr>
      </w:pPr>
    </w:p>
    <w:p w:rsidR="00000000" w:rsidRDefault="006B52E0">
      <w:pPr>
        <w:rPr>
          <w:rFonts w:cs="David"/>
          <w:sz w:val="24"/>
          <w:u w:val="single"/>
          <w:rtl/>
        </w:rPr>
      </w:pPr>
      <w:r>
        <w:rPr>
          <w:rFonts w:cs="David"/>
          <w:sz w:val="24"/>
          <w:u w:val="single"/>
          <w:rtl/>
        </w:rPr>
        <w:t>מל פולישוק-בלוך:</w:t>
      </w:r>
    </w:p>
    <w:p w:rsidR="00000000" w:rsidRDefault="006B52E0">
      <w:pPr>
        <w:rPr>
          <w:rFonts w:cs="David"/>
          <w:sz w:val="24"/>
          <w:rtl/>
        </w:rPr>
      </w:pPr>
    </w:p>
    <w:p w:rsidR="00000000" w:rsidRDefault="006B52E0">
      <w:pPr>
        <w:rPr>
          <w:rFonts w:cs="David"/>
          <w:sz w:val="24"/>
          <w:rtl/>
        </w:rPr>
      </w:pPr>
      <w:r>
        <w:rPr>
          <w:rFonts w:cs="David"/>
          <w:sz w:val="24"/>
          <w:rtl/>
        </w:rPr>
        <w:tab/>
        <w:t>אני מניחה שאתה יודע שבהסברה אם אתה לא מעביר מסר בצורה עקבית, אותו מסר באותה צורה עם אותן אותיות ובאותו צבע, אז הוא פחות נקלט. זה מין שטיפת מוח כזאת. לכן יש מקום לקבוע כללים. אני חושבת שהם עשו בחוכמה ש</w:t>
      </w:r>
      <w:r>
        <w:rPr>
          <w:rFonts w:cs="David"/>
          <w:sz w:val="24"/>
          <w:rtl/>
        </w:rPr>
        <w:t>הם קבעו בדיוק את הכללים. לא שמשנה לי אם זה כך או כך אבל כללים צריכים להיות, כללים ברורים ומפורטים. אני מברכת אתכם על היוזמה. ככל שנצליח יותר להביא להפסקת העישון הרי זה מבורך.</w:t>
      </w:r>
    </w:p>
    <w:p w:rsidR="00000000" w:rsidRDefault="006B52E0">
      <w:pPr>
        <w:rPr>
          <w:rFonts w:cs="David"/>
          <w:sz w:val="24"/>
          <w:rtl/>
        </w:rPr>
      </w:pPr>
    </w:p>
    <w:p w:rsidR="00000000" w:rsidRDefault="006B52E0">
      <w:pPr>
        <w:rPr>
          <w:rFonts w:cs="David"/>
          <w:sz w:val="24"/>
          <w:u w:val="single"/>
          <w:rtl/>
        </w:rPr>
      </w:pPr>
      <w:r>
        <w:rPr>
          <w:rFonts w:cs="David"/>
          <w:sz w:val="24"/>
          <w:u w:val="single"/>
          <w:rtl/>
        </w:rPr>
        <w:t>אברהם רביץ:</w:t>
      </w:r>
    </w:p>
    <w:p w:rsidR="00000000" w:rsidRDefault="006B52E0">
      <w:pPr>
        <w:rPr>
          <w:rFonts w:cs="David"/>
          <w:sz w:val="24"/>
          <w:rtl/>
        </w:rPr>
      </w:pPr>
    </w:p>
    <w:p w:rsidR="00000000" w:rsidRDefault="006B52E0">
      <w:pPr>
        <w:rPr>
          <w:rFonts w:cs="David"/>
          <w:sz w:val="24"/>
          <w:rtl/>
        </w:rPr>
      </w:pPr>
      <w:r>
        <w:rPr>
          <w:rFonts w:cs="David"/>
          <w:sz w:val="24"/>
          <w:rtl/>
        </w:rPr>
        <w:tab/>
        <w:t>ראשית, אני עיוור צבעים כך שאני לא אוכל להביע דיעה בקשר לצבעים.</w:t>
      </w:r>
    </w:p>
    <w:p w:rsidR="00000000" w:rsidRDefault="006B52E0">
      <w:pPr>
        <w:rPr>
          <w:rFonts w:cs="David"/>
          <w:sz w:val="24"/>
          <w:rtl/>
        </w:rPr>
      </w:pPr>
    </w:p>
    <w:p w:rsidR="00000000" w:rsidRDefault="006B52E0">
      <w:pPr>
        <w:rPr>
          <w:rFonts w:cs="David"/>
          <w:sz w:val="24"/>
          <w:rtl/>
        </w:rPr>
      </w:pPr>
      <w:r>
        <w:rPr>
          <w:rFonts w:cs="David"/>
          <w:sz w:val="24"/>
          <w:rtl/>
        </w:rPr>
        <w:tab/>
        <w:t>א</w:t>
      </w:r>
      <w:r>
        <w:rPr>
          <w:rFonts w:cs="David"/>
          <w:sz w:val="24"/>
          <w:rtl/>
        </w:rPr>
        <w:t xml:space="preserve">חד המסרים נגד העישון הוא שמזדקנים מהר מסיגריות, שעור הפנים מזדקן. </w:t>
      </w:r>
    </w:p>
    <w:p w:rsidR="00000000" w:rsidRDefault="006B52E0">
      <w:pPr>
        <w:rPr>
          <w:rFonts w:cs="David"/>
          <w:sz w:val="24"/>
          <w:rtl/>
        </w:rPr>
      </w:pPr>
    </w:p>
    <w:p w:rsidR="00000000" w:rsidRDefault="006B52E0">
      <w:pPr>
        <w:rPr>
          <w:rFonts w:cs="David"/>
          <w:sz w:val="24"/>
          <w:rtl/>
        </w:rPr>
      </w:pPr>
      <w:r>
        <w:rPr>
          <w:rFonts w:cs="David"/>
          <w:sz w:val="24"/>
          <w:rtl/>
        </w:rPr>
        <w:tab/>
        <w:t xml:space="preserve">ברור שאני בעד התקנות, והלוואי והיו יכולים להמציא עוד איזה פטנטים כדי לעזור לאנשים מעשנים להפסיק לעשן. </w:t>
      </w:r>
    </w:p>
    <w:p w:rsidR="00000000" w:rsidRDefault="006B52E0">
      <w:pPr>
        <w:rPr>
          <w:rFonts w:cs="David"/>
          <w:sz w:val="24"/>
          <w:rtl/>
        </w:rPr>
      </w:pPr>
    </w:p>
    <w:p w:rsidR="00000000" w:rsidRDefault="006B52E0">
      <w:pPr>
        <w:rPr>
          <w:rFonts w:cs="David"/>
          <w:sz w:val="24"/>
          <w:rtl/>
        </w:rPr>
      </w:pPr>
      <w:r>
        <w:rPr>
          <w:rFonts w:cs="David"/>
          <w:sz w:val="24"/>
          <w:rtl/>
        </w:rPr>
        <w:t xml:space="preserve"> </w:t>
      </w:r>
      <w:r>
        <w:rPr>
          <w:rFonts w:cs="David"/>
          <w:sz w:val="24"/>
          <w:rtl/>
        </w:rPr>
        <w:tab/>
        <w:t>גם אני אעשה גילוי נאות. אני כבר 21 שנים לא מעשן, ובבדיקות שגרתיות שאני עושה מדי פ</w:t>
      </w:r>
      <w:r>
        <w:rPr>
          <w:rFonts w:cs="David"/>
          <w:sz w:val="24"/>
          <w:rtl/>
        </w:rPr>
        <w:t>עם עדיין הרופאים מוצאים את העקבות שעישנתי פעם. הייתי באמת מעשן כבד.</w:t>
      </w:r>
    </w:p>
    <w:p w:rsidR="00000000" w:rsidRDefault="006B52E0">
      <w:pPr>
        <w:rPr>
          <w:rFonts w:cs="David"/>
          <w:sz w:val="24"/>
          <w:rtl/>
        </w:rPr>
      </w:pPr>
    </w:p>
    <w:p w:rsidR="00000000" w:rsidRDefault="006B52E0">
      <w:pPr>
        <w:rPr>
          <w:rFonts w:cs="David"/>
          <w:sz w:val="24"/>
          <w:u w:val="single"/>
          <w:rtl/>
        </w:rPr>
      </w:pPr>
      <w:r>
        <w:rPr>
          <w:rFonts w:cs="David"/>
          <w:sz w:val="24"/>
          <w:u w:val="single"/>
          <w:rtl/>
        </w:rPr>
        <w:t>אבשלום (אבו) וילן:</w:t>
      </w:r>
    </w:p>
    <w:p w:rsidR="00000000" w:rsidRDefault="006B52E0">
      <w:pPr>
        <w:rPr>
          <w:rFonts w:cs="David"/>
          <w:sz w:val="24"/>
          <w:rtl/>
        </w:rPr>
      </w:pPr>
    </w:p>
    <w:p w:rsidR="00000000" w:rsidRDefault="006B52E0">
      <w:pPr>
        <w:rPr>
          <w:rFonts w:cs="David"/>
          <w:sz w:val="24"/>
          <w:rtl/>
        </w:rPr>
      </w:pPr>
      <w:r>
        <w:rPr>
          <w:rFonts w:cs="David"/>
          <w:sz w:val="24"/>
          <w:rtl/>
        </w:rPr>
        <w:tab/>
        <w:t>יש לך עדיין תשוקה לסיגריות?</w:t>
      </w:r>
    </w:p>
    <w:p w:rsidR="00000000" w:rsidRDefault="006B52E0">
      <w:pPr>
        <w:rPr>
          <w:rFonts w:cs="David"/>
          <w:sz w:val="24"/>
          <w:rtl/>
        </w:rPr>
      </w:pPr>
    </w:p>
    <w:p w:rsidR="00000000" w:rsidRDefault="006B52E0">
      <w:pPr>
        <w:rPr>
          <w:rFonts w:cs="David"/>
          <w:sz w:val="24"/>
          <w:u w:val="single"/>
          <w:rtl/>
        </w:rPr>
      </w:pPr>
      <w:r>
        <w:rPr>
          <w:rFonts w:cs="David"/>
          <w:sz w:val="24"/>
          <w:u w:val="single"/>
          <w:rtl/>
        </w:rPr>
        <w:t>אברהם רביץ:</w:t>
      </w:r>
    </w:p>
    <w:p w:rsidR="00000000" w:rsidRDefault="006B52E0">
      <w:pPr>
        <w:rPr>
          <w:rFonts w:cs="David"/>
          <w:sz w:val="24"/>
          <w:rtl/>
        </w:rPr>
      </w:pPr>
    </w:p>
    <w:p w:rsidR="00000000" w:rsidRDefault="006B52E0">
      <w:pPr>
        <w:rPr>
          <w:rFonts w:cs="David"/>
          <w:sz w:val="24"/>
          <w:rtl/>
        </w:rPr>
      </w:pPr>
      <w:r>
        <w:rPr>
          <w:rFonts w:cs="David"/>
          <w:sz w:val="24"/>
          <w:rtl/>
        </w:rPr>
        <w:tab/>
        <w:t>יש עדיין תשוקה לסיגריות, בפרט בשבת אחרי הטשולנט ...</w:t>
      </w:r>
    </w:p>
    <w:p w:rsidR="00000000" w:rsidRDefault="006B52E0">
      <w:pPr>
        <w:rPr>
          <w:rFonts w:cs="David"/>
          <w:sz w:val="24"/>
          <w:rtl/>
        </w:rPr>
      </w:pPr>
    </w:p>
    <w:p w:rsidR="00000000" w:rsidRDefault="006B52E0">
      <w:pPr>
        <w:rPr>
          <w:rFonts w:cs="David"/>
          <w:sz w:val="24"/>
          <w:rtl/>
        </w:rPr>
      </w:pPr>
      <w:r>
        <w:rPr>
          <w:rFonts w:cs="David"/>
          <w:sz w:val="24"/>
          <w:rtl/>
        </w:rPr>
        <w:tab/>
        <w:t>אני לא הולך לעשות כאן תעמולה דתית , שזה הרי אסור לי - - -</w:t>
      </w:r>
    </w:p>
    <w:p w:rsidR="00000000" w:rsidRDefault="006B52E0">
      <w:pPr>
        <w:rPr>
          <w:rFonts w:cs="David"/>
          <w:sz w:val="24"/>
          <w:rtl/>
        </w:rPr>
      </w:pPr>
    </w:p>
    <w:p w:rsidR="00000000" w:rsidRDefault="006B52E0">
      <w:pPr>
        <w:rPr>
          <w:rFonts w:cs="David"/>
          <w:sz w:val="24"/>
          <w:u w:val="single"/>
          <w:rtl/>
        </w:rPr>
      </w:pPr>
      <w:r>
        <w:rPr>
          <w:rFonts w:cs="David"/>
          <w:sz w:val="24"/>
          <w:u w:val="single"/>
          <w:rtl/>
        </w:rPr>
        <w:t>היו"ר שלום</w:t>
      </w:r>
      <w:r>
        <w:rPr>
          <w:rFonts w:cs="David"/>
          <w:sz w:val="24"/>
          <w:u w:val="single"/>
          <w:rtl/>
        </w:rPr>
        <w:t xml:space="preserve"> שמחון:</w:t>
      </w:r>
    </w:p>
    <w:p w:rsidR="00000000" w:rsidRDefault="006B52E0">
      <w:pPr>
        <w:rPr>
          <w:rFonts w:cs="David"/>
          <w:sz w:val="24"/>
          <w:rtl/>
        </w:rPr>
      </w:pPr>
    </w:p>
    <w:p w:rsidR="00000000" w:rsidRDefault="006B52E0">
      <w:pPr>
        <w:rPr>
          <w:rFonts w:cs="David"/>
          <w:sz w:val="24"/>
          <w:rtl/>
        </w:rPr>
      </w:pPr>
      <w:r>
        <w:rPr>
          <w:rFonts w:cs="David"/>
          <w:sz w:val="24"/>
          <w:rtl/>
        </w:rPr>
        <w:tab/>
        <w:t>אני יכול להגיד לך, הרב רביץ, שאני לא מעשן בשבת ואני סופר את הדקות עד יציאת השבת.</w:t>
      </w:r>
    </w:p>
    <w:p w:rsidR="00000000" w:rsidRDefault="006B52E0">
      <w:pPr>
        <w:rPr>
          <w:rFonts w:cs="David"/>
          <w:sz w:val="24"/>
          <w:rtl/>
        </w:rPr>
      </w:pPr>
    </w:p>
    <w:p w:rsidR="00000000" w:rsidRDefault="006B52E0">
      <w:pPr>
        <w:rPr>
          <w:rFonts w:cs="David"/>
          <w:sz w:val="24"/>
          <w:u w:val="single"/>
          <w:rtl/>
        </w:rPr>
      </w:pPr>
      <w:r>
        <w:rPr>
          <w:rFonts w:cs="David"/>
          <w:sz w:val="24"/>
          <w:u w:val="single"/>
          <w:rtl/>
        </w:rPr>
        <w:t>אברהם רביץ:</w:t>
      </w:r>
    </w:p>
    <w:p w:rsidR="00000000" w:rsidRDefault="006B52E0">
      <w:pPr>
        <w:rPr>
          <w:rFonts w:cs="David"/>
          <w:sz w:val="24"/>
          <w:rtl/>
        </w:rPr>
      </w:pPr>
    </w:p>
    <w:p w:rsidR="00000000" w:rsidRDefault="006B52E0">
      <w:pPr>
        <w:rPr>
          <w:rFonts w:cs="David"/>
          <w:sz w:val="24"/>
          <w:rtl/>
        </w:rPr>
      </w:pPr>
      <w:r>
        <w:rPr>
          <w:rFonts w:cs="David"/>
          <w:sz w:val="24"/>
          <w:rtl/>
        </w:rPr>
        <w:tab/>
        <w:t>אני רוצה לומר לך שאחד הדברים שדי שכנעו אותי, אני תמיד שאלתי את עצמי: איך אפשר להפסיק לעשן? ואז פתאום חשבתי: הרי כל שבוע אני מפסיק לעשן ל-28-30 שעות. ל</w:t>
      </w:r>
      <w:r>
        <w:rPr>
          <w:rFonts w:cs="David"/>
          <w:sz w:val="24"/>
          <w:rtl/>
        </w:rPr>
        <w:t>מדתי מזה מוסר השכל וקיבלתי החלטה להפסיק לעשן.</w:t>
      </w:r>
    </w:p>
    <w:p w:rsidR="00000000" w:rsidRDefault="006B52E0">
      <w:pPr>
        <w:rPr>
          <w:rFonts w:cs="David"/>
          <w:sz w:val="24"/>
          <w:rtl/>
        </w:rPr>
      </w:pPr>
    </w:p>
    <w:p w:rsidR="00000000" w:rsidRDefault="006B52E0">
      <w:pPr>
        <w:rPr>
          <w:rFonts w:cs="David"/>
          <w:sz w:val="24"/>
          <w:rtl/>
        </w:rPr>
      </w:pPr>
      <w:r>
        <w:rPr>
          <w:rFonts w:cs="David"/>
          <w:sz w:val="24"/>
          <w:rtl/>
        </w:rPr>
        <w:tab/>
        <w:t>אני מוכרח להתוודות, לפני שנכנסתי לכאן פגש אותי ידיד שלי שהוא במקרה לוביסט בכנסת שמייצג יבואן בין-לאומי גדול. הוא שאל אותי אם אני נכנס לישיבה ואמרתי לו שכן, בוודאי, כי אני נגד עישון ואני רוצה לעזור לאנשים. הוא</w:t>
      </w:r>
      <w:r>
        <w:rPr>
          <w:rFonts w:cs="David"/>
          <w:sz w:val="24"/>
          <w:rtl/>
        </w:rPr>
        <w:t xml:space="preserve"> אמר לי כך: אנחנו לא נגד המלחמה בעישון אבל שייתנו לנו לעבוד כמו שצריך, שיישבו איתנו. אומרים לנו: תוך 8 חודשים. אנחנו צריכים 11 חודשים כדי להגיע. אז למה מדקדקים איתנו? אנחנו מוכנים לקבל את הצבעים אבל למה אתם מכתיבים לנו את השיטה איך למרוח את הצבעים? יש לנו </w:t>
      </w:r>
      <w:r>
        <w:rPr>
          <w:rFonts w:cs="David"/>
          <w:sz w:val="24"/>
          <w:rtl/>
        </w:rPr>
        <w:t>מכונות משלנו. אז אנחנו נצטרך להחליף את כל המכונות ולעשות את זה דווקא בשיטה מסוימת ולהגיע לאותה תוצאה?</w:t>
      </w:r>
    </w:p>
    <w:p w:rsidR="00000000" w:rsidRDefault="006B52E0">
      <w:pPr>
        <w:rPr>
          <w:rFonts w:cs="David"/>
          <w:sz w:val="24"/>
          <w:rtl/>
        </w:rPr>
      </w:pPr>
    </w:p>
    <w:p w:rsidR="00000000" w:rsidRDefault="006B52E0">
      <w:pPr>
        <w:rPr>
          <w:rFonts w:cs="David"/>
          <w:sz w:val="24"/>
          <w:rtl/>
        </w:rPr>
      </w:pPr>
      <w:r>
        <w:rPr>
          <w:rFonts w:cs="David"/>
          <w:sz w:val="24"/>
          <w:rtl/>
        </w:rPr>
        <w:tab/>
        <w:t>נראה לי שזה להיכנס לתחומים שוועדות כנסת בדרך כלל לא נכנסות אליהם, אלא אם עושים לנו טריקים, ואנחנו לא אוהבים טריקים. לכן אני מציע לעצמנו ולכם, בעיקר למשר</w:t>
      </w:r>
      <w:r>
        <w:rPr>
          <w:rFonts w:cs="David"/>
          <w:sz w:val="24"/>
          <w:rtl/>
        </w:rPr>
        <w:t>ד הבריאות, תוציאו את הדברים שאינם באמת חשובים, תשבו עם האנשים ותגיעו לתוצאות מוסכמות ובא לציון גואל. אנחנו לא צריכים להתעסק בדברים שהם לא בתחומים שלנו. גם אין לנו כלים לבדוק את הדברים האלה. תודה.</w:t>
      </w:r>
    </w:p>
    <w:p w:rsidR="00000000" w:rsidRDefault="006B52E0">
      <w:pPr>
        <w:rPr>
          <w:rFonts w:cs="David"/>
          <w:sz w:val="24"/>
          <w:rtl/>
        </w:rPr>
      </w:pPr>
    </w:p>
    <w:p w:rsidR="00000000" w:rsidRDefault="006B52E0">
      <w:pPr>
        <w:rPr>
          <w:rFonts w:cs="David"/>
          <w:sz w:val="24"/>
          <w:rtl/>
        </w:rPr>
      </w:pPr>
      <w:r>
        <w:rPr>
          <w:rFonts w:cs="David"/>
          <w:sz w:val="24"/>
          <w:rtl/>
        </w:rPr>
        <w:t xml:space="preserve"> </w:t>
      </w:r>
      <w:r>
        <w:rPr>
          <w:rFonts w:cs="David"/>
          <w:sz w:val="24"/>
          <w:rtl/>
        </w:rPr>
        <w:tab/>
        <w:t>כשבאתי לכאן, הבן שלי הסיע אותי ושאל אותי: מה אתה רץ כל-כך</w:t>
      </w:r>
      <w:r>
        <w:rPr>
          <w:rFonts w:cs="David"/>
          <w:sz w:val="24"/>
          <w:rtl/>
        </w:rPr>
        <w:t xml:space="preserve"> מהר היום? אמרתי לו שאני הולך לישיבה על נוסחי אזהרה בסיגריות. הוא אמר לי: יש לי הצעה, ככל שאנחנו נגדיל את המודעה כך אולי נוכל לתת לזה תשובה על-ידי שנקטין את הסיגריות. </w:t>
      </w:r>
    </w:p>
    <w:p w:rsidR="00000000" w:rsidRDefault="006B52E0">
      <w:pPr>
        <w:rPr>
          <w:rFonts w:cs="David"/>
          <w:sz w:val="24"/>
          <w:rtl/>
        </w:rPr>
      </w:pPr>
    </w:p>
    <w:p w:rsidR="00000000" w:rsidRDefault="006B52E0">
      <w:pPr>
        <w:rPr>
          <w:rFonts w:cs="David"/>
          <w:sz w:val="24"/>
          <w:u w:val="single"/>
          <w:rtl/>
        </w:rPr>
      </w:pPr>
      <w:r>
        <w:rPr>
          <w:rFonts w:cs="David"/>
          <w:sz w:val="24"/>
          <w:u w:val="single"/>
          <w:rtl/>
        </w:rPr>
        <w:t>יצחק קמחי:</w:t>
      </w:r>
    </w:p>
    <w:p w:rsidR="00000000" w:rsidRDefault="006B52E0">
      <w:pPr>
        <w:rPr>
          <w:rFonts w:cs="David"/>
          <w:sz w:val="24"/>
          <w:rtl/>
        </w:rPr>
      </w:pPr>
    </w:p>
    <w:p w:rsidR="00000000" w:rsidRDefault="006B52E0">
      <w:pPr>
        <w:rPr>
          <w:rFonts w:cs="David"/>
          <w:sz w:val="24"/>
          <w:rtl/>
        </w:rPr>
      </w:pPr>
      <w:r>
        <w:rPr>
          <w:rFonts w:cs="David"/>
          <w:sz w:val="24"/>
          <w:rtl/>
        </w:rPr>
        <w:tab/>
        <w:t>אני מקווה שהתקנות האלה יאושרו. אכן פניתי לחברות הסיגריות לפני כמה חודשים ו</w:t>
      </w:r>
      <w:r>
        <w:rPr>
          <w:rFonts w:cs="David"/>
          <w:sz w:val="24"/>
          <w:rtl/>
        </w:rPr>
        <w:t xml:space="preserve">הודעתי להן את דעתי לגבי הנושא של סימון "לייט" או "אולטרה לייט" או כל נוסח ממעט אחר על הסיגריות. </w:t>
      </w:r>
    </w:p>
    <w:p w:rsidR="00000000" w:rsidRDefault="006B52E0">
      <w:pPr>
        <w:rPr>
          <w:rFonts w:cs="David"/>
          <w:sz w:val="24"/>
          <w:rtl/>
        </w:rPr>
      </w:pPr>
    </w:p>
    <w:p w:rsidR="00000000" w:rsidRDefault="006B52E0">
      <w:pPr>
        <w:rPr>
          <w:rFonts w:cs="David"/>
          <w:sz w:val="24"/>
          <w:u w:val="single"/>
          <w:rtl/>
        </w:rPr>
      </w:pPr>
      <w:r>
        <w:rPr>
          <w:rFonts w:cs="David"/>
          <w:sz w:val="24"/>
          <w:u w:val="single"/>
          <w:rtl/>
        </w:rPr>
        <w:t>היו"ר שלום שמחון:</w:t>
      </w:r>
    </w:p>
    <w:p w:rsidR="00000000" w:rsidRDefault="006B52E0">
      <w:pPr>
        <w:rPr>
          <w:rFonts w:cs="David"/>
          <w:sz w:val="24"/>
          <w:rtl/>
        </w:rPr>
      </w:pPr>
    </w:p>
    <w:p w:rsidR="00000000" w:rsidRDefault="006B52E0">
      <w:pPr>
        <w:rPr>
          <w:rFonts w:cs="David"/>
          <w:sz w:val="24"/>
          <w:rtl/>
        </w:rPr>
      </w:pPr>
      <w:r>
        <w:rPr>
          <w:rFonts w:cs="David"/>
          <w:sz w:val="24"/>
          <w:rtl/>
        </w:rPr>
        <w:tab/>
        <w:t>אני מבין שהעניין שלך לא דורש אישור של ועדת הכלכלה.</w:t>
      </w:r>
    </w:p>
    <w:p w:rsidR="00000000" w:rsidRDefault="006B52E0">
      <w:pPr>
        <w:rPr>
          <w:rFonts w:cs="David"/>
          <w:sz w:val="24"/>
          <w:rtl/>
        </w:rPr>
      </w:pPr>
    </w:p>
    <w:p w:rsidR="00000000" w:rsidRDefault="006B52E0">
      <w:pPr>
        <w:rPr>
          <w:rFonts w:cs="David"/>
          <w:sz w:val="24"/>
          <w:u w:val="single"/>
          <w:rtl/>
        </w:rPr>
      </w:pPr>
      <w:r>
        <w:rPr>
          <w:rFonts w:cs="David"/>
          <w:sz w:val="24"/>
          <w:u w:val="single"/>
          <w:rtl/>
        </w:rPr>
        <w:t>יצחק קמחי:</w:t>
      </w:r>
    </w:p>
    <w:p w:rsidR="00000000" w:rsidRDefault="006B52E0">
      <w:pPr>
        <w:rPr>
          <w:rFonts w:cs="David"/>
          <w:sz w:val="24"/>
          <w:rtl/>
        </w:rPr>
      </w:pPr>
    </w:p>
    <w:p w:rsidR="00000000" w:rsidRDefault="006B52E0">
      <w:pPr>
        <w:rPr>
          <w:rFonts w:cs="David"/>
          <w:sz w:val="24"/>
          <w:rtl/>
        </w:rPr>
      </w:pPr>
      <w:r>
        <w:rPr>
          <w:rFonts w:cs="David"/>
          <w:sz w:val="24"/>
          <w:rtl/>
        </w:rPr>
        <w:tab/>
        <w:t>אני מאמין שכן יידרש אישור של הוועדה.</w:t>
      </w:r>
    </w:p>
    <w:p w:rsidR="00000000" w:rsidRDefault="006B52E0">
      <w:pPr>
        <w:rPr>
          <w:rFonts w:cs="David"/>
          <w:sz w:val="24"/>
          <w:rtl/>
        </w:rPr>
      </w:pPr>
    </w:p>
    <w:p w:rsidR="00000000" w:rsidRDefault="006B52E0">
      <w:pPr>
        <w:rPr>
          <w:rFonts w:cs="David"/>
          <w:sz w:val="24"/>
          <w:u w:val="single"/>
          <w:rtl/>
        </w:rPr>
      </w:pPr>
      <w:r>
        <w:rPr>
          <w:rFonts w:cs="David"/>
          <w:sz w:val="24"/>
          <w:u w:val="single"/>
          <w:rtl/>
        </w:rPr>
        <w:t>עמוס האוזנר:</w:t>
      </w:r>
    </w:p>
    <w:p w:rsidR="00000000" w:rsidRDefault="006B52E0">
      <w:pPr>
        <w:rPr>
          <w:rFonts w:cs="David"/>
          <w:sz w:val="24"/>
          <w:rtl/>
        </w:rPr>
      </w:pPr>
      <w:r>
        <w:rPr>
          <w:rFonts w:cs="David"/>
          <w:sz w:val="24"/>
          <w:rtl/>
        </w:rPr>
        <w:tab/>
      </w:r>
    </w:p>
    <w:p w:rsidR="00000000" w:rsidRDefault="006B52E0">
      <w:pPr>
        <w:rPr>
          <w:rFonts w:cs="David"/>
          <w:sz w:val="24"/>
          <w:rtl/>
        </w:rPr>
      </w:pPr>
      <w:r>
        <w:rPr>
          <w:rFonts w:cs="David"/>
          <w:sz w:val="24"/>
          <w:rtl/>
        </w:rPr>
        <w:tab/>
        <w:t>למה דרוש אישור, למע</w:t>
      </w:r>
      <w:r>
        <w:rPr>
          <w:rFonts w:cs="David"/>
          <w:sz w:val="24"/>
          <w:rtl/>
        </w:rPr>
        <w:t>ט אם זה באמת עניין של תרמית?</w:t>
      </w:r>
    </w:p>
    <w:p w:rsidR="00000000" w:rsidRDefault="006B52E0">
      <w:pPr>
        <w:rPr>
          <w:rFonts w:cs="David"/>
          <w:sz w:val="24"/>
          <w:rtl/>
        </w:rPr>
      </w:pPr>
    </w:p>
    <w:p w:rsidR="00000000" w:rsidRDefault="006B52E0">
      <w:pPr>
        <w:rPr>
          <w:rFonts w:cs="David"/>
          <w:sz w:val="24"/>
          <w:u w:val="single"/>
          <w:rtl/>
        </w:rPr>
      </w:pPr>
      <w:r>
        <w:rPr>
          <w:rFonts w:cs="David"/>
          <w:sz w:val="24"/>
          <w:u w:val="single"/>
          <w:rtl/>
        </w:rPr>
        <w:t>אילנה מישר:</w:t>
      </w:r>
    </w:p>
    <w:p w:rsidR="00000000" w:rsidRDefault="006B52E0">
      <w:pPr>
        <w:rPr>
          <w:rFonts w:cs="David"/>
          <w:sz w:val="24"/>
          <w:rtl/>
        </w:rPr>
      </w:pPr>
    </w:p>
    <w:p w:rsidR="00000000" w:rsidRDefault="006B52E0">
      <w:pPr>
        <w:rPr>
          <w:rFonts w:cs="David"/>
          <w:sz w:val="24"/>
          <w:rtl/>
        </w:rPr>
      </w:pPr>
      <w:r>
        <w:rPr>
          <w:rFonts w:cs="David"/>
          <w:sz w:val="24"/>
          <w:rtl/>
        </w:rPr>
        <w:tab/>
        <w:t>זה עניין של ענישה, וזה מחייב אישור של ועדת הכלכלה.</w:t>
      </w:r>
    </w:p>
    <w:p w:rsidR="00000000" w:rsidRDefault="006B52E0">
      <w:pPr>
        <w:rPr>
          <w:rFonts w:cs="David"/>
          <w:sz w:val="24"/>
          <w:rtl/>
        </w:rPr>
      </w:pPr>
    </w:p>
    <w:p w:rsidR="00000000" w:rsidRDefault="006B52E0">
      <w:pPr>
        <w:rPr>
          <w:rFonts w:cs="David"/>
          <w:sz w:val="24"/>
          <w:u w:val="single"/>
          <w:rtl/>
        </w:rPr>
      </w:pPr>
      <w:r>
        <w:rPr>
          <w:rFonts w:cs="David"/>
          <w:sz w:val="24"/>
          <w:u w:val="single"/>
          <w:rtl/>
        </w:rPr>
        <w:t>יצחק קמחי:</w:t>
      </w:r>
    </w:p>
    <w:p w:rsidR="00000000" w:rsidRDefault="006B52E0">
      <w:pPr>
        <w:rPr>
          <w:rFonts w:cs="David"/>
          <w:sz w:val="24"/>
          <w:rtl/>
        </w:rPr>
      </w:pPr>
    </w:p>
    <w:p w:rsidR="00000000" w:rsidRDefault="006B52E0">
      <w:pPr>
        <w:rPr>
          <w:rFonts w:cs="David"/>
          <w:sz w:val="24"/>
          <w:rtl/>
        </w:rPr>
      </w:pPr>
      <w:r>
        <w:rPr>
          <w:rFonts w:cs="David"/>
          <w:sz w:val="24"/>
          <w:rtl/>
        </w:rPr>
        <w:tab/>
        <w:t>זה נגזר מההליך שבו אני אנקוט, ותיכף אני אפרט. בעקבות הפנייה שלי התקיים שימוע לחברות הסיגריות הגדולות, בהשתתפות נציגים ממשרד הבריאות וממשרד המשפטים,</w:t>
      </w:r>
      <w:r>
        <w:rPr>
          <w:rFonts w:cs="David"/>
          <w:sz w:val="24"/>
          <w:rtl/>
        </w:rPr>
        <w:t xml:space="preserve"> גורמים מקצועיים. אני חושב שהיה שימוע מאיר עיניים לכולם. שמענו את עמדות כל יצרניות הסיגריות והיבואנים, שחלקם יפנו ליצרנים עצמם.</w:t>
      </w:r>
    </w:p>
    <w:p w:rsidR="00000000" w:rsidRDefault="006B52E0">
      <w:pPr>
        <w:rPr>
          <w:rFonts w:cs="David"/>
          <w:sz w:val="24"/>
          <w:rtl/>
        </w:rPr>
      </w:pPr>
    </w:p>
    <w:p w:rsidR="00000000" w:rsidRDefault="006B52E0">
      <w:pPr>
        <w:rPr>
          <w:rFonts w:cs="David"/>
          <w:sz w:val="24"/>
          <w:rtl/>
        </w:rPr>
      </w:pPr>
      <w:r>
        <w:rPr>
          <w:rFonts w:cs="David"/>
          <w:sz w:val="24"/>
          <w:rtl/>
        </w:rPr>
        <w:tab/>
        <w:t>המגמה המסתמנת ברגע זה היא שאנחנו נכין תקנות בנושא, תקנות הדומות לאלה של האיחוד האירופי בנוגע לאיסור השימוש במילים "</w:t>
      </w:r>
      <w:r>
        <w:rPr>
          <w:rFonts w:cs="David"/>
          <w:sz w:val="20"/>
        </w:rPr>
        <w:t>light</w:t>
      </w:r>
      <w:r>
        <w:rPr>
          <w:rFonts w:cs="David"/>
          <w:sz w:val="24"/>
          <w:rtl/>
        </w:rPr>
        <w:t>", "</w:t>
      </w:r>
      <w:r>
        <w:rPr>
          <w:rFonts w:cs="David"/>
          <w:sz w:val="20"/>
        </w:rPr>
        <w:t>mild</w:t>
      </w:r>
      <w:r>
        <w:rPr>
          <w:rFonts w:cs="David"/>
          <w:sz w:val="24"/>
          <w:rtl/>
        </w:rPr>
        <w:t>" ודומיהן, כאשר היינו ערים לבקשת החברות – אני חייב לציין שכולן ללא יוצא מן הכלל הסכימו להסדרת הנושא בדרך של חקיקה. אני לא יכול להגיד שהן אהבו את העניין אבל הן בהחלט הסכימו.</w:t>
      </w:r>
    </w:p>
    <w:p w:rsidR="00000000" w:rsidRDefault="006B52E0">
      <w:pPr>
        <w:rPr>
          <w:rFonts w:cs="David"/>
          <w:sz w:val="24"/>
          <w:rtl/>
        </w:rPr>
      </w:pPr>
    </w:p>
    <w:p w:rsidR="00000000" w:rsidRDefault="006B52E0">
      <w:pPr>
        <w:rPr>
          <w:rFonts w:cs="David"/>
          <w:sz w:val="24"/>
          <w:u w:val="single"/>
          <w:rtl/>
        </w:rPr>
      </w:pPr>
      <w:r>
        <w:rPr>
          <w:rFonts w:cs="David"/>
          <w:sz w:val="24"/>
          <w:u w:val="single"/>
          <w:rtl/>
        </w:rPr>
        <w:t>עמוס האוזנר:</w:t>
      </w:r>
    </w:p>
    <w:p w:rsidR="00000000" w:rsidRDefault="006B52E0">
      <w:pPr>
        <w:rPr>
          <w:rFonts w:cs="David"/>
          <w:sz w:val="24"/>
          <w:rtl/>
        </w:rPr>
      </w:pPr>
      <w:r>
        <w:rPr>
          <w:rFonts w:cs="David"/>
          <w:sz w:val="24"/>
          <w:rtl/>
        </w:rPr>
        <w:tab/>
      </w:r>
    </w:p>
    <w:p w:rsidR="00000000" w:rsidRDefault="006B52E0">
      <w:pPr>
        <w:rPr>
          <w:rFonts w:cs="David"/>
          <w:sz w:val="24"/>
          <w:rtl/>
        </w:rPr>
      </w:pPr>
      <w:r>
        <w:rPr>
          <w:rFonts w:cs="David"/>
          <w:sz w:val="24"/>
          <w:rtl/>
        </w:rPr>
        <w:tab/>
        <w:t>אם הכיתוב מטעה אז למה צריך חקיקה?</w:t>
      </w:r>
    </w:p>
    <w:p w:rsidR="00000000" w:rsidRDefault="006B52E0">
      <w:pPr>
        <w:rPr>
          <w:rFonts w:cs="David"/>
          <w:sz w:val="24"/>
          <w:rtl/>
        </w:rPr>
      </w:pPr>
    </w:p>
    <w:p w:rsidR="00000000" w:rsidRDefault="006B52E0">
      <w:pPr>
        <w:rPr>
          <w:rFonts w:cs="David"/>
          <w:sz w:val="24"/>
          <w:u w:val="single"/>
          <w:rtl/>
        </w:rPr>
      </w:pPr>
      <w:r>
        <w:rPr>
          <w:rFonts w:cs="David"/>
          <w:sz w:val="24"/>
          <w:u w:val="single"/>
          <w:rtl/>
        </w:rPr>
        <w:t>יצחק קמחי:</w:t>
      </w:r>
    </w:p>
    <w:p w:rsidR="00000000" w:rsidRDefault="006B52E0">
      <w:pPr>
        <w:rPr>
          <w:rFonts w:cs="David"/>
          <w:sz w:val="24"/>
          <w:rtl/>
        </w:rPr>
      </w:pPr>
    </w:p>
    <w:p w:rsidR="00000000" w:rsidRDefault="006B52E0">
      <w:pPr>
        <w:rPr>
          <w:rFonts w:cs="David"/>
          <w:sz w:val="24"/>
          <w:rtl/>
        </w:rPr>
      </w:pPr>
      <w:r>
        <w:rPr>
          <w:rFonts w:cs="David"/>
          <w:sz w:val="24"/>
          <w:rtl/>
        </w:rPr>
        <w:tab/>
        <w:t>כמובן שהיינו ע</w:t>
      </w:r>
      <w:r>
        <w:rPr>
          <w:rFonts w:cs="David"/>
          <w:sz w:val="24"/>
          <w:rtl/>
        </w:rPr>
        <w:t>רים לבקשתם לעשות את הדברים בתיאום עם הצו של משרד הבריאות. סיכמתי עם גברת מישר שהתקנות שלנו יוגשו בצוותא חדא עם הצו של משרד הבריאות אך לא יעכבו אותו. אנחנו לא נעכב את אישור הצו אבל נדאג שהמועדים יהיו מתואמים. אכן, גם אנחנו חושבים שאין שום טעם להכביד על החבר</w:t>
      </w:r>
      <w:r>
        <w:rPr>
          <w:rFonts w:cs="David"/>
          <w:sz w:val="24"/>
          <w:rtl/>
        </w:rPr>
        <w:t>ות פעמיים שלא לצורך והתיאום הזה יתבצע. כאשר התקנות יהיו מוכנות אני אעביר אותן לוועדת הכלכלה.</w:t>
      </w:r>
    </w:p>
    <w:p w:rsidR="00000000" w:rsidRDefault="006B52E0">
      <w:pPr>
        <w:rPr>
          <w:rFonts w:cs="David"/>
          <w:sz w:val="24"/>
          <w:rtl/>
        </w:rPr>
      </w:pPr>
    </w:p>
    <w:p w:rsidR="00000000" w:rsidRDefault="006B52E0">
      <w:pPr>
        <w:rPr>
          <w:rFonts w:cs="David"/>
          <w:sz w:val="24"/>
          <w:u w:val="single"/>
          <w:rtl/>
        </w:rPr>
      </w:pPr>
      <w:r>
        <w:rPr>
          <w:rFonts w:cs="David"/>
          <w:sz w:val="24"/>
          <w:u w:val="single"/>
          <w:rtl/>
        </w:rPr>
        <w:t>היו"ר שלום שמחון:</w:t>
      </w:r>
    </w:p>
    <w:p w:rsidR="00000000" w:rsidRDefault="006B52E0">
      <w:pPr>
        <w:rPr>
          <w:rFonts w:cs="David"/>
          <w:sz w:val="24"/>
          <w:rtl/>
        </w:rPr>
      </w:pPr>
    </w:p>
    <w:p w:rsidR="00000000" w:rsidRDefault="006B52E0">
      <w:pPr>
        <w:rPr>
          <w:rFonts w:cs="David"/>
          <w:sz w:val="24"/>
          <w:rtl/>
        </w:rPr>
      </w:pPr>
      <w:r>
        <w:rPr>
          <w:rFonts w:cs="David"/>
          <w:sz w:val="24"/>
          <w:rtl/>
        </w:rPr>
        <w:tab/>
        <w:t>מתי אתה מתכוון להביא את התקנות?</w:t>
      </w:r>
    </w:p>
    <w:p w:rsidR="00000000" w:rsidRDefault="006B52E0">
      <w:pPr>
        <w:rPr>
          <w:rFonts w:cs="David"/>
          <w:sz w:val="24"/>
          <w:rtl/>
        </w:rPr>
      </w:pPr>
    </w:p>
    <w:p w:rsidR="00000000" w:rsidRDefault="006B52E0">
      <w:pPr>
        <w:rPr>
          <w:rFonts w:cs="David"/>
          <w:sz w:val="24"/>
          <w:u w:val="single"/>
          <w:rtl/>
        </w:rPr>
      </w:pPr>
      <w:r>
        <w:rPr>
          <w:rFonts w:cs="David"/>
          <w:sz w:val="24"/>
          <w:u w:val="single"/>
          <w:rtl/>
        </w:rPr>
        <w:t>יצחק קמחי:</w:t>
      </w:r>
    </w:p>
    <w:p w:rsidR="00000000" w:rsidRDefault="006B52E0">
      <w:pPr>
        <w:rPr>
          <w:rFonts w:cs="David"/>
          <w:sz w:val="24"/>
          <w:rtl/>
        </w:rPr>
      </w:pPr>
    </w:p>
    <w:p w:rsidR="00000000" w:rsidRDefault="006B52E0">
      <w:pPr>
        <w:rPr>
          <w:rFonts w:cs="David"/>
          <w:sz w:val="24"/>
          <w:rtl/>
        </w:rPr>
      </w:pPr>
      <w:r>
        <w:rPr>
          <w:rFonts w:cs="David"/>
          <w:sz w:val="24"/>
          <w:rtl/>
        </w:rPr>
        <w:tab/>
        <w:t>כאשר השר יאשר אותן.</w:t>
      </w:r>
    </w:p>
    <w:p w:rsidR="00000000" w:rsidRDefault="006B52E0">
      <w:pPr>
        <w:rPr>
          <w:rFonts w:cs="David"/>
          <w:sz w:val="24"/>
          <w:rtl/>
        </w:rPr>
      </w:pPr>
    </w:p>
    <w:p w:rsidR="00000000" w:rsidRDefault="006B52E0">
      <w:pPr>
        <w:rPr>
          <w:rFonts w:cs="David"/>
          <w:sz w:val="24"/>
          <w:u w:val="single"/>
          <w:rtl/>
        </w:rPr>
      </w:pPr>
      <w:r>
        <w:rPr>
          <w:rFonts w:cs="David"/>
          <w:sz w:val="24"/>
          <w:u w:val="single"/>
          <w:rtl/>
        </w:rPr>
        <w:t>היו"ר שלום שמחון:</w:t>
      </w:r>
    </w:p>
    <w:p w:rsidR="00000000" w:rsidRDefault="006B52E0">
      <w:pPr>
        <w:rPr>
          <w:rFonts w:cs="David"/>
          <w:sz w:val="24"/>
          <w:rtl/>
        </w:rPr>
      </w:pPr>
    </w:p>
    <w:p w:rsidR="00000000" w:rsidRDefault="006B52E0">
      <w:pPr>
        <w:rPr>
          <w:rFonts w:cs="David"/>
          <w:sz w:val="24"/>
          <w:rtl/>
        </w:rPr>
      </w:pPr>
      <w:r>
        <w:rPr>
          <w:rFonts w:cs="David"/>
          <w:sz w:val="24"/>
          <w:rtl/>
        </w:rPr>
        <w:tab/>
        <w:t>כרגע התקנות נמצאות על שולחנו של השר?</w:t>
      </w:r>
    </w:p>
    <w:p w:rsidR="00000000" w:rsidRDefault="006B52E0">
      <w:pPr>
        <w:rPr>
          <w:rFonts w:cs="David"/>
          <w:sz w:val="24"/>
          <w:rtl/>
        </w:rPr>
      </w:pPr>
    </w:p>
    <w:p w:rsidR="00000000" w:rsidRDefault="006B52E0">
      <w:pPr>
        <w:rPr>
          <w:rFonts w:cs="David"/>
          <w:sz w:val="24"/>
          <w:u w:val="single"/>
          <w:rtl/>
        </w:rPr>
      </w:pPr>
      <w:r>
        <w:rPr>
          <w:rFonts w:cs="David"/>
          <w:sz w:val="24"/>
          <w:u w:val="single"/>
          <w:rtl/>
        </w:rPr>
        <w:t>דוד טל:</w:t>
      </w:r>
    </w:p>
    <w:p w:rsidR="00000000" w:rsidRDefault="006B52E0">
      <w:pPr>
        <w:rPr>
          <w:rFonts w:cs="David"/>
          <w:sz w:val="24"/>
          <w:rtl/>
        </w:rPr>
      </w:pPr>
    </w:p>
    <w:p w:rsidR="00000000" w:rsidRDefault="006B52E0">
      <w:pPr>
        <w:rPr>
          <w:rFonts w:cs="David"/>
          <w:sz w:val="24"/>
          <w:rtl/>
        </w:rPr>
      </w:pPr>
      <w:r>
        <w:rPr>
          <w:rFonts w:cs="David"/>
          <w:sz w:val="24"/>
          <w:rtl/>
        </w:rPr>
        <w:tab/>
        <w:t>השר מאש</w:t>
      </w:r>
      <w:r>
        <w:rPr>
          <w:rFonts w:cs="David"/>
          <w:sz w:val="24"/>
          <w:rtl/>
        </w:rPr>
        <w:t>ר אותן רק אחרי שאנחנו  מאשרים אותן ולא להיפך.</w:t>
      </w:r>
    </w:p>
    <w:p w:rsidR="00000000" w:rsidRDefault="006B52E0">
      <w:pPr>
        <w:rPr>
          <w:rFonts w:cs="David"/>
          <w:sz w:val="24"/>
          <w:rtl/>
        </w:rPr>
      </w:pPr>
    </w:p>
    <w:p w:rsidR="00000000" w:rsidRDefault="006B52E0">
      <w:pPr>
        <w:rPr>
          <w:rFonts w:cs="David"/>
          <w:sz w:val="24"/>
          <w:u w:val="single"/>
          <w:rtl/>
        </w:rPr>
      </w:pPr>
      <w:r>
        <w:rPr>
          <w:rFonts w:cs="David"/>
          <w:sz w:val="24"/>
          <w:u w:val="single"/>
          <w:rtl/>
        </w:rPr>
        <w:t>יצחק קמחי:</w:t>
      </w:r>
    </w:p>
    <w:p w:rsidR="00000000" w:rsidRDefault="006B52E0">
      <w:pPr>
        <w:rPr>
          <w:rFonts w:cs="David"/>
          <w:sz w:val="24"/>
          <w:rtl/>
        </w:rPr>
      </w:pPr>
    </w:p>
    <w:p w:rsidR="00000000" w:rsidRDefault="006B52E0">
      <w:pPr>
        <w:rPr>
          <w:rFonts w:cs="David"/>
          <w:sz w:val="24"/>
          <w:rtl/>
        </w:rPr>
      </w:pPr>
      <w:r>
        <w:rPr>
          <w:rFonts w:cs="David"/>
          <w:sz w:val="24"/>
          <w:rtl/>
        </w:rPr>
        <w:tab/>
        <w:t>קודם כול אני רוצה שהשר יקבל אותן.</w:t>
      </w:r>
    </w:p>
    <w:p w:rsidR="00000000" w:rsidRDefault="006B52E0">
      <w:pPr>
        <w:rPr>
          <w:rFonts w:cs="David"/>
          <w:sz w:val="24"/>
          <w:rtl/>
        </w:rPr>
      </w:pPr>
    </w:p>
    <w:p w:rsidR="00000000" w:rsidRDefault="006B52E0">
      <w:pPr>
        <w:rPr>
          <w:rFonts w:cs="David"/>
          <w:sz w:val="24"/>
          <w:u w:val="single"/>
          <w:rtl/>
        </w:rPr>
      </w:pPr>
      <w:r>
        <w:rPr>
          <w:rFonts w:cs="David"/>
          <w:sz w:val="24"/>
          <w:u w:val="single"/>
          <w:rtl/>
        </w:rPr>
        <w:br w:type="page"/>
        <w:t>אברהם רביץ:</w:t>
      </w:r>
    </w:p>
    <w:p w:rsidR="00000000" w:rsidRDefault="006B52E0">
      <w:pPr>
        <w:rPr>
          <w:rFonts w:cs="David"/>
          <w:sz w:val="24"/>
          <w:rtl/>
        </w:rPr>
      </w:pPr>
    </w:p>
    <w:p w:rsidR="00000000" w:rsidRDefault="006B52E0">
      <w:pPr>
        <w:rPr>
          <w:rFonts w:cs="David"/>
          <w:sz w:val="24"/>
          <w:rtl/>
        </w:rPr>
      </w:pPr>
      <w:r>
        <w:rPr>
          <w:rFonts w:cs="David"/>
          <w:sz w:val="24"/>
          <w:rtl/>
        </w:rPr>
        <w:tab/>
        <w:t>אז איך אנחנו יכולים להצביע היום?</w:t>
      </w:r>
    </w:p>
    <w:p w:rsidR="00000000" w:rsidRDefault="006B52E0">
      <w:pPr>
        <w:rPr>
          <w:rFonts w:cs="David"/>
          <w:sz w:val="24"/>
          <w:rtl/>
        </w:rPr>
      </w:pPr>
    </w:p>
    <w:p w:rsidR="00000000" w:rsidRDefault="006B52E0">
      <w:pPr>
        <w:rPr>
          <w:rFonts w:cs="David"/>
          <w:sz w:val="24"/>
          <w:u w:val="single"/>
          <w:rtl/>
        </w:rPr>
      </w:pPr>
      <w:r>
        <w:rPr>
          <w:rFonts w:cs="David"/>
          <w:sz w:val="24"/>
          <w:u w:val="single"/>
          <w:rtl/>
        </w:rPr>
        <w:t>היו"ר שלום שמחון:</w:t>
      </w:r>
    </w:p>
    <w:p w:rsidR="00000000" w:rsidRDefault="006B52E0">
      <w:pPr>
        <w:rPr>
          <w:rFonts w:cs="David"/>
          <w:sz w:val="24"/>
          <w:rtl/>
        </w:rPr>
      </w:pPr>
    </w:p>
    <w:p w:rsidR="00000000" w:rsidRDefault="006B52E0">
      <w:pPr>
        <w:rPr>
          <w:rFonts w:cs="David"/>
          <w:sz w:val="24"/>
          <w:rtl/>
        </w:rPr>
      </w:pPr>
      <w:r>
        <w:rPr>
          <w:rFonts w:cs="David"/>
          <w:sz w:val="24"/>
          <w:rtl/>
        </w:rPr>
        <w:tab/>
        <w:t>אם כך, אנחנו לא נוכל להצביע עד שהתקנות של הממונה על הגנת הצרכן לא יגיעו והן יהיו חופפות את ה</w:t>
      </w:r>
      <w:r>
        <w:rPr>
          <w:rFonts w:cs="David"/>
          <w:sz w:val="24"/>
          <w:rtl/>
        </w:rPr>
        <w:t>צו של משרד הבריאות. בגלל זה התעקשתי שהוא יהיה כאן היום.</w:t>
      </w:r>
    </w:p>
    <w:p w:rsidR="00000000" w:rsidRDefault="006B52E0">
      <w:pPr>
        <w:rPr>
          <w:rFonts w:cs="David"/>
          <w:sz w:val="24"/>
          <w:rtl/>
        </w:rPr>
      </w:pPr>
    </w:p>
    <w:p w:rsidR="00000000" w:rsidRDefault="006B52E0">
      <w:pPr>
        <w:rPr>
          <w:rFonts w:cs="David"/>
          <w:sz w:val="24"/>
          <w:u w:val="single"/>
          <w:rtl/>
        </w:rPr>
      </w:pPr>
      <w:r>
        <w:rPr>
          <w:rFonts w:cs="David"/>
          <w:sz w:val="24"/>
          <w:u w:val="single"/>
          <w:rtl/>
        </w:rPr>
        <w:t>יצחק קמחי:</w:t>
      </w:r>
    </w:p>
    <w:p w:rsidR="00000000" w:rsidRDefault="006B52E0">
      <w:pPr>
        <w:rPr>
          <w:rFonts w:cs="David"/>
          <w:sz w:val="24"/>
          <w:rtl/>
        </w:rPr>
      </w:pPr>
    </w:p>
    <w:p w:rsidR="00000000" w:rsidRDefault="006B52E0">
      <w:pPr>
        <w:rPr>
          <w:rFonts w:cs="David"/>
          <w:sz w:val="24"/>
          <w:rtl/>
        </w:rPr>
      </w:pPr>
      <w:r>
        <w:rPr>
          <w:rFonts w:cs="David"/>
          <w:sz w:val="24"/>
          <w:rtl/>
        </w:rPr>
        <w:tab/>
        <w:t>אני רוצה להבהיר דבר אחד, אין לי שום כוונה שישתמשו בתקנות של משרד התעשייה, המסחר והתעסוקה כדרך לדחות משהו. אם זה ישמש כאיזה כלי לעיכוב אז אני אוציא צווים מנהליים בעניין, אבל כרגע אני הולך</w:t>
      </w:r>
      <w:r>
        <w:rPr>
          <w:rFonts w:cs="David"/>
          <w:sz w:val="24"/>
          <w:rtl/>
        </w:rPr>
        <w:t xml:space="preserve"> בדרך המלך.</w:t>
      </w:r>
    </w:p>
    <w:p w:rsidR="00000000" w:rsidRDefault="006B52E0">
      <w:pPr>
        <w:rPr>
          <w:rFonts w:cs="David"/>
          <w:sz w:val="24"/>
          <w:rtl/>
        </w:rPr>
      </w:pPr>
    </w:p>
    <w:p w:rsidR="00000000" w:rsidRDefault="006B52E0">
      <w:pPr>
        <w:rPr>
          <w:rFonts w:cs="David"/>
          <w:sz w:val="24"/>
          <w:u w:val="single"/>
          <w:rtl/>
        </w:rPr>
      </w:pPr>
      <w:r>
        <w:rPr>
          <w:rFonts w:cs="David"/>
          <w:sz w:val="24"/>
          <w:u w:val="single"/>
          <w:rtl/>
        </w:rPr>
        <w:t>היו"ר שלום שמחון:</w:t>
      </w:r>
    </w:p>
    <w:p w:rsidR="00000000" w:rsidRDefault="006B52E0">
      <w:pPr>
        <w:rPr>
          <w:rFonts w:cs="David"/>
          <w:sz w:val="24"/>
          <w:rtl/>
        </w:rPr>
      </w:pPr>
    </w:p>
    <w:p w:rsidR="00000000" w:rsidRDefault="006B52E0">
      <w:pPr>
        <w:rPr>
          <w:rFonts w:cs="David"/>
          <w:sz w:val="24"/>
          <w:rtl/>
        </w:rPr>
      </w:pPr>
      <w:r>
        <w:rPr>
          <w:rFonts w:cs="David"/>
          <w:sz w:val="24"/>
          <w:rtl/>
        </w:rPr>
        <w:tab/>
        <w:t>מר קמחי, אנחנו לא רוצים לאיים זה על זה אבל אני כבר אומר שלא יהיה נסכים שהתקנות האלה ייצאו לדרך ואילו התקנות שלך יצאו אחריהן. עכשיו אנחנו ממריצים אותך, לא להיפך. אנחנו נאשר את הצו רק כאשר התקנות שלך יגיעו לכאן, ובתנאי שהתארי</w:t>
      </w:r>
      <w:r>
        <w:rPr>
          <w:rFonts w:cs="David"/>
          <w:sz w:val="24"/>
          <w:rtl/>
        </w:rPr>
        <w:t>כים יהיו חופפים למה שייקבע בוועדת הכלכלה – אולי מה שהציע משרד הבריאות, ואם לא 8 חודשים אז אולי 11 חודשים כמו שאמר חבר הכנסת רביץ. לא משנה, ייקבע בסוף לוח זמנים כזה או אחר והתקנות יהיו חופפות זו את זו כדי שלא ייגרם נזק כלכלי לחברות.</w:t>
      </w:r>
    </w:p>
    <w:p w:rsidR="00000000" w:rsidRDefault="006B52E0">
      <w:pPr>
        <w:rPr>
          <w:rFonts w:cs="David"/>
          <w:sz w:val="24"/>
          <w:rtl/>
        </w:rPr>
      </w:pPr>
    </w:p>
    <w:p w:rsidR="00000000" w:rsidRDefault="006B52E0">
      <w:pPr>
        <w:rPr>
          <w:rFonts w:cs="David"/>
          <w:sz w:val="24"/>
          <w:u w:val="single"/>
          <w:rtl/>
        </w:rPr>
      </w:pPr>
      <w:r>
        <w:rPr>
          <w:rFonts w:cs="David"/>
          <w:sz w:val="24"/>
          <w:u w:val="single"/>
          <w:rtl/>
        </w:rPr>
        <w:t>יצחק קמחי:</w:t>
      </w:r>
    </w:p>
    <w:p w:rsidR="00000000" w:rsidRDefault="006B52E0">
      <w:pPr>
        <w:rPr>
          <w:rFonts w:cs="David"/>
          <w:sz w:val="24"/>
          <w:rtl/>
        </w:rPr>
      </w:pPr>
    </w:p>
    <w:p w:rsidR="00000000" w:rsidRDefault="006B52E0">
      <w:pPr>
        <w:rPr>
          <w:rFonts w:cs="David"/>
          <w:sz w:val="24"/>
          <w:rtl/>
        </w:rPr>
      </w:pPr>
      <w:r>
        <w:rPr>
          <w:rFonts w:cs="David"/>
          <w:sz w:val="24"/>
          <w:rtl/>
        </w:rPr>
        <w:tab/>
        <w:t xml:space="preserve">זה מוסכם, </w:t>
      </w:r>
      <w:r>
        <w:rPr>
          <w:rFonts w:cs="David"/>
          <w:sz w:val="24"/>
          <w:rtl/>
        </w:rPr>
        <w:t xml:space="preserve">לוח הזמנים יהיה מתואם. </w:t>
      </w:r>
    </w:p>
    <w:p w:rsidR="00000000" w:rsidRDefault="006B52E0">
      <w:pPr>
        <w:rPr>
          <w:rFonts w:cs="David"/>
          <w:sz w:val="24"/>
          <w:rtl/>
        </w:rPr>
      </w:pPr>
    </w:p>
    <w:p w:rsidR="00000000" w:rsidRDefault="006B52E0">
      <w:pPr>
        <w:rPr>
          <w:rFonts w:cs="David"/>
          <w:sz w:val="24"/>
          <w:u w:val="single"/>
          <w:rtl/>
        </w:rPr>
      </w:pPr>
      <w:r>
        <w:rPr>
          <w:rFonts w:cs="David"/>
          <w:sz w:val="24"/>
          <w:u w:val="single"/>
          <w:rtl/>
        </w:rPr>
        <w:t>אברהם רביץ:</w:t>
      </w:r>
    </w:p>
    <w:p w:rsidR="00000000" w:rsidRDefault="006B52E0">
      <w:pPr>
        <w:rPr>
          <w:rFonts w:cs="David"/>
          <w:sz w:val="24"/>
          <w:rtl/>
        </w:rPr>
      </w:pPr>
    </w:p>
    <w:p w:rsidR="00000000" w:rsidRDefault="006B52E0">
      <w:pPr>
        <w:rPr>
          <w:rFonts w:cs="David"/>
          <w:sz w:val="24"/>
          <w:rtl/>
        </w:rPr>
      </w:pPr>
      <w:r>
        <w:rPr>
          <w:rFonts w:cs="David"/>
          <w:sz w:val="24"/>
          <w:rtl/>
        </w:rPr>
        <w:tab/>
        <w:t>העיקר שלא ימשכו אותך יותר מדי.</w:t>
      </w:r>
    </w:p>
    <w:p w:rsidR="00000000" w:rsidRDefault="006B52E0">
      <w:pPr>
        <w:rPr>
          <w:rFonts w:cs="David"/>
          <w:sz w:val="24"/>
          <w:rtl/>
        </w:rPr>
      </w:pPr>
    </w:p>
    <w:p w:rsidR="00000000" w:rsidRDefault="006B52E0">
      <w:pPr>
        <w:rPr>
          <w:rFonts w:cs="David"/>
          <w:sz w:val="24"/>
          <w:u w:val="single"/>
          <w:rtl/>
        </w:rPr>
      </w:pPr>
      <w:r>
        <w:rPr>
          <w:rFonts w:cs="David"/>
          <w:sz w:val="24"/>
          <w:u w:val="single"/>
          <w:rtl/>
        </w:rPr>
        <w:t>עמוס האוזנר:</w:t>
      </w:r>
    </w:p>
    <w:p w:rsidR="00000000" w:rsidRDefault="006B52E0">
      <w:pPr>
        <w:rPr>
          <w:rFonts w:cs="David"/>
          <w:sz w:val="24"/>
          <w:rtl/>
        </w:rPr>
      </w:pPr>
      <w:r>
        <w:rPr>
          <w:rFonts w:cs="David"/>
          <w:sz w:val="24"/>
          <w:rtl/>
        </w:rPr>
        <w:tab/>
      </w:r>
    </w:p>
    <w:p w:rsidR="00000000" w:rsidRDefault="006B52E0">
      <w:pPr>
        <w:rPr>
          <w:rFonts w:cs="David"/>
          <w:sz w:val="24"/>
          <w:rtl/>
        </w:rPr>
      </w:pPr>
      <w:r>
        <w:rPr>
          <w:rFonts w:cs="David"/>
          <w:sz w:val="24"/>
          <w:rtl/>
        </w:rPr>
        <w:tab/>
        <w:t>אני יושב-ראש הפורום הישראלי למניעת עישון. הייתי מבקש מאדוני היושב-ראש לתת קצת תשומת לב לתרומה של הוועדה. אתה עוסק פה במשהו שהורג מחצית מהמשתמשים בו. זאת אומרת, כדאי לשים</w:t>
      </w:r>
      <w:r>
        <w:rPr>
          <w:rFonts w:cs="David"/>
          <w:sz w:val="24"/>
          <w:rtl/>
        </w:rPr>
        <w:t xml:space="preserve"> את הדברים בפרופורציות. אחד מכל שניים מהמשתמשים בדבר הזה ימותו כתוצאה מהשימוש בו.</w:t>
      </w:r>
    </w:p>
    <w:p w:rsidR="00000000" w:rsidRDefault="006B52E0">
      <w:pPr>
        <w:rPr>
          <w:rFonts w:cs="David"/>
          <w:sz w:val="24"/>
          <w:rtl/>
        </w:rPr>
      </w:pPr>
    </w:p>
    <w:p w:rsidR="00000000" w:rsidRDefault="006B52E0">
      <w:pPr>
        <w:rPr>
          <w:rFonts w:cs="David"/>
          <w:sz w:val="24"/>
          <w:u w:val="single"/>
          <w:rtl/>
        </w:rPr>
      </w:pPr>
      <w:r>
        <w:rPr>
          <w:rFonts w:cs="David"/>
          <w:sz w:val="24"/>
          <w:u w:val="single"/>
          <w:rtl/>
        </w:rPr>
        <w:t>קריאה:</w:t>
      </w:r>
    </w:p>
    <w:p w:rsidR="00000000" w:rsidRDefault="006B52E0">
      <w:pPr>
        <w:rPr>
          <w:rFonts w:cs="David"/>
          <w:sz w:val="24"/>
          <w:rtl/>
        </w:rPr>
      </w:pPr>
    </w:p>
    <w:p w:rsidR="00000000" w:rsidRDefault="006B52E0">
      <w:pPr>
        <w:rPr>
          <w:rFonts w:cs="David"/>
          <w:sz w:val="24"/>
          <w:rtl/>
        </w:rPr>
      </w:pPr>
      <w:r>
        <w:rPr>
          <w:rFonts w:cs="David"/>
          <w:sz w:val="24"/>
          <w:rtl/>
        </w:rPr>
        <w:tab/>
        <w:t>מה זה קשור לעניין?</w:t>
      </w:r>
    </w:p>
    <w:p w:rsidR="00000000" w:rsidRDefault="006B52E0">
      <w:pPr>
        <w:rPr>
          <w:rFonts w:cs="David"/>
          <w:sz w:val="24"/>
          <w:rtl/>
        </w:rPr>
      </w:pPr>
    </w:p>
    <w:p w:rsidR="00000000" w:rsidRDefault="006B52E0">
      <w:pPr>
        <w:rPr>
          <w:rFonts w:cs="David"/>
          <w:sz w:val="24"/>
          <w:u w:val="single"/>
          <w:rtl/>
        </w:rPr>
      </w:pPr>
      <w:r>
        <w:rPr>
          <w:rFonts w:cs="David"/>
          <w:sz w:val="24"/>
          <w:u w:val="single"/>
          <w:rtl/>
        </w:rPr>
        <w:t>עמוס האוזנר:</w:t>
      </w:r>
    </w:p>
    <w:p w:rsidR="00000000" w:rsidRDefault="006B52E0">
      <w:pPr>
        <w:rPr>
          <w:rFonts w:cs="David"/>
          <w:sz w:val="24"/>
          <w:rtl/>
        </w:rPr>
      </w:pPr>
      <w:r>
        <w:rPr>
          <w:rFonts w:cs="David"/>
          <w:sz w:val="24"/>
          <w:rtl/>
        </w:rPr>
        <w:tab/>
      </w:r>
    </w:p>
    <w:p w:rsidR="00000000" w:rsidRDefault="006B52E0">
      <w:pPr>
        <w:rPr>
          <w:rFonts w:cs="David"/>
          <w:sz w:val="24"/>
          <w:rtl/>
        </w:rPr>
      </w:pPr>
      <w:r>
        <w:rPr>
          <w:rFonts w:cs="David"/>
          <w:sz w:val="24"/>
          <w:rtl/>
        </w:rPr>
        <w:tab/>
        <w:t>אני רוצה לשים את הדברים בפרופורציות. הנזק הכלכלי שהסיגריות האלה גורמות למדינת ישראל מסתכם בהרבה מיליארדי שקלים. אלמלא הגיבנת הזא</w:t>
      </w:r>
      <w:r>
        <w:rPr>
          <w:rFonts w:cs="David"/>
          <w:sz w:val="24"/>
          <w:rtl/>
        </w:rPr>
        <w:t>ת של הסיגריות אז למערכת הבריאות היה קל בהרבה להתמודד עם הבעיות שלה. מול כל זה אנחנו נדרשים לשלם כאן מחיר שהוא בעצם מגוחך. זה עולה אלפים, זה עולה עשרות אלפים במקרה הגרוע, ואנחנו עוסקים פה במשהו שיש לו מחזור של הרבה מאות מיליוני שקלים. הטענות על הכבדה כלכלית</w:t>
      </w:r>
      <w:r>
        <w:rPr>
          <w:rFonts w:cs="David"/>
          <w:sz w:val="24"/>
          <w:rtl/>
        </w:rPr>
        <w:t xml:space="preserve"> הן מגוחכות.</w:t>
      </w:r>
    </w:p>
    <w:p w:rsidR="00000000" w:rsidRDefault="006B52E0">
      <w:pPr>
        <w:rPr>
          <w:rFonts w:cs="David"/>
          <w:sz w:val="24"/>
          <w:rtl/>
        </w:rPr>
      </w:pPr>
    </w:p>
    <w:p w:rsidR="00000000" w:rsidRDefault="006B52E0">
      <w:pPr>
        <w:rPr>
          <w:rFonts w:cs="David"/>
          <w:sz w:val="24"/>
          <w:u w:val="single"/>
          <w:rtl/>
        </w:rPr>
      </w:pPr>
      <w:r>
        <w:rPr>
          <w:rFonts w:cs="David"/>
          <w:sz w:val="24"/>
          <w:u w:val="single"/>
          <w:rtl/>
        </w:rPr>
        <w:t>היו"ר שלום שמחון:</w:t>
      </w:r>
    </w:p>
    <w:p w:rsidR="00000000" w:rsidRDefault="006B52E0">
      <w:pPr>
        <w:rPr>
          <w:rFonts w:cs="David"/>
          <w:sz w:val="24"/>
          <w:rtl/>
        </w:rPr>
      </w:pPr>
    </w:p>
    <w:p w:rsidR="00000000" w:rsidRDefault="006B52E0">
      <w:pPr>
        <w:rPr>
          <w:rFonts w:cs="David"/>
          <w:sz w:val="24"/>
          <w:rtl/>
        </w:rPr>
      </w:pPr>
      <w:r>
        <w:rPr>
          <w:rFonts w:cs="David"/>
          <w:sz w:val="24"/>
          <w:rtl/>
        </w:rPr>
        <w:tab/>
        <w:t>מר האוזנר, באמת, אל תהפכו אותנו עכשיו להיות נגד. אמרתי בתחילת הדיון שאנחנו בעד הצו ואנחנו נאשר את הצו במהירות האפשרית, הרבה יותר מהר ממה שאתם חושבים. הדיון כרגע הוא על הצו עצמו, על מה שיש בתוכו. אין פה חברה אחת, לדעתי, ואי</w:t>
      </w:r>
      <w:r>
        <w:rPr>
          <w:rFonts w:cs="David"/>
          <w:sz w:val="24"/>
          <w:rtl/>
        </w:rPr>
        <w:t>ן פה חבר כנסת אחד שיש לו עניין לעכב את הצו הזה. שמעתם את הדוברים ושמעתם את הדברים.</w:t>
      </w:r>
    </w:p>
    <w:p w:rsidR="00000000" w:rsidRDefault="006B52E0">
      <w:pPr>
        <w:rPr>
          <w:rFonts w:cs="David"/>
          <w:sz w:val="24"/>
          <w:rtl/>
        </w:rPr>
      </w:pPr>
    </w:p>
    <w:p w:rsidR="00000000" w:rsidRDefault="006B52E0">
      <w:pPr>
        <w:rPr>
          <w:rFonts w:cs="David"/>
          <w:sz w:val="24"/>
          <w:rtl/>
        </w:rPr>
      </w:pPr>
      <w:r>
        <w:rPr>
          <w:rFonts w:cs="David"/>
          <w:sz w:val="24"/>
          <w:rtl/>
        </w:rPr>
        <w:tab/>
        <w:t>אם אתה רוצה שננהל דיון אקדמי חשוב על מניעת עישון בישראל, אני מוכן לעשות אותו מתי שאתה תבקש. אני מוכן להציע את ועדת הכלכלה לטובת העניין. אבל אני מציע שנלך קדימה. אנחנו שואל</w:t>
      </w:r>
      <w:r>
        <w:rPr>
          <w:rFonts w:cs="David"/>
          <w:sz w:val="24"/>
          <w:rtl/>
        </w:rPr>
        <w:t>ים שאלות טכנית כי באמת אין לנו עניין להבין בצבעים ובגודל אותיות.</w:t>
      </w:r>
    </w:p>
    <w:p w:rsidR="00000000" w:rsidRDefault="006B52E0">
      <w:pPr>
        <w:rPr>
          <w:rFonts w:cs="David"/>
          <w:sz w:val="24"/>
          <w:rtl/>
        </w:rPr>
      </w:pPr>
    </w:p>
    <w:p w:rsidR="00000000" w:rsidRDefault="006B52E0">
      <w:pPr>
        <w:rPr>
          <w:rFonts w:cs="David"/>
          <w:sz w:val="24"/>
          <w:u w:val="single"/>
          <w:rtl/>
        </w:rPr>
      </w:pPr>
      <w:r>
        <w:rPr>
          <w:rFonts w:cs="David"/>
          <w:sz w:val="24"/>
          <w:u w:val="single"/>
          <w:rtl/>
        </w:rPr>
        <w:t>אברהם רביץ:</w:t>
      </w:r>
    </w:p>
    <w:p w:rsidR="00000000" w:rsidRDefault="006B52E0">
      <w:pPr>
        <w:rPr>
          <w:rFonts w:cs="David"/>
          <w:sz w:val="24"/>
          <w:rtl/>
        </w:rPr>
      </w:pPr>
    </w:p>
    <w:p w:rsidR="00000000" w:rsidRDefault="006B52E0">
      <w:pPr>
        <w:rPr>
          <w:rFonts w:cs="David"/>
          <w:sz w:val="24"/>
          <w:rtl/>
        </w:rPr>
      </w:pPr>
      <w:r>
        <w:rPr>
          <w:rFonts w:cs="David"/>
          <w:sz w:val="24"/>
          <w:rtl/>
        </w:rPr>
        <w:tab/>
        <w:t>אני בטוח שאם התקנות של משרד התעשייה, המסחר והתעסוקה יגיעו בפגרה אדוני היושב-ראש יאשר אותן גם אז.</w:t>
      </w:r>
    </w:p>
    <w:p w:rsidR="00000000" w:rsidRDefault="006B52E0">
      <w:pPr>
        <w:rPr>
          <w:rFonts w:cs="David"/>
          <w:sz w:val="24"/>
          <w:rtl/>
        </w:rPr>
      </w:pPr>
    </w:p>
    <w:p w:rsidR="00000000" w:rsidRDefault="006B52E0">
      <w:pPr>
        <w:rPr>
          <w:rFonts w:cs="David"/>
          <w:sz w:val="24"/>
          <w:u w:val="single"/>
          <w:rtl/>
        </w:rPr>
      </w:pPr>
      <w:r>
        <w:rPr>
          <w:rFonts w:cs="David"/>
          <w:sz w:val="24"/>
          <w:u w:val="single"/>
          <w:rtl/>
        </w:rPr>
        <w:t>היו"ר שלום שמחון:</w:t>
      </w:r>
    </w:p>
    <w:p w:rsidR="00000000" w:rsidRDefault="006B52E0">
      <w:pPr>
        <w:rPr>
          <w:rFonts w:cs="David"/>
          <w:sz w:val="24"/>
          <w:rtl/>
        </w:rPr>
      </w:pPr>
    </w:p>
    <w:p w:rsidR="00000000" w:rsidRDefault="006B52E0">
      <w:pPr>
        <w:rPr>
          <w:rFonts w:cs="David"/>
          <w:sz w:val="24"/>
          <w:rtl/>
        </w:rPr>
      </w:pPr>
      <w:r>
        <w:rPr>
          <w:rFonts w:cs="David"/>
          <w:sz w:val="24"/>
          <w:rtl/>
        </w:rPr>
        <w:tab/>
        <w:t>בוודאי.</w:t>
      </w:r>
    </w:p>
    <w:p w:rsidR="00000000" w:rsidRDefault="006B52E0">
      <w:pPr>
        <w:rPr>
          <w:rFonts w:cs="David"/>
          <w:sz w:val="24"/>
          <w:rtl/>
        </w:rPr>
      </w:pPr>
    </w:p>
    <w:p w:rsidR="00000000" w:rsidRDefault="006B52E0">
      <w:pPr>
        <w:rPr>
          <w:rFonts w:cs="David"/>
          <w:sz w:val="24"/>
          <w:u w:val="single"/>
          <w:rtl/>
        </w:rPr>
      </w:pPr>
      <w:r>
        <w:rPr>
          <w:rFonts w:cs="David"/>
          <w:sz w:val="24"/>
          <w:u w:val="single"/>
          <w:rtl/>
        </w:rPr>
        <w:t>עמוס האוזנר:</w:t>
      </w:r>
    </w:p>
    <w:p w:rsidR="00000000" w:rsidRDefault="006B52E0">
      <w:pPr>
        <w:rPr>
          <w:rFonts w:cs="David"/>
          <w:sz w:val="24"/>
          <w:rtl/>
        </w:rPr>
      </w:pPr>
      <w:r>
        <w:rPr>
          <w:rFonts w:cs="David"/>
          <w:sz w:val="24"/>
          <w:rtl/>
        </w:rPr>
        <w:tab/>
      </w:r>
    </w:p>
    <w:p w:rsidR="00000000" w:rsidRDefault="006B52E0">
      <w:pPr>
        <w:rPr>
          <w:rFonts w:cs="David"/>
          <w:sz w:val="24"/>
          <w:rtl/>
        </w:rPr>
      </w:pPr>
      <w:r>
        <w:rPr>
          <w:rFonts w:cs="David"/>
          <w:sz w:val="24"/>
          <w:rtl/>
        </w:rPr>
        <w:tab/>
        <w:t>אדוני שאל למשל למה האזהרה צריכה ל</w:t>
      </w:r>
      <w:r>
        <w:rPr>
          <w:rFonts w:cs="David"/>
          <w:sz w:val="24"/>
          <w:rtl/>
        </w:rPr>
        <w:t>התחלף. זה פונקציה שמקובלת בעולם, שהאזהרה תתחלף, מכיוון שמה לעשות, העין כבר מתרגלת.</w:t>
      </w:r>
    </w:p>
    <w:p w:rsidR="00000000" w:rsidRDefault="006B52E0">
      <w:pPr>
        <w:rPr>
          <w:rFonts w:cs="David"/>
          <w:sz w:val="24"/>
          <w:rtl/>
        </w:rPr>
      </w:pPr>
    </w:p>
    <w:p w:rsidR="00000000" w:rsidRDefault="006B52E0">
      <w:pPr>
        <w:rPr>
          <w:rFonts w:cs="David"/>
          <w:sz w:val="24"/>
          <w:u w:val="single"/>
          <w:rtl/>
        </w:rPr>
      </w:pPr>
      <w:r>
        <w:rPr>
          <w:rFonts w:cs="David"/>
          <w:sz w:val="24"/>
          <w:u w:val="single"/>
          <w:rtl/>
        </w:rPr>
        <w:t>לאה ורון:</w:t>
      </w:r>
    </w:p>
    <w:p w:rsidR="00000000" w:rsidRDefault="006B52E0">
      <w:pPr>
        <w:rPr>
          <w:rFonts w:cs="David"/>
          <w:sz w:val="24"/>
          <w:rtl/>
        </w:rPr>
      </w:pPr>
    </w:p>
    <w:p w:rsidR="00000000" w:rsidRDefault="006B52E0">
      <w:pPr>
        <w:rPr>
          <w:rFonts w:cs="David"/>
          <w:sz w:val="24"/>
          <w:rtl/>
        </w:rPr>
      </w:pPr>
      <w:r>
        <w:rPr>
          <w:rFonts w:cs="David"/>
          <w:sz w:val="24"/>
          <w:rtl/>
        </w:rPr>
        <w:tab/>
        <w:t>עו"ד האוזנר, הוא לא שאל למה האזהרה צריכה להתחלף אלא למה ספק צריך להחזיק באותו מועד את 13 הנוסחים של האזהרות כשהם מחולקים באופן שווה בין חפיסות של אותו מותג.</w:t>
      </w:r>
    </w:p>
    <w:p w:rsidR="00000000" w:rsidRDefault="006B52E0">
      <w:pPr>
        <w:rPr>
          <w:rFonts w:cs="David"/>
          <w:sz w:val="24"/>
          <w:rtl/>
        </w:rPr>
      </w:pPr>
    </w:p>
    <w:p w:rsidR="00000000" w:rsidRDefault="006B52E0">
      <w:pPr>
        <w:rPr>
          <w:rFonts w:cs="David"/>
          <w:sz w:val="24"/>
          <w:u w:val="single"/>
          <w:rtl/>
        </w:rPr>
      </w:pPr>
      <w:r>
        <w:rPr>
          <w:rFonts w:cs="David"/>
          <w:sz w:val="24"/>
          <w:u w:val="single"/>
          <w:rtl/>
        </w:rPr>
        <w:t>עמ</w:t>
      </w:r>
      <w:r>
        <w:rPr>
          <w:rFonts w:cs="David"/>
          <w:sz w:val="24"/>
          <w:u w:val="single"/>
          <w:rtl/>
        </w:rPr>
        <w:t>וס האוזנר:</w:t>
      </w:r>
    </w:p>
    <w:p w:rsidR="00000000" w:rsidRDefault="006B52E0">
      <w:pPr>
        <w:rPr>
          <w:rFonts w:cs="David"/>
          <w:sz w:val="24"/>
          <w:rtl/>
        </w:rPr>
      </w:pPr>
      <w:r>
        <w:rPr>
          <w:rFonts w:cs="David"/>
          <w:sz w:val="24"/>
          <w:rtl/>
        </w:rPr>
        <w:tab/>
      </w:r>
    </w:p>
    <w:p w:rsidR="00000000" w:rsidRDefault="006B52E0">
      <w:pPr>
        <w:rPr>
          <w:rFonts w:cs="David"/>
          <w:sz w:val="24"/>
          <w:rtl/>
        </w:rPr>
      </w:pPr>
      <w:r>
        <w:rPr>
          <w:rFonts w:cs="David"/>
          <w:sz w:val="24"/>
          <w:rtl/>
        </w:rPr>
        <w:tab/>
        <w:t>אני לא הייתי שותף לדיון בפרט הזה אבל אני מניח שזה כדי שסיגריות שעליהן יש אזהרה על נזקים לנשים בהיריון לא יגיעו דווקא לתלמידים של בתי-ספר.</w:t>
      </w:r>
    </w:p>
    <w:p w:rsidR="00000000" w:rsidRDefault="006B52E0">
      <w:pPr>
        <w:rPr>
          <w:rFonts w:cs="David"/>
          <w:sz w:val="24"/>
          <w:rtl/>
        </w:rPr>
      </w:pPr>
    </w:p>
    <w:p w:rsidR="00000000" w:rsidRDefault="006B52E0">
      <w:pPr>
        <w:rPr>
          <w:rFonts w:cs="David"/>
          <w:sz w:val="24"/>
          <w:u w:val="single"/>
          <w:rtl/>
        </w:rPr>
      </w:pPr>
      <w:r>
        <w:rPr>
          <w:rFonts w:cs="David"/>
          <w:sz w:val="24"/>
          <w:u w:val="single"/>
          <w:rtl/>
        </w:rPr>
        <w:t>לאה ורון:</w:t>
      </w:r>
    </w:p>
    <w:p w:rsidR="00000000" w:rsidRDefault="006B52E0">
      <w:pPr>
        <w:rPr>
          <w:rFonts w:cs="David"/>
          <w:sz w:val="24"/>
          <w:rtl/>
        </w:rPr>
      </w:pPr>
    </w:p>
    <w:p w:rsidR="00000000" w:rsidRDefault="006B52E0">
      <w:pPr>
        <w:rPr>
          <w:rFonts w:cs="David"/>
          <w:sz w:val="24"/>
          <w:rtl/>
        </w:rPr>
      </w:pPr>
      <w:r>
        <w:rPr>
          <w:rFonts w:cs="David"/>
          <w:sz w:val="24"/>
          <w:rtl/>
        </w:rPr>
        <w:tab/>
        <w:t>איך אפשר לפקח על זה?</w:t>
      </w:r>
    </w:p>
    <w:p w:rsidR="00000000" w:rsidRDefault="006B52E0">
      <w:pPr>
        <w:rPr>
          <w:rFonts w:cs="David"/>
          <w:sz w:val="24"/>
          <w:rtl/>
        </w:rPr>
      </w:pPr>
    </w:p>
    <w:p w:rsidR="00000000" w:rsidRDefault="006B52E0">
      <w:pPr>
        <w:rPr>
          <w:rFonts w:cs="David"/>
          <w:sz w:val="24"/>
          <w:u w:val="single"/>
          <w:rtl/>
        </w:rPr>
      </w:pPr>
      <w:r>
        <w:rPr>
          <w:rFonts w:cs="David"/>
          <w:sz w:val="24"/>
          <w:u w:val="single"/>
          <w:rtl/>
        </w:rPr>
        <w:t>היו"ר שלום שמחון:</w:t>
      </w:r>
    </w:p>
    <w:p w:rsidR="00000000" w:rsidRDefault="006B52E0">
      <w:pPr>
        <w:rPr>
          <w:rFonts w:cs="David"/>
          <w:sz w:val="24"/>
          <w:rtl/>
        </w:rPr>
      </w:pPr>
    </w:p>
    <w:p w:rsidR="00000000" w:rsidRDefault="006B52E0">
      <w:pPr>
        <w:rPr>
          <w:rFonts w:cs="David"/>
          <w:sz w:val="24"/>
          <w:rtl/>
        </w:rPr>
      </w:pPr>
      <w:r>
        <w:rPr>
          <w:rFonts w:cs="David"/>
          <w:sz w:val="24"/>
          <w:rtl/>
        </w:rPr>
        <w:tab/>
        <w:t>אני רוצה שאנחנו לא נזלזל באינטליגנציה של חברי הכנ</w:t>
      </w:r>
      <w:r>
        <w:rPr>
          <w:rFonts w:cs="David"/>
          <w:sz w:val="24"/>
          <w:rtl/>
        </w:rPr>
        <w:t xml:space="preserve">סת. אם בבדיקה מסוימת שתתבצע במחסן כלשהו או בדוכן כלשהו יימצאו רק 12 סוגי אזהרה, מבחינתי זה לא עבירה כיוון שבשגגה יכול להיות שלא היו 13 אזהרות, או אולי בדיוק קנו את הסיגריות עם האזהרה ה-13 רגע לפני כן. </w:t>
      </w:r>
    </w:p>
    <w:p w:rsidR="00000000" w:rsidRDefault="006B52E0">
      <w:pPr>
        <w:rPr>
          <w:rFonts w:cs="David"/>
          <w:sz w:val="24"/>
          <w:rtl/>
        </w:rPr>
      </w:pPr>
    </w:p>
    <w:p w:rsidR="00000000" w:rsidRDefault="006B52E0">
      <w:pPr>
        <w:rPr>
          <w:rFonts w:cs="David"/>
          <w:sz w:val="24"/>
          <w:u w:val="single"/>
          <w:rtl/>
        </w:rPr>
      </w:pPr>
      <w:r>
        <w:rPr>
          <w:rFonts w:cs="David"/>
          <w:sz w:val="24"/>
          <w:u w:val="single"/>
          <w:rtl/>
        </w:rPr>
        <w:t>עמוס האוזנר:</w:t>
      </w:r>
    </w:p>
    <w:p w:rsidR="00000000" w:rsidRDefault="006B52E0">
      <w:pPr>
        <w:rPr>
          <w:rFonts w:cs="David"/>
          <w:sz w:val="24"/>
          <w:rtl/>
        </w:rPr>
      </w:pPr>
      <w:r>
        <w:rPr>
          <w:rFonts w:cs="David"/>
          <w:sz w:val="24"/>
          <w:rtl/>
        </w:rPr>
        <w:tab/>
      </w:r>
    </w:p>
    <w:p w:rsidR="00000000" w:rsidRDefault="006B52E0">
      <w:pPr>
        <w:rPr>
          <w:rFonts w:cs="David"/>
          <w:sz w:val="24"/>
          <w:rtl/>
        </w:rPr>
      </w:pPr>
      <w:r>
        <w:rPr>
          <w:rFonts w:cs="David"/>
          <w:sz w:val="24"/>
          <w:rtl/>
        </w:rPr>
        <w:tab/>
        <w:t>על-פי החוק העבירה היא לא של הספק שמחז</w:t>
      </w:r>
      <w:r>
        <w:rPr>
          <w:rFonts w:cs="David"/>
          <w:sz w:val="24"/>
          <w:rtl/>
        </w:rPr>
        <w:t>יק אלא של היצרן או היבואן. החוק הזה מופנה ליצרן או ליבואן, לא לקמעונאי.</w:t>
      </w:r>
    </w:p>
    <w:p w:rsidR="00000000" w:rsidRDefault="006B52E0">
      <w:pPr>
        <w:rPr>
          <w:rFonts w:cs="David"/>
          <w:sz w:val="24"/>
          <w:rtl/>
        </w:rPr>
      </w:pPr>
    </w:p>
    <w:p w:rsidR="00000000" w:rsidRDefault="006B52E0">
      <w:pPr>
        <w:rPr>
          <w:rFonts w:cs="David"/>
          <w:sz w:val="24"/>
          <w:u w:val="single"/>
          <w:rtl/>
        </w:rPr>
      </w:pPr>
      <w:r>
        <w:rPr>
          <w:rFonts w:cs="David"/>
          <w:sz w:val="24"/>
          <w:u w:val="single"/>
          <w:rtl/>
        </w:rPr>
        <w:t>היו"ר שלום שמחון:</w:t>
      </w:r>
    </w:p>
    <w:p w:rsidR="00000000" w:rsidRDefault="006B52E0">
      <w:pPr>
        <w:rPr>
          <w:rFonts w:cs="David"/>
          <w:sz w:val="24"/>
          <w:rtl/>
        </w:rPr>
      </w:pPr>
    </w:p>
    <w:p w:rsidR="00000000" w:rsidRDefault="006B52E0">
      <w:pPr>
        <w:rPr>
          <w:rFonts w:cs="David"/>
          <w:sz w:val="24"/>
          <w:rtl/>
        </w:rPr>
      </w:pPr>
      <w:r>
        <w:rPr>
          <w:rFonts w:cs="David"/>
          <w:sz w:val="24"/>
          <w:rtl/>
        </w:rPr>
        <w:tab/>
        <w:t xml:space="preserve">אם אנחנו רוצים לאשר את הצו הזה, שהוא חשוב מאוד, אנחנו רוצים לעשות מהלך שבמסגרתו נצליח להגיע להבנות כדי שהמהלך הזה ייצא כמה שיותר מהר ושעורכי-דין טובים לא יתקעו את </w:t>
      </w:r>
      <w:r>
        <w:rPr>
          <w:rFonts w:cs="David"/>
          <w:sz w:val="24"/>
          <w:rtl/>
        </w:rPr>
        <w:t>המהלך לעוד שנתיים-שלוש. אם אתה רוצה להעיר לגופו של עניין, בבקשה.</w:t>
      </w:r>
    </w:p>
    <w:p w:rsidR="00000000" w:rsidRDefault="006B52E0">
      <w:pPr>
        <w:rPr>
          <w:rFonts w:cs="David"/>
          <w:sz w:val="24"/>
          <w:rtl/>
        </w:rPr>
      </w:pPr>
    </w:p>
    <w:p w:rsidR="00000000" w:rsidRDefault="006B52E0">
      <w:pPr>
        <w:rPr>
          <w:rFonts w:cs="David"/>
          <w:sz w:val="24"/>
          <w:u w:val="single"/>
          <w:rtl/>
        </w:rPr>
      </w:pPr>
      <w:r>
        <w:rPr>
          <w:rFonts w:cs="David"/>
          <w:sz w:val="24"/>
          <w:u w:val="single"/>
          <w:rtl/>
        </w:rPr>
        <w:br w:type="page"/>
        <w:t>עמוס האוזנר:</w:t>
      </w:r>
    </w:p>
    <w:p w:rsidR="00000000" w:rsidRDefault="006B52E0">
      <w:pPr>
        <w:rPr>
          <w:rFonts w:cs="David"/>
          <w:sz w:val="24"/>
          <w:rtl/>
        </w:rPr>
      </w:pPr>
      <w:r>
        <w:rPr>
          <w:rFonts w:cs="David"/>
          <w:sz w:val="24"/>
          <w:rtl/>
        </w:rPr>
        <w:tab/>
      </w:r>
    </w:p>
    <w:p w:rsidR="00000000" w:rsidRDefault="006B52E0">
      <w:pPr>
        <w:rPr>
          <w:rFonts w:cs="David"/>
          <w:sz w:val="24"/>
          <w:rtl/>
        </w:rPr>
      </w:pPr>
      <w:r>
        <w:rPr>
          <w:rFonts w:cs="David"/>
          <w:sz w:val="24"/>
          <w:rtl/>
        </w:rPr>
        <w:tab/>
        <w:t>לעניין גודל האזהרה, נאמר פה שהאזהרה גדולה מדי. אני הייתי אומר להיפך, אולי היא קטנה מדי. אנחנו צריכים שהאזהרה הזאת תבלוט לעין. הייתי אומר שבריאות הציבור דורשת שהאזהרה תבלוט ל</w:t>
      </w:r>
      <w:r>
        <w:rPr>
          <w:rFonts w:cs="David"/>
          <w:sz w:val="24"/>
          <w:rtl/>
        </w:rPr>
        <w:t>פחות כמו השם של היצרן. השם של היצרן חשוב ליצרן; האזהרה חשובה לבריאות. אתם כמחוקקים צריכים להעדיף את הבריאות, כך נראה לי. אתם צריכים להשוות ולהגיד ש-33% זה אולי מעט</w:t>
      </w:r>
      <w:r>
        <w:rPr>
          <w:rFonts w:cs="David"/>
          <w:sz w:val="20"/>
        </w:rPr>
        <w:t xml:space="preserve"> </w:t>
      </w:r>
      <w:r>
        <w:rPr>
          <w:rFonts w:cs="David"/>
          <w:sz w:val="24"/>
          <w:rtl/>
        </w:rPr>
        <w:t xml:space="preserve">מדי יחסית לְמה שמוקדש לשֵם. אני מציע שתחשבו על העניין הזה. </w:t>
      </w:r>
    </w:p>
    <w:p w:rsidR="00000000" w:rsidRDefault="006B52E0">
      <w:pPr>
        <w:rPr>
          <w:rFonts w:cs="David"/>
          <w:sz w:val="24"/>
          <w:rtl/>
        </w:rPr>
      </w:pPr>
    </w:p>
    <w:p w:rsidR="00000000" w:rsidRDefault="006B52E0">
      <w:pPr>
        <w:rPr>
          <w:rFonts w:cs="David"/>
          <w:sz w:val="24"/>
          <w:u w:val="single"/>
          <w:rtl/>
        </w:rPr>
      </w:pPr>
      <w:r>
        <w:rPr>
          <w:rFonts w:cs="David"/>
          <w:sz w:val="24"/>
          <w:u w:val="single"/>
          <w:rtl/>
        </w:rPr>
        <w:t>היו"ר שלום שמחון:</w:t>
      </w:r>
    </w:p>
    <w:p w:rsidR="00000000" w:rsidRDefault="006B52E0">
      <w:pPr>
        <w:rPr>
          <w:rFonts w:cs="David"/>
          <w:sz w:val="24"/>
          <w:rtl/>
        </w:rPr>
      </w:pPr>
    </w:p>
    <w:p w:rsidR="00000000" w:rsidRDefault="006B52E0">
      <w:pPr>
        <w:rPr>
          <w:rFonts w:cs="David"/>
          <w:sz w:val="24"/>
          <w:rtl/>
        </w:rPr>
      </w:pPr>
      <w:r>
        <w:rPr>
          <w:rFonts w:cs="David"/>
          <w:sz w:val="24"/>
          <w:rtl/>
        </w:rPr>
        <w:tab/>
        <w:t xml:space="preserve">יכול להיות </w:t>
      </w:r>
      <w:r>
        <w:rPr>
          <w:rFonts w:cs="David"/>
          <w:sz w:val="24"/>
          <w:rtl/>
        </w:rPr>
        <w:t>שנחשוב.</w:t>
      </w:r>
    </w:p>
    <w:p w:rsidR="00000000" w:rsidRDefault="006B52E0">
      <w:pPr>
        <w:rPr>
          <w:rFonts w:cs="David"/>
          <w:sz w:val="24"/>
          <w:rtl/>
        </w:rPr>
      </w:pPr>
    </w:p>
    <w:p w:rsidR="00000000" w:rsidRDefault="006B52E0">
      <w:pPr>
        <w:rPr>
          <w:rFonts w:cs="David"/>
          <w:sz w:val="24"/>
          <w:u w:val="single"/>
          <w:rtl/>
        </w:rPr>
      </w:pPr>
      <w:r>
        <w:rPr>
          <w:rFonts w:cs="David"/>
          <w:sz w:val="24"/>
          <w:u w:val="single"/>
          <w:rtl/>
        </w:rPr>
        <w:t>עמוס האוזנר:</w:t>
      </w:r>
    </w:p>
    <w:p w:rsidR="00000000" w:rsidRDefault="006B52E0">
      <w:pPr>
        <w:rPr>
          <w:rFonts w:cs="David"/>
          <w:sz w:val="24"/>
          <w:rtl/>
        </w:rPr>
      </w:pPr>
      <w:r>
        <w:rPr>
          <w:rFonts w:cs="David"/>
          <w:sz w:val="24"/>
          <w:rtl/>
        </w:rPr>
        <w:tab/>
      </w:r>
    </w:p>
    <w:p w:rsidR="00000000" w:rsidRDefault="006B52E0">
      <w:pPr>
        <w:rPr>
          <w:rFonts w:cs="David"/>
          <w:sz w:val="24"/>
          <w:rtl/>
        </w:rPr>
      </w:pPr>
      <w:r>
        <w:rPr>
          <w:rFonts w:cs="David"/>
          <w:sz w:val="24"/>
          <w:rtl/>
        </w:rPr>
        <w:tab/>
        <w:t>ועוד דבר אחד, אתם צריכים לחשוב על הצו הזה כעל משהו שאתם אומנם שוקלים אותו נורא ברצינות אבל בסופו של דבר הוא רק סידור ביניים, וזה צריך להיות ברור לכולם. האזהרה הנכונה שעליה המליצה האמנה הבין-לאומית, שאנחנו חתמנו עליה יחד עם עוד עשרו</w:t>
      </w:r>
      <w:r>
        <w:rPr>
          <w:rFonts w:cs="David"/>
          <w:sz w:val="24"/>
          <w:rtl/>
        </w:rPr>
        <w:t>ת מדינות, מדברת בכלל על אזהרות גרפיות, שהן אלה שיעילות באמת. מה זאת אומרת? האזהרה מראה את גוף האדם וקובעת: הסיגריה תפגע בלב שלך ותעשה לך מחלת לב, במוח היא תגרום לך לשטף דם, בריאות היא תגרום לך לסרטן. כעת אנחנו מדברים על לדחות משהו שהוא במילא שלב ביניים.</w:t>
      </w:r>
    </w:p>
    <w:p w:rsidR="00000000" w:rsidRDefault="006B52E0">
      <w:pPr>
        <w:rPr>
          <w:rFonts w:cs="David"/>
          <w:sz w:val="24"/>
          <w:rtl/>
        </w:rPr>
      </w:pPr>
    </w:p>
    <w:p w:rsidR="00000000" w:rsidRDefault="006B52E0">
      <w:pPr>
        <w:rPr>
          <w:rFonts w:cs="David"/>
          <w:sz w:val="24"/>
          <w:u w:val="single"/>
          <w:rtl/>
        </w:rPr>
      </w:pPr>
      <w:r>
        <w:rPr>
          <w:rFonts w:cs="David"/>
          <w:sz w:val="24"/>
          <w:u w:val="single"/>
          <w:rtl/>
        </w:rPr>
        <w:t>ד</w:t>
      </w:r>
      <w:r>
        <w:rPr>
          <w:rFonts w:cs="David"/>
          <w:sz w:val="24"/>
          <w:u w:val="single"/>
          <w:rtl/>
        </w:rPr>
        <w:t>וד טל:</w:t>
      </w:r>
    </w:p>
    <w:p w:rsidR="00000000" w:rsidRDefault="006B52E0">
      <w:pPr>
        <w:rPr>
          <w:rFonts w:cs="David"/>
          <w:sz w:val="24"/>
          <w:rtl/>
        </w:rPr>
      </w:pPr>
    </w:p>
    <w:p w:rsidR="00000000" w:rsidRDefault="006B52E0">
      <w:pPr>
        <w:rPr>
          <w:rFonts w:cs="David"/>
          <w:sz w:val="24"/>
          <w:rtl/>
        </w:rPr>
      </w:pPr>
      <w:r>
        <w:rPr>
          <w:rFonts w:cs="David"/>
          <w:sz w:val="24"/>
          <w:rtl/>
        </w:rPr>
        <w:tab/>
        <w:t>אדוני היושב-ראש, אני חושב שהדרך שהציע חבר הכנסת אבו וילן היא נכונה. אני חושב שאם יתכנסו כל הגורמים המכובדים היושבים כאן ויתאמו ביניהם – יכול להיות שהם לא יגיעו להסכמות ויהיו חלוקים בנושאים כאלה או אחרים ואז אנחנו נצטרך להחליט ולפסוק, אבל לפחות לגב</w:t>
      </w:r>
      <w:r>
        <w:rPr>
          <w:rFonts w:cs="David"/>
          <w:sz w:val="24"/>
          <w:rtl/>
        </w:rPr>
        <w:t>י הדברים שיש ביניהם הסכמה, בוודאי את זה אנחנו נוכל לשים הצידה ולהתייחס רק לנושאים שיש בהם בעיה ושאנחנו נצטרך להחליט בהם.</w:t>
      </w:r>
    </w:p>
    <w:p w:rsidR="00000000" w:rsidRDefault="006B52E0">
      <w:pPr>
        <w:rPr>
          <w:rFonts w:cs="David"/>
          <w:sz w:val="24"/>
          <w:rtl/>
        </w:rPr>
      </w:pPr>
    </w:p>
    <w:p w:rsidR="00000000" w:rsidRDefault="006B52E0">
      <w:pPr>
        <w:rPr>
          <w:rFonts w:cs="David"/>
          <w:sz w:val="24"/>
          <w:rtl/>
        </w:rPr>
      </w:pPr>
      <w:r>
        <w:rPr>
          <w:rFonts w:cs="David"/>
          <w:sz w:val="24"/>
          <w:rtl/>
        </w:rPr>
        <w:tab/>
        <w:t>מר האוזנר, יושב-ראש הוועדה וכל החברים שישבו כאן הצהירו שהם מאוד בעד הצו הזה והיו רוצים לעשות את זה בצורה הטובה ביותר שאפשר. אבל אני ח</w:t>
      </w:r>
      <w:r>
        <w:rPr>
          <w:rFonts w:cs="David"/>
          <w:sz w:val="24"/>
          <w:rtl/>
        </w:rPr>
        <w:t>ושב שזה יהיה החכם ביותר והנבון ביותר לבוא בדברים גם עם האנשים שלצו יכולה להיות השלכה כזאת או אחרת על המפעל שלהם. אני חושב שאפשר להגיע להבנות ולהסכמות בעניין הזה. לאחר מכן אם אנחנו נרצה לשדרג את הנושא לאזהרות גרפיות כאלה או אחרות, זה בסדר.</w:t>
      </w:r>
    </w:p>
    <w:p w:rsidR="00000000" w:rsidRDefault="006B52E0">
      <w:pPr>
        <w:rPr>
          <w:rFonts w:cs="David"/>
          <w:sz w:val="24"/>
          <w:rtl/>
        </w:rPr>
      </w:pPr>
    </w:p>
    <w:p w:rsidR="00000000" w:rsidRDefault="006B52E0">
      <w:pPr>
        <w:rPr>
          <w:rFonts w:cs="David"/>
          <w:sz w:val="24"/>
          <w:rtl/>
        </w:rPr>
      </w:pPr>
      <w:r>
        <w:rPr>
          <w:rFonts w:cs="David"/>
          <w:sz w:val="24"/>
          <w:rtl/>
        </w:rPr>
        <w:tab/>
        <w:t>דבר נוסף, אנחנו</w:t>
      </w:r>
      <w:r>
        <w:rPr>
          <w:rFonts w:cs="David"/>
          <w:sz w:val="24"/>
          <w:rtl/>
        </w:rPr>
        <w:t xml:space="preserve"> חייבים לתחום את זה בזמן מסוים כדי שהדברים לא יתבדרו באיזה מקום ברוח. ניתן להם זמן לשבת, להגיע להסכמות ולהבנות, והוועדה תקבע מתי היא מתכנסת שוב, ובהמשך להסכמות שלהם או למחלוקות שלהם היא תחליט מה לאשר ומה לא לאשר.</w:t>
      </w:r>
    </w:p>
    <w:p w:rsidR="00000000" w:rsidRDefault="006B52E0">
      <w:pPr>
        <w:rPr>
          <w:rFonts w:cs="David"/>
          <w:sz w:val="24"/>
          <w:rtl/>
        </w:rPr>
      </w:pPr>
    </w:p>
    <w:p w:rsidR="00000000" w:rsidRDefault="006B52E0">
      <w:pPr>
        <w:rPr>
          <w:rFonts w:cs="David"/>
          <w:sz w:val="24"/>
          <w:u w:val="single"/>
          <w:rtl/>
        </w:rPr>
      </w:pPr>
      <w:r>
        <w:rPr>
          <w:rFonts w:cs="David"/>
          <w:sz w:val="24"/>
          <w:u w:val="single"/>
          <w:rtl/>
        </w:rPr>
        <w:t>דן פרידמן:</w:t>
      </w:r>
    </w:p>
    <w:p w:rsidR="00000000" w:rsidRDefault="006B52E0">
      <w:pPr>
        <w:rPr>
          <w:rFonts w:cs="David"/>
          <w:sz w:val="24"/>
          <w:rtl/>
        </w:rPr>
      </w:pPr>
    </w:p>
    <w:p w:rsidR="00000000" w:rsidRDefault="006B52E0">
      <w:pPr>
        <w:rPr>
          <w:rFonts w:cs="David"/>
          <w:sz w:val="24"/>
          <w:rtl/>
        </w:rPr>
      </w:pPr>
      <w:r>
        <w:rPr>
          <w:rFonts w:cs="David"/>
          <w:sz w:val="24"/>
          <w:rtl/>
        </w:rPr>
        <w:tab/>
        <w:t>אני עורך-הדין של "דובק".</w:t>
      </w:r>
    </w:p>
    <w:p w:rsidR="00000000" w:rsidRDefault="006B52E0">
      <w:pPr>
        <w:rPr>
          <w:rFonts w:cs="David"/>
          <w:sz w:val="24"/>
          <w:rtl/>
        </w:rPr>
      </w:pPr>
    </w:p>
    <w:p w:rsidR="00000000" w:rsidRDefault="006B52E0">
      <w:pPr>
        <w:rPr>
          <w:rFonts w:cs="David"/>
          <w:sz w:val="24"/>
          <w:u w:val="single"/>
          <w:rtl/>
        </w:rPr>
      </w:pPr>
      <w:r>
        <w:rPr>
          <w:rFonts w:cs="David"/>
          <w:sz w:val="24"/>
          <w:u w:val="single"/>
          <w:rtl/>
        </w:rPr>
        <w:t>אלי</w:t>
      </w:r>
      <w:r>
        <w:rPr>
          <w:rFonts w:cs="David"/>
          <w:sz w:val="24"/>
          <w:u w:val="single"/>
          <w:rtl/>
        </w:rPr>
        <w:t>עזר כהן:</w:t>
      </w:r>
    </w:p>
    <w:p w:rsidR="00000000" w:rsidRDefault="006B52E0">
      <w:pPr>
        <w:rPr>
          <w:rFonts w:cs="David"/>
          <w:sz w:val="24"/>
          <w:rtl/>
        </w:rPr>
      </w:pPr>
    </w:p>
    <w:p w:rsidR="00000000" w:rsidRDefault="006B52E0">
      <w:pPr>
        <w:rPr>
          <w:rFonts w:cs="David"/>
          <w:sz w:val="24"/>
          <w:rtl/>
        </w:rPr>
      </w:pPr>
      <w:r>
        <w:rPr>
          <w:rFonts w:cs="David"/>
          <w:sz w:val="24"/>
          <w:rtl/>
        </w:rPr>
        <w:tab/>
        <w:t>"דובק" קיים כבר 200 שנים?</w:t>
      </w:r>
    </w:p>
    <w:p w:rsidR="00000000" w:rsidRDefault="006B52E0">
      <w:pPr>
        <w:rPr>
          <w:rFonts w:cs="David"/>
          <w:sz w:val="24"/>
          <w:rtl/>
        </w:rPr>
      </w:pPr>
    </w:p>
    <w:p w:rsidR="00000000" w:rsidRDefault="006B52E0">
      <w:pPr>
        <w:rPr>
          <w:rFonts w:cs="David"/>
          <w:sz w:val="24"/>
          <w:u w:val="single"/>
          <w:rtl/>
        </w:rPr>
      </w:pPr>
      <w:r>
        <w:rPr>
          <w:rFonts w:cs="David"/>
          <w:sz w:val="24"/>
          <w:u w:val="single"/>
          <w:rtl/>
        </w:rPr>
        <w:t>דן פרידמן:</w:t>
      </w:r>
    </w:p>
    <w:p w:rsidR="00000000" w:rsidRDefault="006B52E0">
      <w:pPr>
        <w:rPr>
          <w:rFonts w:cs="David"/>
          <w:sz w:val="24"/>
          <w:rtl/>
        </w:rPr>
      </w:pPr>
    </w:p>
    <w:p w:rsidR="00000000" w:rsidRDefault="006B52E0">
      <w:pPr>
        <w:rPr>
          <w:rFonts w:cs="David"/>
          <w:sz w:val="24"/>
          <w:rtl/>
        </w:rPr>
      </w:pPr>
      <w:r>
        <w:rPr>
          <w:rFonts w:cs="David"/>
          <w:sz w:val="24"/>
          <w:rtl/>
        </w:rPr>
        <w:tab/>
        <w:t>170 שנים.</w:t>
      </w:r>
    </w:p>
    <w:p w:rsidR="00000000" w:rsidRDefault="006B52E0">
      <w:pPr>
        <w:rPr>
          <w:rFonts w:cs="David"/>
          <w:sz w:val="24"/>
          <w:rtl/>
        </w:rPr>
      </w:pPr>
    </w:p>
    <w:p w:rsidR="00000000" w:rsidRDefault="006B52E0">
      <w:pPr>
        <w:rPr>
          <w:rFonts w:cs="David"/>
          <w:sz w:val="24"/>
          <w:rtl/>
        </w:rPr>
      </w:pPr>
      <w:r>
        <w:rPr>
          <w:rFonts w:cs="David"/>
          <w:sz w:val="24"/>
          <w:rtl/>
        </w:rPr>
        <w:tab/>
        <w:t>אגע בדברים רק בקצירת העומר מכיוון שמרבית הדברים כבר נאמרו. אבל בכל זאת הייתי רוצה להדגיש או להאיר את העניינים שהם יחודיים ל"דובק" כיצרן הסיגריות היחיד בישראל.</w:t>
      </w:r>
    </w:p>
    <w:p w:rsidR="00000000" w:rsidRDefault="006B52E0">
      <w:pPr>
        <w:rPr>
          <w:rFonts w:cs="David"/>
          <w:sz w:val="24"/>
          <w:rtl/>
        </w:rPr>
      </w:pPr>
    </w:p>
    <w:p w:rsidR="00000000" w:rsidRDefault="006B52E0">
      <w:pPr>
        <w:rPr>
          <w:rFonts w:cs="David"/>
          <w:sz w:val="24"/>
          <w:rtl/>
        </w:rPr>
      </w:pPr>
      <w:r>
        <w:rPr>
          <w:rFonts w:cs="David"/>
          <w:sz w:val="24"/>
          <w:rtl/>
        </w:rPr>
        <w:tab/>
        <w:t>ראשית, חשוב לי להגיד של"דובק" אי</w:t>
      </w:r>
      <w:r>
        <w:rPr>
          <w:rFonts w:cs="David"/>
          <w:sz w:val="24"/>
          <w:rtl/>
        </w:rPr>
        <w:t xml:space="preserve">ן השגה, ולו קלה, על עצם החיוב בהצגת אזהרות, ו"דובק" כמובן תמלא אחר מצוות המחוקק כפי שהוא יורה לה. ההערות הן אך ורק הערות טכניות בכדי שבאמת, גם בשים לב לעובדה שמדובר בנורמה פלילית במהותה, יש להקפיד גם על הפרטים, ואם מדובר על שוויון למשל או על צבעים מסוימים </w:t>
      </w:r>
      <w:r>
        <w:rPr>
          <w:rFonts w:cs="David"/>
          <w:sz w:val="24"/>
          <w:rtl/>
        </w:rPr>
        <w:t>אי קיום אחר ההוראה כלשונה משמעותה עבירה פלילית, על כל המשתמע מכך.</w:t>
      </w:r>
    </w:p>
    <w:p w:rsidR="00000000" w:rsidRDefault="006B52E0">
      <w:pPr>
        <w:rPr>
          <w:rFonts w:cs="David"/>
          <w:sz w:val="24"/>
          <w:rtl/>
        </w:rPr>
      </w:pPr>
    </w:p>
    <w:p w:rsidR="00000000" w:rsidRDefault="006B52E0">
      <w:pPr>
        <w:rPr>
          <w:rFonts w:cs="David"/>
          <w:sz w:val="24"/>
          <w:u w:val="single"/>
          <w:rtl/>
        </w:rPr>
      </w:pPr>
      <w:r>
        <w:rPr>
          <w:rFonts w:cs="David"/>
          <w:sz w:val="24"/>
          <w:u w:val="single"/>
          <w:rtl/>
        </w:rPr>
        <w:t>היו"ר שלום שמחון:</w:t>
      </w:r>
    </w:p>
    <w:p w:rsidR="00000000" w:rsidRDefault="006B52E0">
      <w:pPr>
        <w:rPr>
          <w:rFonts w:cs="David"/>
          <w:sz w:val="24"/>
          <w:rtl/>
        </w:rPr>
      </w:pPr>
    </w:p>
    <w:p w:rsidR="00000000" w:rsidRDefault="006B52E0">
      <w:pPr>
        <w:rPr>
          <w:rFonts w:cs="David"/>
          <w:sz w:val="24"/>
          <w:rtl/>
        </w:rPr>
      </w:pPr>
      <w:r>
        <w:rPr>
          <w:rFonts w:cs="David"/>
          <w:sz w:val="24"/>
          <w:rtl/>
        </w:rPr>
        <w:tab/>
        <w:t>כמה זמן אתם צריכים כדי להגיע לתיאום עם משרד הבריאות ומשרד התעשייה, המסחר והתעסוקה?</w:t>
      </w:r>
    </w:p>
    <w:p w:rsidR="00000000" w:rsidRDefault="006B52E0">
      <w:pPr>
        <w:rPr>
          <w:rFonts w:cs="David"/>
          <w:sz w:val="24"/>
          <w:rtl/>
        </w:rPr>
      </w:pPr>
    </w:p>
    <w:p w:rsidR="00000000" w:rsidRDefault="006B52E0">
      <w:pPr>
        <w:rPr>
          <w:rFonts w:cs="David"/>
          <w:sz w:val="24"/>
          <w:u w:val="single"/>
          <w:rtl/>
        </w:rPr>
      </w:pPr>
      <w:r>
        <w:rPr>
          <w:rFonts w:cs="David"/>
          <w:sz w:val="24"/>
          <w:u w:val="single"/>
          <w:rtl/>
        </w:rPr>
        <w:t>אבי כהן:</w:t>
      </w:r>
    </w:p>
    <w:p w:rsidR="00000000" w:rsidRDefault="006B52E0">
      <w:pPr>
        <w:rPr>
          <w:rFonts w:cs="David"/>
          <w:sz w:val="24"/>
          <w:rtl/>
        </w:rPr>
      </w:pPr>
    </w:p>
    <w:p w:rsidR="00000000" w:rsidRDefault="006B52E0">
      <w:pPr>
        <w:rPr>
          <w:rFonts w:cs="David"/>
          <w:sz w:val="24"/>
          <w:rtl/>
        </w:rPr>
      </w:pPr>
      <w:r>
        <w:rPr>
          <w:rFonts w:cs="David"/>
          <w:sz w:val="24"/>
          <w:rtl/>
        </w:rPr>
        <w:tab/>
        <w:t>ישיבה אחת.</w:t>
      </w:r>
    </w:p>
    <w:p w:rsidR="00000000" w:rsidRDefault="006B52E0">
      <w:pPr>
        <w:rPr>
          <w:rFonts w:cs="David"/>
          <w:sz w:val="24"/>
          <w:rtl/>
        </w:rPr>
      </w:pPr>
    </w:p>
    <w:p w:rsidR="00000000" w:rsidRDefault="006B52E0">
      <w:pPr>
        <w:rPr>
          <w:rFonts w:cs="David"/>
          <w:sz w:val="24"/>
          <w:u w:val="single"/>
          <w:rtl/>
        </w:rPr>
      </w:pPr>
      <w:r>
        <w:rPr>
          <w:rFonts w:cs="David"/>
          <w:sz w:val="24"/>
          <w:u w:val="single"/>
          <w:rtl/>
        </w:rPr>
        <w:t>דן פרידמן:</w:t>
      </w:r>
    </w:p>
    <w:p w:rsidR="00000000" w:rsidRDefault="006B52E0">
      <w:pPr>
        <w:rPr>
          <w:rFonts w:cs="David"/>
          <w:sz w:val="24"/>
          <w:rtl/>
        </w:rPr>
      </w:pPr>
    </w:p>
    <w:p w:rsidR="00000000" w:rsidRDefault="006B52E0">
      <w:pPr>
        <w:rPr>
          <w:rFonts w:cs="David"/>
          <w:sz w:val="24"/>
          <w:rtl/>
        </w:rPr>
      </w:pPr>
      <w:r>
        <w:rPr>
          <w:rFonts w:cs="David"/>
          <w:sz w:val="24"/>
          <w:rtl/>
        </w:rPr>
        <w:tab/>
        <w:t xml:space="preserve">להערכתי בישיבה אחת או בשתי ישיבות לכל היותר ניתן </w:t>
      </w:r>
      <w:r>
        <w:rPr>
          <w:rFonts w:cs="David"/>
          <w:sz w:val="24"/>
          <w:rtl/>
        </w:rPr>
        <w:t>יהיה לפתור את זה.</w:t>
      </w:r>
    </w:p>
    <w:p w:rsidR="00000000" w:rsidRDefault="006B52E0">
      <w:pPr>
        <w:rPr>
          <w:rFonts w:cs="David"/>
          <w:sz w:val="24"/>
          <w:rtl/>
        </w:rPr>
      </w:pPr>
    </w:p>
    <w:p w:rsidR="00000000" w:rsidRDefault="006B52E0">
      <w:pPr>
        <w:rPr>
          <w:rFonts w:cs="David"/>
          <w:sz w:val="24"/>
          <w:rtl/>
        </w:rPr>
      </w:pPr>
      <w:r>
        <w:rPr>
          <w:rFonts w:cs="David"/>
          <w:sz w:val="24"/>
          <w:rtl/>
        </w:rPr>
        <w:tab/>
        <w:t>הייתי בכל זאת רוצה להאיר את ההיבטים שנוגעים ל"דובק". דובר פה על הגודל של האזהרה. בעניין הזה הייתי רוצה לדבר רק על עניין אחד, והוא עניין המידתיות והייחוד של "דובק" בעניין הזה. בעוד שהמותגים הזרים הם ברובם מותגים חזקים ומוכרים לכולם, ל"דו</w:t>
      </w:r>
      <w:r>
        <w:rPr>
          <w:rFonts w:cs="David"/>
          <w:sz w:val="24"/>
          <w:rtl/>
        </w:rPr>
        <w:t>בק" יש חשיבות מיוחדת בעיצוב החפיסה שלה – ושוב, המטרה היא לא לגרום למישהו לעשן אלא לגרום למישהו לעשן לא סיגריה אחרת אלא סיגריה של "דובק".</w:t>
      </w:r>
    </w:p>
    <w:p w:rsidR="00000000" w:rsidRDefault="006B52E0">
      <w:pPr>
        <w:rPr>
          <w:rFonts w:cs="David"/>
          <w:sz w:val="24"/>
          <w:rtl/>
        </w:rPr>
      </w:pPr>
    </w:p>
    <w:p w:rsidR="00000000" w:rsidRDefault="006B52E0">
      <w:pPr>
        <w:rPr>
          <w:rFonts w:cs="David"/>
          <w:sz w:val="24"/>
          <w:u w:val="single"/>
          <w:rtl/>
        </w:rPr>
      </w:pPr>
      <w:r>
        <w:rPr>
          <w:rFonts w:cs="David"/>
          <w:sz w:val="24"/>
          <w:u w:val="single"/>
          <w:rtl/>
        </w:rPr>
        <w:t>אליעזר כהן:</w:t>
      </w:r>
    </w:p>
    <w:p w:rsidR="00000000" w:rsidRDefault="006B52E0">
      <w:pPr>
        <w:rPr>
          <w:rFonts w:cs="David"/>
          <w:sz w:val="24"/>
          <w:rtl/>
        </w:rPr>
      </w:pPr>
    </w:p>
    <w:p w:rsidR="00000000" w:rsidRDefault="006B52E0">
      <w:pPr>
        <w:rPr>
          <w:rFonts w:cs="David"/>
          <w:sz w:val="24"/>
          <w:rtl/>
        </w:rPr>
      </w:pPr>
      <w:r>
        <w:rPr>
          <w:rFonts w:cs="David"/>
          <w:sz w:val="24"/>
          <w:rtl/>
        </w:rPr>
        <w:tab/>
        <w:t>זה נכון לכל חברה ולכל סיגריה.</w:t>
      </w:r>
    </w:p>
    <w:p w:rsidR="00000000" w:rsidRDefault="006B52E0">
      <w:pPr>
        <w:rPr>
          <w:rFonts w:cs="David"/>
          <w:sz w:val="24"/>
          <w:rtl/>
        </w:rPr>
      </w:pPr>
    </w:p>
    <w:p w:rsidR="00000000" w:rsidRDefault="006B52E0">
      <w:pPr>
        <w:rPr>
          <w:rFonts w:cs="David"/>
          <w:sz w:val="24"/>
          <w:u w:val="single"/>
          <w:rtl/>
        </w:rPr>
      </w:pPr>
      <w:r>
        <w:rPr>
          <w:rFonts w:cs="David"/>
          <w:sz w:val="24"/>
          <w:u w:val="single"/>
          <w:rtl/>
        </w:rPr>
        <w:t>דן פרידמן:</w:t>
      </w:r>
    </w:p>
    <w:p w:rsidR="00000000" w:rsidRDefault="006B52E0">
      <w:pPr>
        <w:rPr>
          <w:rFonts w:cs="David"/>
          <w:sz w:val="24"/>
          <w:rtl/>
        </w:rPr>
      </w:pPr>
    </w:p>
    <w:p w:rsidR="00000000" w:rsidRDefault="006B52E0">
      <w:pPr>
        <w:rPr>
          <w:rFonts w:cs="David"/>
          <w:sz w:val="24"/>
          <w:rtl/>
        </w:rPr>
      </w:pPr>
      <w:r>
        <w:rPr>
          <w:rFonts w:cs="David"/>
          <w:sz w:val="24"/>
          <w:rtl/>
        </w:rPr>
        <w:tab/>
        <w:t xml:space="preserve">לא. בעוד שכולם מכירים את המותגים, ולא חשוב כרגע שמם, שאנחנו </w:t>
      </w:r>
      <w:r>
        <w:rPr>
          <w:rFonts w:cs="David"/>
          <w:sz w:val="24"/>
          <w:rtl/>
        </w:rPr>
        <w:t xml:space="preserve">נחשפים אליהם בסרטים ובערוצי טלוויזיה, מותגים בעלי חוזק עולמי, אם "דובק" רוצה להחדיר לשוק מותג חדש, גם היום בהגבלות החמורות שחלות על פרסום, כמעט ואין לה דרך לעשות את זה. בעניין הזה לעיצוב המוצר יש חשיבות גדולה. ככל שאנחנו מגדילים את שטח האזהרה כך קטֵן השטח </w:t>
      </w:r>
      <w:r>
        <w:rPr>
          <w:rFonts w:cs="David"/>
          <w:sz w:val="24"/>
          <w:rtl/>
        </w:rPr>
        <w:t>שבו "דובק" ריבונית לעצב את המותג כרצונה. בעניין הזה חשוב מאוד לשמור על המידתיות. אין ספק למשל שאם האזהרה היתה משתרעת על פני כל הקופסה היא היתה בולטת מאוד. אני לא יודע – וזה גם עניין שאולי אנחנו צריכים להגיע אליו בהידברות עם משרד הבריאות – מה הגודל שמצד אחד</w:t>
      </w:r>
      <w:r>
        <w:rPr>
          <w:rFonts w:cs="David"/>
          <w:sz w:val="24"/>
          <w:rtl/>
        </w:rPr>
        <w:t xml:space="preserve"> הוא אפקטיבי ומצד שני באמת מותיר די מקום בכדי לכתוב איזה מוצר זה, שלא יחשבו שזה משהו אחר. לכן בעניין הזה יש חשיבות לנושא של מידתיות בגודל האזהרה.</w:t>
      </w:r>
    </w:p>
    <w:p w:rsidR="00000000" w:rsidRDefault="006B52E0">
      <w:pPr>
        <w:rPr>
          <w:rFonts w:cs="David"/>
          <w:sz w:val="24"/>
          <w:rtl/>
        </w:rPr>
      </w:pPr>
    </w:p>
    <w:p w:rsidR="00000000" w:rsidRDefault="006B52E0">
      <w:pPr>
        <w:rPr>
          <w:rFonts w:cs="David"/>
          <w:sz w:val="24"/>
          <w:rtl/>
        </w:rPr>
      </w:pPr>
      <w:r>
        <w:rPr>
          <w:rFonts w:cs="David"/>
          <w:sz w:val="24"/>
          <w:rtl/>
        </w:rPr>
        <w:tab/>
        <w:t>גם בנושא של הסיגריות המוברחות ופרסומים אחרים - - -</w:t>
      </w:r>
    </w:p>
    <w:p w:rsidR="00000000" w:rsidRDefault="006B52E0">
      <w:pPr>
        <w:rPr>
          <w:rFonts w:cs="David"/>
          <w:sz w:val="24"/>
          <w:rtl/>
        </w:rPr>
      </w:pPr>
    </w:p>
    <w:p w:rsidR="00000000" w:rsidRDefault="006B52E0">
      <w:pPr>
        <w:rPr>
          <w:rFonts w:cs="David"/>
          <w:sz w:val="24"/>
          <w:u w:val="single"/>
          <w:rtl/>
        </w:rPr>
      </w:pPr>
      <w:r>
        <w:rPr>
          <w:rFonts w:cs="David"/>
          <w:sz w:val="24"/>
          <w:u w:val="single"/>
          <w:rtl/>
        </w:rPr>
        <w:t>היו"ר שלום שמחון:</w:t>
      </w:r>
    </w:p>
    <w:p w:rsidR="00000000" w:rsidRDefault="006B52E0">
      <w:pPr>
        <w:rPr>
          <w:rFonts w:cs="David"/>
          <w:sz w:val="24"/>
          <w:rtl/>
        </w:rPr>
      </w:pPr>
    </w:p>
    <w:p w:rsidR="00000000" w:rsidRDefault="006B52E0">
      <w:pPr>
        <w:rPr>
          <w:rFonts w:cs="David"/>
          <w:sz w:val="24"/>
          <w:rtl/>
        </w:rPr>
      </w:pPr>
      <w:r>
        <w:rPr>
          <w:rFonts w:cs="David"/>
          <w:sz w:val="24"/>
          <w:rtl/>
        </w:rPr>
        <w:tab/>
        <w:t>ברשותך, אני רוצה להתקדם מכיוון שבמיל</w:t>
      </w:r>
      <w:r>
        <w:rPr>
          <w:rFonts w:cs="David"/>
          <w:sz w:val="24"/>
          <w:rtl/>
        </w:rPr>
        <w:t>א חלק מהדברים יפתרו ביניכם לבין משרד הבריאות והמשרדים האחרים.</w:t>
      </w:r>
    </w:p>
    <w:p w:rsidR="00000000" w:rsidRDefault="006B52E0">
      <w:pPr>
        <w:rPr>
          <w:rFonts w:cs="David"/>
          <w:sz w:val="24"/>
          <w:rtl/>
        </w:rPr>
      </w:pPr>
    </w:p>
    <w:p w:rsidR="00000000" w:rsidRDefault="006B52E0">
      <w:pPr>
        <w:rPr>
          <w:rFonts w:cs="David"/>
          <w:sz w:val="24"/>
          <w:u w:val="single"/>
          <w:rtl/>
        </w:rPr>
      </w:pPr>
      <w:r>
        <w:rPr>
          <w:rFonts w:cs="David"/>
          <w:sz w:val="24"/>
          <w:u w:val="single"/>
          <w:rtl/>
        </w:rPr>
        <w:t>דן פרידמן:</w:t>
      </w:r>
    </w:p>
    <w:p w:rsidR="00000000" w:rsidRDefault="006B52E0">
      <w:pPr>
        <w:rPr>
          <w:rFonts w:cs="David"/>
          <w:sz w:val="24"/>
          <w:rtl/>
        </w:rPr>
      </w:pPr>
    </w:p>
    <w:p w:rsidR="00000000" w:rsidRDefault="006B52E0">
      <w:pPr>
        <w:rPr>
          <w:rFonts w:cs="David"/>
          <w:sz w:val="24"/>
          <w:rtl/>
        </w:rPr>
      </w:pPr>
      <w:r>
        <w:rPr>
          <w:rFonts w:cs="David"/>
          <w:sz w:val="24"/>
          <w:rtl/>
        </w:rPr>
        <w:tab/>
        <w:t>סיכומו של דבר, אנחנו נשמח להגיע להידברות עם משרד הבריאות. חשוב לי לציין שלפחות לשיטת "דובק" ההדפסה בו-זמנית של האזהרות היא בעייתית ביותר מבחינה טכנית. אנחנו מבקשים שהאזהרות תתחלפנה</w:t>
      </w:r>
      <w:r>
        <w:rPr>
          <w:rFonts w:cs="David"/>
          <w:sz w:val="24"/>
          <w:rtl/>
        </w:rPr>
        <w:t xml:space="preserve"> אחת לתקופה.</w:t>
      </w:r>
    </w:p>
    <w:p w:rsidR="00000000" w:rsidRDefault="006B52E0">
      <w:pPr>
        <w:rPr>
          <w:rFonts w:cs="David"/>
          <w:sz w:val="24"/>
          <w:rtl/>
        </w:rPr>
      </w:pPr>
    </w:p>
    <w:p w:rsidR="00000000" w:rsidRDefault="006B52E0">
      <w:pPr>
        <w:rPr>
          <w:rFonts w:cs="David"/>
          <w:sz w:val="24"/>
          <w:u w:val="single"/>
          <w:rtl/>
        </w:rPr>
      </w:pPr>
      <w:r>
        <w:rPr>
          <w:rFonts w:cs="David"/>
          <w:sz w:val="24"/>
          <w:u w:val="single"/>
          <w:rtl/>
        </w:rPr>
        <w:br w:type="page"/>
        <w:t>היו"ר שלום שמחון:</w:t>
      </w:r>
    </w:p>
    <w:p w:rsidR="00000000" w:rsidRDefault="006B52E0">
      <w:pPr>
        <w:rPr>
          <w:rFonts w:cs="David"/>
          <w:sz w:val="24"/>
          <w:rtl/>
        </w:rPr>
      </w:pPr>
    </w:p>
    <w:p w:rsidR="00000000" w:rsidRDefault="006B52E0">
      <w:pPr>
        <w:rPr>
          <w:rFonts w:cs="David"/>
          <w:sz w:val="24"/>
          <w:rtl/>
        </w:rPr>
      </w:pPr>
      <w:r>
        <w:rPr>
          <w:rFonts w:cs="David"/>
          <w:sz w:val="24"/>
          <w:rtl/>
        </w:rPr>
        <w:tab/>
        <w:t>אנחנו מבקשים אתכם לשכנע את משרדי הממשלה שיש סכנה בהוצאת עבודה מן הארץ. אם אכן תספקו נתונים שיראו שאכן לא יכולים לעמוד בעבודה מהסוג הזה בארץ אלא תאלצו להוציא אותה החוצה, אנחנו ניקח את זה בחשבון בסיום ההליך הזה. אני מבקש ממ</w:t>
      </w:r>
      <w:r>
        <w:rPr>
          <w:rFonts w:cs="David"/>
          <w:sz w:val="24"/>
          <w:rtl/>
        </w:rPr>
        <w:t xml:space="preserve">שרד הבריאות להתחשב בכך. יש חשיבות גדולה לכך שהעבודה תיעשה כחול-לבן, לפחות לגבי מה שמיוצר בארץ. </w:t>
      </w:r>
    </w:p>
    <w:p w:rsidR="00000000" w:rsidRDefault="006B52E0">
      <w:pPr>
        <w:rPr>
          <w:rFonts w:cs="David"/>
          <w:sz w:val="24"/>
          <w:rtl/>
        </w:rPr>
      </w:pPr>
    </w:p>
    <w:p w:rsidR="00000000" w:rsidRDefault="006B52E0">
      <w:pPr>
        <w:rPr>
          <w:rFonts w:cs="David"/>
          <w:sz w:val="24"/>
          <w:rtl/>
        </w:rPr>
      </w:pPr>
      <w:r>
        <w:rPr>
          <w:rFonts w:cs="David"/>
          <w:sz w:val="24"/>
          <w:rtl/>
        </w:rPr>
        <w:t xml:space="preserve"> </w:t>
      </w:r>
      <w:r>
        <w:rPr>
          <w:rFonts w:cs="David"/>
          <w:sz w:val="24"/>
          <w:rtl/>
        </w:rPr>
        <w:tab/>
        <w:t>מי רוצה לדבר בשם היבואנים?</w:t>
      </w:r>
    </w:p>
    <w:p w:rsidR="00000000" w:rsidRDefault="006B52E0">
      <w:pPr>
        <w:rPr>
          <w:rFonts w:cs="David"/>
          <w:sz w:val="24"/>
          <w:rtl/>
        </w:rPr>
      </w:pPr>
    </w:p>
    <w:p w:rsidR="00000000" w:rsidRDefault="006B52E0">
      <w:pPr>
        <w:rPr>
          <w:rFonts w:cs="David"/>
          <w:sz w:val="24"/>
          <w:u w:val="single"/>
          <w:rtl/>
        </w:rPr>
      </w:pPr>
      <w:r>
        <w:rPr>
          <w:rFonts w:cs="David"/>
          <w:sz w:val="24"/>
          <w:u w:val="single"/>
          <w:rtl/>
        </w:rPr>
        <w:t>אבי כהן:</w:t>
      </w:r>
    </w:p>
    <w:p w:rsidR="00000000" w:rsidRDefault="006B52E0">
      <w:pPr>
        <w:rPr>
          <w:rFonts w:cs="David"/>
          <w:sz w:val="24"/>
          <w:rtl/>
        </w:rPr>
      </w:pPr>
    </w:p>
    <w:p w:rsidR="00000000" w:rsidRDefault="006B52E0">
      <w:pPr>
        <w:rPr>
          <w:rFonts w:cs="David"/>
          <w:sz w:val="24"/>
          <w:rtl/>
        </w:rPr>
      </w:pPr>
      <w:r>
        <w:rPr>
          <w:rFonts w:cs="David"/>
          <w:sz w:val="24"/>
          <w:rtl/>
        </w:rPr>
        <w:tab/>
        <w:t xml:space="preserve">אני מייצג את חברת "גלוברנדס" שהיא יבואנית "קאמל" ו"וינסטון", בין היתר. </w:t>
      </w:r>
    </w:p>
    <w:p w:rsidR="00000000" w:rsidRDefault="006B52E0">
      <w:pPr>
        <w:rPr>
          <w:rFonts w:cs="David"/>
          <w:sz w:val="24"/>
          <w:rtl/>
        </w:rPr>
      </w:pPr>
    </w:p>
    <w:p w:rsidR="00000000" w:rsidRDefault="006B52E0">
      <w:pPr>
        <w:rPr>
          <w:rFonts w:cs="David"/>
          <w:sz w:val="24"/>
          <w:u w:val="single"/>
          <w:rtl/>
        </w:rPr>
      </w:pPr>
      <w:r>
        <w:rPr>
          <w:rFonts w:cs="David"/>
          <w:sz w:val="24"/>
          <w:u w:val="single"/>
          <w:rtl/>
        </w:rPr>
        <w:t>אברהם רביץ:</w:t>
      </w:r>
    </w:p>
    <w:p w:rsidR="00000000" w:rsidRDefault="006B52E0">
      <w:pPr>
        <w:rPr>
          <w:rFonts w:cs="David"/>
          <w:sz w:val="24"/>
          <w:rtl/>
        </w:rPr>
      </w:pPr>
    </w:p>
    <w:p w:rsidR="00000000" w:rsidRDefault="006B52E0">
      <w:pPr>
        <w:rPr>
          <w:rFonts w:cs="David"/>
          <w:sz w:val="24"/>
          <w:rtl/>
        </w:rPr>
      </w:pPr>
      <w:r>
        <w:rPr>
          <w:rFonts w:cs="David"/>
          <w:sz w:val="24"/>
          <w:rtl/>
        </w:rPr>
        <w:tab/>
        <w:t>"קאמל" היא עדיין סיגריה בלי פיל</w:t>
      </w:r>
      <w:r>
        <w:rPr>
          <w:rFonts w:cs="David"/>
          <w:sz w:val="24"/>
          <w:rtl/>
        </w:rPr>
        <w:t>טר? בעבר "קאמל" פרסמה את עצמה שהיא הסיגריה היחידה שאפשר לעשן אותה מכל צד.</w:t>
      </w:r>
    </w:p>
    <w:p w:rsidR="00000000" w:rsidRDefault="006B52E0">
      <w:pPr>
        <w:rPr>
          <w:rFonts w:cs="David"/>
          <w:sz w:val="24"/>
          <w:rtl/>
        </w:rPr>
      </w:pPr>
    </w:p>
    <w:p w:rsidR="00000000" w:rsidRDefault="006B52E0">
      <w:pPr>
        <w:rPr>
          <w:rFonts w:cs="David"/>
          <w:sz w:val="24"/>
          <w:u w:val="single"/>
          <w:rtl/>
        </w:rPr>
      </w:pPr>
      <w:r>
        <w:rPr>
          <w:rFonts w:cs="David"/>
          <w:sz w:val="24"/>
          <w:u w:val="single"/>
          <w:rtl/>
        </w:rPr>
        <w:t>דוד אדמון:</w:t>
      </w:r>
    </w:p>
    <w:p w:rsidR="00000000" w:rsidRDefault="006B52E0">
      <w:pPr>
        <w:rPr>
          <w:rFonts w:cs="David"/>
          <w:sz w:val="24"/>
          <w:rtl/>
        </w:rPr>
      </w:pPr>
    </w:p>
    <w:p w:rsidR="00000000" w:rsidRDefault="006B52E0">
      <w:pPr>
        <w:rPr>
          <w:rFonts w:cs="David"/>
          <w:sz w:val="24"/>
          <w:rtl/>
        </w:rPr>
      </w:pPr>
      <w:r>
        <w:rPr>
          <w:rFonts w:cs="David"/>
          <w:sz w:val="24"/>
          <w:rtl/>
        </w:rPr>
        <w:tab/>
        <w:t>אבל לא היתה אזהרה כאשר פרסמו את זה.</w:t>
      </w:r>
    </w:p>
    <w:p w:rsidR="00000000" w:rsidRDefault="006B52E0">
      <w:pPr>
        <w:rPr>
          <w:rFonts w:cs="David"/>
          <w:sz w:val="24"/>
          <w:rtl/>
        </w:rPr>
      </w:pPr>
    </w:p>
    <w:p w:rsidR="00000000" w:rsidRDefault="006B52E0">
      <w:pPr>
        <w:rPr>
          <w:rFonts w:cs="David"/>
          <w:sz w:val="24"/>
          <w:u w:val="single"/>
          <w:rtl/>
        </w:rPr>
      </w:pPr>
      <w:r>
        <w:rPr>
          <w:rFonts w:cs="David"/>
          <w:sz w:val="24"/>
          <w:u w:val="single"/>
          <w:rtl/>
        </w:rPr>
        <w:t>אבי כהן:</w:t>
      </w:r>
    </w:p>
    <w:p w:rsidR="00000000" w:rsidRDefault="006B52E0">
      <w:pPr>
        <w:rPr>
          <w:rFonts w:cs="David"/>
          <w:sz w:val="24"/>
          <w:rtl/>
        </w:rPr>
      </w:pPr>
    </w:p>
    <w:p w:rsidR="00000000" w:rsidRDefault="006B52E0">
      <w:pPr>
        <w:rPr>
          <w:rFonts w:cs="David"/>
          <w:sz w:val="24"/>
          <w:rtl/>
        </w:rPr>
      </w:pPr>
      <w:r>
        <w:rPr>
          <w:rFonts w:cs="David"/>
          <w:sz w:val="24"/>
          <w:rtl/>
        </w:rPr>
        <w:tab/>
        <w:t>רוב הנושאים הועלו כבר. אני מבקש להיות תמציתי ולקצר. אני מודה על הגישה הקונסטרוקטיבית שמתגלית פה מדברי יושב-ראש הוועדה וח</w:t>
      </w:r>
      <w:r>
        <w:rPr>
          <w:rFonts w:cs="David"/>
          <w:sz w:val="24"/>
          <w:rtl/>
        </w:rPr>
        <w:t>ברי הכנסת.</w:t>
      </w:r>
    </w:p>
    <w:p w:rsidR="00000000" w:rsidRDefault="006B52E0">
      <w:pPr>
        <w:rPr>
          <w:rFonts w:cs="David"/>
          <w:sz w:val="24"/>
          <w:rtl/>
        </w:rPr>
      </w:pPr>
    </w:p>
    <w:p w:rsidR="00000000" w:rsidRDefault="006B52E0">
      <w:pPr>
        <w:rPr>
          <w:rFonts w:cs="David"/>
          <w:sz w:val="24"/>
          <w:rtl/>
        </w:rPr>
      </w:pPr>
      <w:r>
        <w:rPr>
          <w:rFonts w:cs="David"/>
          <w:sz w:val="24"/>
          <w:rtl/>
        </w:rPr>
        <w:tab/>
        <w:t>הדבר החיוני ביותר מבחינתנו היה התיאום עם  עו"ד קמחי, הממונה על הגנת הצרכן, כדי שלא נטורטר פעמיים. מדובר בתהליך יקר מאוד ומורכב מאוד. בסך הכול, הכוונה שלנו משותפת, להביא למודעות גדולה יותר ובצורה אחידה, אבל שניתנת לביצוע בזמן סביר. אנחנו בסך הכ</w:t>
      </w:r>
      <w:r>
        <w:rPr>
          <w:rFonts w:cs="David"/>
          <w:sz w:val="24"/>
          <w:rtl/>
        </w:rPr>
        <w:t>ול כולנו באותו כיוון.</w:t>
      </w:r>
    </w:p>
    <w:p w:rsidR="00000000" w:rsidRDefault="006B52E0">
      <w:pPr>
        <w:rPr>
          <w:rFonts w:cs="David"/>
          <w:sz w:val="24"/>
          <w:rtl/>
        </w:rPr>
      </w:pPr>
    </w:p>
    <w:p w:rsidR="00000000" w:rsidRDefault="006B52E0">
      <w:pPr>
        <w:rPr>
          <w:rFonts w:cs="David"/>
          <w:sz w:val="24"/>
          <w:u w:val="single"/>
          <w:rtl/>
        </w:rPr>
      </w:pPr>
      <w:r>
        <w:rPr>
          <w:rFonts w:cs="David"/>
          <w:sz w:val="24"/>
          <w:u w:val="single"/>
          <w:rtl/>
        </w:rPr>
        <w:t>שמואל גלינקא:</w:t>
      </w:r>
    </w:p>
    <w:p w:rsidR="00000000" w:rsidRDefault="006B52E0">
      <w:pPr>
        <w:rPr>
          <w:rFonts w:cs="David"/>
          <w:sz w:val="24"/>
          <w:rtl/>
        </w:rPr>
      </w:pPr>
    </w:p>
    <w:p w:rsidR="00000000" w:rsidRDefault="006B52E0">
      <w:pPr>
        <w:pStyle w:val="22"/>
        <w:rPr>
          <w:rFonts w:cs="David"/>
          <w:sz w:val="24"/>
          <w:rtl/>
        </w:rPr>
      </w:pPr>
      <w:r>
        <w:rPr>
          <w:rFonts w:cs="David"/>
          <w:sz w:val="24"/>
          <w:rtl/>
        </w:rPr>
        <w:tab/>
        <w:t>אני מייצג את חברת "למיט", שהיא אחת היבואניות הקטנות. מה שמציק לנו בעיקר זה ההנחיה להחזיק בכל עת את כל 13 האזהרות על הקופסאות.</w:t>
      </w:r>
    </w:p>
    <w:p w:rsidR="00000000" w:rsidRDefault="006B52E0">
      <w:pPr>
        <w:rPr>
          <w:rFonts w:cs="David"/>
          <w:sz w:val="24"/>
          <w:rtl/>
        </w:rPr>
      </w:pPr>
    </w:p>
    <w:p w:rsidR="00000000" w:rsidRDefault="006B52E0">
      <w:pPr>
        <w:rPr>
          <w:rFonts w:cs="David"/>
          <w:sz w:val="24"/>
          <w:u w:val="single"/>
          <w:rtl/>
        </w:rPr>
      </w:pPr>
      <w:r>
        <w:rPr>
          <w:rFonts w:cs="David"/>
          <w:sz w:val="24"/>
          <w:u w:val="single"/>
          <w:rtl/>
        </w:rPr>
        <w:t>היו"ר שלום שמחון:</w:t>
      </w:r>
    </w:p>
    <w:p w:rsidR="00000000" w:rsidRDefault="006B52E0">
      <w:pPr>
        <w:rPr>
          <w:rFonts w:cs="David"/>
          <w:sz w:val="24"/>
          <w:rtl/>
        </w:rPr>
      </w:pPr>
    </w:p>
    <w:p w:rsidR="00000000" w:rsidRDefault="006B52E0">
      <w:pPr>
        <w:rPr>
          <w:rFonts w:cs="David"/>
          <w:sz w:val="24"/>
          <w:rtl/>
        </w:rPr>
      </w:pPr>
      <w:r>
        <w:rPr>
          <w:rFonts w:cs="David"/>
          <w:sz w:val="24"/>
          <w:rtl/>
        </w:rPr>
        <w:tab/>
        <w:t>זה יידון בישיבת התיאום.</w:t>
      </w:r>
    </w:p>
    <w:p w:rsidR="00000000" w:rsidRDefault="006B52E0">
      <w:pPr>
        <w:rPr>
          <w:rFonts w:cs="David"/>
          <w:sz w:val="24"/>
          <w:rtl/>
        </w:rPr>
      </w:pPr>
    </w:p>
    <w:p w:rsidR="00000000" w:rsidRDefault="006B52E0">
      <w:pPr>
        <w:rPr>
          <w:rFonts w:cs="David"/>
          <w:sz w:val="24"/>
          <w:u w:val="single"/>
          <w:rtl/>
        </w:rPr>
      </w:pPr>
      <w:r>
        <w:rPr>
          <w:rFonts w:cs="David"/>
          <w:sz w:val="24"/>
          <w:u w:val="single"/>
          <w:rtl/>
        </w:rPr>
        <w:t>דוד טל:</w:t>
      </w:r>
    </w:p>
    <w:p w:rsidR="00000000" w:rsidRDefault="006B52E0">
      <w:pPr>
        <w:rPr>
          <w:rFonts w:cs="David"/>
          <w:sz w:val="24"/>
          <w:rtl/>
        </w:rPr>
      </w:pPr>
    </w:p>
    <w:p w:rsidR="00000000" w:rsidRDefault="006B52E0">
      <w:pPr>
        <w:rPr>
          <w:rFonts w:cs="David"/>
          <w:sz w:val="24"/>
          <w:rtl/>
        </w:rPr>
      </w:pPr>
      <w:r>
        <w:rPr>
          <w:rFonts w:cs="David"/>
          <w:sz w:val="24"/>
          <w:rtl/>
        </w:rPr>
        <w:tab/>
        <w:t>האם הוגשה תביעה ייצוגית נגד מי מהיב</w:t>
      </w:r>
      <w:r>
        <w:rPr>
          <w:rFonts w:cs="David"/>
          <w:sz w:val="24"/>
          <w:rtl/>
        </w:rPr>
        <w:t>ואנים או מי מן היצרנים?</w:t>
      </w:r>
    </w:p>
    <w:p w:rsidR="00000000" w:rsidRDefault="006B52E0">
      <w:pPr>
        <w:rPr>
          <w:rFonts w:cs="David"/>
          <w:sz w:val="24"/>
          <w:rtl/>
        </w:rPr>
      </w:pPr>
    </w:p>
    <w:p w:rsidR="00000000" w:rsidRDefault="006B52E0">
      <w:pPr>
        <w:rPr>
          <w:rFonts w:cs="David"/>
          <w:sz w:val="24"/>
          <w:u w:val="single"/>
          <w:rtl/>
        </w:rPr>
      </w:pPr>
      <w:r>
        <w:rPr>
          <w:rFonts w:cs="David"/>
          <w:sz w:val="24"/>
          <w:u w:val="single"/>
          <w:rtl/>
        </w:rPr>
        <w:t>אבי כהן:</w:t>
      </w:r>
    </w:p>
    <w:p w:rsidR="00000000" w:rsidRDefault="006B52E0">
      <w:pPr>
        <w:rPr>
          <w:rFonts w:cs="David"/>
          <w:sz w:val="24"/>
          <w:rtl/>
        </w:rPr>
      </w:pPr>
    </w:p>
    <w:p w:rsidR="00000000" w:rsidRDefault="006B52E0">
      <w:pPr>
        <w:rPr>
          <w:rFonts w:cs="David"/>
          <w:sz w:val="24"/>
          <w:rtl/>
        </w:rPr>
      </w:pPr>
      <w:r>
        <w:rPr>
          <w:rFonts w:cs="David"/>
          <w:sz w:val="24"/>
          <w:rtl/>
        </w:rPr>
        <w:tab/>
        <w:t>לא היום.</w:t>
      </w:r>
    </w:p>
    <w:p w:rsidR="00000000" w:rsidRDefault="006B52E0">
      <w:pPr>
        <w:rPr>
          <w:rFonts w:cs="David"/>
          <w:sz w:val="24"/>
          <w:rtl/>
        </w:rPr>
      </w:pPr>
    </w:p>
    <w:p w:rsidR="00000000" w:rsidRDefault="006B52E0">
      <w:pPr>
        <w:rPr>
          <w:rFonts w:cs="David"/>
          <w:sz w:val="24"/>
          <w:u w:val="single"/>
          <w:rtl/>
        </w:rPr>
      </w:pPr>
      <w:r>
        <w:rPr>
          <w:rFonts w:cs="David"/>
          <w:sz w:val="24"/>
          <w:u w:val="single"/>
          <w:rtl/>
        </w:rPr>
        <w:t>עמוס האוזנר:</w:t>
      </w:r>
    </w:p>
    <w:p w:rsidR="00000000" w:rsidRDefault="006B52E0">
      <w:pPr>
        <w:rPr>
          <w:rFonts w:cs="David"/>
          <w:sz w:val="24"/>
          <w:rtl/>
        </w:rPr>
      </w:pPr>
      <w:r>
        <w:rPr>
          <w:rFonts w:cs="David"/>
          <w:sz w:val="24"/>
          <w:rtl/>
        </w:rPr>
        <w:tab/>
      </w:r>
    </w:p>
    <w:p w:rsidR="00000000" w:rsidRDefault="006B52E0">
      <w:pPr>
        <w:rPr>
          <w:rFonts w:cs="David"/>
          <w:sz w:val="24"/>
          <w:rtl/>
        </w:rPr>
      </w:pPr>
      <w:r>
        <w:rPr>
          <w:rFonts w:cs="David"/>
          <w:sz w:val="24"/>
          <w:rtl/>
        </w:rPr>
        <w:tab/>
        <w:t>אבל יש תביעות מוסדיות של קופת-חולים.</w:t>
      </w:r>
    </w:p>
    <w:p w:rsidR="00000000" w:rsidRDefault="006B52E0">
      <w:pPr>
        <w:rPr>
          <w:rFonts w:cs="David"/>
          <w:sz w:val="24"/>
          <w:rtl/>
        </w:rPr>
      </w:pPr>
    </w:p>
    <w:p w:rsidR="00000000" w:rsidRDefault="006B52E0">
      <w:pPr>
        <w:rPr>
          <w:rFonts w:cs="David"/>
          <w:sz w:val="24"/>
          <w:u w:val="single"/>
          <w:rtl/>
        </w:rPr>
      </w:pPr>
      <w:r>
        <w:rPr>
          <w:rFonts w:cs="David"/>
          <w:sz w:val="24"/>
          <w:u w:val="single"/>
          <w:rtl/>
        </w:rPr>
        <w:t>דוד אדמון:</w:t>
      </w:r>
    </w:p>
    <w:p w:rsidR="00000000" w:rsidRDefault="006B52E0">
      <w:pPr>
        <w:rPr>
          <w:rFonts w:cs="David"/>
          <w:sz w:val="24"/>
          <w:rtl/>
        </w:rPr>
      </w:pPr>
    </w:p>
    <w:p w:rsidR="00000000" w:rsidRDefault="006B52E0">
      <w:pPr>
        <w:rPr>
          <w:rFonts w:cs="David"/>
          <w:sz w:val="24"/>
          <w:rtl/>
        </w:rPr>
      </w:pPr>
      <w:r>
        <w:rPr>
          <w:rFonts w:cs="David"/>
          <w:sz w:val="24"/>
          <w:rtl/>
        </w:rPr>
        <w:tab/>
        <w:t>אני מייצג את הארגון הבין-לאומי לפרסום (</w:t>
      </w:r>
      <w:r>
        <w:rPr>
          <w:rFonts w:cs="David"/>
          <w:sz w:val="20"/>
        </w:rPr>
        <w:t>IAA</w:t>
      </w:r>
      <w:r>
        <w:rPr>
          <w:rFonts w:cs="David"/>
          <w:sz w:val="24"/>
          <w:rtl/>
        </w:rPr>
        <w:t xml:space="preserve">). נציגי הארגון שלנו ישבו בוועדות של ארגון הבריאות העולמי כאשר דנו בכל הנושאים האלה. אני מבקש להמציא </w:t>
      </w:r>
      <w:r>
        <w:rPr>
          <w:rFonts w:cs="David"/>
          <w:sz w:val="24"/>
          <w:rtl/>
        </w:rPr>
        <w:t>לוועדה שתשב בתיאום גם את המסקנות שהגיעו אליהן שם מבחינת ההחלטה המשותפת של הארגון שלנו עם ארגון הבריאות העולמי.</w:t>
      </w:r>
    </w:p>
    <w:p w:rsidR="00000000" w:rsidRDefault="006B52E0">
      <w:pPr>
        <w:rPr>
          <w:rFonts w:cs="David"/>
          <w:sz w:val="24"/>
          <w:rtl/>
        </w:rPr>
      </w:pPr>
    </w:p>
    <w:p w:rsidR="00000000" w:rsidRDefault="006B52E0">
      <w:pPr>
        <w:rPr>
          <w:rFonts w:cs="David"/>
          <w:sz w:val="24"/>
          <w:u w:val="single"/>
          <w:rtl/>
        </w:rPr>
      </w:pPr>
      <w:r>
        <w:rPr>
          <w:rFonts w:cs="David"/>
          <w:sz w:val="24"/>
          <w:u w:val="single"/>
          <w:rtl/>
        </w:rPr>
        <w:t>אברהם רביץ:</w:t>
      </w:r>
    </w:p>
    <w:p w:rsidR="00000000" w:rsidRDefault="006B52E0">
      <w:pPr>
        <w:rPr>
          <w:rFonts w:cs="David"/>
          <w:sz w:val="24"/>
          <w:rtl/>
        </w:rPr>
      </w:pPr>
    </w:p>
    <w:p w:rsidR="00000000" w:rsidRDefault="006B52E0">
      <w:pPr>
        <w:rPr>
          <w:rFonts w:cs="David"/>
          <w:sz w:val="24"/>
          <w:rtl/>
        </w:rPr>
      </w:pPr>
      <w:r>
        <w:rPr>
          <w:rFonts w:cs="David"/>
          <w:sz w:val="24"/>
          <w:rtl/>
        </w:rPr>
        <w:tab/>
        <w:t>מכיוון שאנחנו יודעים שגיל המעשנים יורד, אני מבקש לשאול האם משרד הבריאות שקל לחייב את החברות להתחיל את הפרסום נגד העישון בבתי-הספר</w:t>
      </w:r>
      <w:r>
        <w:rPr>
          <w:rFonts w:cs="David"/>
          <w:sz w:val="24"/>
          <w:rtl/>
        </w:rPr>
        <w:t xml:space="preserve">, כמו שעושים בעניין תאונות דרכים וכדומה? </w:t>
      </w:r>
    </w:p>
    <w:p w:rsidR="00000000" w:rsidRDefault="006B52E0">
      <w:pPr>
        <w:rPr>
          <w:rFonts w:cs="David"/>
          <w:sz w:val="24"/>
          <w:rtl/>
        </w:rPr>
      </w:pPr>
    </w:p>
    <w:p w:rsidR="00000000" w:rsidRDefault="006B52E0">
      <w:pPr>
        <w:rPr>
          <w:rFonts w:cs="David"/>
          <w:sz w:val="24"/>
          <w:u w:val="single"/>
          <w:rtl/>
        </w:rPr>
      </w:pPr>
      <w:r>
        <w:rPr>
          <w:rFonts w:cs="David"/>
          <w:sz w:val="24"/>
          <w:u w:val="single"/>
          <w:rtl/>
        </w:rPr>
        <w:t>עמוס האוזנר:</w:t>
      </w:r>
    </w:p>
    <w:p w:rsidR="00000000" w:rsidRDefault="006B52E0">
      <w:pPr>
        <w:rPr>
          <w:rFonts w:cs="David"/>
          <w:sz w:val="24"/>
          <w:rtl/>
        </w:rPr>
      </w:pPr>
      <w:r>
        <w:rPr>
          <w:rFonts w:cs="David"/>
          <w:sz w:val="24"/>
          <w:rtl/>
        </w:rPr>
        <w:tab/>
      </w:r>
    </w:p>
    <w:p w:rsidR="00000000" w:rsidRDefault="006B52E0">
      <w:pPr>
        <w:rPr>
          <w:rFonts w:cs="David"/>
          <w:sz w:val="24"/>
          <w:rtl/>
        </w:rPr>
      </w:pPr>
      <w:r>
        <w:rPr>
          <w:rFonts w:cs="David"/>
          <w:sz w:val="24"/>
          <w:rtl/>
        </w:rPr>
        <w:tab/>
        <w:t>אנחנו עשינו יותר טוב, אנחנו הלכנו לרבנים.</w:t>
      </w:r>
    </w:p>
    <w:p w:rsidR="00000000" w:rsidRDefault="006B52E0">
      <w:pPr>
        <w:rPr>
          <w:rFonts w:cs="David"/>
          <w:sz w:val="24"/>
          <w:rtl/>
        </w:rPr>
      </w:pPr>
    </w:p>
    <w:p w:rsidR="00000000" w:rsidRDefault="006B52E0">
      <w:pPr>
        <w:rPr>
          <w:rFonts w:cs="David"/>
          <w:sz w:val="24"/>
          <w:u w:val="single"/>
          <w:rtl/>
        </w:rPr>
      </w:pPr>
      <w:r>
        <w:rPr>
          <w:rFonts w:cs="David"/>
          <w:sz w:val="24"/>
          <w:u w:val="single"/>
          <w:rtl/>
        </w:rPr>
        <w:t>אברהם רביץ:</w:t>
      </w:r>
    </w:p>
    <w:p w:rsidR="00000000" w:rsidRDefault="006B52E0">
      <w:pPr>
        <w:rPr>
          <w:rFonts w:cs="David"/>
          <w:sz w:val="24"/>
          <w:rtl/>
        </w:rPr>
      </w:pPr>
    </w:p>
    <w:p w:rsidR="00000000" w:rsidRDefault="006B52E0">
      <w:pPr>
        <w:rPr>
          <w:rFonts w:cs="David"/>
          <w:sz w:val="24"/>
          <w:rtl/>
        </w:rPr>
      </w:pPr>
      <w:r>
        <w:rPr>
          <w:rFonts w:cs="David"/>
          <w:sz w:val="24"/>
          <w:rtl/>
        </w:rPr>
        <w:tab/>
        <w:t>את זה אני יודע, בגלל זה אני יושב פה.</w:t>
      </w:r>
    </w:p>
    <w:p w:rsidR="00000000" w:rsidRDefault="006B52E0">
      <w:pPr>
        <w:rPr>
          <w:rFonts w:cs="David"/>
          <w:sz w:val="24"/>
          <w:rtl/>
        </w:rPr>
      </w:pPr>
    </w:p>
    <w:p w:rsidR="00000000" w:rsidRDefault="006B52E0">
      <w:pPr>
        <w:rPr>
          <w:rFonts w:cs="David"/>
          <w:sz w:val="24"/>
          <w:u w:val="single"/>
          <w:rtl/>
        </w:rPr>
      </w:pPr>
      <w:r>
        <w:rPr>
          <w:rFonts w:cs="David"/>
          <w:sz w:val="24"/>
          <w:u w:val="single"/>
          <w:rtl/>
        </w:rPr>
        <w:t>היו"ר שלום שמחון:</w:t>
      </w:r>
    </w:p>
    <w:p w:rsidR="00000000" w:rsidRDefault="006B52E0">
      <w:pPr>
        <w:rPr>
          <w:rFonts w:cs="David"/>
          <w:sz w:val="24"/>
          <w:rtl/>
        </w:rPr>
      </w:pPr>
    </w:p>
    <w:p w:rsidR="00000000" w:rsidRDefault="006B52E0">
      <w:pPr>
        <w:rPr>
          <w:rFonts w:cs="David"/>
          <w:sz w:val="24"/>
          <w:rtl/>
        </w:rPr>
      </w:pPr>
      <w:r>
        <w:rPr>
          <w:rFonts w:cs="David"/>
          <w:sz w:val="24"/>
          <w:rtl/>
        </w:rPr>
        <w:tab/>
        <w:t>האם האזהרה הזאת תהיה גם על הנרגילות?</w:t>
      </w:r>
    </w:p>
    <w:p w:rsidR="00000000" w:rsidRDefault="006B52E0">
      <w:pPr>
        <w:rPr>
          <w:rFonts w:cs="David"/>
          <w:sz w:val="24"/>
          <w:rtl/>
        </w:rPr>
      </w:pPr>
    </w:p>
    <w:p w:rsidR="00000000" w:rsidRDefault="006B52E0">
      <w:pPr>
        <w:rPr>
          <w:rFonts w:cs="David"/>
          <w:sz w:val="24"/>
          <w:u w:val="single"/>
          <w:rtl/>
        </w:rPr>
      </w:pPr>
      <w:r>
        <w:rPr>
          <w:rFonts w:cs="David"/>
          <w:sz w:val="24"/>
          <w:u w:val="single"/>
          <w:rtl/>
        </w:rPr>
        <w:t>שוש גן-נוי:</w:t>
      </w:r>
    </w:p>
    <w:p w:rsidR="00000000" w:rsidRDefault="006B52E0">
      <w:pPr>
        <w:rPr>
          <w:rFonts w:cs="David"/>
          <w:sz w:val="24"/>
          <w:rtl/>
        </w:rPr>
      </w:pPr>
    </w:p>
    <w:p w:rsidR="00000000" w:rsidRDefault="006B52E0">
      <w:pPr>
        <w:rPr>
          <w:rFonts w:cs="David"/>
          <w:sz w:val="24"/>
          <w:rtl/>
        </w:rPr>
      </w:pPr>
      <w:r>
        <w:rPr>
          <w:rFonts w:cs="David"/>
          <w:sz w:val="24"/>
          <w:rtl/>
        </w:rPr>
        <w:tab/>
        <w:t>זה צריך להיות גם על הנרגילות.</w:t>
      </w:r>
    </w:p>
    <w:p w:rsidR="00000000" w:rsidRDefault="006B52E0">
      <w:pPr>
        <w:rPr>
          <w:rFonts w:cs="David"/>
          <w:sz w:val="24"/>
          <w:rtl/>
        </w:rPr>
      </w:pPr>
    </w:p>
    <w:p w:rsidR="00000000" w:rsidRDefault="006B52E0">
      <w:pPr>
        <w:rPr>
          <w:rFonts w:cs="David"/>
          <w:sz w:val="24"/>
          <w:u w:val="single"/>
          <w:rtl/>
        </w:rPr>
      </w:pPr>
      <w:r>
        <w:rPr>
          <w:rFonts w:cs="David"/>
          <w:sz w:val="24"/>
          <w:u w:val="single"/>
          <w:rtl/>
        </w:rPr>
        <w:t>אתי בנדלר:</w:t>
      </w:r>
    </w:p>
    <w:p w:rsidR="00000000" w:rsidRDefault="006B52E0">
      <w:pPr>
        <w:rPr>
          <w:rFonts w:cs="David"/>
          <w:sz w:val="24"/>
          <w:rtl/>
        </w:rPr>
      </w:pPr>
    </w:p>
    <w:p w:rsidR="00000000" w:rsidRDefault="006B52E0">
      <w:pPr>
        <w:rPr>
          <w:rFonts w:cs="David"/>
          <w:sz w:val="24"/>
          <w:rtl/>
        </w:rPr>
      </w:pPr>
      <w:r>
        <w:rPr>
          <w:rFonts w:cs="David"/>
          <w:sz w:val="24"/>
          <w:rtl/>
        </w:rPr>
        <w:tab/>
        <w:t>היום אתם אוכפים את זה?</w:t>
      </w:r>
    </w:p>
    <w:p w:rsidR="00000000" w:rsidRDefault="006B52E0">
      <w:pPr>
        <w:rPr>
          <w:rFonts w:cs="David"/>
          <w:sz w:val="24"/>
          <w:rtl/>
        </w:rPr>
      </w:pPr>
    </w:p>
    <w:p w:rsidR="00000000" w:rsidRDefault="006B52E0">
      <w:pPr>
        <w:rPr>
          <w:rFonts w:cs="David"/>
          <w:sz w:val="24"/>
          <w:u w:val="single"/>
          <w:rtl/>
        </w:rPr>
      </w:pPr>
      <w:r>
        <w:rPr>
          <w:rFonts w:cs="David"/>
          <w:sz w:val="24"/>
          <w:u w:val="single"/>
          <w:rtl/>
        </w:rPr>
        <w:t>אילנה מישר:</w:t>
      </w:r>
    </w:p>
    <w:p w:rsidR="00000000" w:rsidRDefault="006B52E0">
      <w:pPr>
        <w:rPr>
          <w:rFonts w:cs="David"/>
          <w:sz w:val="24"/>
          <w:rtl/>
        </w:rPr>
      </w:pPr>
    </w:p>
    <w:p w:rsidR="00000000" w:rsidRDefault="006B52E0">
      <w:pPr>
        <w:rPr>
          <w:rFonts w:cs="David"/>
          <w:sz w:val="24"/>
          <w:rtl/>
        </w:rPr>
      </w:pPr>
      <w:r>
        <w:rPr>
          <w:rFonts w:cs="David"/>
          <w:sz w:val="24"/>
          <w:rtl/>
        </w:rPr>
        <w:tab/>
        <w:t>זה שאלה אחרת.</w:t>
      </w:r>
    </w:p>
    <w:p w:rsidR="00000000" w:rsidRDefault="006B52E0">
      <w:pPr>
        <w:rPr>
          <w:rFonts w:cs="David"/>
          <w:sz w:val="24"/>
          <w:rtl/>
        </w:rPr>
      </w:pPr>
    </w:p>
    <w:p w:rsidR="00000000" w:rsidRDefault="006B52E0">
      <w:pPr>
        <w:rPr>
          <w:rFonts w:cs="David"/>
          <w:sz w:val="24"/>
          <w:u w:val="single"/>
          <w:rtl/>
        </w:rPr>
      </w:pPr>
      <w:r>
        <w:rPr>
          <w:rFonts w:cs="David"/>
          <w:sz w:val="24"/>
          <w:u w:val="single"/>
          <w:rtl/>
        </w:rPr>
        <w:t>אליעזר כהן:</w:t>
      </w:r>
    </w:p>
    <w:p w:rsidR="00000000" w:rsidRDefault="006B52E0">
      <w:pPr>
        <w:rPr>
          <w:rFonts w:cs="David"/>
          <w:sz w:val="24"/>
          <w:rtl/>
        </w:rPr>
      </w:pPr>
    </w:p>
    <w:p w:rsidR="00000000" w:rsidRDefault="006B52E0">
      <w:pPr>
        <w:rPr>
          <w:rFonts w:cs="David"/>
          <w:sz w:val="24"/>
          <w:rtl/>
        </w:rPr>
      </w:pPr>
      <w:r>
        <w:rPr>
          <w:rFonts w:cs="David"/>
          <w:sz w:val="24"/>
          <w:rtl/>
        </w:rPr>
        <w:tab/>
        <w:t>סיפרתי לחבר הכנסת רביץ שבתי הקפה באבו-גוש מלאים בישראלים.</w:t>
      </w:r>
    </w:p>
    <w:p w:rsidR="00000000" w:rsidRDefault="006B52E0">
      <w:pPr>
        <w:rPr>
          <w:rFonts w:cs="David"/>
          <w:sz w:val="24"/>
          <w:rtl/>
        </w:rPr>
      </w:pPr>
    </w:p>
    <w:p w:rsidR="00000000" w:rsidRDefault="006B52E0">
      <w:pPr>
        <w:rPr>
          <w:rFonts w:cs="David"/>
          <w:sz w:val="24"/>
          <w:u w:val="single"/>
          <w:rtl/>
        </w:rPr>
      </w:pPr>
      <w:r>
        <w:rPr>
          <w:rFonts w:cs="David"/>
          <w:sz w:val="24"/>
          <w:u w:val="single"/>
          <w:rtl/>
        </w:rPr>
        <w:t>אברהם רביץ:</w:t>
      </w:r>
    </w:p>
    <w:p w:rsidR="00000000" w:rsidRDefault="006B52E0">
      <w:pPr>
        <w:rPr>
          <w:rFonts w:cs="David"/>
          <w:sz w:val="24"/>
          <w:rtl/>
        </w:rPr>
      </w:pPr>
    </w:p>
    <w:p w:rsidR="00000000" w:rsidRDefault="006B52E0">
      <w:pPr>
        <w:rPr>
          <w:rFonts w:cs="David"/>
          <w:sz w:val="24"/>
          <w:rtl/>
        </w:rPr>
      </w:pPr>
      <w:r>
        <w:rPr>
          <w:rFonts w:cs="David"/>
          <w:sz w:val="24"/>
          <w:rtl/>
        </w:rPr>
        <w:tab/>
        <w:t>הנרגילה הופכת מעישון לתרבות.</w:t>
      </w:r>
      <w:r>
        <w:rPr>
          <w:rFonts w:cs="David"/>
          <w:sz w:val="24"/>
          <w:rtl/>
        </w:rPr>
        <w:tab/>
      </w:r>
    </w:p>
    <w:p w:rsidR="00000000" w:rsidRDefault="006B52E0">
      <w:pPr>
        <w:rPr>
          <w:rFonts w:cs="David"/>
          <w:sz w:val="24"/>
          <w:rtl/>
        </w:rPr>
      </w:pPr>
    </w:p>
    <w:p w:rsidR="00000000" w:rsidRDefault="006B52E0">
      <w:pPr>
        <w:rPr>
          <w:rFonts w:cs="David"/>
          <w:sz w:val="24"/>
          <w:u w:val="single"/>
          <w:rtl/>
        </w:rPr>
      </w:pPr>
      <w:r>
        <w:rPr>
          <w:rFonts w:cs="David"/>
          <w:sz w:val="24"/>
          <w:u w:val="single"/>
          <w:rtl/>
        </w:rPr>
        <w:t>שוש גן-נוי:</w:t>
      </w:r>
    </w:p>
    <w:p w:rsidR="00000000" w:rsidRDefault="006B52E0">
      <w:pPr>
        <w:rPr>
          <w:rFonts w:cs="David"/>
          <w:sz w:val="24"/>
          <w:rtl/>
        </w:rPr>
      </w:pPr>
    </w:p>
    <w:p w:rsidR="00000000" w:rsidRDefault="006B52E0">
      <w:pPr>
        <w:rPr>
          <w:rFonts w:cs="David"/>
          <w:sz w:val="24"/>
          <w:rtl/>
        </w:rPr>
      </w:pPr>
      <w:r>
        <w:rPr>
          <w:rFonts w:cs="David"/>
          <w:sz w:val="24"/>
          <w:rtl/>
        </w:rPr>
        <w:tab/>
        <w:t>נשאלה שאלה על הסברה בקרב הנוער. אני לא מייצגת כאן את משרד</w:t>
      </w:r>
      <w:r>
        <w:rPr>
          <w:rFonts w:cs="David"/>
          <w:sz w:val="24"/>
          <w:rtl/>
        </w:rPr>
        <w:t xml:space="preserve"> החינוך אבל אני אענה בגלל שאנחנו משתפים פעולה בכל הנושא של מניעת עישון בבתי-ספר. אכן נערכות פעולות הסברה והדרכה, כולל בנושא הנרגילות. כמובן שצריך לעשות יותר, לא נעשה מספיק.</w:t>
      </w:r>
    </w:p>
    <w:p w:rsidR="00000000" w:rsidRDefault="006B52E0">
      <w:pPr>
        <w:rPr>
          <w:rFonts w:cs="David"/>
          <w:sz w:val="24"/>
          <w:rtl/>
        </w:rPr>
      </w:pPr>
    </w:p>
    <w:p w:rsidR="00000000" w:rsidRDefault="006B52E0">
      <w:pPr>
        <w:rPr>
          <w:rFonts w:cs="David"/>
          <w:sz w:val="24"/>
          <w:rtl/>
        </w:rPr>
      </w:pPr>
      <w:r>
        <w:rPr>
          <w:rFonts w:cs="David"/>
          <w:sz w:val="24"/>
          <w:rtl/>
        </w:rPr>
        <w:tab/>
        <w:t>אני מבינה שהדברים הטכניים יועברו לבירור עם משרד הבריאות. אני רק חושבת שהנושא של ג</w:t>
      </w:r>
      <w:r>
        <w:rPr>
          <w:rFonts w:cs="David"/>
          <w:sz w:val="24"/>
          <w:rtl/>
        </w:rPr>
        <w:t>ודל האזהרה הוא לא עניין טכני אלא הוא עניין עקרוני מאוד. זה המינימום האפשרי. יש לי פה מחקרים.</w:t>
      </w:r>
    </w:p>
    <w:p w:rsidR="00000000" w:rsidRDefault="006B52E0">
      <w:pPr>
        <w:rPr>
          <w:rFonts w:cs="David"/>
          <w:sz w:val="24"/>
          <w:rtl/>
        </w:rPr>
      </w:pPr>
    </w:p>
    <w:p w:rsidR="00000000" w:rsidRDefault="006B52E0">
      <w:pPr>
        <w:rPr>
          <w:rFonts w:cs="David"/>
          <w:sz w:val="24"/>
          <w:u w:val="single"/>
          <w:rtl/>
        </w:rPr>
      </w:pPr>
      <w:r>
        <w:rPr>
          <w:rFonts w:cs="David"/>
          <w:sz w:val="24"/>
          <w:u w:val="single"/>
          <w:rtl/>
        </w:rPr>
        <w:t>היו"ר שלום שמחון:</w:t>
      </w:r>
    </w:p>
    <w:p w:rsidR="00000000" w:rsidRDefault="006B52E0">
      <w:pPr>
        <w:rPr>
          <w:rFonts w:cs="David"/>
          <w:sz w:val="24"/>
          <w:rtl/>
        </w:rPr>
      </w:pPr>
    </w:p>
    <w:p w:rsidR="00000000" w:rsidRDefault="006B52E0">
      <w:pPr>
        <w:rPr>
          <w:rFonts w:cs="David"/>
          <w:sz w:val="24"/>
          <w:rtl/>
        </w:rPr>
      </w:pPr>
      <w:r>
        <w:rPr>
          <w:rFonts w:cs="David"/>
          <w:sz w:val="24"/>
          <w:rtl/>
        </w:rPr>
        <w:tab/>
        <w:t>זה עניין עקרוני מאוד אבל אני שאלתי שאלות בעניין הגודל. שאלתי האם זה שליש, 33% מקופסה בכל גודל שהוא? האם זה שליש מקופסה של 80, של 100 או של פָק</w:t>
      </w:r>
      <w:r>
        <w:rPr>
          <w:rFonts w:cs="David"/>
          <w:sz w:val="24"/>
          <w:rtl/>
        </w:rPr>
        <w:t>ֵט? לְמה אתם מתכוונים בעניין הזה? אלה דברים שאנחנו מבקשים שתבהירו לנו. אנחנו לא מומחים לעניינים האלה.</w:t>
      </w:r>
    </w:p>
    <w:p w:rsidR="00000000" w:rsidRDefault="006B52E0">
      <w:pPr>
        <w:rPr>
          <w:rFonts w:cs="David"/>
          <w:sz w:val="24"/>
          <w:rtl/>
        </w:rPr>
      </w:pPr>
    </w:p>
    <w:p w:rsidR="00000000" w:rsidRDefault="006B52E0">
      <w:pPr>
        <w:rPr>
          <w:rFonts w:cs="David"/>
          <w:sz w:val="24"/>
          <w:u w:val="single"/>
          <w:rtl/>
        </w:rPr>
      </w:pPr>
      <w:r>
        <w:rPr>
          <w:rFonts w:cs="David"/>
          <w:sz w:val="24"/>
          <w:u w:val="single"/>
          <w:rtl/>
        </w:rPr>
        <w:t>אברהם רביץ:</w:t>
      </w:r>
    </w:p>
    <w:p w:rsidR="00000000" w:rsidRDefault="006B52E0">
      <w:pPr>
        <w:rPr>
          <w:rFonts w:cs="David"/>
          <w:sz w:val="24"/>
          <w:rtl/>
        </w:rPr>
      </w:pPr>
    </w:p>
    <w:p w:rsidR="00000000" w:rsidRDefault="006B52E0">
      <w:pPr>
        <w:rPr>
          <w:rFonts w:cs="David"/>
          <w:sz w:val="24"/>
          <w:rtl/>
        </w:rPr>
      </w:pPr>
      <w:r>
        <w:rPr>
          <w:rFonts w:cs="David"/>
          <w:sz w:val="24"/>
          <w:rtl/>
        </w:rPr>
        <w:tab/>
        <w:t>אני רוצה להגיד לשבחה של הקבוצה הזאת, שבעולם הישיבות, ששם עישנו הרבה מאוד אבל לא עברו מסיגריות לחומרים אחרים – היום לעישון יש משמעויות נוספו</w:t>
      </w:r>
      <w:r>
        <w:rPr>
          <w:rFonts w:cs="David"/>
          <w:sz w:val="24"/>
          <w:rtl/>
        </w:rPr>
        <w:t>ת – היום אין יותר עישון סיגריות בבית המדרש, זה נגמר.</w:t>
      </w:r>
    </w:p>
    <w:p w:rsidR="00000000" w:rsidRDefault="006B52E0">
      <w:pPr>
        <w:rPr>
          <w:rFonts w:cs="David"/>
          <w:sz w:val="24"/>
          <w:rtl/>
        </w:rPr>
      </w:pPr>
    </w:p>
    <w:p w:rsidR="00000000" w:rsidRDefault="006B52E0">
      <w:pPr>
        <w:rPr>
          <w:rFonts w:cs="David"/>
          <w:sz w:val="24"/>
          <w:u w:val="single"/>
          <w:rtl/>
        </w:rPr>
      </w:pPr>
      <w:r>
        <w:rPr>
          <w:rFonts w:cs="David"/>
          <w:sz w:val="24"/>
          <w:u w:val="single"/>
          <w:rtl/>
        </w:rPr>
        <w:t>היו"ר שלום שמחון:</w:t>
      </w:r>
    </w:p>
    <w:p w:rsidR="00000000" w:rsidRDefault="006B52E0">
      <w:pPr>
        <w:rPr>
          <w:rFonts w:cs="David"/>
          <w:sz w:val="24"/>
          <w:rtl/>
        </w:rPr>
      </w:pPr>
    </w:p>
    <w:p w:rsidR="00000000" w:rsidRDefault="006B52E0">
      <w:pPr>
        <w:rPr>
          <w:rFonts w:cs="David"/>
          <w:sz w:val="24"/>
          <w:rtl/>
        </w:rPr>
      </w:pPr>
      <w:r>
        <w:rPr>
          <w:rFonts w:cs="David"/>
          <w:sz w:val="24"/>
          <w:rtl/>
        </w:rPr>
        <w:tab/>
        <w:t>אז יוצאים החוצה ומעשנים.</w:t>
      </w:r>
    </w:p>
    <w:p w:rsidR="00000000" w:rsidRDefault="006B52E0">
      <w:pPr>
        <w:rPr>
          <w:rFonts w:cs="David"/>
          <w:sz w:val="24"/>
          <w:rtl/>
        </w:rPr>
      </w:pPr>
    </w:p>
    <w:p w:rsidR="00000000" w:rsidRDefault="006B52E0">
      <w:pPr>
        <w:rPr>
          <w:rFonts w:cs="David"/>
          <w:sz w:val="24"/>
          <w:u w:val="single"/>
          <w:rtl/>
        </w:rPr>
      </w:pPr>
      <w:r>
        <w:rPr>
          <w:rFonts w:cs="David"/>
          <w:sz w:val="24"/>
          <w:u w:val="single"/>
          <w:rtl/>
        </w:rPr>
        <w:t>אברהם רביץ:</w:t>
      </w:r>
    </w:p>
    <w:p w:rsidR="00000000" w:rsidRDefault="006B52E0">
      <w:pPr>
        <w:rPr>
          <w:rFonts w:cs="David"/>
          <w:sz w:val="24"/>
          <w:rtl/>
        </w:rPr>
      </w:pPr>
    </w:p>
    <w:p w:rsidR="00000000" w:rsidRDefault="006B52E0">
      <w:pPr>
        <w:rPr>
          <w:rFonts w:cs="David"/>
          <w:sz w:val="24"/>
          <w:rtl/>
        </w:rPr>
      </w:pPr>
      <w:r>
        <w:rPr>
          <w:rFonts w:cs="David"/>
          <w:sz w:val="24"/>
          <w:rtl/>
        </w:rPr>
        <w:tab/>
        <w:t>אז יוצאים החוצה. אי אפשר לפקח על כל אחד. פעם היו מעשנים גם בבית המדרש.</w:t>
      </w:r>
    </w:p>
    <w:p w:rsidR="00000000" w:rsidRDefault="006B52E0">
      <w:pPr>
        <w:rPr>
          <w:rFonts w:cs="David"/>
          <w:sz w:val="24"/>
          <w:rtl/>
        </w:rPr>
      </w:pPr>
    </w:p>
    <w:p w:rsidR="00000000" w:rsidRDefault="006B52E0">
      <w:pPr>
        <w:rPr>
          <w:rFonts w:cs="David"/>
          <w:sz w:val="24"/>
          <w:u w:val="single"/>
          <w:rtl/>
        </w:rPr>
      </w:pPr>
      <w:r>
        <w:rPr>
          <w:rFonts w:cs="David"/>
          <w:sz w:val="24"/>
          <w:u w:val="single"/>
          <w:rtl/>
        </w:rPr>
        <w:t>יונה אמיתי:</w:t>
      </w:r>
    </w:p>
    <w:p w:rsidR="00000000" w:rsidRDefault="006B52E0">
      <w:pPr>
        <w:rPr>
          <w:rFonts w:cs="David"/>
          <w:sz w:val="24"/>
          <w:rtl/>
        </w:rPr>
      </w:pPr>
    </w:p>
    <w:p w:rsidR="00000000" w:rsidRDefault="006B52E0">
      <w:pPr>
        <w:pStyle w:val="32"/>
        <w:rPr>
          <w:rFonts w:cs="David"/>
          <w:sz w:val="24"/>
          <w:rtl/>
        </w:rPr>
      </w:pPr>
      <w:r>
        <w:rPr>
          <w:rFonts w:cs="David"/>
          <w:sz w:val="24"/>
          <w:rtl/>
        </w:rPr>
        <w:tab/>
        <w:t>לשאלתו של חבר הכנסת הרב רביץ, לדעתי זאת אכן השאלה המרכזי</w:t>
      </w:r>
      <w:r>
        <w:rPr>
          <w:rFonts w:cs="David"/>
          <w:sz w:val="24"/>
          <w:rtl/>
        </w:rPr>
        <w:t>ת, חזית הנוער. בנושא הזה הגשנו למשרד החינוך הצעה להקים מערך לגמילה מעישון בבתי-ספר. חבר הכנסת הרב נסים דהן בשעתו, בהיותו שר הבריאות, אמר שזאת הצעה חשובה ביותר למשרד הבריאות, ועם זאת זה לא התקבל מסיבות תקציביות מול הצרכים היותר דרמטיים של הרפואה החריפה. לצע</w:t>
      </w:r>
      <w:r>
        <w:rPr>
          <w:rFonts w:cs="David"/>
          <w:sz w:val="24"/>
          <w:rtl/>
        </w:rPr>
        <w:t>רנו הרב זה תכנית שממתינה על המדף.</w:t>
      </w:r>
    </w:p>
    <w:p w:rsidR="00000000" w:rsidRDefault="006B52E0">
      <w:pPr>
        <w:pStyle w:val="32"/>
        <w:rPr>
          <w:rFonts w:cs="David"/>
          <w:sz w:val="24"/>
          <w:rtl/>
        </w:rPr>
      </w:pPr>
    </w:p>
    <w:p w:rsidR="00000000" w:rsidRDefault="006B52E0">
      <w:pPr>
        <w:pStyle w:val="32"/>
        <w:rPr>
          <w:rFonts w:cs="David"/>
          <w:sz w:val="24"/>
          <w:u w:val="single"/>
          <w:rtl/>
        </w:rPr>
      </w:pPr>
      <w:r>
        <w:rPr>
          <w:rFonts w:cs="David"/>
          <w:sz w:val="24"/>
          <w:u w:val="single"/>
          <w:rtl/>
        </w:rPr>
        <w:t>יוסי ברג:</w:t>
      </w:r>
    </w:p>
    <w:p w:rsidR="00000000" w:rsidRDefault="006B52E0">
      <w:pPr>
        <w:rPr>
          <w:rFonts w:cs="David"/>
          <w:sz w:val="24"/>
          <w:rtl/>
        </w:rPr>
      </w:pPr>
    </w:p>
    <w:p w:rsidR="00000000" w:rsidRDefault="006B52E0">
      <w:pPr>
        <w:rPr>
          <w:rFonts w:cs="David"/>
          <w:sz w:val="24"/>
          <w:rtl/>
        </w:rPr>
      </w:pPr>
      <w:r>
        <w:rPr>
          <w:rFonts w:cs="David"/>
          <w:sz w:val="24"/>
          <w:rtl/>
        </w:rPr>
        <w:tab/>
        <w:t>מעבר לזה שאנחנו מצדדים כמובן בצו כמות שהוא, לגבי נוער יש עכשיו נגע שנקרא סיגריות בודדות לקטינים. על רקע זה שבאירופה 80% מהמעשנים הם קטינים נחקק חוק שאוסר מכירת סיגרית בודדות. אני לא מדברת על חוק שמונע מכירת סי</w:t>
      </w:r>
      <w:r>
        <w:rPr>
          <w:rFonts w:cs="David"/>
          <w:sz w:val="24"/>
          <w:rtl/>
        </w:rPr>
        <w:t>גריות לקטינים אלא יש חוק שאוסר למכור סיגריות בדידות, והעונש שם הוא שנתיים מאסר. אני לא יודע אם יישמו אותו אי-פעם. אין מודעות של הסוחרים כי אני חושב ששום סוחר לא היה מוכר אם הוא היה יודע. אז כדאי שתהיה מודעות – אני לא יודע מי הגורם שאחראי לכך – ואולי מכאן ת</w:t>
      </w:r>
      <w:r>
        <w:rPr>
          <w:rFonts w:cs="David"/>
          <w:sz w:val="24"/>
          <w:rtl/>
        </w:rPr>
        <w:t xml:space="preserve">צא החלטה. זה לא מרכז הדיון היום אבל כדאי מאוד לשים לכך לב. </w:t>
      </w:r>
    </w:p>
    <w:p w:rsidR="00000000" w:rsidRDefault="006B52E0">
      <w:pPr>
        <w:rPr>
          <w:rFonts w:cs="David"/>
          <w:sz w:val="24"/>
          <w:rtl/>
        </w:rPr>
      </w:pPr>
    </w:p>
    <w:p w:rsidR="00000000" w:rsidRDefault="006B52E0">
      <w:pPr>
        <w:rPr>
          <w:rFonts w:cs="David"/>
          <w:sz w:val="24"/>
          <w:u w:val="single"/>
          <w:rtl/>
        </w:rPr>
      </w:pPr>
      <w:r>
        <w:rPr>
          <w:rFonts w:cs="David"/>
          <w:sz w:val="24"/>
          <w:u w:val="single"/>
          <w:rtl/>
        </w:rPr>
        <w:t>איל אלגואטי:</w:t>
      </w:r>
    </w:p>
    <w:p w:rsidR="00000000" w:rsidRDefault="006B52E0">
      <w:pPr>
        <w:rPr>
          <w:rFonts w:cs="David"/>
          <w:sz w:val="24"/>
          <w:rtl/>
        </w:rPr>
      </w:pPr>
    </w:p>
    <w:p w:rsidR="00000000" w:rsidRDefault="006B52E0">
      <w:pPr>
        <w:rPr>
          <w:rFonts w:cs="David"/>
          <w:sz w:val="24"/>
          <w:rtl/>
        </w:rPr>
      </w:pPr>
      <w:r>
        <w:rPr>
          <w:rFonts w:cs="David"/>
          <w:sz w:val="24"/>
          <w:rtl/>
        </w:rPr>
        <w:tab/>
        <w:t>דרך אגב, אם תאסור את זה, זה יעודד עישון. כאשר אתה אומר לקטין בגיל ההתבגרות: אל תעשן, אסור לך לעשן, זה גורם לו על אחת כמה וכמה לעשן.</w:t>
      </w:r>
    </w:p>
    <w:p w:rsidR="00000000" w:rsidRDefault="006B52E0">
      <w:pPr>
        <w:rPr>
          <w:rFonts w:cs="David"/>
          <w:sz w:val="24"/>
          <w:rtl/>
        </w:rPr>
      </w:pPr>
    </w:p>
    <w:p w:rsidR="00000000" w:rsidRDefault="006B52E0">
      <w:pPr>
        <w:rPr>
          <w:rFonts w:cs="David"/>
          <w:sz w:val="24"/>
          <w:u w:val="single"/>
          <w:rtl/>
        </w:rPr>
      </w:pPr>
      <w:r>
        <w:rPr>
          <w:rFonts w:cs="David"/>
          <w:sz w:val="24"/>
          <w:u w:val="single"/>
          <w:rtl/>
        </w:rPr>
        <w:t>ענת אייזיק-קלם:</w:t>
      </w:r>
    </w:p>
    <w:p w:rsidR="00000000" w:rsidRDefault="006B52E0">
      <w:pPr>
        <w:rPr>
          <w:rFonts w:cs="David"/>
          <w:sz w:val="24"/>
          <w:rtl/>
        </w:rPr>
      </w:pPr>
    </w:p>
    <w:p w:rsidR="00000000" w:rsidRDefault="006B52E0">
      <w:pPr>
        <w:rPr>
          <w:rFonts w:cs="David"/>
          <w:sz w:val="24"/>
          <w:rtl/>
        </w:rPr>
      </w:pPr>
      <w:r>
        <w:rPr>
          <w:rFonts w:cs="David"/>
          <w:sz w:val="24"/>
          <w:rtl/>
        </w:rPr>
        <w:tab/>
        <w:t xml:space="preserve">נושא הנרגילות הוא "חם" מאוד. </w:t>
      </w:r>
      <w:r>
        <w:rPr>
          <w:rFonts w:cs="David"/>
          <w:sz w:val="24"/>
          <w:rtl/>
        </w:rPr>
        <w:t>משרד הבריאות הוציא דוח נפלא על העישון בישראל, לפיו 40% מבני הנוער בגילאים 12-17 מתנסים ומעשנים נרגילות. הנגע הזה כנראה הולך להיות רציני יותר מנגע העישון של טבק. זאת אומרת שהאזהרות צריכות להיות על כל מוצרי הטבק.</w:t>
      </w:r>
    </w:p>
    <w:p w:rsidR="00000000" w:rsidRDefault="006B52E0">
      <w:pPr>
        <w:rPr>
          <w:rFonts w:cs="David"/>
          <w:sz w:val="24"/>
          <w:rtl/>
        </w:rPr>
      </w:pPr>
    </w:p>
    <w:p w:rsidR="00000000" w:rsidRDefault="006B52E0">
      <w:pPr>
        <w:rPr>
          <w:rFonts w:cs="David"/>
          <w:sz w:val="24"/>
          <w:u w:val="single"/>
          <w:rtl/>
        </w:rPr>
      </w:pPr>
      <w:r>
        <w:rPr>
          <w:rFonts w:cs="David"/>
          <w:sz w:val="24"/>
          <w:u w:val="single"/>
          <w:rtl/>
        </w:rPr>
        <w:t>אליעזר כהן:</w:t>
      </w:r>
    </w:p>
    <w:p w:rsidR="00000000" w:rsidRDefault="006B52E0">
      <w:pPr>
        <w:rPr>
          <w:rFonts w:cs="David"/>
          <w:sz w:val="24"/>
          <w:rtl/>
        </w:rPr>
      </w:pPr>
    </w:p>
    <w:p w:rsidR="00000000" w:rsidRDefault="006B52E0">
      <w:pPr>
        <w:rPr>
          <w:rFonts w:cs="David"/>
          <w:sz w:val="24"/>
          <w:rtl/>
        </w:rPr>
      </w:pPr>
      <w:r>
        <w:rPr>
          <w:rFonts w:cs="David"/>
          <w:sz w:val="24"/>
          <w:rtl/>
        </w:rPr>
        <w:tab/>
        <w:t>שם יש גם אלמנט של פחם, לא רק ט</w:t>
      </w:r>
      <w:r>
        <w:rPr>
          <w:rFonts w:cs="David"/>
          <w:sz w:val="24"/>
          <w:rtl/>
        </w:rPr>
        <w:t>בק.</w:t>
      </w:r>
    </w:p>
    <w:p w:rsidR="00000000" w:rsidRDefault="006B52E0">
      <w:pPr>
        <w:rPr>
          <w:rFonts w:cs="David"/>
          <w:sz w:val="24"/>
          <w:rtl/>
        </w:rPr>
      </w:pPr>
    </w:p>
    <w:p w:rsidR="00000000" w:rsidRDefault="006B52E0">
      <w:pPr>
        <w:rPr>
          <w:rFonts w:cs="David"/>
          <w:sz w:val="24"/>
          <w:u w:val="single"/>
          <w:rtl/>
        </w:rPr>
      </w:pPr>
      <w:r>
        <w:rPr>
          <w:rFonts w:cs="David"/>
          <w:sz w:val="24"/>
          <w:u w:val="single"/>
          <w:rtl/>
        </w:rPr>
        <w:t>ענת אייזיק-קלם:</w:t>
      </w:r>
    </w:p>
    <w:p w:rsidR="00000000" w:rsidRDefault="006B52E0">
      <w:pPr>
        <w:rPr>
          <w:rFonts w:cs="David"/>
          <w:sz w:val="24"/>
          <w:rtl/>
        </w:rPr>
      </w:pPr>
    </w:p>
    <w:p w:rsidR="00000000" w:rsidRDefault="006B52E0">
      <w:pPr>
        <w:rPr>
          <w:rFonts w:cs="David"/>
          <w:sz w:val="24"/>
          <w:rtl/>
        </w:rPr>
      </w:pPr>
      <w:r>
        <w:rPr>
          <w:rFonts w:cs="David"/>
          <w:sz w:val="24"/>
          <w:rtl/>
        </w:rPr>
        <w:tab/>
        <w:t>לא רק פחם, גם עוד דברים שמכניסים לנרגילה, שלא נדע. אין לנו את כל המחקרים. ייקח עוד כמה שנים לעשות מחקרים. יש היום מחקרים מעניינים מאוד בעניין זה.</w:t>
      </w:r>
    </w:p>
    <w:p w:rsidR="00000000" w:rsidRDefault="006B52E0">
      <w:pPr>
        <w:rPr>
          <w:rFonts w:cs="David"/>
          <w:sz w:val="24"/>
          <w:rtl/>
        </w:rPr>
      </w:pPr>
    </w:p>
    <w:p w:rsidR="00000000" w:rsidRDefault="006B52E0">
      <w:pPr>
        <w:rPr>
          <w:rFonts w:cs="David"/>
          <w:sz w:val="24"/>
          <w:u w:val="single"/>
          <w:rtl/>
        </w:rPr>
      </w:pPr>
      <w:r>
        <w:rPr>
          <w:rFonts w:cs="David"/>
          <w:sz w:val="24"/>
          <w:u w:val="single"/>
          <w:rtl/>
        </w:rPr>
        <w:t>היו"ר שלום שמחון:</w:t>
      </w:r>
    </w:p>
    <w:p w:rsidR="00000000" w:rsidRDefault="006B52E0">
      <w:pPr>
        <w:rPr>
          <w:rFonts w:cs="David"/>
          <w:sz w:val="24"/>
          <w:rtl/>
        </w:rPr>
      </w:pPr>
    </w:p>
    <w:p w:rsidR="00000000" w:rsidRDefault="006B52E0">
      <w:pPr>
        <w:rPr>
          <w:rFonts w:cs="David"/>
          <w:sz w:val="24"/>
          <w:rtl/>
        </w:rPr>
      </w:pPr>
      <w:r>
        <w:rPr>
          <w:rFonts w:cs="David"/>
          <w:sz w:val="24"/>
          <w:rtl/>
        </w:rPr>
        <w:tab/>
        <w:t>דיברתי עם חברים והם אמרו לי שהם מעשנים נרגילה עם הילדים שלהם.</w:t>
      </w:r>
    </w:p>
    <w:p w:rsidR="00000000" w:rsidRDefault="006B52E0">
      <w:pPr>
        <w:rPr>
          <w:rFonts w:cs="David"/>
          <w:sz w:val="24"/>
          <w:rtl/>
        </w:rPr>
      </w:pPr>
    </w:p>
    <w:p w:rsidR="00000000" w:rsidRDefault="006B52E0">
      <w:pPr>
        <w:rPr>
          <w:rFonts w:cs="David"/>
          <w:sz w:val="24"/>
          <w:u w:val="single"/>
          <w:rtl/>
        </w:rPr>
      </w:pPr>
      <w:r>
        <w:rPr>
          <w:rFonts w:cs="David"/>
          <w:sz w:val="24"/>
          <w:u w:val="single"/>
          <w:rtl/>
        </w:rPr>
        <w:t>ענת</w:t>
      </w:r>
      <w:r>
        <w:rPr>
          <w:rFonts w:cs="David"/>
          <w:sz w:val="24"/>
          <w:u w:val="single"/>
          <w:rtl/>
        </w:rPr>
        <w:t xml:space="preserve"> אייזיק-קלם:</w:t>
      </w:r>
    </w:p>
    <w:p w:rsidR="00000000" w:rsidRDefault="006B52E0">
      <w:pPr>
        <w:rPr>
          <w:rFonts w:cs="David"/>
          <w:sz w:val="24"/>
          <w:rtl/>
        </w:rPr>
      </w:pPr>
    </w:p>
    <w:p w:rsidR="00000000" w:rsidRDefault="006B52E0">
      <w:pPr>
        <w:rPr>
          <w:rFonts w:cs="David"/>
          <w:sz w:val="24"/>
          <w:rtl/>
        </w:rPr>
      </w:pPr>
      <w:r>
        <w:rPr>
          <w:rFonts w:cs="David"/>
          <w:sz w:val="24"/>
          <w:rtl/>
        </w:rPr>
        <w:tab/>
        <w:t>וההערה השנייה, היינו בוועדת הסמים ועלתה שם הצעה אופרטיבית להקים רשות ארצית למלחמה בנגע העישון. כדאי לקשור בין הדברים. אם יהיה תקציב אפשר יהיה לעשות הרבה יותר דברים ממה שהאגודה למלחמה בסרטן, שאותה אני מייצגת, עושה היום.</w:t>
      </w:r>
    </w:p>
    <w:p w:rsidR="00000000" w:rsidRDefault="006B52E0">
      <w:pPr>
        <w:rPr>
          <w:rFonts w:cs="David"/>
          <w:sz w:val="24"/>
          <w:rtl/>
        </w:rPr>
      </w:pPr>
    </w:p>
    <w:p w:rsidR="00000000" w:rsidRDefault="006B52E0">
      <w:pPr>
        <w:rPr>
          <w:rFonts w:cs="David"/>
          <w:sz w:val="24"/>
          <w:u w:val="single"/>
          <w:rtl/>
        </w:rPr>
      </w:pPr>
      <w:r>
        <w:rPr>
          <w:rFonts w:cs="David"/>
          <w:sz w:val="24"/>
          <w:u w:val="single"/>
          <w:rtl/>
        </w:rPr>
        <w:t>אליעזר כהן:</w:t>
      </w:r>
    </w:p>
    <w:p w:rsidR="00000000" w:rsidRDefault="006B52E0">
      <w:pPr>
        <w:rPr>
          <w:rFonts w:cs="David"/>
          <w:sz w:val="24"/>
          <w:rtl/>
        </w:rPr>
      </w:pPr>
    </w:p>
    <w:p w:rsidR="00000000" w:rsidRDefault="006B52E0">
      <w:pPr>
        <w:rPr>
          <w:rFonts w:cs="David"/>
          <w:sz w:val="24"/>
          <w:rtl/>
        </w:rPr>
      </w:pPr>
      <w:r>
        <w:rPr>
          <w:rFonts w:cs="David"/>
          <w:sz w:val="24"/>
          <w:rtl/>
        </w:rPr>
        <w:tab/>
        <w:t>אמנם לא</w:t>
      </w:r>
      <w:r>
        <w:rPr>
          <w:rFonts w:cs="David"/>
          <w:sz w:val="24"/>
          <w:rtl/>
        </w:rPr>
        <w:t xml:space="preserve"> שמעתי את כל הדיון אבל הקו שמסתמן פה, לעשות סדר בנושא, אני מברך עליו ואני אתמוך בו בוועדה.</w:t>
      </w:r>
    </w:p>
    <w:p w:rsidR="00000000" w:rsidRDefault="006B52E0">
      <w:pPr>
        <w:rPr>
          <w:rFonts w:cs="David"/>
          <w:sz w:val="24"/>
          <w:rtl/>
        </w:rPr>
      </w:pPr>
    </w:p>
    <w:p w:rsidR="00000000" w:rsidRDefault="006B52E0">
      <w:pPr>
        <w:rPr>
          <w:rFonts w:cs="David"/>
          <w:sz w:val="24"/>
          <w:u w:val="single"/>
          <w:rtl/>
        </w:rPr>
      </w:pPr>
      <w:r>
        <w:rPr>
          <w:rFonts w:cs="David"/>
          <w:sz w:val="24"/>
          <w:u w:val="single"/>
          <w:rtl/>
        </w:rPr>
        <w:t>אילנה מישר:</w:t>
      </w:r>
    </w:p>
    <w:p w:rsidR="00000000" w:rsidRDefault="006B52E0">
      <w:pPr>
        <w:rPr>
          <w:rFonts w:cs="David"/>
          <w:sz w:val="24"/>
          <w:rtl/>
        </w:rPr>
      </w:pPr>
    </w:p>
    <w:p w:rsidR="00000000" w:rsidRDefault="006B52E0">
      <w:pPr>
        <w:rPr>
          <w:rFonts w:cs="David"/>
          <w:sz w:val="24"/>
          <w:rtl/>
        </w:rPr>
      </w:pPr>
      <w:r>
        <w:rPr>
          <w:rFonts w:cs="David"/>
          <w:sz w:val="24"/>
          <w:rtl/>
        </w:rPr>
        <w:tab/>
        <w:t>במהלך הדיון שאלת כמה שאלות. אני אשמח להשיב עליהן, אלא אם כן אלה היו שאלות רטוריות.</w:t>
      </w:r>
    </w:p>
    <w:p w:rsidR="00000000" w:rsidRDefault="006B52E0">
      <w:pPr>
        <w:rPr>
          <w:rFonts w:cs="David"/>
          <w:sz w:val="24"/>
          <w:rtl/>
        </w:rPr>
      </w:pPr>
    </w:p>
    <w:p w:rsidR="00000000" w:rsidRDefault="006B52E0">
      <w:pPr>
        <w:rPr>
          <w:rFonts w:cs="David"/>
          <w:sz w:val="24"/>
          <w:u w:val="single"/>
          <w:rtl/>
        </w:rPr>
      </w:pPr>
      <w:r>
        <w:rPr>
          <w:rFonts w:cs="David"/>
          <w:sz w:val="24"/>
          <w:u w:val="single"/>
          <w:rtl/>
        </w:rPr>
        <w:t>היו"ר שלום שמחון:</w:t>
      </w:r>
    </w:p>
    <w:p w:rsidR="00000000" w:rsidRDefault="006B52E0">
      <w:pPr>
        <w:rPr>
          <w:rFonts w:cs="David"/>
          <w:sz w:val="24"/>
          <w:rtl/>
        </w:rPr>
      </w:pPr>
    </w:p>
    <w:p w:rsidR="00000000" w:rsidRDefault="006B52E0">
      <w:pPr>
        <w:rPr>
          <w:rFonts w:cs="David"/>
          <w:sz w:val="24"/>
          <w:rtl/>
        </w:rPr>
      </w:pPr>
      <w:r>
        <w:rPr>
          <w:rFonts w:cs="David"/>
          <w:sz w:val="24"/>
          <w:rtl/>
        </w:rPr>
        <w:tab/>
        <w:t>שאלתי כמה שאלות. הן לא שאלות רטוריות אבל אני מ</w:t>
      </w:r>
      <w:r>
        <w:rPr>
          <w:rFonts w:cs="David"/>
          <w:sz w:val="24"/>
          <w:rtl/>
        </w:rPr>
        <w:t>בין שהן יעלו בדיונים ביניכם.</w:t>
      </w:r>
    </w:p>
    <w:p w:rsidR="00000000" w:rsidRDefault="006B52E0">
      <w:pPr>
        <w:rPr>
          <w:rFonts w:cs="David"/>
          <w:sz w:val="24"/>
          <w:rtl/>
        </w:rPr>
      </w:pPr>
    </w:p>
    <w:p w:rsidR="00000000" w:rsidRDefault="006B52E0">
      <w:pPr>
        <w:rPr>
          <w:rFonts w:cs="David"/>
          <w:sz w:val="24"/>
          <w:u w:val="single"/>
          <w:rtl/>
        </w:rPr>
      </w:pPr>
      <w:r>
        <w:rPr>
          <w:rFonts w:cs="David"/>
          <w:sz w:val="24"/>
          <w:u w:val="single"/>
          <w:rtl/>
        </w:rPr>
        <w:t>אילנה מישר:</w:t>
      </w:r>
    </w:p>
    <w:p w:rsidR="00000000" w:rsidRDefault="006B52E0">
      <w:pPr>
        <w:rPr>
          <w:rFonts w:cs="David"/>
          <w:sz w:val="24"/>
          <w:rtl/>
        </w:rPr>
      </w:pPr>
    </w:p>
    <w:p w:rsidR="00000000" w:rsidRDefault="006B52E0">
      <w:pPr>
        <w:rPr>
          <w:rFonts w:cs="David"/>
          <w:sz w:val="24"/>
          <w:rtl/>
        </w:rPr>
      </w:pPr>
      <w:r>
        <w:rPr>
          <w:rFonts w:cs="David"/>
          <w:sz w:val="24"/>
          <w:rtl/>
        </w:rPr>
        <w:tab/>
        <w:t xml:space="preserve">קודם כול, אנחנו שלחנו את ההצעה של הצו לחברות הטבק בינואר. נתנו להן זמן להגיב וקיבלנו תגובות מפורטות. שקלנו כל הערה והערה. חלק מההערות אכן שולבו בתוך התקנות. זה לא דבר שהם לא ראו או שלא שמענו אותם. נכון שלא ישבנו </w:t>
      </w:r>
      <w:r>
        <w:rPr>
          <w:rFonts w:cs="David"/>
          <w:sz w:val="24"/>
          <w:rtl/>
        </w:rPr>
        <w:t>איתם במקרה הזה. ישבנו איתם בעבר על הגרסה הקודמת של התקנות.</w:t>
      </w:r>
    </w:p>
    <w:p w:rsidR="00000000" w:rsidRDefault="006B52E0">
      <w:pPr>
        <w:rPr>
          <w:rFonts w:cs="David"/>
          <w:sz w:val="24"/>
          <w:rtl/>
        </w:rPr>
      </w:pPr>
    </w:p>
    <w:p w:rsidR="00000000" w:rsidRDefault="006B52E0">
      <w:pPr>
        <w:rPr>
          <w:rFonts w:cs="David"/>
          <w:sz w:val="24"/>
          <w:u w:val="single"/>
          <w:rtl/>
        </w:rPr>
      </w:pPr>
      <w:r>
        <w:rPr>
          <w:rFonts w:cs="David"/>
          <w:sz w:val="24"/>
          <w:u w:val="single"/>
          <w:rtl/>
        </w:rPr>
        <w:t>היו"ר שלום שמחון:</w:t>
      </w:r>
    </w:p>
    <w:p w:rsidR="00000000" w:rsidRDefault="006B52E0">
      <w:pPr>
        <w:rPr>
          <w:rFonts w:cs="David"/>
          <w:sz w:val="24"/>
          <w:rtl/>
        </w:rPr>
      </w:pPr>
    </w:p>
    <w:p w:rsidR="00000000" w:rsidRDefault="006B52E0">
      <w:pPr>
        <w:rPr>
          <w:rFonts w:cs="David"/>
          <w:sz w:val="24"/>
          <w:rtl/>
        </w:rPr>
      </w:pPr>
      <w:r>
        <w:rPr>
          <w:rFonts w:cs="David"/>
          <w:sz w:val="24"/>
          <w:rtl/>
        </w:rPr>
        <w:tab/>
        <w:t>אני מבין שמשרד הבריאות התכוון שחברי הכנסת יכריעו במחלוקות שנוגעות בין היתר לעניינים שאינם קשורים לא לעישון ולא לעניינים אחרים, כי יש הסכמה על הצו. אנחנו מנסים לצמצם ככל האפשר א</w:t>
      </w:r>
      <w:r>
        <w:rPr>
          <w:rFonts w:cs="David"/>
          <w:sz w:val="24"/>
          <w:rtl/>
        </w:rPr>
        <w:t xml:space="preserve">ת העניינים שבהם חברי הכנסת יצטרכו להכריע. ועדת הכלכלה הביעה כאן תמיכה מלאה בצו והיא בעד המהלך הזה. הכוונה היא שתמרורי האזהרה האלה יהיו בגדול ואפילו במקומות נוספים, אין על כך ויכוח. השאלה היא איך אנחנו מיישמים את העניין הזה. </w:t>
      </w:r>
    </w:p>
    <w:p w:rsidR="00000000" w:rsidRDefault="006B52E0">
      <w:pPr>
        <w:rPr>
          <w:rFonts w:cs="David"/>
          <w:sz w:val="24"/>
          <w:rtl/>
        </w:rPr>
      </w:pPr>
    </w:p>
    <w:p w:rsidR="00000000" w:rsidRDefault="006B52E0">
      <w:pPr>
        <w:rPr>
          <w:rFonts w:cs="David"/>
          <w:sz w:val="24"/>
          <w:rtl/>
        </w:rPr>
      </w:pPr>
      <w:r>
        <w:rPr>
          <w:rFonts w:cs="David"/>
          <w:sz w:val="24"/>
          <w:rtl/>
        </w:rPr>
        <w:t xml:space="preserve"> </w:t>
      </w:r>
      <w:r>
        <w:rPr>
          <w:rFonts w:cs="David"/>
          <w:sz w:val="24"/>
          <w:rtl/>
        </w:rPr>
        <w:tab/>
        <w:t>אנחנו דורשים מכם, אל"ף, לעשו</w:t>
      </w:r>
      <w:r>
        <w:rPr>
          <w:rFonts w:cs="David"/>
          <w:sz w:val="24"/>
          <w:rtl/>
        </w:rPr>
        <w:t>ת תיאום עם משרד התעשייה, המסחר והתעסוקה – והיתה פה התחייבות של הממונה על הגנת הצרכן, מר קמחי. בי"ת, לשבת עם היצרניות ועם היבואניות על השינוי המתוכנן כדי להגיע לכאן עם כמה שפחות מחלוקות על הפרטים, מה שיאפשר לנו לאשר את התקנות האלה במהלך הפגרה. עכשיו זה תלוי</w:t>
      </w:r>
      <w:r>
        <w:rPr>
          <w:rFonts w:cs="David"/>
          <w:sz w:val="24"/>
          <w:rtl/>
        </w:rPr>
        <w:t xml:space="preserve"> בכם, לעשות עבודה מהירה ולצמצם כמה שיותר את המחלוקות. </w:t>
      </w:r>
    </w:p>
    <w:p w:rsidR="00000000" w:rsidRDefault="006B52E0">
      <w:pPr>
        <w:rPr>
          <w:rFonts w:cs="David"/>
          <w:sz w:val="24"/>
          <w:rtl/>
        </w:rPr>
      </w:pPr>
    </w:p>
    <w:p w:rsidR="00000000" w:rsidRDefault="006B52E0">
      <w:pPr>
        <w:rPr>
          <w:rFonts w:cs="David"/>
          <w:sz w:val="24"/>
          <w:u w:val="single"/>
          <w:rtl/>
        </w:rPr>
      </w:pPr>
      <w:r>
        <w:rPr>
          <w:rFonts w:cs="David"/>
          <w:sz w:val="24"/>
          <w:u w:val="single"/>
          <w:rtl/>
        </w:rPr>
        <w:t>דוד טל:</w:t>
      </w:r>
    </w:p>
    <w:p w:rsidR="00000000" w:rsidRDefault="006B52E0">
      <w:pPr>
        <w:rPr>
          <w:rFonts w:cs="David"/>
          <w:sz w:val="24"/>
          <w:rtl/>
        </w:rPr>
      </w:pPr>
    </w:p>
    <w:p w:rsidR="00000000" w:rsidRDefault="006B52E0">
      <w:pPr>
        <w:rPr>
          <w:rFonts w:cs="David"/>
          <w:sz w:val="24"/>
          <w:rtl/>
        </w:rPr>
      </w:pPr>
      <w:r>
        <w:rPr>
          <w:rFonts w:cs="David"/>
          <w:sz w:val="24"/>
          <w:rtl/>
        </w:rPr>
        <w:tab/>
        <w:t>אני מציע שתקבע מועד.</w:t>
      </w:r>
    </w:p>
    <w:p w:rsidR="00000000" w:rsidRDefault="006B52E0">
      <w:pPr>
        <w:rPr>
          <w:rFonts w:cs="David"/>
          <w:sz w:val="24"/>
          <w:rtl/>
        </w:rPr>
      </w:pPr>
    </w:p>
    <w:p w:rsidR="00000000" w:rsidRDefault="006B52E0">
      <w:pPr>
        <w:rPr>
          <w:rFonts w:cs="David"/>
          <w:sz w:val="24"/>
          <w:u w:val="single"/>
          <w:rtl/>
        </w:rPr>
      </w:pPr>
      <w:r>
        <w:rPr>
          <w:rFonts w:cs="David"/>
          <w:sz w:val="24"/>
          <w:u w:val="single"/>
          <w:rtl/>
        </w:rPr>
        <w:br w:type="page"/>
        <w:t>היו"ר שלום שמחון:</w:t>
      </w:r>
    </w:p>
    <w:p w:rsidR="00000000" w:rsidRDefault="006B52E0">
      <w:pPr>
        <w:rPr>
          <w:rFonts w:cs="David"/>
          <w:sz w:val="24"/>
          <w:rtl/>
        </w:rPr>
      </w:pPr>
    </w:p>
    <w:p w:rsidR="00000000" w:rsidRDefault="006B52E0">
      <w:pPr>
        <w:rPr>
          <w:rFonts w:cs="David"/>
          <w:sz w:val="24"/>
          <w:rtl/>
        </w:rPr>
      </w:pPr>
      <w:r>
        <w:rPr>
          <w:rFonts w:cs="David"/>
          <w:sz w:val="24"/>
          <w:rtl/>
        </w:rPr>
        <w:tab/>
        <w:t xml:space="preserve">במהלך הפגרה. </w:t>
      </w:r>
    </w:p>
    <w:p w:rsidR="00000000" w:rsidRDefault="006B52E0">
      <w:pPr>
        <w:rPr>
          <w:rFonts w:cs="David"/>
          <w:sz w:val="24"/>
          <w:rtl/>
        </w:rPr>
      </w:pPr>
    </w:p>
    <w:p w:rsidR="00000000" w:rsidRDefault="006B52E0">
      <w:pPr>
        <w:rPr>
          <w:rFonts w:cs="David"/>
          <w:sz w:val="24"/>
          <w:u w:val="single"/>
          <w:rtl/>
        </w:rPr>
      </w:pPr>
      <w:r>
        <w:rPr>
          <w:rFonts w:cs="David"/>
          <w:sz w:val="24"/>
          <w:u w:val="single"/>
          <w:rtl/>
        </w:rPr>
        <w:t>אילנה מישר:</w:t>
      </w:r>
    </w:p>
    <w:p w:rsidR="00000000" w:rsidRDefault="006B52E0">
      <w:pPr>
        <w:rPr>
          <w:rFonts w:cs="David"/>
          <w:sz w:val="24"/>
          <w:rtl/>
        </w:rPr>
      </w:pPr>
    </w:p>
    <w:p w:rsidR="00000000" w:rsidRDefault="006B52E0">
      <w:pPr>
        <w:rPr>
          <w:rFonts w:cs="David"/>
          <w:sz w:val="24"/>
          <w:rtl/>
        </w:rPr>
      </w:pPr>
      <w:r>
        <w:rPr>
          <w:rFonts w:cs="David"/>
          <w:sz w:val="24"/>
          <w:rtl/>
        </w:rPr>
        <w:tab/>
        <w:t>הפגרה ארוכה. היינו מעדיפים לוח זמנים קצר יותר מזה.</w:t>
      </w:r>
    </w:p>
    <w:p w:rsidR="00000000" w:rsidRDefault="006B52E0">
      <w:pPr>
        <w:rPr>
          <w:rFonts w:cs="David"/>
          <w:sz w:val="24"/>
          <w:rtl/>
        </w:rPr>
      </w:pPr>
    </w:p>
    <w:p w:rsidR="00000000" w:rsidRDefault="006B52E0">
      <w:pPr>
        <w:rPr>
          <w:rFonts w:cs="David"/>
          <w:sz w:val="24"/>
          <w:u w:val="single"/>
          <w:rtl/>
        </w:rPr>
      </w:pPr>
      <w:r>
        <w:rPr>
          <w:rFonts w:cs="David"/>
          <w:sz w:val="24"/>
          <w:u w:val="single"/>
          <w:rtl/>
        </w:rPr>
        <w:t>דוד טל:</w:t>
      </w:r>
    </w:p>
    <w:p w:rsidR="00000000" w:rsidRDefault="006B52E0">
      <w:pPr>
        <w:rPr>
          <w:rFonts w:cs="David"/>
          <w:sz w:val="24"/>
          <w:rtl/>
        </w:rPr>
      </w:pPr>
    </w:p>
    <w:p w:rsidR="00000000" w:rsidRDefault="006B52E0">
      <w:pPr>
        <w:rPr>
          <w:rFonts w:cs="David"/>
          <w:sz w:val="24"/>
          <w:rtl/>
        </w:rPr>
      </w:pPr>
      <w:r>
        <w:rPr>
          <w:rFonts w:cs="David"/>
          <w:sz w:val="24"/>
          <w:rtl/>
        </w:rPr>
        <w:tab/>
        <w:t>הם צריכים לשבת ולהגיע להסכמות תוך שבועיים. די להם בישיבה</w:t>
      </w:r>
      <w:r>
        <w:rPr>
          <w:rFonts w:cs="David"/>
          <w:sz w:val="24"/>
          <w:rtl/>
        </w:rPr>
        <w:t xml:space="preserve"> אחת.</w:t>
      </w:r>
    </w:p>
    <w:p w:rsidR="00000000" w:rsidRDefault="006B52E0">
      <w:pPr>
        <w:rPr>
          <w:rFonts w:cs="David"/>
          <w:sz w:val="24"/>
          <w:rtl/>
        </w:rPr>
      </w:pPr>
    </w:p>
    <w:p w:rsidR="00000000" w:rsidRDefault="006B52E0">
      <w:pPr>
        <w:rPr>
          <w:rFonts w:cs="David"/>
          <w:sz w:val="24"/>
          <w:u w:val="single"/>
          <w:rtl/>
        </w:rPr>
      </w:pPr>
      <w:r>
        <w:rPr>
          <w:rFonts w:cs="David"/>
          <w:sz w:val="24"/>
          <w:u w:val="single"/>
          <w:rtl/>
        </w:rPr>
        <w:t>היו"ר שלום שמחון:</w:t>
      </w:r>
    </w:p>
    <w:p w:rsidR="00000000" w:rsidRDefault="006B52E0">
      <w:pPr>
        <w:rPr>
          <w:rFonts w:cs="David"/>
          <w:sz w:val="24"/>
          <w:rtl/>
        </w:rPr>
      </w:pPr>
    </w:p>
    <w:p w:rsidR="00000000" w:rsidRDefault="006B52E0">
      <w:pPr>
        <w:rPr>
          <w:rFonts w:cs="David"/>
          <w:sz w:val="24"/>
          <w:rtl/>
        </w:rPr>
      </w:pPr>
      <w:r>
        <w:rPr>
          <w:rFonts w:cs="David"/>
          <w:sz w:val="24"/>
          <w:rtl/>
        </w:rPr>
        <w:tab/>
        <w:t>אני אומר בכוונה "במהלך הפגרה" כדי שזה יהיה משהו שנעמוד בו. במהלך חודש אוגוסט תשבו איתם ותגיעו למסקנות, ואנחנו בספטמבר נזמן ישיבה.</w:t>
      </w:r>
    </w:p>
    <w:p w:rsidR="00000000" w:rsidRDefault="006B52E0">
      <w:pPr>
        <w:rPr>
          <w:rFonts w:cs="David"/>
          <w:sz w:val="24"/>
          <w:rtl/>
        </w:rPr>
      </w:pPr>
    </w:p>
    <w:p w:rsidR="00000000" w:rsidRDefault="006B52E0">
      <w:pPr>
        <w:rPr>
          <w:rFonts w:cs="David"/>
          <w:sz w:val="24"/>
          <w:u w:val="single"/>
          <w:rtl/>
        </w:rPr>
      </w:pPr>
      <w:r>
        <w:rPr>
          <w:rFonts w:cs="David"/>
          <w:sz w:val="24"/>
          <w:u w:val="single"/>
          <w:rtl/>
        </w:rPr>
        <w:t>אתי בנדלר:</w:t>
      </w:r>
    </w:p>
    <w:p w:rsidR="00000000" w:rsidRDefault="006B52E0">
      <w:pPr>
        <w:rPr>
          <w:rFonts w:cs="David"/>
          <w:sz w:val="24"/>
          <w:rtl/>
        </w:rPr>
      </w:pPr>
    </w:p>
    <w:p w:rsidR="00000000" w:rsidRDefault="006B52E0">
      <w:pPr>
        <w:rPr>
          <w:rFonts w:cs="David"/>
          <w:sz w:val="24"/>
          <w:rtl/>
        </w:rPr>
      </w:pPr>
      <w:r>
        <w:rPr>
          <w:rFonts w:cs="David"/>
          <w:sz w:val="24"/>
          <w:rtl/>
        </w:rPr>
        <w:tab/>
        <w:t>אבל שגם שר התעשייה, המסחר והתעסוקה יעביר את התקנות המוצעות.</w:t>
      </w:r>
    </w:p>
    <w:p w:rsidR="00000000" w:rsidRDefault="006B52E0">
      <w:pPr>
        <w:rPr>
          <w:rFonts w:cs="David"/>
          <w:sz w:val="24"/>
          <w:rtl/>
        </w:rPr>
      </w:pPr>
    </w:p>
    <w:p w:rsidR="00000000" w:rsidRDefault="006B52E0">
      <w:pPr>
        <w:rPr>
          <w:rFonts w:cs="David"/>
          <w:sz w:val="24"/>
          <w:rtl/>
        </w:rPr>
      </w:pPr>
    </w:p>
    <w:p w:rsidR="00000000" w:rsidRDefault="006B52E0">
      <w:pPr>
        <w:rPr>
          <w:rFonts w:cs="David"/>
          <w:sz w:val="24"/>
          <w:rtl/>
        </w:rPr>
      </w:pPr>
      <w:r>
        <w:rPr>
          <w:rFonts w:cs="David"/>
          <w:sz w:val="24"/>
          <w:rtl/>
        </w:rPr>
        <w:tab/>
      </w:r>
      <w:r>
        <w:rPr>
          <w:rFonts w:cs="David"/>
          <w:b/>
          <w:bCs/>
          <w:sz w:val="24"/>
          <w:u w:val="single"/>
          <w:rtl/>
        </w:rPr>
        <w:t>הישיבה ננעלה בשעה 9:55</w:t>
      </w:r>
    </w:p>
    <w:p w:rsidR="00000000" w:rsidRDefault="006B52E0">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B52E0">
      <w:r>
        <w:separator/>
      </w:r>
    </w:p>
  </w:endnote>
  <w:endnote w:type="continuationSeparator" w:id="0">
    <w:p w:rsidR="00000000" w:rsidRDefault="006B52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52E0">
    <w:pPr>
      <w:pStyle w:val="a7"/>
      <w:rPr>
        <w:rFonts w:cs="David"/>
        <w:sz w:val="24"/>
        <w:rtl/>
      </w:rPr>
    </w:pPr>
  </w:p>
  <w:p w:rsidR="00000000" w:rsidRDefault="006B52E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52E0">
    <w:pPr>
      <w:pStyle w:val="a7"/>
      <w:rPr>
        <w:rFonts w:cs="David"/>
        <w:sz w:val="24"/>
        <w:rtl/>
      </w:rPr>
    </w:pPr>
  </w:p>
  <w:p w:rsidR="00000000" w:rsidRDefault="006B52E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B52E0">
      <w:r>
        <w:separator/>
      </w:r>
    </w:p>
  </w:footnote>
  <w:footnote w:type="continuationSeparator" w:id="0">
    <w:p w:rsidR="00000000" w:rsidRDefault="006B52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52E0">
    <w:pPr>
      <w:pStyle w:val="a5"/>
      <w:tabs>
        <w:tab w:val="clear" w:pos="4153"/>
      </w:tabs>
      <w:rPr>
        <w:rFonts w:cs="David"/>
        <w:sz w:val="24"/>
        <w:rtl/>
      </w:rPr>
    </w:pPr>
    <w:r>
      <w:rPr>
        <w:rFonts w:cs="David"/>
        <w:sz w:val="24"/>
        <w:rtl/>
      </w:rPr>
      <w:t>ועדת הכלכלה</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2</w:t>
    </w:r>
    <w:r>
      <w:rPr>
        <w:rStyle w:val="a9"/>
        <w:rFonts w:cs="David"/>
      </w:rPr>
      <w:fldChar w:fldCharType="end"/>
    </w:r>
    <w:r>
      <w:rPr>
        <w:rFonts w:cs="David"/>
        <w:sz w:val="24"/>
        <w:rtl/>
      </w:rPr>
      <w:t>-</w:t>
    </w:r>
  </w:p>
  <w:p w:rsidR="00000000" w:rsidRDefault="006B52E0">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6B52E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52E0">
    <w:pPr>
      <w:pStyle w:val="a5"/>
      <w:rPr>
        <w:rFonts w:cs="David"/>
        <w:sz w:val="24"/>
        <w:rtl/>
      </w:rPr>
    </w:pPr>
  </w:p>
  <w:p w:rsidR="00000000" w:rsidRDefault="006B52E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E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B52E0"/>
    <w:rsid w:val="006B52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F1BDA2C-E267-448C-B568-C5B714BBE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rPr>
      <w:sz w:val="20"/>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BE7AEEF-6001-4507-ADAB-1BB3713AB077}"/>
</file>

<file path=customXml/itemProps2.xml><?xml version="1.0" encoding="utf-8"?>
<ds:datastoreItem xmlns:ds="http://schemas.openxmlformats.org/officeDocument/2006/customXml" ds:itemID="{926F6F72-D14D-4F33-A14B-8AF5940FB055}"/>
</file>

<file path=customXml/itemProps3.xml><?xml version="1.0" encoding="utf-8"?>
<ds:datastoreItem xmlns:ds="http://schemas.openxmlformats.org/officeDocument/2006/customXml" ds:itemID="{604C3123-91D8-4CB7-BE99-0618A1AC1EC3}"/>
</file>

<file path=docProps/app.xml><?xml version="1.0" encoding="utf-8"?>
<Properties xmlns="http://schemas.openxmlformats.org/officeDocument/2006/extended-properties" xmlns:vt="http://schemas.openxmlformats.org/officeDocument/2006/docPropsVTypes">
  <Template>Normal</Template>
  <TotalTime>0</TotalTime>
  <Pages>3</Pages>
  <Words>4908</Words>
  <Characters>24544</Characters>
  <Application>Microsoft Office Word</Application>
  <DocSecurity>0</DocSecurity>
  <Lines>204</Lines>
  <Paragraphs>58</Paragraphs>
  <ScaleCrop>false</ScaleCrop>
  <Company>knesset</Company>
  <LinksUpToDate>false</LinksUpToDate>
  <CharactersWithSpaces>29394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פרוטוקולים/כלכלה/6953</dc:title>
  <dc:subject>כלכלה 31.7.2003</dc:subject>
  <dc:creator>אירית שלהבת</dc:creator>
  <cp:keywords/>
  <dc:description/>
  <cp:lastModifiedBy>רינה דבורה קדרון</cp:lastModifiedBy>
  <cp:revision>2</cp:revision>
  <dcterms:created xsi:type="dcterms:W3CDTF">2017-04-20T07:59:00Z</dcterms:created>
  <dcterms:modified xsi:type="dcterms:W3CDTF">2017-04-20T07:59:00Z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65207</vt:r8>
  </property>
</Properties>
</file>