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02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42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02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02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3934">
        <w:rPr>
          <w:rFonts w:hint="cs"/>
          <w:b/>
          <w:bCs/>
          <w:rtl/>
        </w:rPr>
        <w:t>1042</w:t>
      </w:r>
    </w:p>
    <w:p w:rsidR="00E64116" w:rsidRPr="008713A4" w:rsidRDefault="009902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902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0241" w:rsidP="007C693F">
      <w:pPr>
        <w:spacing w:before="60"/>
        <w:ind w:firstLine="0"/>
        <w:rPr>
          <w:rtl/>
        </w:rPr>
      </w:pPr>
      <w:r w:rsidRPr="00990241">
        <w:rPr>
          <w:rtl/>
        </w:rPr>
        <w:t>קביעת נוהל של ועדת הכספים לאישור מוסדות ציבור לפי סעיף 46 לפקודת מס הכנסה ולפי סעיף 61 לחוק מיסוי מקרקעין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90241" w:rsidRPr="008713A4" w:rsidRDefault="009902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0241" w:rsidRDefault="00990241" w:rsidP="00EC1FB3">
      <w:pPr>
        <w:ind w:firstLine="0"/>
        <w:rPr>
          <w:rtl/>
        </w:rPr>
      </w:pPr>
      <w:r w:rsidRPr="00990241">
        <w:rPr>
          <w:rtl/>
        </w:rPr>
        <w:t>משה גפני – היו"ר</w:t>
      </w:r>
    </w:p>
    <w:p w:rsidR="00990241" w:rsidRPr="00990241" w:rsidRDefault="00990241" w:rsidP="00EC1FB3">
      <w:pPr>
        <w:ind w:firstLine="0"/>
        <w:rPr>
          <w:rtl/>
        </w:rPr>
      </w:pPr>
      <w:r w:rsidRPr="00990241">
        <w:rPr>
          <w:rtl/>
        </w:rPr>
        <w:t xml:space="preserve">מיקי לוי </w:t>
      </w:r>
    </w:p>
    <w:p w:rsidR="00990241" w:rsidRPr="00990241" w:rsidRDefault="00990241" w:rsidP="00EC1FB3">
      <w:pPr>
        <w:ind w:firstLine="0"/>
        <w:rPr>
          <w:rtl/>
        </w:rPr>
      </w:pPr>
      <w:r w:rsidRPr="00990241">
        <w:rPr>
          <w:rtl/>
        </w:rPr>
        <w:t xml:space="preserve">בצלאל </w:t>
      </w:r>
      <w:proofErr w:type="spellStart"/>
      <w:r w:rsidRPr="00990241">
        <w:rPr>
          <w:rtl/>
        </w:rPr>
        <w:t>סמוטריץ</w:t>
      </w:r>
      <w:proofErr w:type="spellEnd"/>
    </w:p>
    <w:p w:rsidR="00990241" w:rsidRPr="00990241" w:rsidRDefault="00990241" w:rsidP="00EC1FB3">
      <w:pPr>
        <w:ind w:firstLine="0"/>
        <w:rPr>
          <w:rtl/>
        </w:rPr>
      </w:pPr>
      <w:r w:rsidRPr="00990241">
        <w:rPr>
          <w:rFonts w:hint="cs"/>
          <w:rtl/>
        </w:rPr>
        <w:t>עודד פורר</w:t>
      </w:r>
    </w:p>
    <w:p w:rsidR="00990241" w:rsidRPr="00990241" w:rsidRDefault="00990241" w:rsidP="00EC1FB3">
      <w:pPr>
        <w:ind w:firstLine="0"/>
        <w:rPr>
          <w:rtl/>
        </w:rPr>
      </w:pPr>
      <w:proofErr w:type="spellStart"/>
      <w:r w:rsidRPr="00990241">
        <w:rPr>
          <w:rFonts w:hint="cs"/>
          <w:rtl/>
        </w:rPr>
        <w:t>מוסי</w:t>
      </w:r>
      <w:proofErr w:type="spellEnd"/>
      <w:r w:rsidRPr="00990241">
        <w:rPr>
          <w:rFonts w:hint="cs"/>
          <w:rtl/>
        </w:rPr>
        <w:t xml:space="preserve"> רז</w:t>
      </w:r>
    </w:p>
    <w:p w:rsidR="00990241" w:rsidRPr="00990241" w:rsidRDefault="00990241" w:rsidP="00EC1FB3">
      <w:pPr>
        <w:ind w:firstLine="0"/>
        <w:rPr>
          <w:rtl/>
        </w:rPr>
      </w:pPr>
      <w:r w:rsidRPr="00990241">
        <w:rPr>
          <w:rFonts w:hint="cs"/>
          <w:rtl/>
        </w:rPr>
        <w:t>איציק שמולי</w:t>
      </w:r>
    </w:p>
    <w:p w:rsidR="00990241" w:rsidRPr="008713A4" w:rsidRDefault="009902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90241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186"/>
      </w:tblGrid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למיפוי מוסדות ציבור, רשות המסים, משרד האוצר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יחידת המלכ"רים, רשות המסים, משרד האוצר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</w:t>
            </w:r>
            <w:r w:rsidR="00234417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טיירי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234417">
            <w:pPr>
              <w:ind w:firstLine="0"/>
              <w:rPr>
                <w:rtl/>
              </w:rPr>
            </w:pPr>
            <w:r>
              <w:rPr>
                <w:rtl/>
              </w:rPr>
              <w:t>עוזר ל</w:t>
            </w:r>
            <w:r w:rsidR="00234417">
              <w:rPr>
                <w:rFonts w:hint="cs"/>
                <w:rtl/>
              </w:rPr>
              <w:t>סמנכ"ל בכיר</w:t>
            </w:r>
            <w:r>
              <w:rPr>
                <w:rtl/>
              </w:rPr>
              <w:t xml:space="preserve"> רשות המסים, משרד האוצר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גתית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חטיבת רווחה, רשם העמותות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רשם העמותות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פינקל</w:t>
            </w:r>
            <w:proofErr w:type="spellEnd"/>
            <w:r>
              <w:rPr>
                <w:rtl/>
              </w:rPr>
              <w:t xml:space="preserve"> פרל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מנהיגות אזרחית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כלכלה ומחקר, התנועה למען איכות השלטון בישראל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שוורץ </w:t>
            </w:r>
            <w:proofErr w:type="spellStart"/>
            <w:r>
              <w:rPr>
                <w:rtl/>
              </w:rPr>
              <w:t>מאירמן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יחד, רמת השרון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רום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לב העולם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לוי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C227DC" w:rsidTr="00C227DC"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C227DC" w:rsidRDefault="00C2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27DC" w:rsidRDefault="0085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227DC">
              <w:rPr>
                <w:rtl/>
              </w:rPr>
              <w:t>/</w:t>
            </w:r>
            <w:proofErr w:type="spellStart"/>
            <w:r w:rsidR="00C227DC">
              <w:rPr>
                <w:rtl/>
              </w:rPr>
              <w:t>ית</w:t>
            </w:r>
            <w:proofErr w:type="spellEnd"/>
            <w:r w:rsidR="00C227DC">
              <w:rPr>
                <w:rtl/>
              </w:rPr>
              <w:t xml:space="preserve"> (</w:t>
            </w:r>
            <w:proofErr w:type="spellStart"/>
            <w:r w:rsidR="00C227DC">
              <w:rPr>
                <w:rtl/>
              </w:rPr>
              <w:t>פרילוג</w:t>
            </w:r>
            <w:proofErr w:type="spellEnd"/>
            <w:r w:rsidR="00C227DC">
              <w:rPr>
                <w:rtl/>
              </w:rPr>
              <w:t xml:space="preserve"> בע"מ), אינו/ה מייצג/ת לקוחות בדיון זה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90241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990241" w:rsidRPr="008713A4" w:rsidRDefault="00990241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02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024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90241" w:rsidRPr="00A0774C" w:rsidRDefault="00990241" w:rsidP="00990241">
      <w:pPr>
        <w:bidi w:val="0"/>
        <w:spacing w:line="240" w:lineRule="auto"/>
        <w:ind w:firstLine="0"/>
        <w:jc w:val="left"/>
      </w:pPr>
    </w:p>
    <w:p w:rsidR="007872B4" w:rsidRDefault="00990241" w:rsidP="00990241">
      <w:pPr>
        <w:pStyle w:val="a6"/>
        <w:keepNext/>
      </w:pPr>
      <w:r>
        <w:rPr>
          <w:rtl/>
        </w:rPr>
        <w:t>קביעת נוהל של ועדת הכספים לאישור מוסדות ציבור לפי סעיף 46 לפקודת מס הכנסה ולפי סעיף 61 לחוק מיסוי מקרקעין</w:t>
      </w:r>
    </w:p>
    <w:p w:rsidR="00990241" w:rsidRDefault="00990241" w:rsidP="00990241">
      <w:pPr>
        <w:pStyle w:val="KeepWithNext"/>
        <w:rPr>
          <w:rtl/>
        </w:rPr>
      </w:pPr>
    </w:p>
    <w:p w:rsidR="00990241" w:rsidRDefault="00990241" w:rsidP="00853934">
      <w:pPr>
        <w:ind w:firstLine="0"/>
        <w:rPr>
          <w:rtl/>
        </w:rPr>
      </w:pPr>
    </w:p>
    <w:p w:rsidR="00234417" w:rsidRDefault="00234417" w:rsidP="0085393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4417" w:rsidRPr="00234417" w:rsidRDefault="00234417" w:rsidP="00234417">
      <w:pPr>
        <w:rPr>
          <w:rtl/>
        </w:rPr>
      </w:pPr>
    </w:p>
    <w:p w:rsidR="00E85F4F" w:rsidRDefault="00E85F4F" w:rsidP="00E85F4F">
      <w:pPr>
        <w:rPr>
          <w:rtl/>
        </w:rPr>
      </w:pPr>
      <w:r w:rsidRPr="00E85F4F">
        <w:rPr>
          <w:rFonts w:hint="cs"/>
          <w:rtl/>
        </w:rPr>
        <w:t xml:space="preserve">בוקר טוב. אני מתכבד לפתוח את ישיבת ועדת </w:t>
      </w:r>
      <w:bookmarkStart w:id="0" w:name="_ETM_Q1_60653"/>
      <w:bookmarkEnd w:id="0"/>
      <w:r w:rsidRPr="00E85F4F">
        <w:rPr>
          <w:rFonts w:hint="cs"/>
          <w:rtl/>
        </w:rPr>
        <w:t>הכספים.</w:t>
      </w:r>
      <w:r w:rsidR="00D94F90">
        <w:rPr>
          <w:rFonts w:hint="cs"/>
          <w:rtl/>
        </w:rPr>
        <w:t xml:space="preserve"> </w:t>
      </w:r>
      <w:r w:rsidRPr="00E85F4F">
        <w:rPr>
          <w:rFonts w:hint="cs"/>
          <w:rtl/>
        </w:rPr>
        <w:t>אנחנו עוסקים בעניין של</w:t>
      </w:r>
      <w:r w:rsidR="00D94F90">
        <w:rPr>
          <w:rFonts w:hint="cs"/>
          <w:rtl/>
        </w:rPr>
        <w:t xml:space="preserve"> </w:t>
      </w:r>
      <w:r w:rsidRPr="00E85F4F">
        <w:rPr>
          <w:rtl/>
        </w:rPr>
        <w:t>קביעת נוהל של ועדת הכספים לאישור מוסדות ציבור לפי סעיף 46 לפקודת מס הכנסה ולפי סעיף 61 לחוק מיסוי מקרקעין</w:t>
      </w:r>
      <w:r>
        <w:rPr>
          <w:rFonts w:hint="cs"/>
          <w:rtl/>
        </w:rPr>
        <w:t xml:space="preserve">. </w:t>
      </w:r>
    </w:p>
    <w:p w:rsidR="00E85F4F" w:rsidRDefault="00E85F4F" w:rsidP="00E85F4F">
      <w:pPr>
        <w:rPr>
          <w:rtl/>
        </w:rPr>
      </w:pPr>
    </w:p>
    <w:p w:rsidR="00E85F4F" w:rsidRDefault="00E85F4F" w:rsidP="00E85F4F">
      <w:pPr>
        <w:rPr>
          <w:rtl/>
        </w:rPr>
      </w:pPr>
      <w:r>
        <w:rPr>
          <w:rFonts w:hint="cs"/>
          <w:rtl/>
        </w:rPr>
        <w:t>אנ</w:t>
      </w:r>
      <w:bookmarkStart w:id="1" w:name="_ETM_Q1_88621"/>
      <w:bookmarkEnd w:id="1"/>
      <w:r>
        <w:rPr>
          <w:rFonts w:hint="cs"/>
          <w:rtl/>
        </w:rPr>
        <w:t xml:space="preserve">חנו נמצאים בעניין הזה כבר כמה שנים אבל לאחרונה הנושא </w:t>
      </w:r>
      <w:bookmarkStart w:id="2" w:name="_ETM_Q1_95297"/>
      <w:bookmarkEnd w:id="2"/>
      <w:r>
        <w:rPr>
          <w:rFonts w:hint="cs"/>
          <w:rtl/>
        </w:rPr>
        <w:t xml:space="preserve">החריף מאוד, כנראה שמכיוון שגופים שבעבר לא </w:t>
      </w:r>
      <w:bookmarkStart w:id="3" w:name="_ETM_Q1_99237"/>
      <w:bookmarkEnd w:id="3"/>
      <w:r>
        <w:rPr>
          <w:rFonts w:hint="cs"/>
          <w:rtl/>
        </w:rPr>
        <w:t xml:space="preserve">הגישו בקשות, היום מגישים בקשות ואנחנו כל הזמן מתחבטים בשאלה מה הסמכות של ועדת הכספים שהיא זאת שאמורה </w:t>
      </w:r>
      <w:bookmarkStart w:id="4" w:name="_ETM_Q1_110890"/>
      <w:bookmarkEnd w:id="4"/>
      <w:r>
        <w:rPr>
          <w:rFonts w:hint="cs"/>
          <w:rtl/>
        </w:rPr>
        <w:t xml:space="preserve">לאשר בסופו של דבר את מוסדות הציבור, היא זאת שאמורה לאשר </w:t>
      </w:r>
      <w:bookmarkStart w:id="5" w:name="_ETM_Q1_119223"/>
      <w:bookmarkEnd w:id="5"/>
      <w:r>
        <w:rPr>
          <w:rFonts w:hint="cs"/>
          <w:rtl/>
        </w:rPr>
        <w:t>את זה,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6" w:name="_ETM_Q1_119878"/>
      <w:bookmarkEnd w:id="6"/>
      <w:r>
        <w:rPr>
          <w:rFonts w:hint="cs"/>
          <w:rtl/>
        </w:rPr>
        <w:t xml:space="preserve">ובאיזה מצבים היא יכולה לומר שאת זה אנחנו לא מאשרים. אנחנו ועדה </w:t>
      </w:r>
      <w:bookmarkStart w:id="7" w:name="_ETM_Q1_126396"/>
      <w:bookmarkEnd w:id="7"/>
      <w:r>
        <w:rPr>
          <w:rFonts w:hint="cs"/>
          <w:rtl/>
        </w:rPr>
        <w:t xml:space="preserve">שאנחנו קובעים את תקציב המדינה ואנחנו יכולים להעלות דברים </w:t>
      </w:r>
      <w:bookmarkStart w:id="8" w:name="_ETM_Q1_131253"/>
      <w:bookmarkEnd w:id="8"/>
      <w:r>
        <w:rPr>
          <w:rFonts w:hint="cs"/>
          <w:rtl/>
        </w:rPr>
        <w:t xml:space="preserve">ולהוריד דברים שהמשמעות שלהם היא משמעות של פני החברה במדינת </w:t>
      </w:r>
      <w:bookmarkStart w:id="9" w:name="_ETM_Q1_137105"/>
      <w:bookmarkEnd w:id="9"/>
      <w:r>
        <w:rPr>
          <w:rFonts w:hint="cs"/>
          <w:rtl/>
        </w:rPr>
        <w:t xml:space="preserve">ישראל. זה בסמכות שלנו. במציאות הזאת לא יכולים לבוא </w:t>
      </w:r>
      <w:bookmarkStart w:id="10" w:name="_ETM_Q1_142162"/>
      <w:bookmarkEnd w:id="10"/>
      <w:r>
        <w:rPr>
          <w:rFonts w:hint="cs"/>
          <w:rtl/>
        </w:rPr>
        <w:t xml:space="preserve">ולומר אלא אם כן אנחנו עושים שם איפה ואיפה </w:t>
      </w:r>
      <w:bookmarkStart w:id="11" w:name="_ETM_Q1_146136"/>
      <w:bookmarkEnd w:id="11"/>
      <w:r>
        <w:rPr>
          <w:rFonts w:hint="cs"/>
          <w:rtl/>
        </w:rPr>
        <w:t xml:space="preserve">או שאנחנו עושים את זה ברוב מקרי, שזאת גם אפשרות </w:t>
      </w:r>
      <w:bookmarkStart w:id="12" w:name="_ETM_Q1_151327"/>
      <w:bookmarkEnd w:id="12"/>
      <w:r>
        <w:rPr>
          <w:rFonts w:hint="cs"/>
          <w:rtl/>
        </w:rPr>
        <w:t xml:space="preserve">שקיימת, אבל אנחנו עוסקים בכל תחומי החיים התקציביים של מדינת </w:t>
      </w:r>
      <w:bookmarkStart w:id="13" w:name="_ETM_Q1_157874"/>
      <w:bookmarkEnd w:id="13"/>
      <w:r>
        <w:rPr>
          <w:rFonts w:hint="cs"/>
          <w:rtl/>
        </w:rPr>
        <w:t xml:space="preserve">ישראל. זה הביטחון, זה החינוך, זאת החברה, זאת </w:t>
      </w:r>
      <w:bookmarkStart w:id="14" w:name="_ETM_Q1_163370"/>
      <w:bookmarkEnd w:id="14"/>
      <w:r>
        <w:rPr>
          <w:rFonts w:hint="cs"/>
          <w:rtl/>
        </w:rPr>
        <w:t>הרווחה ואפילו הדברים הקטנים. אנחנו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עוסקים בעניין הזה. בהצבעה </w:t>
      </w:r>
      <w:bookmarkStart w:id="15" w:name="_ETM_Q1_168279"/>
      <w:bookmarkEnd w:id="15"/>
      <w:r>
        <w:rPr>
          <w:rFonts w:hint="cs"/>
          <w:rtl/>
        </w:rPr>
        <w:t xml:space="preserve">כאן בוועדה אנחנו מעלים או מורידים </w:t>
      </w:r>
      <w:bookmarkStart w:id="16" w:name="_ETM_Q1_171889"/>
      <w:bookmarkEnd w:id="16"/>
      <w:r>
        <w:rPr>
          <w:rFonts w:hint="cs"/>
          <w:rtl/>
        </w:rPr>
        <w:t>תקציבים שמשנים, כפי שאמרתי, את פני החברה.</w:t>
      </w:r>
    </w:p>
    <w:p w:rsidR="00E85F4F" w:rsidRDefault="00E85F4F" w:rsidP="00E85F4F">
      <w:pPr>
        <w:rPr>
          <w:rtl/>
        </w:rPr>
      </w:pPr>
    </w:p>
    <w:p w:rsidR="00E85F4F" w:rsidRDefault="00E85F4F" w:rsidP="00E85F4F">
      <w:pPr>
        <w:rPr>
          <w:rtl/>
        </w:rPr>
      </w:pPr>
      <w:bookmarkStart w:id="17" w:name="_ETM_Q1_176486"/>
      <w:bookmarkEnd w:id="17"/>
      <w:r>
        <w:rPr>
          <w:rFonts w:hint="cs"/>
          <w:rtl/>
        </w:rPr>
        <w:t xml:space="preserve">אנחנו מדברים על </w:t>
      </w:r>
      <w:bookmarkStart w:id="18" w:name="_ETM_Q1_177841"/>
      <w:bookmarkEnd w:id="18"/>
      <w:r>
        <w:rPr>
          <w:rFonts w:hint="cs"/>
          <w:rtl/>
        </w:rPr>
        <w:t xml:space="preserve">סעיפי תקציב כאשר בסעיפי התקציב אנחנו לא יכולים להיכנס </w:t>
      </w:r>
      <w:bookmarkStart w:id="19" w:name="_ETM_Q1_183999"/>
      <w:bookmarkEnd w:id="19"/>
      <w:r>
        <w:rPr>
          <w:rFonts w:hint="cs"/>
          <w:rtl/>
        </w:rPr>
        <w:t xml:space="preserve">באופן פרטני. נניח יש תקציב של בתי ספר, אז אנחנו </w:t>
      </w:r>
      <w:bookmarkStart w:id="20" w:name="_ETM_Q1_187085"/>
      <w:bookmarkEnd w:id="20"/>
      <w:r>
        <w:rPr>
          <w:rFonts w:hint="cs"/>
          <w:rtl/>
        </w:rPr>
        <w:t xml:space="preserve">לא יכולים לבוא ולומר כאן בוועדה שבית ספר זה אנחנו </w:t>
      </w:r>
      <w:bookmarkStart w:id="21" w:name="_ETM_Q1_188328"/>
      <w:bookmarkEnd w:id="21"/>
      <w:r>
        <w:rPr>
          <w:rFonts w:hint="cs"/>
          <w:rtl/>
        </w:rPr>
        <w:t xml:space="preserve">רוצים ובית ספר זה אנחנו לא רוצים. אין דיון </w:t>
      </w:r>
      <w:bookmarkStart w:id="22" w:name="_ETM_Q1_191957"/>
      <w:bookmarkEnd w:id="22"/>
      <w:r>
        <w:rPr>
          <w:rFonts w:hint="cs"/>
          <w:rtl/>
        </w:rPr>
        <w:t xml:space="preserve">כזה, הוא לא בא לכאן והוא בכלל לא יכול </w:t>
      </w:r>
      <w:bookmarkStart w:id="23" w:name="_ETM_Q1_193741"/>
      <w:bookmarkEnd w:id="23"/>
      <w:r>
        <w:rPr>
          <w:rFonts w:hint="cs"/>
          <w:rtl/>
        </w:rPr>
        <w:t xml:space="preserve">לבוא. זה בניגוד לעמותות עליהן אנחנו מדברים שהן עוסקות </w:t>
      </w:r>
      <w:bookmarkStart w:id="24" w:name="_ETM_Q1_199067"/>
      <w:bookmarkEnd w:id="24"/>
      <w:r>
        <w:rPr>
          <w:rFonts w:hint="cs"/>
          <w:rtl/>
        </w:rPr>
        <w:t xml:space="preserve">גם כן בכל תחומי החיים שמדינת ישראל יצאה מהם </w:t>
      </w:r>
      <w:bookmarkStart w:id="25" w:name="_ETM_Q1_203111"/>
      <w:bookmarkEnd w:id="25"/>
      <w:r>
        <w:rPr>
          <w:rFonts w:hint="cs"/>
          <w:rtl/>
        </w:rPr>
        <w:t xml:space="preserve">והם עברו למגזר השלישי, לגופים פרטיים. הרשימה שאנחנו דנים בה </w:t>
      </w:r>
      <w:bookmarkStart w:id="26" w:name="_ETM_Q1_209264"/>
      <w:bookmarkEnd w:id="26"/>
      <w:r>
        <w:rPr>
          <w:rFonts w:hint="cs"/>
          <w:rtl/>
        </w:rPr>
        <w:t xml:space="preserve">ומאשרים אותה, מה שמביאים לנו ממשרד האוצר, בסעיף 46, גם </w:t>
      </w:r>
      <w:bookmarkStart w:id="27" w:name="_ETM_Q1_216030"/>
      <w:bookmarkEnd w:id="27"/>
      <w:r>
        <w:rPr>
          <w:rFonts w:hint="cs"/>
          <w:rtl/>
        </w:rPr>
        <w:t xml:space="preserve">עוסקת בתחומים רבים ומגוונים. אין קשר בין עמותה אחת לשנייה. </w:t>
      </w:r>
      <w:bookmarkStart w:id="28" w:name="_ETM_Q1_221022"/>
      <w:bookmarkEnd w:id="28"/>
      <w:r>
        <w:rPr>
          <w:rFonts w:hint="cs"/>
          <w:rtl/>
        </w:rPr>
        <w:t xml:space="preserve">אחת עוסקת </w:t>
      </w:r>
      <w:r w:rsidR="00EF41F2">
        <w:rPr>
          <w:rFonts w:hint="cs"/>
          <w:rtl/>
        </w:rPr>
        <w:t xml:space="preserve">בטריאתלון. ארז, תצטרך ללמד אותי </w:t>
      </w:r>
      <w:bookmarkStart w:id="29" w:name="_ETM_Q1_227460"/>
      <w:bookmarkEnd w:id="29"/>
      <w:r w:rsidR="00EF41F2">
        <w:rPr>
          <w:rFonts w:hint="cs"/>
          <w:rtl/>
        </w:rPr>
        <w:t>יותר את העניין הזה.</w:t>
      </w:r>
    </w:p>
    <w:p w:rsidR="00EF41F2" w:rsidRDefault="00EF41F2" w:rsidP="00E85F4F">
      <w:pPr>
        <w:rPr>
          <w:rtl/>
        </w:rPr>
      </w:pPr>
    </w:p>
    <w:p w:rsidR="00EF41F2" w:rsidRDefault="00EF41F2" w:rsidP="00EF41F2">
      <w:pPr>
        <w:pStyle w:val="af9"/>
        <w:keepNext/>
        <w:rPr>
          <w:rtl/>
        </w:rPr>
      </w:pPr>
      <w:r>
        <w:rPr>
          <w:rtl/>
        </w:rPr>
        <w:t>ארז אורעד: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 xml:space="preserve">טריאתלון, רכיבת אופני </w:t>
      </w:r>
      <w:bookmarkStart w:id="30" w:name="_ETM_Q1_232322"/>
      <w:bookmarkEnd w:id="30"/>
      <w:r>
        <w:rPr>
          <w:rFonts w:hint="cs"/>
          <w:rtl/>
        </w:rPr>
        <w:t>שטח, יש היום המון עמותות שמגישות.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6"/>
        <w:keepNext/>
        <w:rPr>
          <w:rtl/>
        </w:rPr>
      </w:pPr>
      <w:bookmarkStart w:id="31" w:name="_ETM_Q1_233347"/>
      <w:bookmarkEnd w:id="31"/>
      <w:r>
        <w:rPr>
          <w:rtl/>
        </w:rPr>
        <w:t>היו"ר משה גפני: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 xml:space="preserve">אנחנו יכולים לעסוק בטריאתלון ולעסוק במדיטציה, </w:t>
      </w:r>
      <w:proofErr w:type="spellStart"/>
      <w:r>
        <w:rPr>
          <w:rFonts w:hint="cs"/>
          <w:rtl/>
        </w:rPr>
        <w:t>באמנסטי</w:t>
      </w:r>
      <w:proofErr w:type="spellEnd"/>
      <w:r>
        <w:rPr>
          <w:rFonts w:hint="cs"/>
          <w:rtl/>
        </w:rPr>
        <w:t xml:space="preserve"> </w:t>
      </w:r>
      <w:bookmarkStart w:id="32" w:name="_ETM_Q1_255724"/>
      <w:bookmarkEnd w:id="32"/>
      <w:r>
        <w:rPr>
          <w:rFonts w:hint="cs"/>
          <w:rtl/>
        </w:rPr>
        <w:t xml:space="preserve">ובבית כנסת. אין קשר בין הדברים. מדובר על כך שהעמותות </w:t>
      </w:r>
      <w:bookmarkStart w:id="33" w:name="_ETM_Q1_260801"/>
      <w:bookmarkEnd w:id="33"/>
      <w:r>
        <w:rPr>
          <w:rFonts w:hint="cs"/>
          <w:rtl/>
        </w:rPr>
        <w:t>שעליהן אנחנו מדברים, הן עמותות שונות. זה לא סעיף תקציבי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ושם, אם אנחנו מאשרים, כולם מקבלים, ואם אנחנו לא </w:t>
      </w:r>
      <w:bookmarkStart w:id="34" w:name="_ETM_Q1_266774"/>
      <w:bookmarkEnd w:id="34"/>
      <w:r>
        <w:rPr>
          <w:rFonts w:hint="cs"/>
          <w:rtl/>
        </w:rPr>
        <w:t>מאשרים,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אף אחד לא מקבל. אנח</w:t>
      </w:r>
      <w:bookmarkStart w:id="35" w:name="_ETM_Q1_269170"/>
      <w:bookmarkEnd w:id="35"/>
      <w:r>
        <w:rPr>
          <w:rFonts w:hint="cs"/>
          <w:rtl/>
        </w:rPr>
        <w:t xml:space="preserve">נו מדברים על סעיף-סעיף. </w:t>
      </w:r>
    </w:p>
    <w:p w:rsidR="00EF41F2" w:rsidRDefault="00EF41F2" w:rsidP="00EF41F2">
      <w:pPr>
        <w:rPr>
          <w:rtl/>
        </w:rPr>
      </w:pPr>
      <w:bookmarkStart w:id="36" w:name="_ETM_Q1_272741"/>
      <w:bookmarkEnd w:id="36"/>
    </w:p>
    <w:p w:rsidR="00EF41F2" w:rsidRDefault="00EF41F2" w:rsidP="00EF41F2">
      <w:pPr>
        <w:rPr>
          <w:rtl/>
        </w:rPr>
      </w:pPr>
      <w:bookmarkStart w:id="37" w:name="_ETM_Q1_272117"/>
      <w:bookmarkEnd w:id="37"/>
      <w:r>
        <w:rPr>
          <w:rFonts w:hint="cs"/>
          <w:rtl/>
        </w:rPr>
        <w:t xml:space="preserve">הנוהג שהיה תמיד היה כזה </w:t>
      </w:r>
      <w:bookmarkStart w:id="38" w:name="_ETM_Q1_272308"/>
      <w:bookmarkEnd w:id="38"/>
      <w:r>
        <w:rPr>
          <w:rFonts w:hint="cs"/>
          <w:rtl/>
        </w:rPr>
        <w:t xml:space="preserve">שלא דיברנו סעיף-סעיף אלא אישרנו את זה וזה היה </w:t>
      </w:r>
      <w:bookmarkStart w:id="39" w:name="_ETM_Q1_275083"/>
      <w:bookmarkEnd w:id="39"/>
      <w:r>
        <w:rPr>
          <w:rFonts w:hint="cs"/>
          <w:rtl/>
        </w:rPr>
        <w:t xml:space="preserve">עובר את האגף של ארז אורעד וזה היה עובר את </w:t>
      </w:r>
      <w:bookmarkStart w:id="40" w:name="_ETM_Q1_278086"/>
      <w:bookmarkEnd w:id="40"/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 עם ניהול תקין וכל מה שדיברנו בישיבות האחרונות. אבל לפעמים מגיעות עמותות ובעבר לא ראיתי או</w:t>
      </w:r>
      <w:bookmarkStart w:id="41" w:name="_ETM_Q1_288446"/>
      <w:bookmarkEnd w:id="41"/>
      <w:r>
        <w:rPr>
          <w:rFonts w:hint="cs"/>
          <w:rtl/>
        </w:rPr>
        <w:t xml:space="preserve">תן. אני נמצא הרבה שנים בכנסת. אלה עמותות שהיום </w:t>
      </w:r>
      <w:bookmarkStart w:id="42" w:name="_ETM_Q1_290277"/>
      <w:bookmarkEnd w:id="42"/>
      <w:r>
        <w:rPr>
          <w:rFonts w:hint="cs"/>
          <w:rtl/>
        </w:rPr>
        <w:t xml:space="preserve">נמצאות והשאלה היא האם אנחנו כמייצגי הציבור חייבים לאשר את </w:t>
      </w:r>
      <w:bookmarkStart w:id="43" w:name="_ETM_Q1_296568"/>
      <w:bookmarkEnd w:id="43"/>
      <w:r>
        <w:rPr>
          <w:rFonts w:hint="cs"/>
          <w:rtl/>
        </w:rPr>
        <w:t>הסעיף הזה.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rPr>
          <w:rtl/>
        </w:rPr>
      </w:pPr>
      <w:bookmarkStart w:id="44" w:name="_ETM_Q1_298536"/>
      <w:bookmarkEnd w:id="44"/>
      <w:r>
        <w:rPr>
          <w:rFonts w:hint="cs"/>
          <w:rtl/>
        </w:rPr>
        <w:t xml:space="preserve">התלבטתי בעניין הזה רבות. ישבנו עם משרד המשפטים. </w:t>
      </w:r>
      <w:bookmarkStart w:id="45" w:name="_ETM_Q1_303905"/>
      <w:bookmarkEnd w:id="45"/>
      <w:r>
        <w:rPr>
          <w:rFonts w:hint="cs"/>
          <w:rtl/>
        </w:rPr>
        <w:t xml:space="preserve">דיברתי עם היועצת המשפטית שגית כמה פעמים על העניין </w:t>
      </w:r>
      <w:bookmarkStart w:id="46" w:name="_ETM_Q1_308208"/>
      <w:bookmarkEnd w:id="46"/>
      <w:r>
        <w:rPr>
          <w:rFonts w:hint="cs"/>
          <w:rtl/>
        </w:rPr>
        <w:t>הז</w:t>
      </w:r>
      <w:bookmarkStart w:id="47" w:name="_ETM_Q1_310990"/>
      <w:bookmarkEnd w:id="47"/>
      <w:r>
        <w:rPr>
          <w:rFonts w:hint="cs"/>
          <w:rtl/>
        </w:rPr>
        <w:t xml:space="preserve">ה ויש לי הצעה שאני </w:t>
      </w:r>
      <w:bookmarkStart w:id="48" w:name="_ETM_Q1_309362"/>
      <w:bookmarkEnd w:id="48"/>
      <w:r>
        <w:rPr>
          <w:rFonts w:hint="cs"/>
          <w:rtl/>
        </w:rPr>
        <w:t xml:space="preserve">רוצה להביא. אני לא אצביע היום וזאת מכמה סיבות. קודם </w:t>
      </w:r>
      <w:bookmarkStart w:id="49" w:name="_ETM_Q1_314490"/>
      <w:bookmarkEnd w:id="49"/>
      <w:r>
        <w:rPr>
          <w:rFonts w:hint="cs"/>
          <w:rtl/>
        </w:rPr>
        <w:t>כל, אני רוצה להציג את הדברים.</w:t>
      </w:r>
      <w:bookmarkStart w:id="50" w:name="_ETM_Q1_317793"/>
      <w:bookmarkEnd w:id="50"/>
      <w:r>
        <w:rPr>
          <w:rFonts w:hint="cs"/>
          <w:rtl/>
        </w:rPr>
        <w:t xml:space="preserve"> משרד המשפטים אמר שהוא לא גיבש עמדה בעני</w:t>
      </w:r>
      <w:bookmarkStart w:id="51" w:name="_ETM_Q1_319815"/>
      <w:bookmarkEnd w:id="51"/>
      <w:r>
        <w:rPr>
          <w:rFonts w:hint="cs"/>
          <w:rtl/>
        </w:rPr>
        <w:t xml:space="preserve">ין הזה ואני אמרתי להם שמי שיחליט בסוף, אלה חברי </w:t>
      </w:r>
      <w:bookmarkStart w:id="52" w:name="_ETM_Q1_321249"/>
      <w:bookmarkEnd w:id="52"/>
      <w:r>
        <w:rPr>
          <w:rFonts w:hint="cs"/>
          <w:rtl/>
        </w:rPr>
        <w:t xml:space="preserve">הכנסת אבל הם רוצים לגבש עמדה בעניין הזה. לכן הם </w:t>
      </w:r>
      <w:bookmarkStart w:id="53" w:name="_ETM_Q1_326004"/>
      <w:bookmarkEnd w:id="53"/>
      <w:r>
        <w:rPr>
          <w:rFonts w:hint="cs"/>
          <w:rtl/>
        </w:rPr>
        <w:t xml:space="preserve">גם לא באו למרות שהם הוזמנו. התקשר אלי מאיר </w:t>
      </w:r>
      <w:bookmarkStart w:id="54" w:name="_ETM_Q1_329342"/>
      <w:bookmarkEnd w:id="54"/>
      <w:r>
        <w:rPr>
          <w:rFonts w:hint="cs"/>
          <w:rtl/>
        </w:rPr>
        <w:t xml:space="preserve">לוין ואמר שהוא מתנצל שהוא לא בא אבל זה בגלל שהם רוצים </w:t>
      </w:r>
      <w:bookmarkStart w:id="55" w:name="_ETM_Q1_331688"/>
      <w:bookmarkEnd w:id="55"/>
      <w:r>
        <w:rPr>
          <w:rFonts w:hint="cs"/>
          <w:rtl/>
        </w:rPr>
        <w:t xml:space="preserve">לגבש עמדה בעניין. זה בסדר. אני אמרתי לו </w:t>
      </w:r>
      <w:bookmarkStart w:id="56" w:name="_ETM_Q1_335659"/>
      <w:bookmarkEnd w:id="56"/>
      <w:r>
        <w:rPr>
          <w:rFonts w:hint="cs"/>
          <w:rtl/>
        </w:rPr>
        <w:t xml:space="preserve">שאני מכבד את זה. לא שאני אחליט מה שהם אומרים, </w:t>
      </w:r>
      <w:bookmarkStart w:id="57" w:name="_ETM_Q1_338919"/>
      <w:bookmarkEnd w:id="57"/>
      <w:r>
        <w:rPr>
          <w:rFonts w:hint="cs"/>
          <w:rtl/>
        </w:rPr>
        <w:t xml:space="preserve">אבל נחליט מה שיוחלט בוועדה. אמרתי לו שבסופו של דבר </w:t>
      </w:r>
      <w:bookmarkStart w:id="58" w:name="_ETM_Q1_342575"/>
      <w:bookmarkEnd w:id="58"/>
      <w:r>
        <w:rPr>
          <w:rFonts w:hint="cs"/>
          <w:rtl/>
        </w:rPr>
        <w:t xml:space="preserve">מי שמחליט, אלה הם חברי הכנסת. חברי הכנסת שמחליטים, </w:t>
      </w:r>
      <w:bookmarkStart w:id="59" w:name="_ETM_Q1_345478"/>
      <w:bookmarkEnd w:id="59"/>
      <w:r>
        <w:rPr>
          <w:rFonts w:hint="cs"/>
          <w:rtl/>
        </w:rPr>
        <w:t xml:space="preserve">זה לא דבר פסול אלא להפך. הבאתי לו דוגמאות </w:t>
      </w:r>
      <w:bookmarkStart w:id="60" w:name="_ETM_Q1_347372"/>
      <w:bookmarkEnd w:id="60"/>
      <w:r>
        <w:rPr>
          <w:rFonts w:hint="cs"/>
          <w:rtl/>
        </w:rPr>
        <w:t xml:space="preserve">שדווקא משרד המשפטים נהג שלא כדין בדברים אחרים. אבל </w:t>
      </w:r>
      <w:bookmarkStart w:id="61" w:name="_ETM_Q1_353137"/>
      <w:bookmarkEnd w:id="61"/>
      <w:r>
        <w:rPr>
          <w:rFonts w:hint="cs"/>
          <w:rtl/>
        </w:rPr>
        <w:t>אני מכבד את זה וזה בסדר. זאת תמונת המצב.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rPr>
          <w:rtl/>
        </w:rPr>
      </w:pPr>
      <w:bookmarkStart w:id="62" w:name="_ETM_Q1_356032"/>
      <w:bookmarkEnd w:id="62"/>
      <w:r>
        <w:rPr>
          <w:rFonts w:hint="cs"/>
          <w:rtl/>
        </w:rPr>
        <w:t xml:space="preserve">יש כאן </w:t>
      </w:r>
      <w:bookmarkStart w:id="63" w:name="_ETM_Q1_358215"/>
      <w:bookmarkEnd w:id="63"/>
      <w:r>
        <w:rPr>
          <w:rFonts w:hint="cs"/>
          <w:rtl/>
        </w:rPr>
        <w:t xml:space="preserve">הצעה שאני מציע אותה ואני מבקש מחברי הוועדה לשקול </w:t>
      </w:r>
      <w:bookmarkStart w:id="64" w:name="_ETM_Q1_364159"/>
      <w:bookmarkEnd w:id="64"/>
      <w:r>
        <w:rPr>
          <w:rFonts w:hint="cs"/>
          <w:rtl/>
        </w:rPr>
        <w:t xml:space="preserve">אותה. אנחנו כנראה נצביע על זה בישיבה הבאה </w:t>
      </w:r>
      <w:bookmarkStart w:id="65" w:name="_ETM_Q1_366537"/>
      <w:bookmarkEnd w:id="65"/>
      <w:r>
        <w:rPr>
          <w:rFonts w:hint="cs"/>
          <w:rtl/>
        </w:rPr>
        <w:t xml:space="preserve">ואם יצטרכו עוד דיון, נעשה עוד דיון. אני לא ממהר </w:t>
      </w:r>
      <w:bookmarkStart w:id="66" w:name="_ETM_Q1_368815"/>
      <w:bookmarkEnd w:id="66"/>
      <w:r>
        <w:rPr>
          <w:rFonts w:hint="cs"/>
          <w:rtl/>
        </w:rPr>
        <w:t xml:space="preserve">לשום מקום כי אני מבין שזה דבר </w:t>
      </w:r>
      <w:r>
        <w:rPr>
          <w:rFonts w:hint="cs"/>
          <w:rtl/>
        </w:rPr>
        <w:lastRenderedPageBreak/>
        <w:t>שיש לו</w:t>
      </w:r>
      <w:bookmarkStart w:id="67" w:name="_ETM_Q1_372455"/>
      <w:bookmarkEnd w:id="67"/>
      <w:r>
        <w:rPr>
          <w:rFonts w:hint="cs"/>
          <w:rtl/>
        </w:rPr>
        <w:t xml:space="preserve"> משמעות ציבורית רבה מאוד. אני אשתדל לא לעכב את </w:t>
      </w:r>
      <w:bookmarkStart w:id="68" w:name="_ETM_Q1_378180"/>
      <w:bookmarkEnd w:id="68"/>
      <w:r>
        <w:rPr>
          <w:rFonts w:hint="cs"/>
          <w:rtl/>
        </w:rPr>
        <w:t>ההחלטות בעניין הזה, אבל לעשות אותן בזהירות.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>א</w:t>
      </w:r>
      <w:bookmarkStart w:id="69" w:name="_ETM_Q1_381323"/>
      <w:bookmarkEnd w:id="69"/>
      <w:r>
        <w:rPr>
          <w:rFonts w:hint="cs"/>
          <w:rtl/>
        </w:rPr>
        <w:t xml:space="preserve">ני מציע כדלהלן. מגיעה </w:t>
      </w:r>
      <w:bookmarkStart w:id="70" w:name="_ETM_Q1_383562"/>
      <w:bookmarkEnd w:id="70"/>
      <w:r>
        <w:rPr>
          <w:rFonts w:hint="cs"/>
          <w:rtl/>
        </w:rPr>
        <w:t xml:space="preserve">אלינו רשימה שעוברת את האגף של סעיף 46 במשרד האוצר. </w:t>
      </w:r>
      <w:bookmarkStart w:id="71" w:name="_ETM_Q1_390273"/>
      <w:bookmarkEnd w:id="71"/>
      <w:r>
        <w:rPr>
          <w:rFonts w:hint="cs"/>
          <w:rtl/>
        </w:rPr>
        <w:t xml:space="preserve">עברה את החלקים הטכניים. אני לא אומר טכניים בגלל </w:t>
      </w:r>
      <w:bookmarkStart w:id="72" w:name="_ETM_Q1_394552"/>
      <w:bookmarkEnd w:id="72"/>
      <w:r>
        <w:rPr>
          <w:rFonts w:hint="cs"/>
          <w:rtl/>
        </w:rPr>
        <w:t xml:space="preserve">שזאת דרגה נמוכה יותר. הטכניים, זה דבר קריטי מכיוון </w:t>
      </w:r>
      <w:bookmarkStart w:id="73" w:name="_ETM_Q1_397580"/>
      <w:bookmarkEnd w:id="73"/>
      <w:r>
        <w:rPr>
          <w:rFonts w:hint="cs"/>
          <w:rtl/>
        </w:rPr>
        <w:t xml:space="preserve">שאם בן אדם לא עומד במטלות שהמחוקק קבע והם בודקים </w:t>
      </w:r>
      <w:bookmarkStart w:id="74" w:name="_ETM_Q1_402084"/>
      <w:bookmarkEnd w:id="74"/>
      <w:r>
        <w:rPr>
          <w:rFonts w:hint="cs"/>
          <w:rtl/>
        </w:rPr>
        <w:t xml:space="preserve">את זה ומתברר שהוא לא עומד בהן, זה בכלל לא מגיע </w:t>
      </w:r>
      <w:bookmarkStart w:id="75" w:name="_ETM_Q1_404853"/>
      <w:bookmarkEnd w:id="75"/>
      <w:r>
        <w:rPr>
          <w:rFonts w:hint="cs"/>
          <w:rtl/>
        </w:rPr>
        <w:t xml:space="preserve">אלינו אלא זה נעצר שם. תכף נדבר גם </w:t>
      </w:r>
      <w:bookmarkStart w:id="76" w:name="_ETM_Q1_408520"/>
      <w:bookmarkEnd w:id="76"/>
      <w:r>
        <w:rPr>
          <w:rFonts w:hint="cs"/>
          <w:rtl/>
        </w:rPr>
        <w:t xml:space="preserve">על זה שהאגף, אתם ארז, אתם צריכים להביא לנו יותר </w:t>
      </w:r>
      <w:bookmarkStart w:id="77" w:name="_ETM_Q1_413518"/>
      <w:bookmarkEnd w:id="77"/>
      <w:r>
        <w:rPr>
          <w:rFonts w:hint="cs"/>
          <w:rtl/>
        </w:rPr>
        <w:t xml:space="preserve">פרטים כי אם תתקבל החלטה, אנחנו נכנסים ליותר עומק. אם </w:t>
      </w:r>
      <w:bookmarkStart w:id="78" w:name="_ETM_Q1_419177"/>
      <w:bookmarkEnd w:id="78"/>
      <w:r>
        <w:rPr>
          <w:rFonts w:hint="cs"/>
          <w:rtl/>
        </w:rPr>
        <w:t>לא תתקבל החלטה, לא תתקבל.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9"/>
        <w:keepNext/>
        <w:rPr>
          <w:rtl/>
        </w:rPr>
      </w:pPr>
      <w:bookmarkStart w:id="79" w:name="_ETM_Q1_420585"/>
      <w:bookmarkEnd w:id="79"/>
      <w:r>
        <w:rPr>
          <w:rtl/>
        </w:rPr>
        <w:t>ארז אורעד: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>אני רק מציין שבשנים האחרונות אנחנו נותנים לכם יותר פרטים.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6"/>
        <w:keepNext/>
        <w:rPr>
          <w:rtl/>
        </w:rPr>
      </w:pPr>
      <w:bookmarkStart w:id="80" w:name="_ETM_Q1_423981"/>
      <w:bookmarkStart w:id="81" w:name="_ETM_Q1_424760"/>
      <w:bookmarkEnd w:id="80"/>
      <w:bookmarkEnd w:id="81"/>
      <w:r>
        <w:rPr>
          <w:rtl/>
        </w:rPr>
        <w:t>היו"ר משה גפני: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>נכון. אין לי טענות.</w:t>
      </w:r>
      <w:r w:rsidR="00D94F90">
        <w:rPr>
          <w:rFonts w:hint="cs"/>
          <w:rtl/>
        </w:rPr>
        <w:t xml:space="preserve"> </w:t>
      </w:r>
      <w:bookmarkStart w:id="82" w:name="_ETM_Q1_429859"/>
      <w:bookmarkEnd w:id="82"/>
      <w:r>
        <w:rPr>
          <w:rFonts w:hint="cs"/>
          <w:rtl/>
        </w:rPr>
        <w:t>אני רק אומר שזה משנה במידה רבה את ההתייחסות.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9"/>
        <w:keepNext/>
        <w:rPr>
          <w:rtl/>
        </w:rPr>
      </w:pPr>
      <w:bookmarkStart w:id="83" w:name="_ETM_Q1_431321"/>
      <w:bookmarkStart w:id="84" w:name="_ETM_Q1_431145"/>
      <w:bookmarkEnd w:id="83"/>
      <w:bookmarkEnd w:id="84"/>
      <w:r>
        <w:rPr>
          <w:rtl/>
        </w:rPr>
        <w:t>ארז אורעד: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 xml:space="preserve">לפעמים מידע </w:t>
      </w:r>
      <w:bookmarkStart w:id="85" w:name="_ETM_Q1_433213"/>
      <w:bookmarkEnd w:id="85"/>
      <w:r>
        <w:rPr>
          <w:rFonts w:hint="cs"/>
          <w:rtl/>
        </w:rPr>
        <w:t>יכול להסביר.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6"/>
        <w:keepNext/>
        <w:rPr>
          <w:rtl/>
        </w:rPr>
      </w:pPr>
      <w:bookmarkStart w:id="86" w:name="_ETM_Q1_432151"/>
      <w:bookmarkEnd w:id="86"/>
      <w:r>
        <w:rPr>
          <w:rtl/>
        </w:rPr>
        <w:t>היו"ר משה גפני: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>זה משנה במידה רבה את ההתייחסות שלנו לעניין.</w:t>
      </w:r>
    </w:p>
    <w:p w:rsidR="00EF41F2" w:rsidRDefault="00EF41F2" w:rsidP="00EF41F2">
      <w:pPr>
        <w:rPr>
          <w:rtl/>
        </w:rPr>
      </w:pPr>
      <w:bookmarkStart w:id="87" w:name="_ETM_Q1_438580"/>
      <w:bookmarkEnd w:id="87"/>
    </w:p>
    <w:p w:rsidR="00EF41F2" w:rsidRDefault="00EF41F2" w:rsidP="00EF41F2">
      <w:pPr>
        <w:pStyle w:val="af9"/>
        <w:keepNext/>
        <w:rPr>
          <w:rtl/>
        </w:rPr>
      </w:pPr>
      <w:bookmarkStart w:id="88" w:name="_ETM_Q1_439635"/>
      <w:bookmarkStart w:id="89" w:name="_ETM_Q1_440745"/>
      <w:bookmarkEnd w:id="88"/>
      <w:bookmarkEnd w:id="89"/>
      <w:r>
        <w:rPr>
          <w:rtl/>
        </w:rPr>
        <w:t>ארז אורעד: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 xml:space="preserve">המידע היום </w:t>
      </w:r>
      <w:bookmarkStart w:id="90" w:name="_ETM_Q1_441449"/>
      <w:bookmarkEnd w:id="90"/>
      <w:r>
        <w:rPr>
          <w:rFonts w:hint="cs"/>
          <w:rtl/>
        </w:rPr>
        <w:t xml:space="preserve">קיים בכל מקום. שקיפות. יש גם את רשם העמותות וגם </w:t>
      </w:r>
      <w:bookmarkStart w:id="91" w:name="_ETM_Q1_447098"/>
      <w:bookmarkEnd w:id="91"/>
      <w:r>
        <w:rPr>
          <w:rFonts w:hint="cs"/>
          <w:rtl/>
        </w:rPr>
        <w:t>אנחנו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משתמשים בזה.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pStyle w:val="af6"/>
        <w:keepNext/>
        <w:rPr>
          <w:rtl/>
        </w:rPr>
      </w:pPr>
      <w:bookmarkStart w:id="92" w:name="_ETM_Q1_447790"/>
      <w:bookmarkStart w:id="93" w:name="_ETM_Q1_448864"/>
      <w:bookmarkEnd w:id="92"/>
      <w:bookmarkEnd w:id="93"/>
      <w:r>
        <w:rPr>
          <w:rtl/>
        </w:rPr>
        <w:t>היו"ר משה גפני:</w:t>
      </w:r>
    </w:p>
    <w:p w:rsidR="00EF41F2" w:rsidRDefault="00EF41F2" w:rsidP="00EF41F2">
      <w:pPr>
        <w:pStyle w:val="KeepWithNext"/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 xml:space="preserve">אני רוצה להציג את הנושא. כמובן </w:t>
      </w:r>
      <w:bookmarkStart w:id="94" w:name="_ETM_Q1_456121"/>
      <w:bookmarkEnd w:id="94"/>
      <w:r>
        <w:rPr>
          <w:rFonts w:hint="cs"/>
          <w:rtl/>
        </w:rPr>
        <w:t xml:space="preserve">שאנחנו נצטרך יותר פרטים. אנחנו גם נדבר על זה. אם </w:t>
      </w:r>
      <w:bookmarkStart w:id="95" w:name="_ETM_Q1_459337"/>
      <w:bookmarkEnd w:id="95"/>
      <w:r>
        <w:rPr>
          <w:rFonts w:hint="cs"/>
          <w:rtl/>
        </w:rPr>
        <w:t>אכן זה יתקבל, אנחנו נדבר על זה. נצט</w:t>
      </w:r>
      <w:bookmarkStart w:id="96" w:name="_ETM_Q1_462401"/>
      <w:bookmarkEnd w:id="96"/>
      <w:r>
        <w:rPr>
          <w:rFonts w:hint="cs"/>
          <w:rtl/>
        </w:rPr>
        <w:t xml:space="preserve">רך יותר פרטים על הפעילות של העמותה הזאת, </w:t>
      </w:r>
      <w:bookmarkStart w:id="97" w:name="_ETM_Q1_465233"/>
      <w:bookmarkEnd w:id="97"/>
      <w:r>
        <w:rPr>
          <w:rFonts w:hint="cs"/>
          <w:rtl/>
        </w:rPr>
        <w:t xml:space="preserve">אם אכן זה מתקבל ואנחנו הולכים למהלך הזה. אם הולכים </w:t>
      </w:r>
      <w:bookmarkStart w:id="98" w:name="_ETM_Q1_467082"/>
      <w:bookmarkEnd w:id="98"/>
      <w:r>
        <w:rPr>
          <w:rFonts w:hint="cs"/>
          <w:rtl/>
        </w:rPr>
        <w:t xml:space="preserve">למהלך הזה, ישתנו אצלנו דברים וישתנו דברים גם במשרד האוצר. </w:t>
      </w:r>
      <w:bookmarkStart w:id="99" w:name="_ETM_Q1_472329"/>
      <w:bookmarkEnd w:id="99"/>
      <w:r>
        <w:rPr>
          <w:rFonts w:hint="cs"/>
          <w:rtl/>
        </w:rPr>
        <w:t>לא דרמטי אבל ישתנו דברים.</w:t>
      </w:r>
    </w:p>
    <w:p w:rsidR="00EF41F2" w:rsidRDefault="00EF41F2" w:rsidP="00EF41F2">
      <w:pPr>
        <w:rPr>
          <w:rtl/>
        </w:rPr>
      </w:pPr>
    </w:p>
    <w:p w:rsidR="00EF41F2" w:rsidRDefault="00EF41F2" w:rsidP="00EF41F2">
      <w:pPr>
        <w:rPr>
          <w:rtl/>
        </w:rPr>
      </w:pPr>
      <w:r>
        <w:rPr>
          <w:rFonts w:hint="cs"/>
          <w:rtl/>
        </w:rPr>
        <w:t>ל</w:t>
      </w:r>
      <w:bookmarkStart w:id="100" w:name="_ETM_Q1_474851"/>
      <w:bookmarkEnd w:id="100"/>
      <w:r>
        <w:rPr>
          <w:rFonts w:hint="cs"/>
          <w:rtl/>
        </w:rPr>
        <w:t xml:space="preserve">כן אני אומר שמגיעה רשימת עמותות </w:t>
      </w:r>
      <w:bookmarkStart w:id="101" w:name="_ETM_Q1_479230"/>
      <w:bookmarkEnd w:id="101"/>
      <w:r>
        <w:rPr>
          <w:rFonts w:hint="cs"/>
          <w:rtl/>
        </w:rPr>
        <w:t>שעברה את האגף של סעיף 46 וסעיף 61 ו</w:t>
      </w:r>
      <w:bookmarkStart w:id="102" w:name="_ETM_Q1_485668"/>
      <w:bookmarkEnd w:id="102"/>
      <w:r>
        <w:rPr>
          <w:rFonts w:hint="cs"/>
          <w:rtl/>
        </w:rPr>
        <w:t xml:space="preserve">מנהל רשות המסים באמצעות ארז אורעד, שהוא מנהל </w:t>
      </w:r>
      <w:bookmarkStart w:id="103" w:name="_ETM_Q1_490773"/>
      <w:bookmarkEnd w:id="103"/>
      <w:r>
        <w:rPr>
          <w:rFonts w:hint="cs"/>
          <w:rtl/>
        </w:rPr>
        <w:t xml:space="preserve">האגף, מבקש שנאשר את הרשימה הזאת, ואז קם אחד מחברי </w:t>
      </w:r>
      <w:bookmarkStart w:id="104" w:name="_ETM_Q1_494914"/>
      <w:bookmarkEnd w:id="104"/>
      <w:r>
        <w:rPr>
          <w:rFonts w:hint="cs"/>
          <w:rtl/>
        </w:rPr>
        <w:t xml:space="preserve">הוועדה ואומר שברשימה הזאת יש מישהו שהוא במחלוקת ציבורית עמוקה. </w:t>
      </w:r>
      <w:bookmarkStart w:id="105" w:name="_ETM_Q1_502819"/>
      <w:bookmarkEnd w:id="105"/>
      <w:r>
        <w:rPr>
          <w:rFonts w:hint="cs"/>
          <w:rtl/>
        </w:rPr>
        <w:t xml:space="preserve">זאת אומרת, זה דבר שאומר </w:t>
      </w:r>
      <w:bookmarkStart w:id="106" w:name="_ETM_Q1_505271"/>
      <w:bookmarkEnd w:id="106"/>
      <w:r>
        <w:rPr>
          <w:rFonts w:hint="cs"/>
          <w:rtl/>
        </w:rPr>
        <w:t>חבר הוועדה שלפי דעתו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צריכים </w:t>
      </w:r>
      <w:bookmarkStart w:id="107" w:name="_ETM_Q1_506775"/>
      <w:bookmarkEnd w:id="107"/>
      <w:r>
        <w:rPr>
          <w:rFonts w:hint="cs"/>
          <w:rtl/>
        </w:rPr>
        <w:t xml:space="preserve">לתת לה פטור ממס. יש לה תרומות, אז יש לו </w:t>
      </w:r>
      <w:bookmarkStart w:id="108" w:name="_ETM_Q1_507824"/>
      <w:bookmarkEnd w:id="108"/>
      <w:r>
        <w:rPr>
          <w:rFonts w:hint="cs"/>
          <w:rtl/>
        </w:rPr>
        <w:t xml:space="preserve">תרומות. </w:t>
      </w:r>
      <w:r w:rsidR="0044465F">
        <w:rPr>
          <w:rFonts w:hint="cs"/>
          <w:rtl/>
        </w:rPr>
        <w:t xml:space="preserve">הוא לא עובר על החוק. אבל לא נותנים לו פטור על תרומות מכיוון שזאת </w:t>
      </w:r>
      <w:bookmarkStart w:id="109" w:name="_ETM_Q1_515540"/>
      <w:bookmarkEnd w:id="109"/>
      <w:r w:rsidR="0044465F">
        <w:rPr>
          <w:rFonts w:hint="cs"/>
          <w:rtl/>
        </w:rPr>
        <w:t>לא המטרה על פיה אנחנו צריכים לעשות את זה.</w:t>
      </w:r>
    </w:p>
    <w:p w:rsidR="0044465F" w:rsidRDefault="0044465F" w:rsidP="00EF41F2">
      <w:pPr>
        <w:rPr>
          <w:rtl/>
        </w:rPr>
      </w:pPr>
    </w:p>
    <w:p w:rsidR="0044465F" w:rsidRDefault="0044465F" w:rsidP="00EF41F2">
      <w:pPr>
        <w:rPr>
          <w:rtl/>
        </w:rPr>
      </w:pPr>
      <w:r>
        <w:rPr>
          <w:rFonts w:hint="cs"/>
          <w:rtl/>
        </w:rPr>
        <w:t>אנ</w:t>
      </w:r>
      <w:bookmarkStart w:id="110" w:name="_ETM_Q1_522513"/>
      <w:bookmarkEnd w:id="110"/>
      <w:r>
        <w:rPr>
          <w:rFonts w:hint="cs"/>
          <w:rtl/>
        </w:rPr>
        <w:t xml:space="preserve">י מציע </w:t>
      </w:r>
      <w:bookmarkStart w:id="111" w:name="_ETM_Q1_523728"/>
      <w:bookmarkEnd w:id="111"/>
      <w:r>
        <w:rPr>
          <w:rFonts w:hint="cs"/>
          <w:rtl/>
        </w:rPr>
        <w:t xml:space="preserve">שאם אכן יש דבר כזה, אנחנו עוצרים את הדיון בעמותה הזאת. אנחנו קוראים לעמותה למעין שימוע. אנחנו לא רשות </w:t>
      </w:r>
      <w:bookmarkStart w:id="112" w:name="_ETM_Q1_531567"/>
      <w:bookmarkEnd w:id="112"/>
      <w:r>
        <w:rPr>
          <w:rFonts w:hint="cs"/>
          <w:rtl/>
        </w:rPr>
        <w:t xml:space="preserve">מבצעת ואנחנו לא בדיוק עושים שימוע אבל אנחנו לא </w:t>
      </w:r>
      <w:bookmarkStart w:id="113" w:name="_ETM_Q1_535145"/>
      <w:bookmarkEnd w:id="113"/>
      <w:r>
        <w:rPr>
          <w:rFonts w:hint="cs"/>
          <w:rtl/>
        </w:rPr>
        <w:t xml:space="preserve">דנים בלי שאנחנו שומעים אותה, </w:t>
      </w:r>
      <w:bookmarkStart w:id="114" w:name="_ETM_Q1_540513"/>
      <w:bookmarkEnd w:id="114"/>
      <w:r>
        <w:rPr>
          <w:rFonts w:hint="cs"/>
          <w:rtl/>
        </w:rPr>
        <w:t>שואלים אותה והיא עונה.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אותו חבר ועדה הגיע למסקנה שהתשובות לא משנות </w:t>
      </w:r>
      <w:bookmarkStart w:id="115" w:name="_ETM_Q1_545079"/>
      <w:bookmarkEnd w:id="115"/>
      <w:r>
        <w:rPr>
          <w:rFonts w:hint="cs"/>
          <w:rtl/>
        </w:rPr>
        <w:t xml:space="preserve">את העמדה שלו שהעמותה הזאת איננה זקוקה או איננה ראויה </w:t>
      </w:r>
      <w:bookmarkStart w:id="116" w:name="_ETM_Q1_550115"/>
      <w:bookmarkEnd w:id="116"/>
      <w:r>
        <w:rPr>
          <w:rFonts w:hint="cs"/>
          <w:rtl/>
        </w:rPr>
        <w:t xml:space="preserve">לקבל את הפטור מהמס, אנחנו מצביעים. </w:t>
      </w:r>
    </w:p>
    <w:p w:rsidR="00DB775D" w:rsidRDefault="00DB775D" w:rsidP="00EF41F2">
      <w:pPr>
        <w:rPr>
          <w:rtl/>
        </w:rPr>
      </w:pPr>
    </w:p>
    <w:p w:rsidR="00DB775D" w:rsidRDefault="00DB775D" w:rsidP="00DB775D">
      <w:pPr>
        <w:pStyle w:val="af9"/>
        <w:keepNext/>
        <w:rPr>
          <w:rtl/>
        </w:rPr>
      </w:pPr>
      <w:bookmarkStart w:id="117" w:name="_ETM_Q1_550086"/>
      <w:bookmarkStart w:id="118" w:name="_ETM_Q1_551615"/>
      <w:bookmarkEnd w:id="117"/>
      <w:bookmarkEnd w:id="118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יותר גרוע מהמצב היום.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19" w:name="_ETM_Q1_553803"/>
      <w:bookmarkStart w:id="120" w:name="_ETM_Q1_554738"/>
      <w:bookmarkEnd w:id="119"/>
      <w:bookmarkEnd w:id="120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דבי, אני מכבד אותך.</w:t>
      </w:r>
      <w:r w:rsidR="00D94F90">
        <w:rPr>
          <w:rFonts w:hint="cs"/>
          <w:rtl/>
        </w:rPr>
        <w:t xml:space="preserve"> </w:t>
      </w:r>
      <w:bookmarkStart w:id="121" w:name="_ETM_Q1_561765"/>
      <w:bookmarkEnd w:id="121"/>
      <w:r>
        <w:rPr>
          <w:rFonts w:hint="cs"/>
          <w:rtl/>
        </w:rPr>
        <w:t>את תרצי לדבר, אני אתן לך. הרי עמדתך ברורה לי.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rPr>
          <w:rtl/>
        </w:rPr>
      </w:pPr>
      <w:bookmarkStart w:id="122" w:name="_ETM_Q1_567664"/>
      <w:bookmarkEnd w:id="122"/>
      <w:r>
        <w:rPr>
          <w:rFonts w:hint="cs"/>
          <w:rtl/>
        </w:rPr>
        <w:t xml:space="preserve">אני </w:t>
      </w:r>
      <w:bookmarkStart w:id="123" w:name="_ETM_Q1_569113"/>
      <w:bookmarkEnd w:id="123"/>
      <w:r>
        <w:rPr>
          <w:rFonts w:hint="cs"/>
          <w:rtl/>
        </w:rPr>
        <w:t xml:space="preserve">מקדים ואומר שבמשך כל השנים שלי בוועדת הכספים, גם כיושב </w:t>
      </w:r>
      <w:bookmarkStart w:id="124" w:name="_ETM_Q1_573668"/>
      <w:bookmarkEnd w:id="124"/>
      <w:r>
        <w:rPr>
          <w:rFonts w:hint="cs"/>
          <w:rtl/>
        </w:rPr>
        <w:t xml:space="preserve">ראש, גם חבר וגם עת הייתי כאן </w:t>
      </w:r>
      <w:bookmarkStart w:id="125" w:name="_ETM_Q1_576410"/>
      <w:bookmarkEnd w:id="125"/>
      <w:r>
        <w:rPr>
          <w:rFonts w:hint="cs"/>
          <w:rtl/>
        </w:rPr>
        <w:t xml:space="preserve">משקיף, אני הייתי נגד דיון בעניין הזה. חשבתי שסעיף </w:t>
      </w:r>
      <w:bookmarkStart w:id="126" w:name="_ETM_Q1_581722"/>
      <w:bookmarkEnd w:id="126"/>
      <w:r>
        <w:rPr>
          <w:rFonts w:hint="cs"/>
          <w:rtl/>
        </w:rPr>
        <w:t xml:space="preserve">46 צריך להינתן. ברוב המוחלט של המקרים, </w:t>
      </w:r>
      <w:bookmarkStart w:id="127" w:name="_ETM_Q1_588343"/>
      <w:bookmarkEnd w:id="127"/>
      <w:r>
        <w:rPr>
          <w:rFonts w:hint="cs"/>
          <w:rtl/>
        </w:rPr>
        <w:lastRenderedPageBreak/>
        <w:t xml:space="preserve">המדינה יצאה מהטיפול בדברים האלה וגופים פרטיים </w:t>
      </w:r>
      <w:bookmarkStart w:id="128" w:name="_ETM_Q1_593129"/>
      <w:bookmarkEnd w:id="128"/>
      <w:r>
        <w:rPr>
          <w:rFonts w:hint="cs"/>
          <w:rtl/>
        </w:rPr>
        <w:t xml:space="preserve">עושים זאת. לעזור להם, לפי דעתי זה היה דבר. </w:t>
      </w:r>
      <w:bookmarkStart w:id="129" w:name="_ETM_Q1_598010"/>
      <w:bookmarkEnd w:id="129"/>
      <w:r>
        <w:rPr>
          <w:rFonts w:hint="cs"/>
          <w:rtl/>
        </w:rPr>
        <w:t xml:space="preserve">אני אפילו אז הצבעתי בעד הפטור לעמותה שעסקה בילדי </w:t>
      </w:r>
      <w:bookmarkStart w:id="130" w:name="_ETM_Q1_604039"/>
      <w:bookmarkEnd w:id="130"/>
      <w:r>
        <w:rPr>
          <w:rFonts w:hint="cs"/>
          <w:rtl/>
        </w:rPr>
        <w:t xml:space="preserve">עובדים זרים כאשר כאן הייתה התנגדות. אני חשבתי שלא </w:t>
      </w:r>
      <w:bookmarkStart w:id="131" w:name="_ETM_Q1_607846"/>
      <w:bookmarkEnd w:id="131"/>
      <w:r>
        <w:rPr>
          <w:rFonts w:hint="cs"/>
          <w:rtl/>
        </w:rPr>
        <w:t xml:space="preserve">צריך להגיע לפרטים כאלה ואני תמכתי בזה וזה </w:t>
      </w:r>
      <w:bookmarkStart w:id="132" w:name="_ETM_Q1_610864"/>
      <w:bookmarkEnd w:id="132"/>
      <w:r>
        <w:rPr>
          <w:rFonts w:hint="cs"/>
          <w:rtl/>
        </w:rPr>
        <w:t>באמת עבר.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rPr>
          <w:rtl/>
        </w:rPr>
      </w:pPr>
      <w:bookmarkStart w:id="133" w:name="_ETM_Q1_618845"/>
      <w:bookmarkEnd w:id="133"/>
      <w:r>
        <w:rPr>
          <w:rFonts w:hint="cs"/>
          <w:rtl/>
        </w:rPr>
        <w:t xml:space="preserve">היום הגעתי למסקנה שיש מחלוקת. אני שומע את התלונות שמתקבלות. אני בעצמי ראיתי כאן עמותות שלדעתי אין </w:t>
      </w:r>
      <w:bookmarkStart w:id="134" w:name="_ETM_Q1_621349"/>
      <w:bookmarkEnd w:id="134"/>
      <w:r>
        <w:rPr>
          <w:rFonts w:hint="cs"/>
          <w:rtl/>
        </w:rPr>
        <w:t>צורך ולא ראוי לתת להן פטור ממס.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35" w:name="_ETM_Q1_625936"/>
      <w:bookmarkStart w:id="136" w:name="_ETM_Q1_625963"/>
      <w:bookmarkEnd w:id="135"/>
      <w:bookmarkEnd w:id="1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לפי מה קובעים </w:t>
      </w:r>
      <w:bookmarkStart w:id="137" w:name="_ETM_Q1_626776"/>
      <w:bookmarkEnd w:id="137"/>
      <w:r>
        <w:rPr>
          <w:rFonts w:hint="cs"/>
          <w:rtl/>
        </w:rPr>
        <w:t>מה ראוי?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38" w:name="_ETM_Q1_630380"/>
      <w:bookmarkStart w:id="139" w:name="_ETM_Q1_631212"/>
      <w:bookmarkEnd w:id="138"/>
      <w:bookmarkEnd w:id="139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השאלה האם זה במחלוקת ציבורית עמוקה. זאת </w:t>
      </w:r>
      <w:bookmarkStart w:id="140" w:name="_ETM_Q1_631984"/>
      <w:bookmarkEnd w:id="140"/>
      <w:r>
        <w:rPr>
          <w:rFonts w:hint="cs"/>
          <w:rtl/>
        </w:rPr>
        <w:t>השאלה.</w:t>
      </w:r>
    </w:p>
    <w:p w:rsidR="00DB775D" w:rsidRDefault="00DB775D" w:rsidP="00DB775D">
      <w:pPr>
        <w:rPr>
          <w:rtl/>
        </w:rPr>
      </w:pPr>
      <w:bookmarkStart w:id="141" w:name="_ETM_Q1_634062"/>
      <w:bookmarkEnd w:id="141"/>
    </w:p>
    <w:p w:rsidR="00DB775D" w:rsidRDefault="00DB775D" w:rsidP="00DB775D">
      <w:pPr>
        <w:pStyle w:val="a4"/>
        <w:keepNext/>
        <w:rPr>
          <w:rtl/>
        </w:rPr>
      </w:pPr>
      <w:bookmarkStart w:id="142" w:name="_ETM_Q1_633430"/>
      <w:bookmarkStart w:id="143" w:name="_ETM_Q1_632794"/>
      <w:bookmarkEnd w:id="142"/>
      <w:bookmarkEnd w:id="14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לי יש מחלוקת עם כל עמותה שנמצאת בשטחים הכבושים. </w:t>
      </w:r>
      <w:bookmarkStart w:id="144" w:name="_ETM_Q1_638683"/>
      <w:bookmarkEnd w:id="144"/>
      <w:r>
        <w:rPr>
          <w:rFonts w:hint="cs"/>
          <w:rtl/>
        </w:rPr>
        <w:t>להערכתי מדובר על כ-2,000 עמותות.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45" w:name="_ETM_Q1_635305"/>
      <w:bookmarkStart w:id="146" w:name="_ETM_Q1_636210"/>
      <w:bookmarkEnd w:id="145"/>
      <w:bookmarkEnd w:id="146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רגע. בסדר. אנחנו באים ואנחנו אומרים איך </w:t>
      </w:r>
      <w:bookmarkStart w:id="147" w:name="_ETM_Q1_650110"/>
      <w:bookmarkEnd w:id="147"/>
      <w:r>
        <w:rPr>
          <w:rFonts w:hint="cs"/>
          <w:rtl/>
        </w:rPr>
        <w:t xml:space="preserve">אנחנו יודעים האם זה במחלוקת ציבורית עמוקה. אמרתי שאז </w:t>
      </w:r>
      <w:bookmarkStart w:id="148" w:name="_ETM_Q1_654322"/>
      <w:bookmarkEnd w:id="148"/>
      <w:r>
        <w:rPr>
          <w:rFonts w:hint="cs"/>
          <w:rtl/>
        </w:rPr>
        <w:t xml:space="preserve">נעשה הצבעה. אם שני שליש סבורים שלא ראוי לתת להם, </w:t>
      </w:r>
      <w:bookmarkStart w:id="149" w:name="_ETM_Q1_659033"/>
      <w:bookmarkEnd w:id="149"/>
      <w:r>
        <w:rPr>
          <w:rFonts w:hint="cs"/>
          <w:rtl/>
        </w:rPr>
        <w:t xml:space="preserve">זאת מחלוקת ציבורית עמוקה. שני שליש. חייבים להיות בתוך העניין הזה גם קואליציה וגם אופוזיציה. חייבים להיות בעניין הזה </w:t>
      </w:r>
      <w:bookmarkStart w:id="150" w:name="_ETM_Q1_665738"/>
      <w:bookmarkEnd w:id="150"/>
      <w:r>
        <w:rPr>
          <w:rFonts w:hint="cs"/>
          <w:rtl/>
        </w:rPr>
        <w:t xml:space="preserve">גם דתיים וגם חילוניים, </w:t>
      </w:r>
      <w:bookmarkStart w:id="151" w:name="_ETM_Q1_669854"/>
      <w:bookmarkEnd w:id="151"/>
      <w:r>
        <w:rPr>
          <w:rFonts w:hint="cs"/>
          <w:rtl/>
        </w:rPr>
        <w:t xml:space="preserve">גם מיהודה ושומרון וגם מתל אביב, גם אשכנזים וגם ספרדים. אין אפשרות שלא לאשר </w:t>
      </w:r>
      <w:bookmarkStart w:id="152" w:name="_ETM_Q1_674757"/>
      <w:bookmarkEnd w:id="152"/>
      <w:r>
        <w:rPr>
          <w:rFonts w:hint="cs"/>
          <w:rtl/>
        </w:rPr>
        <w:t xml:space="preserve">ברוב של שני שליש. אין מציאות כזאת. אנחנו מכירים את </w:t>
      </w:r>
      <w:bookmarkStart w:id="153" w:name="_ETM_Q1_677509"/>
      <w:bookmarkEnd w:id="153"/>
      <w:r>
        <w:rPr>
          <w:rFonts w:hint="cs"/>
          <w:rtl/>
        </w:rPr>
        <w:t xml:space="preserve">יחסי הכוחות. אנחנו לא נמצאים בימים בהם אפשר לגייס שני </w:t>
      </w:r>
      <w:bookmarkStart w:id="154" w:name="_ETM_Q1_681877"/>
      <w:bookmarkEnd w:id="154"/>
      <w:r>
        <w:rPr>
          <w:rFonts w:hint="cs"/>
          <w:rtl/>
        </w:rPr>
        <w:t xml:space="preserve">שליש בקלות. זה יהיה נדיר שתהיה כאן הצבעה ושני שליש </w:t>
      </w:r>
      <w:bookmarkStart w:id="155" w:name="_ETM_Q1_687242"/>
      <w:bookmarkEnd w:id="155"/>
      <w:r>
        <w:rPr>
          <w:rFonts w:hint="cs"/>
          <w:rtl/>
        </w:rPr>
        <w:t>יתמכו בזה שזה לא ראוי.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56" w:name="_ETM_Q1_689377"/>
      <w:bookmarkStart w:id="157" w:name="_ETM_Q1_689766"/>
      <w:bookmarkEnd w:id="156"/>
      <w:bookmarkEnd w:id="1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תעבור על ההצבעות במליאה ותראה שרובן </w:t>
      </w:r>
      <w:bookmarkStart w:id="158" w:name="_ETM_Q1_690972"/>
      <w:bookmarkEnd w:id="158"/>
      <w:r>
        <w:rPr>
          <w:rFonts w:hint="cs"/>
          <w:rtl/>
        </w:rPr>
        <w:t>עוברות ברוב של יותר משני שליש.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59" w:name="_ETM_Q1_692061"/>
      <w:bookmarkStart w:id="160" w:name="_ETM_Q1_692997"/>
      <w:bookmarkEnd w:id="159"/>
      <w:bookmarkEnd w:id="160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אין שני שליש. אנחנו </w:t>
      </w:r>
      <w:bookmarkStart w:id="161" w:name="_ETM_Q1_695447"/>
      <w:bookmarkEnd w:id="161"/>
      <w:r>
        <w:rPr>
          <w:rFonts w:hint="cs"/>
          <w:rtl/>
        </w:rPr>
        <w:t>מכירים את זה.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62" w:name="_ETM_Q1_696864"/>
      <w:bookmarkEnd w:id="16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רוב הדברים </w:t>
      </w:r>
      <w:bookmarkStart w:id="163" w:name="_ETM_Q1_698235"/>
      <w:bookmarkEnd w:id="163"/>
      <w:r>
        <w:rPr>
          <w:rFonts w:hint="cs"/>
          <w:rtl/>
        </w:rPr>
        <w:t>כאן עוברים ברוב של יותר משני שליש.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64" w:name="_ETM_Q1_698672"/>
      <w:bookmarkStart w:id="165" w:name="_ETM_Q1_699125"/>
      <w:bookmarkEnd w:id="164"/>
      <w:bookmarkEnd w:id="165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יכול להיות.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66" w:name="_ETM_Q1_700480"/>
      <w:bookmarkEnd w:id="166"/>
      <w:r>
        <w:rPr>
          <w:rtl/>
        </w:rPr>
        <w:t>עודד פורר (ישראל ביתנו):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בגלל שהאופוזיציה לא באה.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67" w:name="_ETM_Q1_701731"/>
      <w:bookmarkStart w:id="168" w:name="_ETM_Q1_703877"/>
      <w:bookmarkEnd w:id="167"/>
      <w:bookmarkEnd w:id="168"/>
      <w:r>
        <w:rPr>
          <w:rtl/>
        </w:rPr>
        <w:t>שגית אפיק: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לא רוב אקראי. חברי הוועדה.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69" w:name="_ETM_Q1_707188"/>
      <w:bookmarkStart w:id="170" w:name="_ETM_Q1_708113"/>
      <w:bookmarkEnd w:id="169"/>
      <w:bookmarkEnd w:id="170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אפשר למנוע </w:t>
      </w:r>
      <w:bookmarkStart w:id="171" w:name="_ETM_Q1_712104"/>
      <w:bookmarkEnd w:id="171"/>
      <w:r>
        <w:rPr>
          <w:rFonts w:hint="cs"/>
          <w:rtl/>
        </w:rPr>
        <w:t>את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אבל המשמעות של למנוע את זה </w:t>
      </w:r>
      <w:bookmarkStart w:id="172" w:name="_ETM_Q1_713084"/>
      <w:bookmarkEnd w:id="172"/>
      <w:r>
        <w:rPr>
          <w:rFonts w:hint="cs"/>
          <w:rtl/>
        </w:rPr>
        <w:t>היא שגם אתה תהיה עם לשון בחוץ. לא</w:t>
      </w:r>
      <w:bookmarkStart w:id="173" w:name="_ETM_Q1_716696"/>
      <w:bookmarkEnd w:id="173"/>
      <w:r>
        <w:rPr>
          <w:rFonts w:hint="cs"/>
          <w:rtl/>
        </w:rPr>
        <w:t xml:space="preserve"> תהיה לך אפילו במה להגיד את הבעיה הזאת. </w:t>
      </w:r>
      <w:bookmarkStart w:id="174" w:name="_ETM_Q1_719970"/>
      <w:bookmarkEnd w:id="174"/>
      <w:r>
        <w:rPr>
          <w:rFonts w:hint="cs"/>
          <w:rtl/>
        </w:rPr>
        <w:t>אתה אומר שאתה תזמין 2,000 עמותות? לא נקבע כך. א</w:t>
      </w:r>
      <w:bookmarkStart w:id="175" w:name="_ETM_Q1_724606"/>
      <w:bookmarkEnd w:id="175"/>
      <w:r>
        <w:rPr>
          <w:rFonts w:hint="cs"/>
          <w:rtl/>
        </w:rPr>
        <w:t>ני חושב. אנחנו נצטרך לגבש את זה. לא נז</w:t>
      </w:r>
      <w:bookmarkStart w:id="176" w:name="_ETM_Q1_727282"/>
      <w:bookmarkEnd w:id="176"/>
      <w:r>
        <w:rPr>
          <w:rFonts w:hint="cs"/>
          <w:rtl/>
        </w:rPr>
        <w:t>מין 2,000 עמותות.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77" w:name="_ETM_Q1_729746"/>
      <w:bookmarkEnd w:id="177"/>
      <w:r>
        <w:rPr>
          <w:rtl/>
        </w:rPr>
        <w:lastRenderedPageBreak/>
        <w:t>עודד פורר (ישראל ביתנו):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אני מציע שצריכה להיות עוד איזושהי מדרגה להתחלת התהליך. זאת אומרת, אתה לא מזמין</w:t>
      </w:r>
      <w:bookmarkStart w:id="178" w:name="_ETM_Q1_739468"/>
      <w:bookmarkEnd w:id="178"/>
      <w:r>
        <w:rPr>
          <w:rFonts w:hint="cs"/>
          <w:rtl/>
        </w:rPr>
        <w:t xml:space="preserve"> רק כדי להתחיל תהליך של שימוע. אתה </w:t>
      </w:r>
      <w:bookmarkStart w:id="179" w:name="_ETM_Q1_744449"/>
      <w:bookmarkEnd w:id="179"/>
      <w:r>
        <w:rPr>
          <w:rFonts w:hint="cs"/>
          <w:rtl/>
        </w:rPr>
        <w:t>צריך רוב בוועדה.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80" w:name="_ETM_Q1_747612"/>
      <w:bookmarkStart w:id="181" w:name="_ETM_Q1_746372"/>
      <w:bookmarkEnd w:id="180"/>
      <w:bookmarkEnd w:id="18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הנה, שכנעת אותנו למה לא.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82" w:name="_ETM_Q1_748135"/>
      <w:bookmarkStart w:id="183" w:name="_ETM_Q1_749353"/>
      <w:bookmarkEnd w:id="182"/>
      <w:bookmarkEnd w:id="183"/>
      <w:r>
        <w:rPr>
          <w:rtl/>
        </w:rPr>
        <w:t>עודד פורר (ישראל ביתנו):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ברוב רגיל </w:t>
      </w:r>
      <w:bookmarkStart w:id="184" w:name="_ETM_Q1_752314"/>
      <w:bookmarkEnd w:id="184"/>
      <w:r>
        <w:rPr>
          <w:rFonts w:hint="cs"/>
          <w:rtl/>
        </w:rPr>
        <w:t>בוועדה אתה מזמן שימוע. לשלול, אתה צריך שני שליש.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85" w:name="_ETM_Q1_757052"/>
      <w:bookmarkStart w:id="186" w:name="_ETM_Q1_757781"/>
      <w:bookmarkEnd w:id="185"/>
      <w:bookmarkEnd w:id="186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עוד נדבר </w:t>
      </w:r>
      <w:bookmarkStart w:id="187" w:name="_ETM_Q1_759530"/>
      <w:bookmarkEnd w:id="187"/>
      <w:r>
        <w:rPr>
          <w:rFonts w:hint="cs"/>
          <w:rtl/>
        </w:rPr>
        <w:t xml:space="preserve">על זה. אני אומר שאני מציג את זה בפני הוועדה. </w:t>
      </w:r>
      <w:bookmarkStart w:id="188" w:name="_ETM_Q1_762640"/>
      <w:bookmarkEnd w:id="188"/>
      <w:r>
        <w:rPr>
          <w:rFonts w:hint="cs"/>
          <w:rtl/>
        </w:rPr>
        <w:t>יהיו בעיות טכניות שנצטרך להתגבר עליהן. זה נכון, הרי</w:t>
      </w:r>
      <w:bookmarkStart w:id="189" w:name="_ETM_Q1_764210"/>
      <w:bookmarkEnd w:id="189"/>
      <w:r>
        <w:rPr>
          <w:rFonts w:hint="cs"/>
          <w:rtl/>
        </w:rPr>
        <w:t xml:space="preserve"> לא נזמין 2,000 עמותות ונעשה להן שימוע ולא </w:t>
      </w:r>
      <w:bookmarkStart w:id="190" w:name="_ETM_Q1_768005"/>
      <w:bookmarkEnd w:id="190"/>
      <w:r>
        <w:rPr>
          <w:rFonts w:hint="cs"/>
          <w:rtl/>
        </w:rPr>
        <w:t>נזמין סתם.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לא. אם צריך </w:t>
      </w:r>
      <w:r>
        <w:rPr>
          <w:rtl/>
        </w:rPr>
        <w:t>–</w:t>
      </w:r>
      <w:r>
        <w:rPr>
          <w:rFonts w:hint="cs"/>
          <w:rtl/>
        </w:rPr>
        <w:t xml:space="preserve"> נזמין.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91" w:name="_ETM_Q1_770952"/>
      <w:bookmarkEnd w:id="191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>לא נזמין 2,000 עמות</w:t>
      </w:r>
      <w:bookmarkStart w:id="192" w:name="_ETM_Q1_772655"/>
      <w:bookmarkEnd w:id="192"/>
      <w:r>
        <w:rPr>
          <w:rFonts w:hint="cs"/>
          <w:rtl/>
        </w:rPr>
        <w:t>ות.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4"/>
        <w:keepNext/>
        <w:rPr>
          <w:rtl/>
        </w:rPr>
      </w:pPr>
      <w:bookmarkStart w:id="193" w:name="_ETM_Q1_774182"/>
      <w:bookmarkStart w:id="194" w:name="_ETM_Q1_774278"/>
      <w:bookmarkStart w:id="195" w:name="_ETM_Q1_776124"/>
      <w:bookmarkEnd w:id="193"/>
      <w:bookmarkEnd w:id="194"/>
      <w:bookmarkEnd w:id="195"/>
      <w:r>
        <w:rPr>
          <w:rtl/>
        </w:rPr>
        <w:t>עודד פורר (ישראל ביתנו):</w:t>
      </w:r>
    </w:p>
    <w:p w:rsidR="00DB775D" w:rsidRDefault="00DB775D" w:rsidP="00DB775D">
      <w:pPr>
        <w:pStyle w:val="KeepWithNext"/>
        <w:rPr>
          <w:rtl/>
          <w:lang w:eastAsia="he-IL"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אם יהיו 2,000 עמותות שקוראות לאמברגו נשק על מדינת ישראל </w:t>
      </w:r>
      <w:bookmarkStart w:id="196" w:name="_ETM_Q1_778483"/>
      <w:bookmarkEnd w:id="196"/>
      <w:r>
        <w:rPr>
          <w:rFonts w:hint="cs"/>
          <w:rtl/>
        </w:rPr>
        <w:t>ועדיין הן מקבלות פטור ממס? אני מניח שנזמין אותן.</w:t>
      </w:r>
    </w:p>
    <w:p w:rsidR="00DB775D" w:rsidRDefault="00DB775D" w:rsidP="00DB775D">
      <w:pPr>
        <w:rPr>
          <w:rtl/>
        </w:rPr>
      </w:pPr>
    </w:p>
    <w:p w:rsidR="00DB775D" w:rsidRDefault="00DB775D" w:rsidP="00DB775D">
      <w:pPr>
        <w:pStyle w:val="af6"/>
        <w:keepNext/>
        <w:rPr>
          <w:rtl/>
        </w:rPr>
      </w:pPr>
      <w:bookmarkStart w:id="197" w:name="_ETM_Q1_779174"/>
      <w:bookmarkStart w:id="198" w:name="_ETM_Q1_780025"/>
      <w:bookmarkEnd w:id="197"/>
      <w:bookmarkEnd w:id="198"/>
      <w:r>
        <w:rPr>
          <w:rtl/>
        </w:rPr>
        <w:t>היו"ר משה גפני:</w:t>
      </w:r>
    </w:p>
    <w:p w:rsidR="00DB775D" w:rsidRDefault="00DB775D" w:rsidP="00DB775D">
      <w:pPr>
        <w:pStyle w:val="KeepWithNext"/>
        <w:rPr>
          <w:rtl/>
        </w:rPr>
      </w:pPr>
    </w:p>
    <w:p w:rsidR="00DB775D" w:rsidRDefault="00DB775D" w:rsidP="00DB775D">
      <w:pPr>
        <w:rPr>
          <w:rtl/>
        </w:rPr>
      </w:pPr>
      <w:r>
        <w:rPr>
          <w:rFonts w:hint="cs"/>
          <w:rtl/>
        </w:rPr>
        <w:t xml:space="preserve">זאת ההצעה </w:t>
      </w:r>
      <w:bookmarkStart w:id="199" w:name="_ETM_Q1_781533"/>
      <w:bookmarkEnd w:id="199"/>
      <w:r>
        <w:rPr>
          <w:rFonts w:hint="cs"/>
          <w:rtl/>
        </w:rPr>
        <w:t xml:space="preserve">באופן עקרוני. אפשר לשכלל אותה, לשפר אותה ולעשות </w:t>
      </w:r>
      <w:bookmarkStart w:id="200" w:name="_ETM_Q1_786143"/>
      <w:bookmarkEnd w:id="200"/>
      <w:r>
        <w:rPr>
          <w:rFonts w:hint="cs"/>
          <w:rtl/>
        </w:rPr>
        <w:t xml:space="preserve">אתה כך שתהיה ברת ביצוע, והיא ברת ביצוע אם אנחנו </w:t>
      </w:r>
      <w:bookmarkStart w:id="201" w:name="_ETM_Q1_789196"/>
      <w:bookmarkEnd w:id="201"/>
      <w:r>
        <w:rPr>
          <w:rFonts w:hint="cs"/>
          <w:rtl/>
        </w:rPr>
        <w:t xml:space="preserve">אכן לישיבה הבאה נביא נוסח מוסכם. אני מבקש משגית שתכין </w:t>
      </w:r>
      <w:bookmarkStart w:id="202" w:name="_ETM_Q1_795051"/>
      <w:bookmarkEnd w:id="202"/>
      <w:r>
        <w:rPr>
          <w:rFonts w:hint="cs"/>
          <w:rtl/>
        </w:rPr>
        <w:t>את זה לאור מה שידובר כאן בדיון.</w:t>
      </w:r>
    </w:p>
    <w:p w:rsidR="00095BAB" w:rsidRDefault="00095BAB" w:rsidP="00DB775D">
      <w:pPr>
        <w:rPr>
          <w:rtl/>
        </w:rPr>
      </w:pPr>
    </w:p>
    <w:p w:rsidR="00095BAB" w:rsidRDefault="00095BAB" w:rsidP="00DB775D">
      <w:pPr>
        <w:rPr>
          <w:rtl/>
        </w:rPr>
      </w:pPr>
      <w:bookmarkStart w:id="203" w:name="_ETM_Q1_865506"/>
      <w:bookmarkEnd w:id="203"/>
      <w:r>
        <w:rPr>
          <w:rFonts w:hint="cs"/>
          <w:rtl/>
        </w:rPr>
        <w:t xml:space="preserve">אני </w:t>
      </w:r>
      <w:bookmarkStart w:id="204" w:name="_ETM_Q1_867753"/>
      <w:bookmarkEnd w:id="204"/>
      <w:r>
        <w:rPr>
          <w:rFonts w:hint="cs"/>
          <w:rtl/>
        </w:rPr>
        <w:t xml:space="preserve">הצגתי את המתווה. עוד לא אמרתי שאני ניסיתי בישיבות שקיימתי </w:t>
      </w:r>
      <w:bookmarkStart w:id="205" w:name="_ETM_Q1_876439"/>
      <w:bookmarkEnd w:id="205"/>
      <w:r>
        <w:rPr>
          <w:rFonts w:hint="cs"/>
          <w:rtl/>
        </w:rPr>
        <w:t xml:space="preserve">עם משרד המשפטים לנסות לקדם את החוק, שזה יותר </w:t>
      </w:r>
      <w:bookmarkStart w:id="206" w:name="_ETM_Q1_880334"/>
      <w:bookmarkEnd w:id="206"/>
      <w:r>
        <w:rPr>
          <w:rFonts w:hint="cs"/>
          <w:rtl/>
        </w:rPr>
        <w:t xml:space="preserve">נורמלי. אם היינו יכולים להגיע למצב שאפשר לחוקק </w:t>
      </w:r>
      <w:bookmarkStart w:id="207" w:name="_ETM_Q1_886031"/>
      <w:bookmarkEnd w:id="207"/>
      <w:r>
        <w:rPr>
          <w:rFonts w:hint="cs"/>
          <w:rtl/>
        </w:rPr>
        <w:t xml:space="preserve">חוק בעניין הזה. כרגע אי אפשר לחוקק חוק ואנחנו עומדים עם לשון בחוץ גם לגבי פניות של חברי </w:t>
      </w:r>
      <w:bookmarkStart w:id="208" w:name="_ETM_Q1_889688"/>
      <w:bookmarkEnd w:id="208"/>
      <w:r>
        <w:rPr>
          <w:rFonts w:hint="cs"/>
          <w:rtl/>
        </w:rPr>
        <w:t>כנסת ואני מתכוון לכבד את הפניות האלה. אני הולך לקי</w:t>
      </w:r>
      <w:bookmarkStart w:id="209" w:name="_ETM_Q1_893841"/>
      <w:bookmarkEnd w:id="209"/>
      <w:r>
        <w:rPr>
          <w:rFonts w:hint="cs"/>
          <w:rtl/>
        </w:rPr>
        <w:t xml:space="preserve">ים דיון. פנו ארבעה חברים על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ואני אקיים את ה</w:t>
      </w:r>
      <w:bookmarkStart w:id="210" w:name="_ETM_Q1_895518"/>
      <w:bookmarkEnd w:id="210"/>
      <w:r>
        <w:rPr>
          <w:rFonts w:hint="cs"/>
          <w:rtl/>
        </w:rPr>
        <w:t>דיון הזה.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בכל מקרה נקיים א</w:t>
      </w:r>
      <w:bookmarkStart w:id="211" w:name="_ETM_Q1_899992"/>
      <w:bookmarkEnd w:id="211"/>
      <w:r>
        <w:rPr>
          <w:rFonts w:hint="cs"/>
          <w:rtl/>
        </w:rPr>
        <w:t>ת הדיון.</w:t>
      </w:r>
    </w:p>
    <w:p w:rsidR="00095BAB" w:rsidRDefault="00095BAB" w:rsidP="00DB775D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12" w:name="_ETM_Q1_900581"/>
      <w:bookmarkEnd w:id="212"/>
      <w:r>
        <w:rPr>
          <w:rtl/>
        </w:rPr>
        <w:t>קריאה: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הם כאן?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13" w:name="_ETM_Q1_898999"/>
      <w:bookmarkStart w:id="214" w:name="_ETM_Q1_899996"/>
      <w:bookmarkEnd w:id="213"/>
      <w:bookmarkEnd w:id="214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אני לא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יודע. תכף אני אומר מי </w:t>
      </w:r>
      <w:bookmarkStart w:id="215" w:name="_ETM_Q1_904347"/>
      <w:bookmarkEnd w:id="215"/>
      <w:r>
        <w:rPr>
          <w:rFonts w:hint="cs"/>
          <w:rtl/>
        </w:rPr>
        <w:t xml:space="preserve">הוזמן על ידינו, שבג"ץ קבע שהם </w:t>
      </w:r>
      <w:bookmarkStart w:id="216" w:name="_ETM_Q1_907589"/>
      <w:bookmarkEnd w:id="216"/>
      <w:r>
        <w:rPr>
          <w:rFonts w:hint="cs"/>
          <w:rtl/>
        </w:rPr>
        <w:t xml:space="preserve">יצטרכו לבוא ואני אאפשר להם להתייחס. אם נמצאים </w:t>
      </w:r>
      <w:bookmarkStart w:id="217" w:name="_ETM_Q1_914113"/>
      <w:bookmarkEnd w:id="217"/>
      <w:r>
        <w:rPr>
          <w:rFonts w:hint="cs"/>
          <w:rtl/>
        </w:rPr>
        <w:t xml:space="preserve">כאן אלה שמתנגדים </w:t>
      </w:r>
      <w:proofErr w:type="spellStart"/>
      <w:r>
        <w:rPr>
          <w:rFonts w:hint="cs"/>
          <w:rtl/>
        </w:rPr>
        <w:t>לאמנסטי</w:t>
      </w:r>
      <w:proofErr w:type="spellEnd"/>
      <w:r>
        <w:rPr>
          <w:rFonts w:hint="cs"/>
          <w:rtl/>
        </w:rPr>
        <w:t>, אני אתן גם להם להתייחס א</w:t>
      </w:r>
      <w:bookmarkStart w:id="218" w:name="_ETM_Q1_914915"/>
      <w:bookmarkEnd w:id="218"/>
      <w:r>
        <w:rPr>
          <w:rFonts w:hint="cs"/>
          <w:rtl/>
        </w:rPr>
        <w:t xml:space="preserve">בל זה לא הדיון העיקרי. הדיון העיקרי יהיה אם </w:t>
      </w:r>
      <w:bookmarkStart w:id="219" w:name="_ETM_Q1_919804"/>
      <w:bookmarkEnd w:id="219"/>
      <w:r>
        <w:rPr>
          <w:rFonts w:hint="cs"/>
          <w:rtl/>
        </w:rPr>
        <w:t xml:space="preserve">אנחנו הולכים למתווה או לא הולכים למתווה, האם יש </w:t>
      </w:r>
      <w:bookmarkStart w:id="220" w:name="_ETM_Q1_921451"/>
      <w:bookmarkEnd w:id="220"/>
      <w:r>
        <w:rPr>
          <w:rFonts w:hint="cs"/>
          <w:rtl/>
        </w:rPr>
        <w:t>לנו סמכות או אין לנו סמכות.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י</w:t>
      </w:r>
      <w:bookmarkStart w:id="221" w:name="_ETM_Q1_923944"/>
      <w:bookmarkEnd w:id="221"/>
      <w:r>
        <w:rPr>
          <w:rFonts w:hint="cs"/>
          <w:rtl/>
        </w:rPr>
        <w:t xml:space="preserve">ש עמותות שנצטרך לברר, אולי </w:t>
      </w:r>
      <w:bookmarkStart w:id="222" w:name="_ETM_Q1_927569"/>
      <w:bookmarkEnd w:id="222"/>
      <w:r>
        <w:rPr>
          <w:rFonts w:hint="cs"/>
          <w:rtl/>
        </w:rPr>
        <w:t xml:space="preserve">להחזיר את זה כי השאלה אם יש פעילות של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</w:t>
      </w:r>
      <w:bookmarkStart w:id="223" w:name="_ETM_Q1_932321"/>
      <w:bookmarkEnd w:id="223"/>
      <w:r>
        <w:rPr>
          <w:rFonts w:hint="cs"/>
          <w:rtl/>
        </w:rPr>
        <w:t xml:space="preserve">אבל זה דיון אחר ולא </w:t>
      </w:r>
      <w:bookmarkStart w:id="224" w:name="_ETM_Q1_933534"/>
      <w:bookmarkEnd w:id="224"/>
      <w:r>
        <w:rPr>
          <w:rFonts w:hint="cs"/>
          <w:rtl/>
        </w:rPr>
        <w:t xml:space="preserve">הדיון של היום. הדיון של היום הוא מתווה. אני לא </w:t>
      </w:r>
      <w:bookmarkStart w:id="225" w:name="_ETM_Q1_936972"/>
      <w:bookmarkEnd w:id="225"/>
      <w:r>
        <w:rPr>
          <w:rFonts w:hint="cs"/>
          <w:rtl/>
        </w:rPr>
        <w:t xml:space="preserve">שולל את החוק, לא שלך ולא חוק אחר. בינתיים לא </w:t>
      </w:r>
      <w:bookmarkStart w:id="226" w:name="_ETM_Q1_940050"/>
      <w:bookmarkEnd w:id="226"/>
      <w:r>
        <w:rPr>
          <w:rFonts w:hint="cs"/>
          <w:rtl/>
        </w:rPr>
        <w:t xml:space="preserve">הצלחתי לקדם את זה. אם הייתי מביא את זה, הקואליציה </w:t>
      </w:r>
      <w:bookmarkStart w:id="227" w:name="_ETM_Q1_942504"/>
      <w:bookmarkEnd w:id="227"/>
      <w:r>
        <w:rPr>
          <w:rFonts w:hint="cs"/>
          <w:rtl/>
        </w:rPr>
        <w:t>הייתה מתנגדת.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28" w:name="_ETM_Q1_945084"/>
      <w:bookmarkEnd w:id="228"/>
      <w:r>
        <w:rPr>
          <w:rtl/>
        </w:rPr>
        <w:lastRenderedPageBreak/>
        <w:t>שגית אפיק: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החוק שלו זה משהו אחר.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29" w:name="_ETM_Q1_946350"/>
      <w:bookmarkStart w:id="230" w:name="_ETM_Q1_946187"/>
      <w:bookmarkEnd w:id="229"/>
      <w:bookmarkEnd w:id="23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זה לא פותר את </w:t>
      </w:r>
      <w:bookmarkStart w:id="231" w:name="_ETM_Q1_946792"/>
      <w:bookmarkEnd w:id="231"/>
      <w:r>
        <w:rPr>
          <w:rFonts w:hint="cs"/>
          <w:rtl/>
        </w:rPr>
        <w:t>כל הבעיה.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32" w:name="_ETM_Q1_947779"/>
      <w:bookmarkStart w:id="233" w:name="_ETM_Q1_948513"/>
      <w:bookmarkEnd w:id="232"/>
      <w:bookmarkEnd w:id="233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נכון. אני מתכוון לומר שזה לא יורד מסדר היום. </w:t>
      </w:r>
      <w:bookmarkStart w:id="234" w:name="_ETM_Q1_953312"/>
      <w:bookmarkEnd w:id="234"/>
      <w:r>
        <w:rPr>
          <w:rFonts w:hint="cs"/>
          <w:rtl/>
        </w:rPr>
        <w:t xml:space="preserve">אישור המתווה או אי אישור המתווה לא רלוונטי לגבי העניין הזה. </w:t>
      </w:r>
      <w:bookmarkStart w:id="235" w:name="_ETM_Q1_957246"/>
      <w:bookmarkEnd w:id="235"/>
      <w:r>
        <w:rPr>
          <w:rFonts w:hint="cs"/>
          <w:rtl/>
        </w:rPr>
        <w:t>אנחנו נמשיך את הדיון.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rPr>
          <w:rtl/>
        </w:rPr>
      </w:pPr>
      <w:bookmarkStart w:id="236" w:name="_ETM_Q1_959965"/>
      <w:bookmarkEnd w:id="236"/>
      <w:r>
        <w:rPr>
          <w:rFonts w:hint="cs"/>
          <w:rtl/>
        </w:rPr>
        <w:t>שתי עמותות הגישו נגדי בג"ץ</w:t>
      </w:r>
      <w:bookmarkStart w:id="237" w:name="_ETM_Q1_963954"/>
      <w:bookmarkEnd w:id="237"/>
      <w:r>
        <w:rPr>
          <w:rFonts w:hint="cs"/>
          <w:rtl/>
        </w:rPr>
        <w:t>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38" w:name="_ETM_Q1_966054"/>
      <w:bookmarkEnd w:id="238"/>
      <w:r>
        <w:rPr>
          <w:rtl/>
        </w:rPr>
        <w:t>שגית אפיק: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נגד הוועדה.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39" w:name="_ETM_Q1_966199"/>
      <w:bookmarkStart w:id="240" w:name="_ETM_Q1_967010"/>
      <w:bookmarkEnd w:id="239"/>
      <w:bookmarkEnd w:id="240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נכון. נגד הוועדה. סליחה. עמותה אחת היא מצפה ישראל </w:t>
      </w:r>
      <w:bookmarkStart w:id="241" w:name="_ETM_Q1_972699"/>
      <w:bookmarkEnd w:id="241"/>
      <w:r>
        <w:rPr>
          <w:rFonts w:hint="cs"/>
          <w:rtl/>
        </w:rPr>
        <w:t xml:space="preserve">והשנייה עמותת יחד רמת השרון. בכנסת הסכימו על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</w:t>
      </w:r>
      <w:bookmarkStart w:id="242" w:name="_ETM_Q1_984203"/>
      <w:bookmarkEnd w:id="242"/>
      <w:r>
        <w:rPr>
          <w:rFonts w:hint="cs"/>
          <w:rtl/>
        </w:rPr>
        <w:t xml:space="preserve">שהם הגישו שאם אנחנו נעסוק </w:t>
      </w:r>
      <w:r>
        <w:rPr>
          <w:rtl/>
        </w:rPr>
        <w:t>–</w:t>
      </w:r>
      <w:r>
        <w:rPr>
          <w:rFonts w:hint="cs"/>
          <w:rtl/>
        </w:rPr>
        <w:t xml:space="preserve"> כנראה שהם </w:t>
      </w:r>
      <w:bookmarkStart w:id="243" w:name="_ETM_Q1_987597"/>
      <w:bookmarkEnd w:id="243"/>
      <w:r>
        <w:rPr>
          <w:rFonts w:hint="cs"/>
          <w:rtl/>
        </w:rPr>
        <w:t xml:space="preserve">אמרו להם שנעסוק בשינוי הנוהל </w:t>
      </w:r>
      <w:r>
        <w:rPr>
          <w:rtl/>
        </w:rPr>
        <w:t>–</w:t>
      </w:r>
      <w:r>
        <w:rPr>
          <w:rFonts w:hint="cs"/>
          <w:rtl/>
        </w:rPr>
        <w:t xml:space="preserve"> הם יוזמנו לוועדה. לא </w:t>
      </w:r>
      <w:bookmarkStart w:id="244" w:name="_ETM_Q1_992996"/>
      <w:bookmarkEnd w:id="244"/>
      <w:r>
        <w:rPr>
          <w:rFonts w:hint="cs"/>
          <w:rtl/>
        </w:rPr>
        <w:t xml:space="preserve">יודע למה זה צריך להיות אבל מכיוון שזאת החלטת בג"ץ, </w:t>
      </w:r>
      <w:bookmarkStart w:id="245" w:name="_ETM_Q1_997038"/>
      <w:bookmarkEnd w:id="245"/>
      <w:r>
        <w:rPr>
          <w:rFonts w:hint="cs"/>
          <w:rtl/>
        </w:rPr>
        <w:t xml:space="preserve">אני מכבד אותה ואני ביקשתי שהם יבואו. אם אתם רוצים </w:t>
      </w:r>
      <w:bookmarkStart w:id="246" w:name="_ETM_Q1_1001033"/>
      <w:bookmarkEnd w:id="246"/>
      <w:r>
        <w:rPr>
          <w:rFonts w:hint="cs"/>
          <w:rtl/>
        </w:rPr>
        <w:t xml:space="preserve">לדבר בעניין, בבקשה. הם נמצאים </w:t>
      </w:r>
      <w:bookmarkStart w:id="247" w:name="_ETM_Q1_1019947"/>
      <w:bookmarkEnd w:id="247"/>
      <w:r>
        <w:rPr>
          <w:rFonts w:hint="cs"/>
          <w:rtl/>
        </w:rPr>
        <w:t>כאן?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9"/>
        <w:keepNext/>
        <w:rPr>
          <w:rtl/>
        </w:rPr>
      </w:pPr>
      <w:bookmarkStart w:id="248" w:name="_ETM_Q1_1004907"/>
      <w:bookmarkStart w:id="249" w:name="_ETM_Q1_1009044"/>
      <w:bookmarkEnd w:id="248"/>
      <w:bookmarkEnd w:id="249"/>
      <w:r>
        <w:rPr>
          <w:rtl/>
        </w:rPr>
        <w:t xml:space="preserve">שירה שוורץ </w:t>
      </w:r>
      <w:proofErr w:type="spellStart"/>
      <w:r>
        <w:rPr>
          <w:rtl/>
        </w:rPr>
        <w:t>מאירמן</w:t>
      </w:r>
      <w:proofErr w:type="spellEnd"/>
      <w:r>
        <w:rPr>
          <w:rtl/>
        </w:rPr>
        <w:t>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כן. אני מייצגת את יחד רמת השרון.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50" w:name="_ETM_Q1_1024643"/>
      <w:bookmarkStart w:id="251" w:name="_ETM_Q1_1025730"/>
      <w:bookmarkEnd w:id="250"/>
      <w:bookmarkEnd w:id="251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את רוצה לומר משהו?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9"/>
        <w:keepNext/>
        <w:rPr>
          <w:rtl/>
        </w:rPr>
      </w:pPr>
      <w:bookmarkStart w:id="252" w:name="_ETM_Q1_1026971"/>
      <w:bookmarkStart w:id="253" w:name="_ETM_Q1_1027926"/>
      <w:bookmarkEnd w:id="252"/>
      <w:bookmarkEnd w:id="253"/>
      <w:r>
        <w:rPr>
          <w:rtl/>
        </w:rPr>
        <w:t xml:space="preserve">שירה שוורץ </w:t>
      </w:r>
      <w:proofErr w:type="spellStart"/>
      <w:r>
        <w:rPr>
          <w:rtl/>
        </w:rPr>
        <w:t>מאירמן</w:t>
      </w:r>
      <w:proofErr w:type="spellEnd"/>
      <w:r>
        <w:rPr>
          <w:rtl/>
        </w:rPr>
        <w:t>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בינתיים לא. תודה.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54" w:name="_ETM_Q1_1029072"/>
      <w:bookmarkStart w:id="255" w:name="_ETM_Q1_1030073"/>
      <w:bookmarkEnd w:id="254"/>
      <w:bookmarkEnd w:id="255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נציג עמותת מצפה ישראל </w:t>
      </w:r>
      <w:bookmarkStart w:id="256" w:name="_ETM_Q1_1038301"/>
      <w:bookmarkEnd w:id="256"/>
      <w:r>
        <w:rPr>
          <w:rFonts w:hint="cs"/>
          <w:rtl/>
        </w:rPr>
        <w:t>נמצא?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9"/>
        <w:keepNext/>
        <w:rPr>
          <w:rtl/>
        </w:rPr>
      </w:pPr>
      <w:bookmarkStart w:id="257" w:name="_ETM_Q1_1038023"/>
      <w:bookmarkStart w:id="258" w:name="_ETM_Q1_1039103"/>
      <w:bookmarkEnd w:id="257"/>
      <w:bookmarkEnd w:id="258"/>
      <w:r>
        <w:rPr>
          <w:rtl/>
        </w:rPr>
        <w:t xml:space="preserve">שירה שוורץ </w:t>
      </w:r>
      <w:proofErr w:type="spellStart"/>
      <w:r>
        <w:rPr>
          <w:rtl/>
        </w:rPr>
        <w:t>מאירמן</w:t>
      </w:r>
      <w:proofErr w:type="spellEnd"/>
      <w:r>
        <w:rPr>
          <w:rtl/>
        </w:rPr>
        <w:t>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הם לא היו חלק מהדיון שנאמר להזמין.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59" w:name="_ETM_Q1_1041651"/>
      <w:bookmarkStart w:id="260" w:name="_ETM_Q1_1043227"/>
      <w:bookmarkEnd w:id="259"/>
      <w:bookmarkEnd w:id="260"/>
      <w:r>
        <w:rPr>
          <w:rtl/>
        </w:rPr>
        <w:t>שגית אפיק: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הדיונים אוחדו ולכן הזמנו </w:t>
      </w:r>
      <w:bookmarkStart w:id="261" w:name="_ETM_Q1_1044584"/>
      <w:bookmarkEnd w:id="261"/>
      <w:r>
        <w:rPr>
          <w:rFonts w:hint="cs"/>
          <w:rtl/>
        </w:rPr>
        <w:t>אותם.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62" w:name="_ETM_Q1_1045817"/>
      <w:bookmarkStart w:id="263" w:name="_ETM_Q1_1047053"/>
      <w:bookmarkEnd w:id="262"/>
      <w:bookmarkEnd w:id="263"/>
      <w:r>
        <w:rPr>
          <w:rtl/>
        </w:rPr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בג"ץ אמר </w:t>
      </w:r>
      <w:r>
        <w:rPr>
          <w:rtl/>
        </w:rPr>
        <w:t>–</w:t>
      </w:r>
      <w:r>
        <w:rPr>
          <w:rFonts w:hint="cs"/>
          <w:rtl/>
        </w:rPr>
        <w:t xml:space="preserve"> אני לא הבנתי למה אבל אני מכבד </w:t>
      </w:r>
      <w:bookmarkStart w:id="264" w:name="_ETM_Q1_1048041"/>
      <w:bookmarkEnd w:id="264"/>
      <w:r>
        <w:rPr>
          <w:rFonts w:hint="cs"/>
          <w:rtl/>
        </w:rPr>
        <w:t xml:space="preserve">את בג"ץ גם כשאני לא מבין אותו - - - 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65" w:name="_ETM_Q1_1055996"/>
      <w:bookmarkEnd w:id="26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בדרך כלל.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f6"/>
        <w:keepNext/>
        <w:rPr>
          <w:rtl/>
        </w:rPr>
      </w:pPr>
      <w:bookmarkStart w:id="266" w:name="_ETM_Q1_1056147"/>
      <w:bookmarkStart w:id="267" w:name="_ETM_Q1_1057053"/>
      <w:bookmarkEnd w:id="266"/>
      <w:bookmarkEnd w:id="267"/>
      <w:r>
        <w:rPr>
          <w:rtl/>
        </w:rPr>
        <w:lastRenderedPageBreak/>
        <w:t>היו"ר משה גפני: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כן. לא נסחפתי. אמרתי שאני מכבד. בג"ץ אמר. לא </w:t>
      </w:r>
      <w:bookmarkStart w:id="268" w:name="_ETM_Q1_1058745"/>
      <w:bookmarkEnd w:id="268"/>
      <w:r>
        <w:rPr>
          <w:rFonts w:hint="cs"/>
          <w:rtl/>
        </w:rPr>
        <w:t xml:space="preserve">הבנתי מה הם קשורים לדיון הזה אבל מכיוון שהוא אמר, </w:t>
      </w:r>
      <w:bookmarkStart w:id="269" w:name="_ETM_Q1_1061283"/>
      <w:bookmarkEnd w:id="269"/>
      <w:r>
        <w:rPr>
          <w:rFonts w:hint="cs"/>
          <w:rtl/>
        </w:rPr>
        <w:t>אז בסדר. אני מודה לך. תודה רבה.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>עו</w:t>
      </w:r>
      <w:bookmarkStart w:id="270" w:name="_ETM_Q1_1067132"/>
      <w:bookmarkEnd w:id="270"/>
      <w:r>
        <w:rPr>
          <w:rFonts w:hint="cs"/>
          <w:rtl/>
        </w:rPr>
        <w:t xml:space="preserve">דד, רצית להתייחס </w:t>
      </w:r>
      <w:bookmarkStart w:id="271" w:name="_ETM_Q1_1066981"/>
      <w:bookmarkEnd w:id="271"/>
      <w:r>
        <w:rPr>
          <w:rFonts w:hint="cs"/>
          <w:rtl/>
        </w:rPr>
        <w:t>לעניין.</w:t>
      </w:r>
    </w:p>
    <w:p w:rsidR="00095BAB" w:rsidRDefault="00095BAB" w:rsidP="00095BAB">
      <w:pPr>
        <w:rPr>
          <w:rtl/>
        </w:rPr>
      </w:pPr>
    </w:p>
    <w:p w:rsidR="00095BAB" w:rsidRDefault="00095BAB" w:rsidP="00095BAB">
      <w:pPr>
        <w:pStyle w:val="a4"/>
        <w:keepNext/>
        <w:rPr>
          <w:rtl/>
        </w:rPr>
      </w:pPr>
      <w:bookmarkStart w:id="272" w:name="_ETM_Q1_1067932"/>
      <w:bookmarkStart w:id="273" w:name="_ETM_Q1_1068837"/>
      <w:bookmarkEnd w:id="272"/>
      <w:bookmarkEnd w:id="273"/>
      <w:r>
        <w:rPr>
          <w:rtl/>
        </w:rPr>
        <w:t>עודד פורר (ישראל ביתנו):</w:t>
      </w:r>
    </w:p>
    <w:p w:rsidR="00095BAB" w:rsidRDefault="00095BAB" w:rsidP="00095BAB">
      <w:pPr>
        <w:pStyle w:val="KeepWithNext"/>
        <w:rPr>
          <w:rtl/>
        </w:rPr>
      </w:pPr>
    </w:p>
    <w:p w:rsidR="00095BAB" w:rsidRDefault="00095BAB" w:rsidP="00095BAB">
      <w:pPr>
        <w:rPr>
          <w:rtl/>
        </w:rPr>
      </w:pPr>
      <w:r>
        <w:rPr>
          <w:rFonts w:hint="cs"/>
          <w:rtl/>
        </w:rPr>
        <w:t xml:space="preserve">כן. אני רוצה להודות לך וגם ליועצת המשפטית </w:t>
      </w:r>
      <w:bookmarkStart w:id="274" w:name="_ETM_Q1_1082773"/>
      <w:bookmarkEnd w:id="274"/>
      <w:r>
        <w:rPr>
          <w:rFonts w:hint="cs"/>
          <w:rtl/>
        </w:rPr>
        <w:t xml:space="preserve">על העבודה סביב העניין הזה וההתייחסות לנושא הזה שהוא בהחלט </w:t>
      </w:r>
      <w:bookmarkStart w:id="275" w:name="_ETM_Q1_1087567"/>
      <w:bookmarkEnd w:id="275"/>
      <w:r>
        <w:rPr>
          <w:rFonts w:hint="cs"/>
          <w:rtl/>
        </w:rPr>
        <w:t xml:space="preserve">נושא מורכב. הרי בסוף מה זה סעיף 46? מה </w:t>
      </w:r>
      <w:bookmarkStart w:id="276" w:name="_ETM_Q1_1092503"/>
      <w:bookmarkEnd w:id="276"/>
      <w:r>
        <w:rPr>
          <w:rFonts w:hint="cs"/>
          <w:rtl/>
        </w:rPr>
        <w:t xml:space="preserve">המשמעות שלו? בעבר המדינה תמכה בתחומים מסוימים, יש </w:t>
      </w:r>
      <w:bookmarkStart w:id="277" w:name="_ETM_Q1_1099813"/>
      <w:bookmarkEnd w:id="277"/>
      <w:r>
        <w:rPr>
          <w:rFonts w:hint="cs"/>
          <w:rtl/>
        </w:rPr>
        <w:t xml:space="preserve">תחומים שהיא תומכת בהם ויש תחומים שהיא לא תומכת בהם. </w:t>
      </w:r>
      <w:bookmarkStart w:id="278" w:name="_ETM_Q1_1101467"/>
      <w:bookmarkEnd w:id="278"/>
      <w:r>
        <w:rPr>
          <w:rFonts w:hint="cs"/>
          <w:rtl/>
        </w:rPr>
        <w:t xml:space="preserve">יש תחומים שהיא החליטה לצאת מהם, ואז אמרו, בסדר, אבל </w:t>
      </w:r>
      <w:bookmarkStart w:id="279" w:name="_ETM_Q1_1105307"/>
      <w:bookmarkEnd w:id="279"/>
      <w:r>
        <w:rPr>
          <w:rFonts w:hint="cs"/>
          <w:rtl/>
        </w:rPr>
        <w:t xml:space="preserve">אנחנו כן רוצים לאפשר לאזרחים לתרום לנושאים מסוימים, לעודד </w:t>
      </w:r>
      <w:bookmarkStart w:id="280" w:name="_ETM_Q1_1114300"/>
      <w:bookmarkEnd w:id="280"/>
      <w:r>
        <w:rPr>
          <w:rFonts w:hint="cs"/>
          <w:rtl/>
        </w:rPr>
        <w:t xml:space="preserve">את העניין הזה, את המעורבות החברתית בנושאים שחשוב למדינה </w:t>
      </w:r>
      <w:bookmarkStart w:id="281" w:name="_ETM_Q1_1118840"/>
      <w:bookmarkEnd w:id="281"/>
      <w:r>
        <w:rPr>
          <w:rFonts w:hint="cs"/>
          <w:rtl/>
        </w:rPr>
        <w:t xml:space="preserve">שכן יעסקו בהם. המגזר השלישי אמר שהמדינה מוותרת על </w:t>
      </w:r>
      <w:bookmarkStart w:id="282" w:name="_ETM_Q1_1123733"/>
      <w:bookmarkEnd w:id="282"/>
      <w:r>
        <w:rPr>
          <w:rFonts w:hint="cs"/>
          <w:rtl/>
        </w:rPr>
        <w:t>הכנסות שהיא צפויה לקבל ממיסוי מארגונים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מסוימים, על </w:t>
      </w:r>
      <w:bookmarkStart w:id="283" w:name="_ETM_Q1_1133587"/>
      <w:bookmarkEnd w:id="283"/>
      <w:r>
        <w:rPr>
          <w:rFonts w:hint="cs"/>
          <w:rtl/>
        </w:rPr>
        <w:t>התרומות כשהיא מכירה בתרומה</w:t>
      </w:r>
      <w:r w:rsidR="004A3528">
        <w:rPr>
          <w:rFonts w:hint="cs"/>
          <w:rtl/>
        </w:rPr>
        <w:t xml:space="preserve"> ונותנת לציבור להחליט לאן ילך התקציב </w:t>
      </w:r>
      <w:bookmarkStart w:id="284" w:name="_ETM_Q1_1145929"/>
      <w:bookmarkEnd w:id="284"/>
      <w:r w:rsidR="004A3528">
        <w:rPr>
          <w:rFonts w:hint="cs"/>
          <w:rtl/>
        </w:rPr>
        <w:t xml:space="preserve">הזה. זה חלק מהתקציב. אם עמותה לא מקבלת את הפטור </w:t>
      </w:r>
      <w:bookmarkStart w:id="285" w:name="_ETM_Q1_1150995"/>
      <w:bookmarkEnd w:id="285"/>
      <w:r w:rsidR="004A3528">
        <w:rPr>
          <w:rFonts w:hint="cs"/>
          <w:rtl/>
        </w:rPr>
        <w:t xml:space="preserve">הזה ואני תורם לה כסף וזה לא מוכר </w:t>
      </w:r>
      <w:bookmarkStart w:id="286" w:name="_ETM_Q1_1153143"/>
      <w:bookmarkEnd w:id="286"/>
      <w:r w:rsidR="004A3528">
        <w:rPr>
          <w:rFonts w:hint="cs"/>
          <w:rtl/>
        </w:rPr>
        <w:t xml:space="preserve">לי במס, אני משלם מס הכנסה. לא מתקזז במס הכנסה </w:t>
      </w:r>
      <w:bookmarkStart w:id="287" w:name="_ETM_Q1_1157946"/>
      <w:bookmarkEnd w:id="287"/>
      <w:r w:rsidR="004A3528">
        <w:rPr>
          <w:rFonts w:hint="cs"/>
          <w:rtl/>
        </w:rPr>
        <w:t>על ההכרה.</w:t>
      </w:r>
    </w:p>
    <w:p w:rsidR="004A3528" w:rsidRDefault="004A3528" w:rsidP="00095BAB">
      <w:pPr>
        <w:rPr>
          <w:rtl/>
        </w:rPr>
      </w:pPr>
    </w:p>
    <w:p w:rsidR="004A3528" w:rsidRDefault="004A3528" w:rsidP="00095BAB">
      <w:pPr>
        <w:rPr>
          <w:rtl/>
        </w:rPr>
      </w:pPr>
      <w:bookmarkStart w:id="288" w:name="_ETM_Q1_1192344"/>
      <w:bookmarkEnd w:id="288"/>
      <w:r>
        <w:rPr>
          <w:rFonts w:hint="cs"/>
          <w:rtl/>
        </w:rPr>
        <w:t xml:space="preserve">המשמעות היא שהמדינה מקצבת באופן עקיף את העמותות </w:t>
      </w:r>
      <w:bookmarkStart w:id="289" w:name="_ETM_Q1_1196609"/>
      <w:bookmarkEnd w:id="289"/>
      <w:r>
        <w:rPr>
          <w:rFonts w:hint="cs"/>
          <w:rtl/>
        </w:rPr>
        <w:t>האלה תוך שהיא מאפשרת לציבור לבחור את מי הוא יתקצב.</w:t>
      </w:r>
    </w:p>
    <w:p w:rsidR="004A3528" w:rsidRDefault="004A3528" w:rsidP="00095BAB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290" w:name="_ETM_Q1_1199086"/>
      <w:bookmarkEnd w:id="29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לא את הציבור. את בעלי ההון.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291" w:name="_ETM_Q1_1199581"/>
      <w:bookmarkStart w:id="292" w:name="_ETM_Q1_1200640"/>
      <w:bookmarkEnd w:id="291"/>
      <w:bookmarkEnd w:id="292"/>
      <w:r>
        <w:rPr>
          <w:rtl/>
        </w:rPr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אני יכול לומר לך שיש הרבה </w:t>
      </w:r>
      <w:bookmarkStart w:id="293" w:name="_ETM_Q1_1204663"/>
      <w:bookmarkEnd w:id="293"/>
      <w:r>
        <w:rPr>
          <w:rFonts w:hint="cs"/>
          <w:rtl/>
        </w:rPr>
        <w:t>כאלה שהם לא בעלי הון והם תורמים.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294" w:name="_ETM_Q1_1206901"/>
      <w:bookmarkEnd w:id="29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תורידו את התקרה מ-9 </w:t>
      </w:r>
      <w:bookmarkStart w:id="295" w:name="_ETM_Q1_1207933"/>
      <w:bookmarkEnd w:id="295"/>
      <w:r>
        <w:rPr>
          <w:rFonts w:hint="cs"/>
          <w:rtl/>
        </w:rPr>
        <w:t>מיליון ל-9,000.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296" w:name="_ETM_Q1_1210602"/>
      <w:bookmarkStart w:id="297" w:name="_ETM_Q1_1211663"/>
      <w:bookmarkEnd w:id="296"/>
      <w:bookmarkEnd w:id="297"/>
      <w:r>
        <w:rPr>
          <w:rtl/>
        </w:rPr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אני אומר בהקשר הזה שבסוף מדובר בתקציב מדינה. מדובר </w:t>
      </w:r>
      <w:bookmarkStart w:id="298" w:name="_ETM_Q1_1217453"/>
      <w:bookmarkEnd w:id="298"/>
      <w:r>
        <w:rPr>
          <w:rFonts w:hint="cs"/>
          <w:rtl/>
        </w:rPr>
        <w:t xml:space="preserve">בכסף שהמדינה חוסכת מעצמה, מהכנסותיה. אשר על כן יש </w:t>
      </w:r>
      <w:bookmarkStart w:id="299" w:name="_ETM_Q1_1221991"/>
      <w:bookmarkEnd w:id="299"/>
      <w:r>
        <w:rPr>
          <w:rFonts w:hint="cs"/>
          <w:rtl/>
        </w:rPr>
        <w:t xml:space="preserve">נושאים שלשיטתי לא יכול להיות שיקבלו עליהם פטור. לא יכול </w:t>
      </w:r>
      <w:bookmarkStart w:id="300" w:name="_ETM_Q1_1227581"/>
      <w:bookmarkEnd w:id="300"/>
      <w:r>
        <w:rPr>
          <w:rFonts w:hint="cs"/>
          <w:rtl/>
        </w:rPr>
        <w:t xml:space="preserve">להיות שהמדינה תיתן לך פטור ותעודד אותך לתרום לגופים שמטרתם </w:t>
      </w:r>
      <w:bookmarkStart w:id="301" w:name="_ETM_Q1_1230680"/>
      <w:bookmarkEnd w:id="301"/>
      <w:r>
        <w:rPr>
          <w:rFonts w:hint="cs"/>
          <w:rtl/>
        </w:rPr>
        <w:t>לפגוע במדינת ישראל.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rPr>
          <w:rtl/>
        </w:rPr>
      </w:pPr>
      <w:bookmarkStart w:id="302" w:name="_ETM_Q1_1245070"/>
      <w:bookmarkEnd w:id="302"/>
      <w:r>
        <w:rPr>
          <w:rFonts w:hint="cs"/>
          <w:rtl/>
        </w:rPr>
        <w:t xml:space="preserve">לכן אני ביקשתי את הדיון </w:t>
      </w:r>
      <w:bookmarkStart w:id="303" w:name="_ETM_Q1_1235371"/>
      <w:bookmarkEnd w:id="303"/>
      <w:r>
        <w:rPr>
          <w:rFonts w:hint="cs"/>
          <w:rtl/>
        </w:rPr>
        <w:t xml:space="preserve">הזה לגבי אותה עמותה, שמצד אחד נהנית מאותו פטור ומהצד </w:t>
      </w:r>
      <w:bookmarkStart w:id="304" w:name="_ETM_Q1_1237812"/>
      <w:bookmarkEnd w:id="304"/>
      <w:r>
        <w:rPr>
          <w:rFonts w:hint="cs"/>
          <w:rtl/>
        </w:rPr>
        <w:t xml:space="preserve">השני קוראת לאמברגו נשק על מדינת ישראל. הרי זה לא </w:t>
      </w:r>
      <w:bookmarkStart w:id="305" w:name="_ETM_Q1_1241587"/>
      <w:bookmarkEnd w:id="305"/>
      <w:r>
        <w:rPr>
          <w:rFonts w:hint="cs"/>
          <w:rtl/>
        </w:rPr>
        <w:t xml:space="preserve">סביר שמדינת ישראל תממן קריאות לאמברגו על מדינת ישראל. הדעת </w:t>
      </w:r>
      <w:bookmarkStart w:id="306" w:name="_ETM_Q1_1245797"/>
      <w:bookmarkEnd w:id="306"/>
      <w:r>
        <w:rPr>
          <w:rFonts w:hint="cs"/>
          <w:rtl/>
        </w:rPr>
        <w:t>לא סובלת את זה. אגב, זה גם לא כל כ</w:t>
      </w:r>
      <w:bookmarkStart w:id="307" w:name="_ETM_Q1_1247686"/>
      <w:bookmarkEnd w:id="307"/>
      <w:r>
        <w:rPr>
          <w:rFonts w:hint="cs"/>
          <w:rtl/>
        </w:rPr>
        <w:t xml:space="preserve">ך עומד בתוך הסיפור של החוק למניעת חרם על מדינת </w:t>
      </w:r>
      <w:bookmarkStart w:id="308" w:name="_ETM_Q1_1252463"/>
      <w:bookmarkEnd w:id="308"/>
      <w:r>
        <w:rPr>
          <w:rFonts w:hint="cs"/>
          <w:rtl/>
        </w:rPr>
        <w:t xml:space="preserve">ישראל. יש כאן דבר שמאפשר גם נקיטת סנקציות אחרות </w:t>
      </w:r>
      <w:bookmarkStart w:id="309" w:name="_ETM_Q1_1254623"/>
      <w:bookmarkEnd w:id="309"/>
      <w:r>
        <w:rPr>
          <w:rFonts w:hint="cs"/>
          <w:rtl/>
        </w:rPr>
        <w:t>ששר האוצר רשאי לנקוט וכולי.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ב</w:t>
      </w:r>
      <w:bookmarkStart w:id="310" w:name="_ETM_Q1_1259241"/>
      <w:bookmarkEnd w:id="310"/>
      <w:r>
        <w:rPr>
          <w:rFonts w:hint="cs"/>
          <w:rtl/>
        </w:rPr>
        <w:t xml:space="preserve">הקשר הזה אני חושב שהדיון </w:t>
      </w:r>
      <w:bookmarkStart w:id="311" w:name="_ETM_Q1_1261628"/>
      <w:bookmarkEnd w:id="311"/>
      <w:r>
        <w:rPr>
          <w:rFonts w:hint="cs"/>
          <w:rtl/>
        </w:rPr>
        <w:t xml:space="preserve">הזה הוא נכון מהסיבה הפשוטה שמביאים את זה לפתחנו לאישור. </w:t>
      </w:r>
      <w:bookmarkStart w:id="312" w:name="_ETM_Q1_1265551"/>
      <w:bookmarkEnd w:id="312"/>
      <w:r>
        <w:rPr>
          <w:rFonts w:hint="cs"/>
          <w:rtl/>
        </w:rPr>
        <w:t xml:space="preserve">הרי אם לנו אין סמכות לשלול אישור מאיזושהי עמותה, חבל </w:t>
      </w:r>
      <w:bookmarkStart w:id="313" w:name="_ETM_Q1_1270464"/>
      <w:bookmarkEnd w:id="313"/>
      <w:r>
        <w:rPr>
          <w:rFonts w:hint="cs"/>
          <w:rtl/>
        </w:rPr>
        <w:t xml:space="preserve">על כל הזמן שאנחנו משקיעים כאן בהרמת היד בעד או </w:t>
      </w:r>
      <w:bookmarkStart w:id="314" w:name="_ETM_Q1_1272916"/>
      <w:bookmarkEnd w:id="314"/>
      <w:r>
        <w:rPr>
          <w:rFonts w:hint="cs"/>
          <w:rtl/>
        </w:rPr>
        <w:t>נגד על הרשימות האלה שמביאים לנו. מיותר. או שנחליט ש</w:t>
      </w:r>
      <w:bookmarkStart w:id="315" w:name="_ETM_Q1_1278248"/>
      <w:bookmarkEnd w:id="315"/>
      <w:r>
        <w:rPr>
          <w:rFonts w:hint="cs"/>
          <w:rtl/>
        </w:rPr>
        <w:t xml:space="preserve">אנחנו לא דנים בהן בכלל והכול נשאר בממשלה והממשלה תחליט </w:t>
      </w:r>
      <w:bookmarkStart w:id="316" w:name="_ETM_Q1_1282706"/>
      <w:bookmarkEnd w:id="316"/>
      <w:r>
        <w:rPr>
          <w:rFonts w:hint="cs"/>
          <w:rtl/>
        </w:rPr>
        <w:t xml:space="preserve">ומה שתחליט רשות המסים, זה מה </w:t>
      </w:r>
      <w:bookmarkStart w:id="317" w:name="_ETM_Q1_1286532"/>
      <w:bookmarkEnd w:id="317"/>
      <w:r>
        <w:rPr>
          <w:rFonts w:hint="cs"/>
          <w:rtl/>
        </w:rPr>
        <w:t xml:space="preserve">שיהיה, אבל אם זה בא לכאן, צריך להיות איזשהו תהליך </w:t>
      </w:r>
      <w:bookmarkStart w:id="318" w:name="_ETM_Q1_1288665"/>
      <w:bookmarkEnd w:id="318"/>
      <w:r>
        <w:rPr>
          <w:rFonts w:hint="cs"/>
          <w:rtl/>
        </w:rPr>
        <w:t xml:space="preserve">שמאפשר לנו להחליט. אני חושב שהתהליך הזה הוא תהליך ראוי. </w:t>
      </w:r>
      <w:bookmarkStart w:id="319" w:name="_ETM_Q1_1291238"/>
      <w:bookmarkEnd w:id="319"/>
      <w:r>
        <w:rPr>
          <w:rFonts w:hint="cs"/>
          <w:rtl/>
        </w:rPr>
        <w:t xml:space="preserve">אני כן חושב שצריך להיות להצעה שלכם </w:t>
      </w:r>
      <w:bookmarkStart w:id="320" w:name="_ETM_Q1_1294018"/>
      <w:bookmarkEnd w:id="320"/>
      <w:r>
        <w:rPr>
          <w:rFonts w:hint="cs"/>
          <w:rtl/>
        </w:rPr>
        <w:t xml:space="preserve">איזשהו שיקול, שהתנעת התהליך דורשת רוב. להזמין עמותה לשימוע, זה </w:t>
      </w:r>
      <w:bookmarkStart w:id="321" w:name="_ETM_Q1_1301234"/>
      <w:bookmarkEnd w:id="321"/>
      <w:r>
        <w:rPr>
          <w:rFonts w:hint="cs"/>
          <w:rtl/>
        </w:rPr>
        <w:t>לא עניין סטנדרטי וזה לא קורה כאן באופן רגיל.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f6"/>
        <w:keepNext/>
        <w:rPr>
          <w:rtl/>
        </w:rPr>
      </w:pPr>
      <w:bookmarkStart w:id="322" w:name="_ETM_Q1_1307336"/>
      <w:bookmarkEnd w:id="322"/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ההצעה שלך </w:t>
      </w:r>
      <w:bookmarkStart w:id="323" w:name="_ETM_Q1_1307462"/>
      <w:bookmarkEnd w:id="323"/>
      <w:r>
        <w:rPr>
          <w:rFonts w:hint="cs"/>
          <w:rtl/>
        </w:rPr>
        <w:t xml:space="preserve">היא שאם העמותה </w:t>
      </w:r>
      <w:bookmarkStart w:id="324" w:name="_ETM_Q1_1311601"/>
      <w:bookmarkEnd w:id="324"/>
      <w:r>
        <w:rPr>
          <w:rFonts w:hint="cs"/>
          <w:rtl/>
        </w:rPr>
        <w:t>הזאת נמצאת במחלוקת ציבורית עמוקה, צריך להצביע אם מתניעים את התהליך.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25" w:name="_ETM_Q1_1316815"/>
      <w:bookmarkEnd w:id="325"/>
      <w:r>
        <w:rPr>
          <w:rtl/>
        </w:rPr>
        <w:lastRenderedPageBreak/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ודאי. אם יש מחלוקת ציבורית עמוקה.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26" w:name="_ETM_Q1_1321636"/>
      <w:bookmarkStart w:id="327" w:name="_ETM_Q1_1330876"/>
      <w:bookmarkEnd w:id="326"/>
      <w:bookmarkEnd w:id="327"/>
      <w:r>
        <w:rPr>
          <w:rtl/>
        </w:rPr>
        <w:t>שגית אפיק: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גם היום, לפי הנוהל שאנחנו </w:t>
      </w:r>
      <w:bookmarkStart w:id="328" w:name="_ETM_Q1_1331430"/>
      <w:bookmarkEnd w:id="328"/>
      <w:r>
        <w:rPr>
          <w:rFonts w:hint="cs"/>
          <w:rtl/>
        </w:rPr>
        <w:t xml:space="preserve">כבר עובדים עליו מתחילת הכנסת הזאת, מספיק שחבר כנסת אחד </w:t>
      </w:r>
      <w:bookmarkStart w:id="329" w:name="_ETM_Q1_1335696"/>
      <w:bookmarkEnd w:id="329"/>
      <w:r>
        <w:rPr>
          <w:rFonts w:hint="cs"/>
          <w:rtl/>
        </w:rPr>
        <w:t xml:space="preserve">יאמר שיש לו התלבטויות לגבי עמותה, אנחנו מוציאים אותה </w:t>
      </w:r>
      <w:bookmarkStart w:id="330" w:name="_ETM_Q1_1345530"/>
      <w:bookmarkEnd w:id="330"/>
      <w:r>
        <w:rPr>
          <w:rFonts w:hint="cs"/>
          <w:rtl/>
        </w:rPr>
        <w:t xml:space="preserve">מהרשימה כדי לבחון בחינה נוספת לגביה. עכשיו אנחנו מוסיפים עוד </w:t>
      </w:r>
      <w:bookmarkStart w:id="331" w:name="_ETM_Q1_1352022"/>
      <w:bookmarkEnd w:id="331"/>
      <w:r>
        <w:rPr>
          <w:rFonts w:hint="cs"/>
          <w:rtl/>
        </w:rPr>
        <w:t xml:space="preserve">איזשהו שלב עם עוד קריטריונים מהותיים. כדי </w:t>
      </w:r>
      <w:bookmarkStart w:id="332" w:name="_ETM_Q1_1359278"/>
      <w:bookmarkEnd w:id="332"/>
      <w:r>
        <w:rPr>
          <w:rFonts w:hint="cs"/>
          <w:rtl/>
        </w:rPr>
        <w:t xml:space="preserve">לאפשר לחבר כנסת אחד </w:t>
      </w:r>
      <w:bookmarkStart w:id="333" w:name="_ETM_Q1_1357188"/>
      <w:bookmarkEnd w:id="333"/>
      <w:r>
        <w:rPr>
          <w:rFonts w:hint="cs"/>
          <w:rtl/>
        </w:rPr>
        <w:t xml:space="preserve">להוציא עמותה מהרשימה, אני לא חושבת שצריך בשביל זה רוב בוועדה. אחרי שעוברים את הבחינה הזאת </w:t>
      </w:r>
      <w:bookmarkStart w:id="334" w:name="_ETM_Q1_1366163"/>
      <w:bookmarkEnd w:id="334"/>
      <w:r>
        <w:rPr>
          <w:rFonts w:hint="cs"/>
          <w:rtl/>
        </w:rPr>
        <w:t>ומחליטים שרוצים להביא אותה - - -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35" w:name="_ETM_Q1_1367457"/>
      <w:bookmarkEnd w:id="335"/>
      <w:r>
        <w:rPr>
          <w:rtl/>
        </w:rPr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אם אני רוצה להביא עמותה </w:t>
      </w:r>
      <w:bookmarkStart w:id="336" w:name="_ETM_Q1_1368607"/>
      <w:bookmarkEnd w:id="336"/>
      <w:r>
        <w:rPr>
          <w:rFonts w:hint="cs"/>
          <w:rtl/>
        </w:rPr>
        <w:t>לשימוע, זה לא יכול להיות בגלל שאני החלטתי.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f6"/>
        <w:keepNext/>
        <w:rPr>
          <w:rtl/>
        </w:rPr>
      </w:pPr>
      <w:bookmarkStart w:id="337" w:name="_ETM_Q1_1374990"/>
      <w:bookmarkStart w:id="338" w:name="_ETM_Q1_1375888"/>
      <w:bookmarkEnd w:id="337"/>
      <w:bookmarkEnd w:id="338"/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נבחן את </w:t>
      </w:r>
      <w:bookmarkStart w:id="339" w:name="_ETM_Q1_1376053"/>
      <w:bookmarkEnd w:id="339"/>
      <w:r>
        <w:rPr>
          <w:rFonts w:hint="cs"/>
          <w:rtl/>
        </w:rPr>
        <w:t xml:space="preserve">זה. זה עושה שכל. צריך לבחון את זה. </w:t>
      </w:r>
      <w:bookmarkStart w:id="340" w:name="_ETM_Q1_1381525"/>
      <w:bookmarkEnd w:id="340"/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41" w:name="_ETM_Q1_1380895"/>
      <w:bookmarkStart w:id="342" w:name="_ETM_Q1_1380582"/>
      <w:bookmarkEnd w:id="341"/>
      <w:bookmarkEnd w:id="342"/>
      <w:r>
        <w:rPr>
          <w:rtl/>
        </w:rPr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אחר כך, </w:t>
      </w:r>
      <w:bookmarkStart w:id="343" w:name="_ETM_Q1_1380569"/>
      <w:bookmarkEnd w:id="343"/>
      <w:r>
        <w:rPr>
          <w:rFonts w:hint="cs"/>
          <w:rtl/>
        </w:rPr>
        <w:t xml:space="preserve">כדי להוציא אותה לגמרי, יהיה רוב של שני שליש. נשמע </w:t>
      </w:r>
      <w:bookmarkStart w:id="344" w:name="_ETM_Q1_1382332"/>
      <w:bookmarkEnd w:id="344"/>
      <w:r>
        <w:rPr>
          <w:rFonts w:hint="cs"/>
          <w:rtl/>
        </w:rPr>
        <w:t>לי הגיוני.</w:t>
      </w:r>
    </w:p>
    <w:p w:rsidR="004A3528" w:rsidRDefault="004A3528" w:rsidP="004A3528">
      <w:pPr>
        <w:rPr>
          <w:rtl/>
        </w:rPr>
      </w:pPr>
      <w:bookmarkStart w:id="345" w:name="_ETM_Q1_1383540"/>
      <w:bookmarkEnd w:id="345"/>
    </w:p>
    <w:p w:rsidR="004A3528" w:rsidRDefault="004A3528" w:rsidP="004A3528">
      <w:pPr>
        <w:pStyle w:val="af6"/>
        <w:keepNext/>
        <w:rPr>
          <w:rtl/>
        </w:rPr>
      </w:pPr>
      <w:bookmarkStart w:id="346" w:name="_ETM_Q1_1382387"/>
      <w:bookmarkStart w:id="347" w:name="_ETM_Q1_1383150"/>
      <w:bookmarkEnd w:id="346"/>
      <w:bookmarkEnd w:id="347"/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תודה. חבר הכנסת שמולי. הוא היה כאן קודם ונרשם.</w:t>
      </w:r>
    </w:p>
    <w:p w:rsidR="00DB775D" w:rsidRDefault="00DB775D" w:rsidP="00DB775D">
      <w:pPr>
        <w:rPr>
          <w:rtl/>
        </w:rPr>
      </w:pPr>
      <w:bookmarkStart w:id="348" w:name="_ETM_Q1_700485"/>
      <w:bookmarkEnd w:id="348"/>
    </w:p>
    <w:p w:rsidR="004A3528" w:rsidRDefault="004A3528" w:rsidP="004A3528">
      <w:pPr>
        <w:pStyle w:val="a4"/>
        <w:keepNext/>
        <w:rPr>
          <w:rtl/>
        </w:rPr>
      </w:pPr>
      <w:bookmarkStart w:id="349" w:name="_ETM_Q1_1384645"/>
      <w:bookmarkStart w:id="350" w:name="_ETM_Q1_1384160"/>
      <w:bookmarkEnd w:id="349"/>
      <w:bookmarkEnd w:id="350"/>
      <w:r>
        <w:rPr>
          <w:rtl/>
        </w:rPr>
        <w:t>איציק שמולי (המחנה הציוני):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תודה רבה אדוני היושב ראש.</w:t>
      </w:r>
      <w:r w:rsidR="00D94F90">
        <w:rPr>
          <w:rFonts w:hint="cs"/>
          <w:rtl/>
        </w:rPr>
        <w:t xml:space="preserve"> </w:t>
      </w:r>
      <w:bookmarkStart w:id="351" w:name="_ETM_Q1_1399836"/>
      <w:bookmarkEnd w:id="351"/>
      <w:r>
        <w:rPr>
          <w:rFonts w:hint="cs"/>
          <w:rtl/>
        </w:rPr>
        <w:t xml:space="preserve">משבוע של ניסיון בוועדת הכספים אני מבין שהנחמדות מתפרשת </w:t>
      </w:r>
      <w:bookmarkStart w:id="352" w:name="_ETM_Q1_1403106"/>
      <w:bookmarkEnd w:id="352"/>
      <w:r>
        <w:rPr>
          <w:rFonts w:hint="cs"/>
          <w:rtl/>
        </w:rPr>
        <w:t>כאן לפעמים כחולשה. אז אני מתכוון להפסיק עם הנחמדות.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לא. </w:t>
      </w:r>
      <w:bookmarkStart w:id="353" w:name="_ETM_Q1_1408009"/>
      <w:bookmarkEnd w:id="353"/>
      <w:r>
        <w:rPr>
          <w:rFonts w:hint="cs"/>
          <w:rtl/>
        </w:rPr>
        <w:t>לא. ממש לא.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54" w:name="_ETM_Q1_1409116"/>
      <w:bookmarkEnd w:id="354"/>
      <w:r>
        <w:rPr>
          <w:rtl/>
        </w:rPr>
        <w:t>עודד פורר (ישראל ביתנו):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>אתה טועה.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f6"/>
        <w:keepNext/>
        <w:rPr>
          <w:rtl/>
        </w:rPr>
      </w:pPr>
      <w:bookmarkStart w:id="355" w:name="_ETM_Q1_1409261"/>
      <w:bookmarkStart w:id="356" w:name="_ETM_Q1_1409949"/>
      <w:bookmarkEnd w:id="355"/>
      <w:bookmarkEnd w:id="356"/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אתה טועה בזה ממש. 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57" w:name="_ETM_Q1_1411673"/>
      <w:bookmarkStart w:id="358" w:name="_ETM_Q1_1412906"/>
      <w:bookmarkEnd w:id="357"/>
      <w:bookmarkEnd w:id="358"/>
      <w:r>
        <w:rPr>
          <w:rtl/>
        </w:rPr>
        <w:t>איציק שמולי (המחנה הציוני):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מצוין. זה היה </w:t>
      </w:r>
      <w:bookmarkStart w:id="359" w:name="_ETM_Q1_1412478"/>
      <w:bookmarkEnd w:id="359"/>
      <w:r>
        <w:rPr>
          <w:rFonts w:hint="cs"/>
          <w:rtl/>
        </w:rPr>
        <w:t>בבדיחות הדעת.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f6"/>
        <w:keepNext/>
        <w:rPr>
          <w:rtl/>
        </w:rPr>
      </w:pPr>
      <w:bookmarkStart w:id="360" w:name="_ETM_Q1_1418539"/>
      <w:bookmarkStart w:id="361" w:name="_ETM_Q1_1419316"/>
      <w:bookmarkEnd w:id="360"/>
      <w:bookmarkEnd w:id="361"/>
      <w:r>
        <w:rPr>
          <w:rtl/>
        </w:rPr>
        <w:t>היו"ר משה גפני: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אתה תראה, במשך </w:t>
      </w:r>
      <w:bookmarkStart w:id="362" w:name="_ETM_Q1_1418757"/>
      <w:bookmarkEnd w:id="362"/>
      <w:r>
        <w:rPr>
          <w:rFonts w:hint="cs"/>
          <w:rtl/>
        </w:rPr>
        <w:t>הזמן אתה תחזור בך.</w:t>
      </w:r>
    </w:p>
    <w:p w:rsidR="004A3528" w:rsidRDefault="004A3528" w:rsidP="004A3528">
      <w:pPr>
        <w:rPr>
          <w:rtl/>
        </w:rPr>
      </w:pPr>
    </w:p>
    <w:p w:rsidR="004A3528" w:rsidRDefault="004A3528" w:rsidP="004A3528">
      <w:pPr>
        <w:pStyle w:val="a4"/>
        <w:keepNext/>
        <w:rPr>
          <w:rtl/>
        </w:rPr>
      </w:pPr>
      <w:bookmarkStart w:id="363" w:name="_ETM_Q1_1420176"/>
      <w:bookmarkEnd w:id="363"/>
      <w:r>
        <w:rPr>
          <w:rtl/>
        </w:rPr>
        <w:t>איציק שמולי (המחנה הציוני):</w:t>
      </w:r>
    </w:p>
    <w:p w:rsidR="004A3528" w:rsidRDefault="004A3528" w:rsidP="004A3528">
      <w:pPr>
        <w:pStyle w:val="KeepWithNext"/>
        <w:rPr>
          <w:rtl/>
        </w:rPr>
      </w:pPr>
    </w:p>
    <w:p w:rsidR="004A3528" w:rsidRDefault="004A3528" w:rsidP="004A3528">
      <w:pPr>
        <w:rPr>
          <w:rtl/>
        </w:rPr>
      </w:pPr>
      <w:r>
        <w:rPr>
          <w:rFonts w:hint="cs"/>
          <w:rtl/>
        </w:rPr>
        <w:t xml:space="preserve">בסדר גמור. אני מעדיף כרגע, גם בגלל </w:t>
      </w:r>
      <w:bookmarkStart w:id="364" w:name="_ETM_Q1_1424499"/>
      <w:bookmarkEnd w:id="364"/>
      <w:r>
        <w:rPr>
          <w:rFonts w:hint="cs"/>
          <w:rtl/>
        </w:rPr>
        <w:t xml:space="preserve">שהדיון הספציפי הזה לא עוסק </w:t>
      </w:r>
      <w:proofErr w:type="spellStart"/>
      <w:r w:rsidR="001D36FE">
        <w:rPr>
          <w:rFonts w:hint="cs"/>
          <w:rtl/>
        </w:rPr>
        <w:t>באמנסטי</w:t>
      </w:r>
      <w:proofErr w:type="spellEnd"/>
      <w:r w:rsidR="001D36FE">
        <w:rPr>
          <w:rFonts w:hint="cs"/>
          <w:rtl/>
        </w:rPr>
        <w:t xml:space="preserve">, לא לדבר על הפיל </w:t>
      </w:r>
      <w:bookmarkStart w:id="365" w:name="_ETM_Q1_1428982"/>
      <w:bookmarkEnd w:id="365"/>
      <w:r w:rsidR="001D36FE">
        <w:rPr>
          <w:rFonts w:hint="cs"/>
          <w:rtl/>
        </w:rPr>
        <w:t xml:space="preserve">שבחדר. אני יכול להבין חלק מהדברים שקוממו כאן את חברי </w:t>
      </w:r>
      <w:bookmarkStart w:id="366" w:name="_ETM_Q1_1435084"/>
      <w:bookmarkEnd w:id="366"/>
      <w:r w:rsidR="001D36FE">
        <w:rPr>
          <w:rFonts w:hint="cs"/>
          <w:rtl/>
        </w:rPr>
        <w:t xml:space="preserve">הכנסת. יש אבסורדים שלא צריכים </w:t>
      </w:r>
      <w:r w:rsidR="001D36FE">
        <w:rPr>
          <w:rFonts w:hint="cs"/>
          <w:rtl/>
        </w:rPr>
        <w:lastRenderedPageBreak/>
        <w:t xml:space="preserve">להתקיים </w:t>
      </w:r>
      <w:bookmarkStart w:id="367" w:name="_ETM_Q1_1437553"/>
      <w:bookmarkEnd w:id="367"/>
      <w:r w:rsidR="001D36FE">
        <w:rPr>
          <w:rFonts w:hint="cs"/>
          <w:rtl/>
        </w:rPr>
        <w:t>אבל אני חושב שהדיון</w:t>
      </w:r>
      <w:r w:rsidR="00D94F90">
        <w:rPr>
          <w:rFonts w:hint="cs"/>
          <w:rtl/>
        </w:rPr>
        <w:t xml:space="preserve"> </w:t>
      </w:r>
      <w:r w:rsidR="001D36FE">
        <w:rPr>
          <w:rFonts w:hint="cs"/>
          <w:rtl/>
        </w:rPr>
        <w:t xml:space="preserve">היותר חשוב מכן </w:t>
      </w:r>
      <w:proofErr w:type="spellStart"/>
      <w:r w:rsidR="001D36FE">
        <w:rPr>
          <w:rFonts w:hint="cs"/>
          <w:rtl/>
        </w:rPr>
        <w:t>אמנסטי</w:t>
      </w:r>
      <w:proofErr w:type="spellEnd"/>
      <w:r w:rsidR="001D36FE">
        <w:rPr>
          <w:rFonts w:hint="cs"/>
          <w:rtl/>
        </w:rPr>
        <w:t xml:space="preserve"> או </w:t>
      </w:r>
      <w:bookmarkStart w:id="368" w:name="_ETM_Q1_1440309"/>
      <w:bookmarkEnd w:id="368"/>
      <w:r w:rsidR="001D36FE">
        <w:rPr>
          <w:rFonts w:hint="cs"/>
          <w:rtl/>
        </w:rPr>
        <w:t>לא, זה הדיון שאתה פתחת בו אדוני לגבי המתווה.</w:t>
      </w:r>
    </w:p>
    <w:p w:rsidR="001D36FE" w:rsidRDefault="001D36FE" w:rsidP="004A3528">
      <w:pPr>
        <w:rPr>
          <w:rtl/>
        </w:rPr>
      </w:pPr>
    </w:p>
    <w:p w:rsidR="001D36FE" w:rsidRDefault="001D36FE" w:rsidP="004A3528">
      <w:pPr>
        <w:rPr>
          <w:rtl/>
        </w:rPr>
      </w:pPr>
      <w:r>
        <w:rPr>
          <w:rFonts w:hint="cs"/>
          <w:rtl/>
        </w:rPr>
        <w:t>לד</w:t>
      </w:r>
      <w:bookmarkStart w:id="369" w:name="_ETM_Q1_1446358"/>
      <w:bookmarkEnd w:id="369"/>
      <w:r>
        <w:rPr>
          <w:rFonts w:hint="cs"/>
          <w:rtl/>
        </w:rPr>
        <w:t xml:space="preserve">עתי הכנסת לא יכולה להיות בית משפט. גם בהינתן קואליציה שהיא </w:t>
      </w:r>
      <w:bookmarkStart w:id="370" w:name="_ETM_Q1_1451876"/>
      <w:bookmarkEnd w:id="370"/>
      <w:r>
        <w:rPr>
          <w:rFonts w:hint="cs"/>
          <w:rtl/>
        </w:rPr>
        <w:t xml:space="preserve">לא קואליציה שמתאפיינת בעדינות, גם כשהיא באה וחוקקה את </w:t>
      </w:r>
      <w:bookmarkStart w:id="371" w:name="_ETM_Q1_1457168"/>
      <w:bookmarkEnd w:id="371"/>
      <w:r>
        <w:rPr>
          <w:rFonts w:hint="cs"/>
          <w:rtl/>
        </w:rPr>
        <w:t xml:space="preserve">חוק פסילת חברי הכנסת או הרחקת חברי הכנסת, בסופו </w:t>
      </w:r>
      <w:bookmarkStart w:id="372" w:name="_ETM_Q1_1461406"/>
      <w:bookmarkEnd w:id="372"/>
      <w:r>
        <w:rPr>
          <w:rFonts w:hint="cs"/>
          <w:rtl/>
        </w:rPr>
        <w:t xml:space="preserve">של דבר המספר שננקב היה 90 חברי כנסת </w:t>
      </w:r>
      <w:bookmarkStart w:id="373" w:name="_ETM_Q1_1463362"/>
      <w:bookmarkEnd w:id="373"/>
      <w:r>
        <w:rPr>
          <w:rFonts w:hint="cs"/>
          <w:rtl/>
        </w:rPr>
        <w:t xml:space="preserve">כדי לקבל את ההחלטה. </w:t>
      </w:r>
    </w:p>
    <w:p w:rsidR="001D36FE" w:rsidRDefault="001D36FE" w:rsidP="004A3528">
      <w:pPr>
        <w:rPr>
          <w:rtl/>
        </w:rPr>
      </w:pPr>
    </w:p>
    <w:p w:rsidR="001D36FE" w:rsidRDefault="001D36FE" w:rsidP="004A3528">
      <w:pPr>
        <w:rPr>
          <w:rtl/>
        </w:rPr>
      </w:pPr>
      <w:bookmarkStart w:id="374" w:name="_ETM_Q1_1467511"/>
      <w:bookmarkEnd w:id="374"/>
      <w:r>
        <w:rPr>
          <w:rFonts w:hint="cs"/>
          <w:rtl/>
        </w:rPr>
        <w:t>אני חושב שאין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bookmarkStart w:id="375" w:name="_ETM_Q1_1468831"/>
      <w:bookmarkEnd w:id="375"/>
      <w:r>
        <w:rPr>
          <w:rFonts w:hint="cs"/>
          <w:rtl/>
        </w:rPr>
        <w:t xml:space="preserve">כמעט נושא בציבוריות הישראלית שהוא לא במחלוקת עמוקה, </w:t>
      </w:r>
      <w:bookmarkStart w:id="376" w:name="_ETM_Q1_1472898"/>
      <w:bookmarkEnd w:id="376"/>
      <w:r>
        <w:rPr>
          <w:rFonts w:hint="cs"/>
          <w:rtl/>
        </w:rPr>
        <w:t xml:space="preserve">בטח לא בשנתיים האחרונות. לכן, אם הכנסת הולכת </w:t>
      </w:r>
      <w:bookmarkStart w:id="377" w:name="_ETM_Q1_1477871"/>
      <w:bookmarkEnd w:id="377"/>
      <w:r>
        <w:rPr>
          <w:rFonts w:hint="cs"/>
          <w:rtl/>
        </w:rPr>
        <w:t xml:space="preserve">למהלך כזה של קביעת מתווה, אני חושב שלכל הפחות צריך </w:t>
      </w:r>
      <w:bookmarkStart w:id="378" w:name="_ETM_Q1_1483117"/>
      <w:bookmarkEnd w:id="378"/>
      <w:r>
        <w:rPr>
          <w:rFonts w:hint="cs"/>
          <w:rtl/>
        </w:rPr>
        <w:t xml:space="preserve">לחשוב היטב לגבי הרוב שנדרש כדי לאשר בקשות מהסוג הזה </w:t>
      </w:r>
      <w:bookmarkStart w:id="379" w:name="_ETM_Q1_1489396"/>
      <w:bookmarkEnd w:id="379"/>
      <w:r>
        <w:rPr>
          <w:rFonts w:hint="cs"/>
          <w:rtl/>
        </w:rPr>
        <w:t xml:space="preserve">כי אחרת מה שאני כן פוחד ממנו </w:t>
      </w:r>
      <w:r>
        <w:rPr>
          <w:rtl/>
        </w:rPr>
        <w:t>–</w:t>
      </w:r>
      <w:r>
        <w:rPr>
          <w:rFonts w:hint="cs"/>
          <w:rtl/>
        </w:rPr>
        <w:t xml:space="preserve"> ושוב, </w:t>
      </w:r>
      <w:bookmarkStart w:id="380" w:name="_ETM_Q1_1492213"/>
      <w:bookmarkEnd w:id="380"/>
      <w:r>
        <w:rPr>
          <w:rFonts w:hint="cs"/>
          <w:rtl/>
        </w:rPr>
        <w:t xml:space="preserve">אני לא שגריר לא של עמותה כזאת ולא של עמותה </w:t>
      </w:r>
      <w:bookmarkStart w:id="381" w:name="_ETM_Q1_1495050"/>
      <w:bookmarkEnd w:id="381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שהוועדה האת תהפוך להיות לבית דין שדה. לא </w:t>
      </w:r>
      <w:bookmarkStart w:id="382" w:name="_ETM_Q1_1503563"/>
      <w:bookmarkEnd w:id="382"/>
      <w:r>
        <w:rPr>
          <w:rFonts w:hint="cs"/>
          <w:rtl/>
        </w:rPr>
        <w:t xml:space="preserve">הייתי רוצה לראות את זה. לכן אני חושב שהמפתח הוא </w:t>
      </w:r>
      <w:bookmarkStart w:id="383" w:name="_ETM_Q1_1505059"/>
      <w:bookmarkEnd w:id="383"/>
      <w:r>
        <w:rPr>
          <w:rFonts w:hint="cs"/>
          <w:rtl/>
        </w:rPr>
        <w:t xml:space="preserve">לקבוע רוב שלטעמי לפחות הוא יותר משני שליש, הוא רוב </w:t>
      </w:r>
      <w:bookmarkStart w:id="384" w:name="_ETM_Q1_1510725"/>
      <w:bookmarkEnd w:id="384"/>
      <w:r>
        <w:rPr>
          <w:rFonts w:hint="cs"/>
          <w:rtl/>
        </w:rPr>
        <w:t xml:space="preserve">שנוכל לקרוא לו רוב משוריין שימנע את זה שעכשיו </w:t>
      </w:r>
      <w:bookmarkStart w:id="385" w:name="_ETM_Q1_1516961"/>
      <w:bookmarkEnd w:id="385"/>
      <w:r>
        <w:rPr>
          <w:rFonts w:hint="cs"/>
          <w:rtl/>
        </w:rPr>
        <w:t xml:space="preserve">יסגרו כאן חשבונות פוליטיים אחד עם השני על חשבון עמותות </w:t>
      </w:r>
      <w:bookmarkStart w:id="386" w:name="_ETM_Q1_1522462"/>
      <w:bookmarkEnd w:id="386"/>
      <w:r>
        <w:rPr>
          <w:rFonts w:hint="cs"/>
          <w:rtl/>
        </w:rPr>
        <w:t xml:space="preserve">שגם אני לא מסכים לחלק ממה שהן עושות. אני בתוך </w:t>
      </w:r>
      <w:bookmarkStart w:id="387" w:name="_ETM_Q1_1525845"/>
      <w:bookmarkEnd w:id="387"/>
      <w:r>
        <w:rPr>
          <w:rFonts w:hint="cs"/>
          <w:rtl/>
        </w:rPr>
        <w:t xml:space="preserve">המחנה שלי חוטף ביקורת עזה מאוד כל שני וחמישי בגלל </w:t>
      </w:r>
      <w:bookmarkStart w:id="388" w:name="_ETM_Q1_1531063"/>
      <w:bookmarkEnd w:id="388"/>
      <w:r>
        <w:rPr>
          <w:rFonts w:hint="cs"/>
          <w:rtl/>
        </w:rPr>
        <w:t>עמדות שאני מביע, בין היתר גם בבוקר הזה.</w:t>
      </w:r>
    </w:p>
    <w:p w:rsidR="001D36FE" w:rsidRDefault="001D36FE" w:rsidP="004A3528">
      <w:pPr>
        <w:rPr>
          <w:rtl/>
        </w:rPr>
      </w:pPr>
    </w:p>
    <w:p w:rsidR="00DB775D" w:rsidRDefault="001D36FE" w:rsidP="001D36F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rPr>
          <w:rtl/>
        </w:rPr>
      </w:pPr>
      <w:bookmarkStart w:id="389" w:name="_ETM_Q1_1536324"/>
      <w:bookmarkEnd w:id="389"/>
      <w:r>
        <w:rPr>
          <w:rFonts w:hint="cs"/>
          <w:rtl/>
        </w:rPr>
        <w:t>מה היה בבוקר הזה?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4"/>
        <w:keepNext/>
        <w:rPr>
          <w:rtl/>
        </w:rPr>
      </w:pPr>
      <w:bookmarkStart w:id="390" w:name="_ETM_Q1_1535884"/>
      <w:bookmarkStart w:id="391" w:name="_ETM_Q1_1536819"/>
      <w:bookmarkEnd w:id="390"/>
      <w:bookmarkEnd w:id="391"/>
      <w:r>
        <w:rPr>
          <w:rtl/>
        </w:rPr>
        <w:t>איציק שמולי (המחנה הציוני):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הכרה ברצח העם הארמני. </w:t>
      </w:r>
    </w:p>
    <w:p w:rsidR="001D36FE" w:rsidRDefault="001D36FE" w:rsidP="001D36FE">
      <w:pPr>
        <w:rPr>
          <w:rtl/>
        </w:rPr>
      </w:pPr>
      <w:bookmarkStart w:id="392" w:name="_ETM_Q1_1543416"/>
      <w:bookmarkStart w:id="393" w:name="_ETM_Q1_1543905"/>
      <w:bookmarkEnd w:id="392"/>
      <w:bookmarkEnd w:id="393"/>
    </w:p>
    <w:p w:rsidR="001D36FE" w:rsidRDefault="001D36FE" w:rsidP="001D36F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>תוקפים אותך במחנה שלך?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4"/>
        <w:keepNext/>
        <w:rPr>
          <w:rtl/>
        </w:rPr>
      </w:pPr>
      <w:bookmarkStart w:id="394" w:name="_ETM_Q1_1542405"/>
      <w:bookmarkEnd w:id="394"/>
      <w:r>
        <w:rPr>
          <w:rtl/>
        </w:rPr>
        <w:t>איציק שמולי (המחנה הציוני):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לא. לא </w:t>
      </w:r>
      <w:bookmarkStart w:id="395" w:name="_ETM_Q1_1544652"/>
      <w:bookmarkEnd w:id="395"/>
      <w:r>
        <w:rPr>
          <w:rFonts w:hint="cs"/>
          <w:rtl/>
        </w:rPr>
        <w:t>תוקפים אותי במחנה. יש גם קולות.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rPr>
          <w:rtl/>
        </w:rPr>
      </w:pPr>
      <w:bookmarkStart w:id="396" w:name="_ETM_Q1_1549120"/>
      <w:bookmarkEnd w:id="396"/>
      <w:r>
        <w:rPr>
          <w:rFonts w:hint="cs"/>
          <w:rtl/>
        </w:rPr>
        <w:t xml:space="preserve">לגופו של עניין אדוני היושב </w:t>
      </w:r>
      <w:bookmarkStart w:id="397" w:name="_ETM_Q1_1548706"/>
      <w:bookmarkEnd w:id="397"/>
      <w:r>
        <w:rPr>
          <w:rFonts w:hint="cs"/>
          <w:rtl/>
        </w:rPr>
        <w:t xml:space="preserve">ראש, אני חושב שהמפתח הוא בקביעת המתווה הזה, הרוב המשוריין. </w:t>
      </w:r>
      <w:bookmarkStart w:id="398" w:name="_ETM_Q1_1558525"/>
      <w:bookmarkEnd w:id="398"/>
      <w:r>
        <w:rPr>
          <w:rFonts w:hint="cs"/>
          <w:rtl/>
        </w:rPr>
        <w:t xml:space="preserve">אני לא רוצה לומר מספר כזה או אחר אבל לטעמי </w:t>
      </w:r>
      <w:bookmarkStart w:id="399" w:name="_ETM_Q1_1559772"/>
      <w:bookmarkEnd w:id="399"/>
      <w:r>
        <w:rPr>
          <w:rFonts w:hint="cs"/>
          <w:rtl/>
        </w:rPr>
        <w:t>שני שליש זה לא מספיק.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f6"/>
        <w:keepNext/>
        <w:rPr>
          <w:rtl/>
        </w:rPr>
      </w:pPr>
      <w:bookmarkStart w:id="400" w:name="_ETM_Q1_1563522"/>
      <w:bookmarkEnd w:id="400"/>
      <w:r>
        <w:rPr>
          <w:rtl/>
        </w:rPr>
        <w:t>היו"ר משה גפני: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לפני שאני נותן את רשות </w:t>
      </w:r>
      <w:bookmarkStart w:id="401" w:name="_ETM_Q1_1569392"/>
      <w:bookmarkEnd w:id="401"/>
      <w:r>
        <w:rPr>
          <w:rFonts w:hint="cs"/>
          <w:rtl/>
        </w:rPr>
        <w:t xml:space="preserve">הדיבור </w:t>
      </w:r>
      <w:proofErr w:type="spellStart"/>
      <w:r>
        <w:rPr>
          <w:rFonts w:hint="cs"/>
          <w:rtl/>
        </w:rPr>
        <w:t>למוסי</w:t>
      </w:r>
      <w:proofErr w:type="spellEnd"/>
      <w:r>
        <w:rPr>
          <w:rFonts w:hint="cs"/>
          <w:rtl/>
        </w:rPr>
        <w:t xml:space="preserve">, אני רוצה להתייחס למשפט או שניים שאמרת. </w:t>
      </w:r>
      <w:bookmarkStart w:id="402" w:name="_ETM_Q1_1578048"/>
      <w:bookmarkEnd w:id="402"/>
      <w:r>
        <w:rPr>
          <w:rFonts w:hint="cs"/>
          <w:rtl/>
        </w:rPr>
        <w:t xml:space="preserve">אני לא מציע שאנחנו נהפוך להיות בית דין שדה. </w:t>
      </w:r>
      <w:bookmarkStart w:id="403" w:name="_ETM_Q1_1579156"/>
      <w:bookmarkEnd w:id="403"/>
      <w:r>
        <w:rPr>
          <w:rFonts w:hint="cs"/>
          <w:rtl/>
        </w:rPr>
        <w:t xml:space="preserve">לא בית דין ולא כלום. אנחנו גוף פוליטי </w:t>
      </w:r>
      <w:bookmarkStart w:id="404" w:name="_ETM_Q1_1582041"/>
      <w:bookmarkEnd w:id="404"/>
      <w:r>
        <w:rPr>
          <w:rFonts w:hint="cs"/>
          <w:rtl/>
        </w:rPr>
        <w:t xml:space="preserve">ציבורי שנבחר על ידי הציבור. אנחנו מקבלים כאן החלטות, </w:t>
      </w:r>
      <w:bookmarkStart w:id="405" w:name="_ETM_Q1_1587773"/>
      <w:bookmarkEnd w:id="405"/>
      <w:r>
        <w:rPr>
          <w:rFonts w:hint="cs"/>
          <w:rtl/>
        </w:rPr>
        <w:t xml:space="preserve">אתה עוד תראה את זה, שהמשמעויות שלהן הן פי אלף </w:t>
      </w:r>
      <w:bookmarkStart w:id="406" w:name="_ETM_Q1_1590112"/>
      <w:bookmarkEnd w:id="406"/>
      <w:r>
        <w:rPr>
          <w:rFonts w:hint="cs"/>
          <w:rtl/>
        </w:rPr>
        <w:t xml:space="preserve">יותר מאשר הפטור ממס של סעיף 46. אנחנו מקבלים כאן </w:t>
      </w:r>
      <w:bookmarkStart w:id="407" w:name="_ETM_Q1_1594654"/>
      <w:bookmarkEnd w:id="407"/>
      <w:r>
        <w:rPr>
          <w:rFonts w:hint="cs"/>
          <w:rtl/>
        </w:rPr>
        <w:t>החלטות כספיות. אנחנו לא עוסקים בשם דבר אחר א</w:t>
      </w:r>
      <w:bookmarkStart w:id="408" w:name="_ETM_Q1_1598462"/>
      <w:bookmarkEnd w:id="408"/>
      <w:r>
        <w:rPr>
          <w:rFonts w:hint="cs"/>
          <w:rtl/>
        </w:rPr>
        <w:t xml:space="preserve">בל כסף הוא פונקציה של פעילות. אנחנו מקבלים כאן החלטות </w:t>
      </w:r>
      <w:bookmarkStart w:id="409" w:name="_ETM_Q1_1601694"/>
      <w:bookmarkEnd w:id="409"/>
      <w:r>
        <w:rPr>
          <w:rFonts w:hint="cs"/>
          <w:rtl/>
        </w:rPr>
        <w:t xml:space="preserve">הרות גורל. אתה יודע מה? האם בית החולים זיו בצפת </w:t>
      </w:r>
      <w:bookmarkStart w:id="410" w:name="_ETM_Q1_1606835"/>
      <w:bookmarkEnd w:id="410"/>
      <w:r>
        <w:rPr>
          <w:rFonts w:hint="cs"/>
          <w:rtl/>
        </w:rPr>
        <w:t xml:space="preserve">יקבל תקציב או לא יקבל תקציב. חיי אדם. אנחנו מקבלים </w:t>
      </w:r>
      <w:bookmarkStart w:id="411" w:name="_ETM_Q1_1611047"/>
      <w:bookmarkEnd w:id="411"/>
      <w:r>
        <w:rPr>
          <w:rFonts w:hint="cs"/>
          <w:rtl/>
        </w:rPr>
        <w:t>כאן החלטות יום יום.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4"/>
        <w:keepNext/>
        <w:rPr>
          <w:rtl/>
        </w:rPr>
      </w:pPr>
      <w:bookmarkStart w:id="412" w:name="_ETM_Q1_1612320"/>
      <w:bookmarkStart w:id="413" w:name="_ETM_Q1_1615878"/>
      <w:bookmarkEnd w:id="412"/>
      <w:bookmarkEnd w:id="41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>ברגע שהעלינו מ-480,000 ל-9 מיליון, החלטנו שזיו בצפת לא יקבל תקציב.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f6"/>
        <w:keepNext/>
        <w:rPr>
          <w:rtl/>
        </w:rPr>
      </w:pPr>
      <w:bookmarkStart w:id="414" w:name="_ETM_Q1_1618621"/>
      <w:bookmarkStart w:id="415" w:name="_ETM_Q1_1622163"/>
      <w:bookmarkEnd w:id="414"/>
      <w:bookmarkEnd w:id="415"/>
      <w:r>
        <w:rPr>
          <w:rtl/>
        </w:rPr>
        <w:t>היו"ר משה גפני: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853934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416" w:name="_ETM_Q1_1624333"/>
      <w:bookmarkEnd w:id="416"/>
      <w:r>
        <w:rPr>
          <w:rFonts w:hint="cs"/>
          <w:rtl/>
        </w:rPr>
        <w:t xml:space="preserve">לא מתווכח. אני לא מדבר על תקציב המדינה. תקציב המדינה, </w:t>
      </w:r>
      <w:bookmarkStart w:id="417" w:name="_ETM_Q1_1626587"/>
      <w:bookmarkEnd w:id="417"/>
      <w:r>
        <w:rPr>
          <w:rFonts w:hint="cs"/>
          <w:rtl/>
        </w:rPr>
        <w:t xml:space="preserve">אתה קובע את סדרי העדיפויות בכסף שזאת פונקציה של </w:t>
      </w:r>
      <w:bookmarkStart w:id="418" w:name="_ETM_Q1_1629981"/>
      <w:bookmarkEnd w:id="418"/>
      <w:r>
        <w:rPr>
          <w:rFonts w:hint="cs"/>
          <w:rtl/>
        </w:rPr>
        <w:t xml:space="preserve">פעילות. כאן אנחנו מדברים על משהו אחר. אנחנו מדברים לא </w:t>
      </w:r>
      <w:bookmarkStart w:id="419" w:name="_ETM_Q1_1634072"/>
      <w:bookmarkEnd w:id="419"/>
      <w:r>
        <w:rPr>
          <w:rFonts w:hint="cs"/>
          <w:rtl/>
        </w:rPr>
        <w:t xml:space="preserve">על בית דין שדה ובכלל לא על בית דין </w:t>
      </w:r>
      <w:bookmarkStart w:id="420" w:name="_ETM_Q1_1636971"/>
      <w:bookmarkEnd w:id="420"/>
      <w:r>
        <w:rPr>
          <w:rFonts w:hint="cs"/>
          <w:rtl/>
        </w:rPr>
        <w:t xml:space="preserve">אלא האם יש עמותה שהיא ראויה לקבל פטור ממס על </w:t>
      </w:r>
      <w:bookmarkStart w:id="421" w:name="_ETM_Q1_1641995"/>
      <w:bookmarkEnd w:id="421"/>
      <w:r>
        <w:rPr>
          <w:rFonts w:hint="cs"/>
          <w:rtl/>
        </w:rPr>
        <w:t>תרומות עד הגבלה מסוימת של 9 מיליון שקלים תרומות</w:t>
      </w:r>
      <w:bookmarkStart w:id="422" w:name="_ETM_Q1_1646362"/>
      <w:bookmarkEnd w:id="422"/>
      <w:r>
        <w:rPr>
          <w:rFonts w:hint="cs"/>
          <w:rtl/>
        </w:rPr>
        <w:t xml:space="preserve">. בסופו של דבר אנחנו לא מדברים </w:t>
      </w:r>
      <w:bookmarkStart w:id="423" w:name="_ETM_Q1_1649408"/>
      <w:bookmarkEnd w:id="423"/>
      <w:r>
        <w:rPr>
          <w:rFonts w:hint="cs"/>
          <w:rtl/>
        </w:rPr>
        <w:t xml:space="preserve">כאן על דברים הרי גורל, בוודאי לא חיי אדם ובוודאי </w:t>
      </w:r>
      <w:bookmarkStart w:id="424" w:name="_ETM_Q1_1651275"/>
      <w:bookmarkEnd w:id="424"/>
      <w:r>
        <w:rPr>
          <w:rFonts w:hint="cs"/>
          <w:rtl/>
        </w:rPr>
        <w:t xml:space="preserve">לא פיקוח נפש. רוב של שני שליש בוועדה, הוא רוב שכמעט בלתי ניתן להשגה. זה לא שקואליציה כזאת תחליט כך </w:t>
      </w:r>
      <w:bookmarkStart w:id="425" w:name="_ETM_Q1_1660338"/>
      <w:bookmarkEnd w:id="425"/>
      <w:r>
        <w:rPr>
          <w:rFonts w:hint="cs"/>
          <w:rtl/>
        </w:rPr>
        <w:t xml:space="preserve">והקואליציה הבאה תחליט הפוך. אין מציאות כזאת. אני בדקתי </w:t>
      </w:r>
      <w:bookmarkStart w:id="426" w:name="_ETM_Q1_1666737"/>
      <w:bookmarkEnd w:id="426"/>
      <w:r>
        <w:rPr>
          <w:rFonts w:hint="cs"/>
          <w:rtl/>
        </w:rPr>
        <w:t xml:space="preserve">את שמות חברי הוועדה, את הסיעות אליהן הם משתייכים. אין </w:t>
      </w:r>
      <w:bookmarkStart w:id="427" w:name="_ETM_Q1_1670569"/>
      <w:bookmarkEnd w:id="427"/>
      <w:r>
        <w:rPr>
          <w:rFonts w:hint="cs"/>
          <w:rtl/>
        </w:rPr>
        <w:t>מציאות כאת שלא תהיה הסכמה כמעט מקיר לקיר -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כמעט. לפי </w:t>
      </w:r>
      <w:bookmarkStart w:id="428" w:name="_ETM_Q1_1676858"/>
      <w:bookmarkEnd w:id="428"/>
      <w:r>
        <w:rPr>
          <w:rFonts w:hint="cs"/>
          <w:rtl/>
        </w:rPr>
        <w:t>דעתי מקיר לקיר -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שאפשר </w:t>
      </w:r>
      <w:bookmarkStart w:id="429" w:name="_ETM_Q1_1677389"/>
      <w:bookmarkEnd w:id="429"/>
      <w:r>
        <w:rPr>
          <w:rFonts w:hint="cs"/>
          <w:rtl/>
        </w:rPr>
        <w:t>לפסול עמותה.</w:t>
      </w:r>
    </w:p>
    <w:p w:rsidR="00DB775D" w:rsidRDefault="001D36FE" w:rsidP="001D36FE">
      <w:pPr>
        <w:pStyle w:val="a4"/>
        <w:keepNext/>
        <w:rPr>
          <w:rtl/>
        </w:rPr>
      </w:pPr>
      <w:bookmarkStart w:id="430" w:name="_ETM_Q1_699627"/>
      <w:bookmarkEnd w:id="430"/>
      <w:r>
        <w:rPr>
          <w:rtl/>
        </w:rPr>
        <w:lastRenderedPageBreak/>
        <w:t>איציק שמולי (המחנה הציוני):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אדוני היושב ראש, רק לשם הדוגמה. אני רואה </w:t>
      </w:r>
      <w:bookmarkStart w:id="431" w:name="_ETM_Q1_1680933"/>
      <w:bookmarkEnd w:id="431"/>
      <w:r>
        <w:rPr>
          <w:rFonts w:hint="cs"/>
          <w:rtl/>
        </w:rPr>
        <w:t xml:space="preserve">את עצמי וגם עוד חברי כנסת מ-יש עתיד שיכולים </w:t>
      </w:r>
      <w:bookmarkStart w:id="432" w:name="_ETM_Q1_1683930"/>
      <w:bookmarkEnd w:id="432"/>
      <w:r>
        <w:rPr>
          <w:rFonts w:hint="cs"/>
          <w:rtl/>
        </w:rPr>
        <w:t xml:space="preserve">להיות שותפים ליוזמה כזאת או אחרת גם כנגד עמותה </w:t>
      </w:r>
      <w:bookmarkStart w:id="433" w:name="_ETM_Q1_1688477"/>
      <w:bookmarkEnd w:id="433"/>
      <w:r>
        <w:rPr>
          <w:rFonts w:hint="cs"/>
          <w:rtl/>
        </w:rPr>
        <w:t xml:space="preserve">שנמצאת בצד הימני של המפה הפוליטית וגם כנגד עמותה שנמצאת </w:t>
      </w:r>
      <w:bookmarkStart w:id="434" w:name="_ETM_Q1_1694157"/>
      <w:bookmarkEnd w:id="434"/>
      <w:r>
        <w:rPr>
          <w:rFonts w:hint="cs"/>
          <w:rtl/>
        </w:rPr>
        <w:t>בצד השמאלי של המפה הפוליטית.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f6"/>
        <w:keepNext/>
        <w:rPr>
          <w:rtl/>
        </w:rPr>
      </w:pPr>
      <w:bookmarkStart w:id="435" w:name="_ETM_Q1_1694459"/>
      <w:bookmarkStart w:id="436" w:name="_ETM_Q1_1695826"/>
      <w:bookmarkEnd w:id="435"/>
      <w:bookmarkEnd w:id="436"/>
      <w:r>
        <w:rPr>
          <w:rtl/>
        </w:rPr>
        <w:t>היו"ר משה גפני: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מתי לפי דעתך יקרה דבר </w:t>
      </w:r>
      <w:bookmarkStart w:id="437" w:name="_ETM_Q1_1698677"/>
      <w:bookmarkEnd w:id="437"/>
      <w:r>
        <w:rPr>
          <w:rFonts w:hint="cs"/>
          <w:rtl/>
        </w:rPr>
        <w:t>כזה? מתי לפי דעתך בקדנציה יכול לקרות דבר כזה</w:t>
      </w:r>
      <w:r w:rsidR="00CB4EF5">
        <w:rPr>
          <w:rFonts w:hint="cs"/>
          <w:rtl/>
        </w:rPr>
        <w:t xml:space="preserve"> ש-יש עתיד, </w:t>
      </w:r>
      <w:r>
        <w:rPr>
          <w:rFonts w:hint="cs"/>
          <w:rtl/>
        </w:rPr>
        <w:t>המחנה הציוני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ומרצ - - -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>אני לא רוצה לתת רעיונות.</w:t>
      </w:r>
    </w:p>
    <w:p w:rsidR="001D36FE" w:rsidRDefault="001D36FE" w:rsidP="001D36FE">
      <w:pPr>
        <w:rPr>
          <w:rtl/>
        </w:rPr>
      </w:pPr>
    </w:p>
    <w:p w:rsidR="001D36FE" w:rsidRDefault="001D36FE" w:rsidP="001D36FE">
      <w:pPr>
        <w:pStyle w:val="af6"/>
        <w:keepNext/>
        <w:rPr>
          <w:rtl/>
        </w:rPr>
      </w:pPr>
      <w:bookmarkStart w:id="438" w:name="_ETM_Q1_1707111"/>
      <w:bookmarkStart w:id="439" w:name="_ETM_Q1_1707920"/>
      <w:bookmarkEnd w:id="438"/>
      <w:bookmarkEnd w:id="439"/>
      <w:r>
        <w:rPr>
          <w:rtl/>
        </w:rPr>
        <w:t>היו"ר משה גפני: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>מתי יקרה דבר כזה?</w:t>
      </w:r>
    </w:p>
    <w:p w:rsidR="001D36FE" w:rsidRDefault="001D36FE" w:rsidP="001D36FE">
      <w:pPr>
        <w:rPr>
          <w:rtl/>
        </w:rPr>
      </w:pPr>
      <w:bookmarkStart w:id="440" w:name="_ETM_Q1_1710808"/>
      <w:bookmarkEnd w:id="440"/>
    </w:p>
    <w:p w:rsidR="001D36FE" w:rsidRDefault="001D36FE" w:rsidP="001D36FE">
      <w:pPr>
        <w:pStyle w:val="a4"/>
        <w:keepNext/>
        <w:rPr>
          <w:rtl/>
        </w:rPr>
      </w:pPr>
      <w:bookmarkStart w:id="441" w:name="_ETM_Q1_1710431"/>
      <w:bookmarkStart w:id="442" w:name="_ETM_Q1_1711305"/>
      <w:bookmarkEnd w:id="441"/>
      <w:bookmarkEnd w:id="44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D36FE" w:rsidRDefault="001D36FE" w:rsidP="001D36FE">
      <w:pPr>
        <w:pStyle w:val="KeepWithNext"/>
        <w:rPr>
          <w:rtl/>
        </w:rPr>
      </w:pPr>
    </w:p>
    <w:p w:rsidR="001D36FE" w:rsidRDefault="001D36FE" w:rsidP="001D36FE">
      <w:pPr>
        <w:rPr>
          <w:rtl/>
        </w:rPr>
      </w:pPr>
      <w:r>
        <w:rPr>
          <w:rFonts w:hint="cs"/>
          <w:rtl/>
        </w:rPr>
        <w:t xml:space="preserve">גפני, זה שיח </w:t>
      </w:r>
      <w:bookmarkStart w:id="443" w:name="_ETM_Q1_1713004"/>
      <w:bookmarkEnd w:id="443"/>
      <w:r>
        <w:rPr>
          <w:rFonts w:hint="cs"/>
          <w:rtl/>
        </w:rPr>
        <w:t>לא רלוונטי.</w:t>
      </w:r>
    </w:p>
    <w:p w:rsidR="00CB4EF5" w:rsidRDefault="00CB4EF5" w:rsidP="001D36FE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44" w:name="_ETM_Q1_1718128"/>
      <w:bookmarkEnd w:id="444"/>
      <w:r>
        <w:rPr>
          <w:rtl/>
        </w:rPr>
        <w:t>איציק שמולי (המחנה הציוני):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מספיק הגון כדי לשים על עצמי כאן </w:t>
      </w:r>
      <w:bookmarkStart w:id="445" w:name="_ETM_Q1_1721306"/>
      <w:bookmarkEnd w:id="445"/>
      <w:r>
        <w:rPr>
          <w:rFonts w:hint="cs"/>
          <w:rtl/>
        </w:rPr>
        <w:t>מגבלה, כדי שאני לא אוכל להיסחף וגם אחרים לא.</w:t>
      </w:r>
    </w:p>
    <w:p w:rsidR="00CB4EF5" w:rsidRDefault="00CB4EF5" w:rsidP="00CB4EF5">
      <w:pPr>
        <w:rPr>
          <w:rtl/>
        </w:rPr>
      </w:pPr>
      <w:bookmarkStart w:id="446" w:name="_ETM_Q1_1734133"/>
      <w:bookmarkEnd w:id="446"/>
    </w:p>
    <w:p w:rsidR="00CB4EF5" w:rsidRDefault="00CB4EF5" w:rsidP="00CB4EF5">
      <w:pPr>
        <w:pStyle w:val="af6"/>
        <w:keepNext/>
        <w:rPr>
          <w:rtl/>
        </w:rPr>
      </w:pPr>
      <w:bookmarkStart w:id="447" w:name="_ETM_Q1_1734678"/>
      <w:bookmarkStart w:id="448" w:name="_ETM_Q1_1736399"/>
      <w:bookmarkEnd w:id="447"/>
      <w:bookmarkEnd w:id="448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עשיתי את החשבון שאם זה מעבר לשני שליש, בסדר, לא צריך בכלל </w:t>
      </w:r>
      <w:bookmarkStart w:id="449" w:name="_ETM_Q1_1736524"/>
      <w:bookmarkEnd w:id="449"/>
      <w:r>
        <w:rPr>
          <w:rFonts w:hint="cs"/>
          <w:rtl/>
        </w:rPr>
        <w:t xml:space="preserve">לעשות את זה כי זה כבר רוב. אפשר לומר פה </w:t>
      </w:r>
      <w:bookmarkStart w:id="450" w:name="_ETM_Q1_1742431"/>
      <w:bookmarkEnd w:id="450"/>
      <w:r>
        <w:rPr>
          <w:rFonts w:hint="cs"/>
          <w:rtl/>
        </w:rPr>
        <w:t>אחד.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עברתי כאן הרבה שנים עם ניסיונות. </w:t>
      </w:r>
      <w:bookmarkStart w:id="451" w:name="_ETM_Q1_1750355"/>
      <w:bookmarkEnd w:id="451"/>
      <w:r>
        <w:rPr>
          <w:rFonts w:hint="cs"/>
          <w:rtl/>
        </w:rPr>
        <w:t>שני שליש, אין מציאות כזאת.</w:t>
      </w:r>
    </w:p>
    <w:p w:rsidR="00CB4EF5" w:rsidRDefault="00CB4EF5" w:rsidP="00CB4EF5">
      <w:pPr>
        <w:rPr>
          <w:rtl/>
        </w:rPr>
      </w:pPr>
      <w:bookmarkStart w:id="452" w:name="_ETM_Q1_1754248"/>
      <w:bookmarkEnd w:id="452"/>
    </w:p>
    <w:p w:rsidR="00CB4EF5" w:rsidRDefault="00CB4EF5" w:rsidP="00CB4EF5">
      <w:pPr>
        <w:rPr>
          <w:rtl/>
        </w:rPr>
      </w:pPr>
      <w:bookmarkStart w:id="453" w:name="_ETM_Q1_1756653"/>
      <w:bookmarkEnd w:id="45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יש כאן נושא </w:t>
      </w:r>
      <w:bookmarkStart w:id="454" w:name="_ETM_Q1_1764408"/>
      <w:bookmarkEnd w:id="454"/>
      <w:r>
        <w:rPr>
          <w:rFonts w:hint="cs"/>
          <w:rtl/>
        </w:rPr>
        <w:t xml:space="preserve">כבד משקל שאני לא בטוח שאנחנו מבינים עד כמה </w:t>
      </w:r>
      <w:bookmarkStart w:id="455" w:name="_ETM_Q1_1767627"/>
      <w:bookmarkEnd w:id="455"/>
      <w:r>
        <w:rPr>
          <w:rFonts w:hint="cs"/>
          <w:rtl/>
        </w:rPr>
        <w:t xml:space="preserve">הוא כבד משקל. אנחנו מדברים כאן על תרומות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6" w:name="_ETM_Q1_1770798"/>
      <w:bookmarkEnd w:id="456"/>
      <w:r>
        <w:rPr>
          <w:rFonts w:hint="cs"/>
          <w:rtl/>
        </w:rPr>
        <w:t>ובדקתי את הנתונים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והנתונים האחרונים שיש הם מ-2015 </w:t>
      </w:r>
      <w:bookmarkStart w:id="457" w:name="_ETM_Q1_1777453"/>
      <w:bookmarkEnd w:id="457"/>
      <w:r>
        <w:rPr>
          <w:rFonts w:hint="cs"/>
          <w:rtl/>
        </w:rPr>
        <w:t xml:space="preserve">ואני מתפלא שאין לנו לשנת 2017 ו-2018 ואני אשמח לשמוע </w:t>
      </w:r>
      <w:bookmarkStart w:id="458" w:name="_ETM_Q1_1777243"/>
      <w:bookmarkEnd w:id="458"/>
      <w:r>
        <w:rPr>
          <w:rFonts w:hint="cs"/>
          <w:rtl/>
        </w:rPr>
        <w:t xml:space="preserve">שיש </w:t>
      </w:r>
      <w:r>
        <w:rPr>
          <w:rtl/>
        </w:rPr>
        <w:t>–</w:t>
      </w:r>
      <w:r>
        <w:rPr>
          <w:rFonts w:hint="cs"/>
          <w:rtl/>
        </w:rPr>
        <w:t xml:space="preserve"> של כשני מיליארד שקלים בשנה עליהם ניתן פטור </w:t>
      </w:r>
      <w:bookmarkStart w:id="459" w:name="_ETM_Q1_1787030"/>
      <w:bookmarkEnd w:id="459"/>
      <w:r>
        <w:rPr>
          <w:rFonts w:hint="cs"/>
          <w:rtl/>
        </w:rPr>
        <w:t xml:space="preserve">ממס של 390 מיליון שקלים בשנה. אם יש נתונים יותר </w:t>
      </w:r>
      <w:bookmarkStart w:id="460" w:name="_ETM_Q1_1790827"/>
      <w:bookmarkEnd w:id="460"/>
      <w:r>
        <w:rPr>
          <w:rFonts w:hint="cs"/>
          <w:rtl/>
        </w:rPr>
        <w:t xml:space="preserve">מעודכנים, אני מניח שהנתונים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הם יותר גבוהים.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כמה עלתה אחות </w:t>
      </w:r>
      <w:bookmarkStart w:id="461" w:name="_ETM_Q1_1796238"/>
      <w:bookmarkEnd w:id="461"/>
      <w:r>
        <w:rPr>
          <w:rFonts w:hint="cs"/>
          <w:rtl/>
        </w:rPr>
        <w:t xml:space="preserve">בבית ספר? מה היה התקציב של זה? אני הייתי כאן. </w:t>
      </w:r>
      <w:bookmarkStart w:id="462" w:name="_ETM_Q1_1799775"/>
      <w:bookmarkEnd w:id="462"/>
      <w:r>
        <w:rPr>
          <w:rFonts w:hint="cs"/>
          <w:rtl/>
        </w:rPr>
        <w:t>אתה לא היית כאן.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63" w:name="_ETM_Q1_1800919"/>
      <w:bookmarkEnd w:id="46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אני לא הייתי. זאת שערורייה.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64" w:name="_ETM_Q1_1808084"/>
      <w:bookmarkStart w:id="465" w:name="_ETM_Q1_1807779"/>
      <w:bookmarkEnd w:id="464"/>
      <w:bookmarkEnd w:id="465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בוודאי יותר מחצי</w:t>
      </w:r>
      <w:bookmarkStart w:id="466" w:name="_ETM_Q1_1807140"/>
      <w:bookmarkEnd w:id="466"/>
      <w:r>
        <w:rPr>
          <w:rFonts w:hint="cs"/>
          <w:rtl/>
        </w:rPr>
        <w:t xml:space="preserve"> מיליארד שקלים.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67" w:name="_ETM_Q1_1807451"/>
      <w:bookmarkStart w:id="468" w:name="_ETM_Q1_1808196"/>
      <w:bookmarkEnd w:id="467"/>
      <w:bookmarkEnd w:id="46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רגע. אני עדיין לא אמרתי כלום.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69" w:name="_ETM_Q1_1809140"/>
      <w:bookmarkStart w:id="470" w:name="_ETM_Q1_1808140"/>
      <w:bookmarkEnd w:id="469"/>
      <w:bookmarkEnd w:id="470"/>
      <w:r>
        <w:rPr>
          <w:rtl/>
        </w:rPr>
        <w:lastRenderedPageBreak/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המדינה יצאה מזה. עכשיו </w:t>
      </w:r>
      <w:bookmarkStart w:id="471" w:name="_ETM_Q1_1812298"/>
      <w:bookmarkEnd w:id="471"/>
      <w:r>
        <w:rPr>
          <w:rFonts w:hint="cs"/>
          <w:rtl/>
        </w:rPr>
        <w:t xml:space="preserve">יש עמותות שעושות את זה והן מקבלות </w:t>
      </w:r>
      <w:bookmarkStart w:id="472" w:name="_ETM_Q1_1813835"/>
      <w:bookmarkEnd w:id="472"/>
      <w:r>
        <w:rPr>
          <w:rFonts w:hint="cs"/>
          <w:rtl/>
        </w:rPr>
        <w:t xml:space="preserve">פטור. אז כולם יחד מקבלים 390 מיליון שקלים? בושה </w:t>
      </w:r>
      <w:bookmarkStart w:id="473" w:name="_ETM_Q1_1817010"/>
      <w:bookmarkEnd w:id="473"/>
      <w:r>
        <w:rPr>
          <w:rFonts w:hint="cs"/>
          <w:rtl/>
        </w:rPr>
        <w:t>למדינה.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74" w:name="_ETM_Q1_1819303"/>
      <w:bookmarkEnd w:id="47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אמרתי שאנחנו מדברים על סכום של שני מיליארד שקלים </w:t>
      </w:r>
      <w:bookmarkStart w:id="475" w:name="_ETM_Q1_1822390"/>
      <w:bookmarkEnd w:id="475"/>
      <w:r>
        <w:rPr>
          <w:rFonts w:hint="cs"/>
          <w:rtl/>
        </w:rPr>
        <w:t>בשנה וכנראה אפילו יותר.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76" w:name="_ETM_Q1_1822789"/>
      <w:bookmarkStart w:id="477" w:name="_ETM_Q1_1822794"/>
      <w:bookmarkEnd w:id="476"/>
      <w:bookmarkEnd w:id="477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תרומות.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78" w:name="_ETM_Q1_1824068"/>
      <w:bookmarkStart w:id="479" w:name="_ETM_Q1_1824897"/>
      <w:bookmarkEnd w:id="478"/>
      <w:bookmarkEnd w:id="47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עכשיו בוא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נתחיל לדבר. </w:t>
      </w:r>
      <w:bookmarkStart w:id="480" w:name="_ETM_Q1_1826912"/>
      <w:bookmarkEnd w:id="480"/>
      <w:r>
        <w:rPr>
          <w:rFonts w:hint="cs"/>
          <w:rtl/>
        </w:rPr>
        <w:t>מתוך הסכום הזה, אני לדוגמה שאלתי שאילת</w:t>
      </w:r>
      <w:bookmarkStart w:id="481" w:name="_ETM_Q1_1831085"/>
      <w:bookmarkEnd w:id="481"/>
      <w:r>
        <w:rPr>
          <w:rFonts w:hint="cs"/>
          <w:rtl/>
        </w:rPr>
        <w:t xml:space="preserve">ה, כמה מהעמותות האלה לא נמצאות בישראל. אין תשובה. </w:t>
      </w:r>
      <w:bookmarkStart w:id="482" w:name="_ETM_Q1_1834152"/>
      <w:bookmarkEnd w:id="482"/>
      <w:r>
        <w:rPr>
          <w:rFonts w:hint="cs"/>
          <w:rtl/>
        </w:rPr>
        <w:t xml:space="preserve">לא קיבלתי תשובה. הם לא יודעים איפה העמותות האלה פועלות. </w:t>
      </w:r>
      <w:bookmarkStart w:id="483" w:name="_ETM_Q1_1840055"/>
      <w:bookmarkEnd w:id="483"/>
      <w:r>
        <w:rPr>
          <w:rFonts w:hint="cs"/>
          <w:rtl/>
        </w:rPr>
        <w:t xml:space="preserve">כמה מהן נמצאות בשטחים, מחוץ לגבולותיה של מדינת ישראל? 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84" w:name="_ETM_Q1_1845533"/>
      <w:bookmarkEnd w:id="484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אתה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מתכוון לא בישראל, ליהודה ושומרון.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85" w:name="_ETM_Q1_1846490"/>
      <w:bookmarkStart w:id="486" w:name="_ETM_Q1_1848207"/>
      <w:bookmarkEnd w:id="485"/>
      <w:bookmarkEnd w:id="48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בוודאי.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87" w:name="_ETM_Q1_1851995"/>
      <w:bookmarkStart w:id="488" w:name="_ETM_Q1_1852796"/>
      <w:bookmarkEnd w:id="487"/>
      <w:bookmarkEnd w:id="488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ארז, יש אצלכם </w:t>
      </w:r>
      <w:bookmarkStart w:id="489" w:name="_ETM_Q1_1852635"/>
      <w:bookmarkEnd w:id="489"/>
      <w:r>
        <w:rPr>
          <w:rFonts w:hint="cs"/>
          <w:rtl/>
        </w:rPr>
        <w:t>קריטריון של יהודה ושומרון ובתוך הארץ?</w:t>
      </w:r>
    </w:p>
    <w:p w:rsidR="00CB4EF5" w:rsidRDefault="00CB4EF5" w:rsidP="00CB4EF5">
      <w:pPr>
        <w:rPr>
          <w:rtl/>
        </w:rPr>
      </w:pPr>
      <w:bookmarkStart w:id="490" w:name="_ETM_Q1_1855035"/>
      <w:bookmarkEnd w:id="490"/>
    </w:p>
    <w:p w:rsidR="00CB4EF5" w:rsidRDefault="00CB4EF5" w:rsidP="00CB4EF5">
      <w:pPr>
        <w:pStyle w:val="af9"/>
        <w:keepNext/>
        <w:rPr>
          <w:rtl/>
        </w:rPr>
      </w:pPr>
      <w:bookmarkStart w:id="491" w:name="_ETM_Q1_1856239"/>
      <w:bookmarkStart w:id="492" w:name="_ETM_Q1_1859071"/>
      <w:bookmarkEnd w:id="491"/>
      <w:bookmarkEnd w:id="492"/>
      <w:r>
        <w:rPr>
          <w:rtl/>
        </w:rPr>
        <w:t>ארז אורעד: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חושב שאפילו אסור </w:t>
      </w:r>
      <w:bookmarkStart w:id="493" w:name="_ETM_Q1_1858181"/>
      <w:bookmarkEnd w:id="493"/>
      <w:r>
        <w:rPr>
          <w:rFonts w:hint="cs"/>
          <w:rtl/>
        </w:rPr>
        <w:t>שיהיה קריטריון כזה.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94" w:name="_ETM_Q1_1860254"/>
      <w:bookmarkStart w:id="495" w:name="_ETM_Q1_1861097"/>
      <w:bookmarkEnd w:id="494"/>
      <w:bookmarkEnd w:id="49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לא שמעתי שהוחל שם החוק הישראלי. לא הוחל </w:t>
      </w:r>
      <w:bookmarkStart w:id="496" w:name="_ETM_Q1_1861715"/>
      <w:bookmarkEnd w:id="496"/>
      <w:r>
        <w:rPr>
          <w:rFonts w:hint="cs"/>
          <w:rtl/>
        </w:rPr>
        <w:t>שם החוק הישראלי.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f6"/>
        <w:keepNext/>
        <w:rPr>
          <w:rtl/>
        </w:rPr>
      </w:pPr>
      <w:bookmarkStart w:id="497" w:name="_ETM_Q1_1862873"/>
      <w:bookmarkEnd w:id="497"/>
      <w:r>
        <w:rPr>
          <w:rtl/>
        </w:rPr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>טוב, זאת לא טענה אליו.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498" w:name="_ETM_Q1_1865019"/>
      <w:bookmarkStart w:id="499" w:name="_ETM_Q1_1866108"/>
      <w:bookmarkEnd w:id="498"/>
      <w:bookmarkEnd w:id="49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מתאר מציאות. אנחנו </w:t>
      </w:r>
      <w:bookmarkStart w:id="500" w:name="_ETM_Q1_1868888"/>
      <w:bookmarkEnd w:id="500"/>
      <w:r>
        <w:rPr>
          <w:rFonts w:hint="cs"/>
          <w:rtl/>
        </w:rPr>
        <w:t xml:space="preserve">לא מדברים כאן עכשיו על עמותה אחת אלא אנחנו </w:t>
      </w:r>
      <w:bookmarkStart w:id="501" w:name="_ETM_Q1_1870730"/>
      <w:bookmarkEnd w:id="501"/>
      <w:r>
        <w:rPr>
          <w:rFonts w:hint="cs"/>
          <w:rtl/>
        </w:rPr>
        <w:t xml:space="preserve">מדברים על שני מיליארד שקלים שיש לי את כל היסוד </w:t>
      </w:r>
      <w:bookmarkStart w:id="502" w:name="_ETM_Q1_1874315"/>
      <w:bookmarkEnd w:id="502"/>
      <w:r>
        <w:rPr>
          <w:rFonts w:hint="cs"/>
          <w:rtl/>
        </w:rPr>
        <w:t>להניח, כיוון שהסתכלתי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כמה עמותות מדובר. </w:t>
      </w:r>
      <w:bookmarkStart w:id="503" w:name="_ETM_Q1_1880423"/>
      <w:bookmarkEnd w:id="503"/>
      <w:r>
        <w:rPr>
          <w:rFonts w:hint="cs"/>
          <w:rtl/>
        </w:rPr>
        <w:t xml:space="preserve">בואו נראה על כמה עמותות מדובר. מדובר על יותר מ-8,000 </w:t>
      </w:r>
      <w:bookmarkStart w:id="504" w:name="_ETM_Q1_1883189"/>
      <w:bookmarkEnd w:id="504"/>
      <w:r>
        <w:rPr>
          <w:rFonts w:hint="cs"/>
          <w:rtl/>
        </w:rPr>
        <w:t xml:space="preserve">עמותות שיותר מרבע להן הן למטרות דת, ואין לי בעיה </w:t>
      </w:r>
      <w:bookmarkStart w:id="505" w:name="_ETM_Q1_1887024"/>
      <w:bookmarkEnd w:id="505"/>
      <w:r>
        <w:rPr>
          <w:rFonts w:hint="cs"/>
          <w:rtl/>
        </w:rPr>
        <w:t>עם מטרות דת, שיש לי הערכה שכרבע מהן פועלות</w:t>
      </w:r>
      <w:bookmarkStart w:id="506" w:name="_ETM_Q1_1890201"/>
      <w:bookmarkEnd w:id="506"/>
      <w:r>
        <w:rPr>
          <w:rFonts w:hint="cs"/>
          <w:rtl/>
        </w:rPr>
        <w:t xml:space="preserve"> בשטחים ובשטחים בלבד. אנחנו עכשיו מדברים על שני מיליארד </w:t>
      </w:r>
      <w:bookmarkStart w:id="507" w:name="_ETM_Q1_1894697"/>
      <w:bookmarkEnd w:id="507"/>
      <w:r>
        <w:rPr>
          <w:rFonts w:hint="cs"/>
          <w:rtl/>
        </w:rPr>
        <w:t xml:space="preserve">שקלים ועודד פורר מביא את העמותה בעשר הראשונות הכי </w:t>
      </w:r>
      <w:bookmarkStart w:id="508" w:name="_ETM_Q1_1902182"/>
      <w:bookmarkEnd w:id="508"/>
      <w:r>
        <w:rPr>
          <w:rFonts w:hint="cs"/>
          <w:rtl/>
        </w:rPr>
        <w:t xml:space="preserve">חשובות </w:t>
      </w:r>
      <w:proofErr w:type="spellStart"/>
      <w:r>
        <w:rPr>
          <w:rFonts w:hint="cs"/>
          <w:rtl/>
        </w:rPr>
        <w:t>מביניהן</w:t>
      </w:r>
      <w:proofErr w:type="spellEnd"/>
      <w:r>
        <w:rPr>
          <w:rFonts w:hint="cs"/>
          <w:rtl/>
        </w:rPr>
        <w:t xml:space="preserve"> שאולי קראה איזו קריאה שלא שמ</w:t>
      </w:r>
      <w:bookmarkStart w:id="509" w:name="_ETM_Q1_1907040"/>
      <w:bookmarkEnd w:id="509"/>
      <w:r>
        <w:rPr>
          <w:rFonts w:hint="cs"/>
          <w:rtl/>
        </w:rPr>
        <w:t xml:space="preserve">עתי אותה, שאולי אני לא אסכים לה. בסדר, היא קראה </w:t>
      </w:r>
      <w:bookmarkStart w:id="510" w:name="_ETM_Q1_1909634"/>
      <w:bookmarkEnd w:id="510"/>
      <w:r>
        <w:rPr>
          <w:rFonts w:hint="cs"/>
          <w:rtl/>
        </w:rPr>
        <w:t xml:space="preserve">קריאה שאולי אני לא מסכים לה אבל היא </w:t>
      </w:r>
      <w:bookmarkStart w:id="511" w:name="_ETM_Q1_1911523"/>
      <w:bookmarkEnd w:id="511"/>
      <w:r>
        <w:rPr>
          <w:rFonts w:hint="cs"/>
          <w:rtl/>
        </w:rPr>
        <w:t xml:space="preserve">עושה דברים אלמנטריים שדואגים לזכויות אזרח בישראל ואז זה מעורר </w:t>
      </w:r>
      <w:bookmarkStart w:id="512" w:name="_ETM_Q1_1917549"/>
      <w:bookmarkEnd w:id="512"/>
      <w:r>
        <w:rPr>
          <w:rFonts w:hint="cs"/>
          <w:rtl/>
        </w:rPr>
        <w:t>את כל הסוגיה הזאת שאולי הייתה צריכה להתעורר מזמן.</w:t>
      </w:r>
    </w:p>
    <w:p w:rsidR="00CB4EF5" w:rsidRDefault="00CB4EF5" w:rsidP="00CB4EF5">
      <w:pPr>
        <w:rPr>
          <w:rtl/>
        </w:rPr>
      </w:pPr>
      <w:bookmarkStart w:id="513" w:name="_ETM_Q1_1922465"/>
      <w:bookmarkEnd w:id="513"/>
    </w:p>
    <w:p w:rsidR="00CB4EF5" w:rsidRDefault="00CB4EF5" w:rsidP="00CB4EF5">
      <w:pPr>
        <w:rPr>
          <w:rtl/>
        </w:rPr>
      </w:pPr>
      <w:bookmarkStart w:id="514" w:name="_ETM_Q1_1923993"/>
      <w:bookmarkEnd w:id="514"/>
      <w:r>
        <w:rPr>
          <w:rFonts w:hint="cs"/>
          <w:rtl/>
        </w:rPr>
        <w:t xml:space="preserve">אני חושב שאנחנו שגינו </w:t>
      </w:r>
      <w:bookmarkStart w:id="515" w:name="_ETM_Q1_1924243"/>
      <w:bookmarkEnd w:id="515"/>
      <w:r>
        <w:rPr>
          <w:rFonts w:hint="cs"/>
          <w:rtl/>
        </w:rPr>
        <w:t xml:space="preserve">בכלל כאשר הגדרנו את התרומה </w:t>
      </w:r>
      <w:bookmarkStart w:id="516" w:name="_ETM_Q1_1927129"/>
      <w:bookmarkEnd w:id="516"/>
      <w:r>
        <w:rPr>
          <w:rFonts w:hint="cs"/>
          <w:rtl/>
        </w:rPr>
        <w:t xml:space="preserve">במסגרת הסעיף הזה. אנחנו לא צריכים לאשר לבן אדם שתורם </w:t>
      </w:r>
      <w:bookmarkStart w:id="517" w:name="_ETM_Q1_1929463"/>
      <w:bookmarkEnd w:id="517"/>
      <w:r>
        <w:rPr>
          <w:rFonts w:hint="cs"/>
          <w:rtl/>
        </w:rPr>
        <w:t xml:space="preserve">9 מיליון שקלים זיכוי במס על ההכנסה שלו. זה לא </w:t>
      </w:r>
      <w:bookmarkStart w:id="518" w:name="_ETM_Q1_1933505"/>
      <w:bookmarkEnd w:id="518"/>
      <w:r>
        <w:rPr>
          <w:rFonts w:hint="cs"/>
          <w:rtl/>
        </w:rPr>
        <w:t>סביר משום בחינה שהיא.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להחזיר את </w:t>
      </w:r>
      <w:bookmarkStart w:id="519" w:name="_ETM_Q1_1942817"/>
      <w:bookmarkEnd w:id="519"/>
      <w:r>
        <w:rPr>
          <w:rFonts w:hint="cs"/>
          <w:rtl/>
        </w:rPr>
        <w:t xml:space="preserve">החוק למה שהוא היה קודם, להוריד את התרומה ל-2 </w:t>
      </w:r>
      <w:bookmarkStart w:id="520" w:name="_ETM_Q1_1946286"/>
      <w:bookmarkEnd w:id="520"/>
      <w:r>
        <w:rPr>
          <w:rFonts w:hint="cs"/>
          <w:rtl/>
        </w:rPr>
        <w:t>מיליון או ל-480,000 שקלים, כפי שהיה.</w:t>
      </w:r>
    </w:p>
    <w:p w:rsidR="00CB4EF5" w:rsidRDefault="00CB4EF5" w:rsidP="00CB4EF5">
      <w:pPr>
        <w:pStyle w:val="af6"/>
        <w:keepNext/>
        <w:rPr>
          <w:rtl/>
        </w:rPr>
      </w:pPr>
      <w:bookmarkStart w:id="521" w:name="_ETM_Q1_1951599"/>
      <w:bookmarkStart w:id="522" w:name="_ETM_Q1_1950591"/>
      <w:bookmarkStart w:id="523" w:name="_ETM_Q1_1950223"/>
      <w:bookmarkEnd w:id="521"/>
      <w:bookmarkEnd w:id="522"/>
      <w:bookmarkEnd w:id="523"/>
      <w:r>
        <w:rPr>
          <w:rtl/>
        </w:rPr>
        <w:lastRenderedPageBreak/>
        <w:t>היו"ר משה גפני: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מכבד את מה שאתה </w:t>
      </w:r>
      <w:bookmarkStart w:id="524" w:name="_ETM_Q1_1949930"/>
      <w:bookmarkEnd w:id="524"/>
      <w:r>
        <w:rPr>
          <w:rFonts w:hint="cs"/>
          <w:rtl/>
        </w:rPr>
        <w:t>אומר אבל זה לא נושא הדיון. אתה צריך לתקן את ה</w:t>
      </w:r>
      <w:bookmarkStart w:id="525" w:name="_ETM_Q1_1953726"/>
      <w:bookmarkEnd w:id="525"/>
      <w:r>
        <w:rPr>
          <w:rFonts w:hint="cs"/>
          <w:rtl/>
        </w:rPr>
        <w:t>חוק.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pStyle w:val="a4"/>
        <w:keepNext/>
        <w:rPr>
          <w:rtl/>
        </w:rPr>
      </w:pPr>
      <w:bookmarkStart w:id="526" w:name="_ETM_Q1_1954381"/>
      <w:bookmarkStart w:id="527" w:name="_ETM_Q1_1955070"/>
      <w:bookmarkEnd w:id="526"/>
      <w:bookmarkEnd w:id="52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B4EF5" w:rsidRDefault="00CB4EF5" w:rsidP="00CB4EF5">
      <w:pPr>
        <w:pStyle w:val="KeepWithNext"/>
        <w:rPr>
          <w:rtl/>
        </w:rPr>
      </w:pPr>
    </w:p>
    <w:p w:rsidR="00CB4EF5" w:rsidRDefault="00CB4EF5" w:rsidP="00CB4EF5">
      <w:pPr>
        <w:rPr>
          <w:rtl/>
        </w:rPr>
      </w:pPr>
      <w:r>
        <w:rPr>
          <w:rFonts w:hint="cs"/>
          <w:rtl/>
        </w:rPr>
        <w:t xml:space="preserve">אני מסכים. כדי להקטין את השפעת בעלי ההון על הפוליטיקה </w:t>
      </w:r>
      <w:bookmarkStart w:id="528" w:name="_ETM_Q1_1958479"/>
      <w:bookmarkEnd w:id="528"/>
      <w:r>
        <w:rPr>
          <w:rFonts w:hint="cs"/>
          <w:rtl/>
        </w:rPr>
        <w:t>הישראלית וזה מה שקורה כאן.</w:t>
      </w:r>
    </w:p>
    <w:p w:rsidR="00CB4EF5" w:rsidRDefault="00CB4EF5" w:rsidP="00CB4EF5">
      <w:pPr>
        <w:rPr>
          <w:rtl/>
        </w:rPr>
      </w:pPr>
    </w:p>
    <w:p w:rsidR="00CB4EF5" w:rsidRDefault="00CB4EF5" w:rsidP="00CB4EF5">
      <w:pPr>
        <w:rPr>
          <w:rtl/>
        </w:rPr>
      </w:pPr>
      <w:bookmarkStart w:id="529" w:name="_ETM_Q1_1958458"/>
      <w:bookmarkEnd w:id="529"/>
      <w:r>
        <w:rPr>
          <w:rFonts w:hint="cs"/>
          <w:rtl/>
        </w:rPr>
        <w:t>המתווה הזה שהצעת</w:t>
      </w:r>
      <w:r w:rsidR="000A7486">
        <w:rPr>
          <w:rFonts w:hint="cs"/>
          <w:rtl/>
        </w:rPr>
        <w:t xml:space="preserve">, אני חושב שהדבר </w:t>
      </w:r>
      <w:bookmarkStart w:id="530" w:name="_ETM_Q1_1966996"/>
      <w:bookmarkEnd w:id="530"/>
      <w:r w:rsidR="000A7486">
        <w:rPr>
          <w:rFonts w:hint="cs"/>
          <w:rtl/>
        </w:rPr>
        <w:t>הנכון ביותר היה לעגן בנוהל את הנוהג שהיה בוועדת הכספים</w:t>
      </w:r>
      <w:r w:rsidR="00D94F90">
        <w:rPr>
          <w:rFonts w:hint="cs"/>
          <w:rtl/>
        </w:rPr>
        <w:t xml:space="preserve"> </w:t>
      </w:r>
      <w:r w:rsidR="000A7486">
        <w:rPr>
          <w:rFonts w:hint="cs"/>
          <w:rtl/>
        </w:rPr>
        <w:t>ואתה גם הצגת אותו והוא היה תמיד. אנחנו צריכ</w:t>
      </w:r>
      <w:bookmarkStart w:id="531" w:name="_ETM_Q1_1978084"/>
      <w:bookmarkEnd w:id="531"/>
      <w:r w:rsidR="000A7486">
        <w:rPr>
          <w:rFonts w:hint="cs"/>
          <w:rtl/>
        </w:rPr>
        <w:t>ים לקבל את המלצות גורמי המקצוע. אם העמותה עמדה באלמנטים ה</w:t>
      </w:r>
      <w:bookmarkStart w:id="532" w:name="_ETM_Q1_1982441"/>
      <w:bookmarkEnd w:id="532"/>
      <w:r w:rsidR="000A7486">
        <w:rPr>
          <w:rFonts w:hint="cs"/>
          <w:rtl/>
        </w:rPr>
        <w:t xml:space="preserve">טכניים, אם היא עמדה בניהול תקין, אם היא משלמת מס </w:t>
      </w:r>
      <w:bookmarkStart w:id="533" w:name="_ETM_Q1_1989012"/>
      <w:bookmarkEnd w:id="533"/>
      <w:r w:rsidR="000A7486">
        <w:rPr>
          <w:rFonts w:hint="cs"/>
          <w:rtl/>
        </w:rPr>
        <w:t xml:space="preserve">כמו שצריך, אם לא עשתה עבירות פליליות כאלה ואחרות, לא </w:t>
      </w:r>
      <w:bookmarkStart w:id="534" w:name="_ETM_Q1_1992698"/>
      <w:bookmarkEnd w:id="534"/>
      <w:r w:rsidR="000A7486">
        <w:rPr>
          <w:rFonts w:hint="cs"/>
          <w:rtl/>
        </w:rPr>
        <w:t xml:space="preserve">חשוב מה, אנחנו צריכים לאשר. אני אומר את ה כמי </w:t>
      </w:r>
      <w:bookmarkStart w:id="535" w:name="_ETM_Q1_1995636"/>
      <w:bookmarkEnd w:id="535"/>
      <w:r w:rsidR="000A7486">
        <w:rPr>
          <w:rFonts w:hint="cs"/>
          <w:rtl/>
        </w:rPr>
        <w:t xml:space="preserve">שמתנגד לסעיף הזה מכל וכל. זה סעיף שנוגד את כל </w:t>
      </w:r>
      <w:bookmarkStart w:id="536" w:name="_ETM_Q1_1999242"/>
      <w:bookmarkEnd w:id="536"/>
      <w:r w:rsidR="000A7486">
        <w:rPr>
          <w:rFonts w:hint="cs"/>
          <w:rtl/>
        </w:rPr>
        <w:t>השקפת עולמי.</w:t>
      </w:r>
    </w:p>
    <w:p w:rsidR="000A7486" w:rsidRDefault="000A7486" w:rsidP="00CB4EF5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לשם מה אתה צריך לאשר את זה כאן?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37" w:name="_ETM_Q1_2000999"/>
      <w:bookmarkStart w:id="538" w:name="_ETM_Q1_2001902"/>
      <w:bookmarkEnd w:id="537"/>
      <w:bookmarkEnd w:id="5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זה בדיוק מה שאני אומר. היה </w:t>
      </w:r>
      <w:bookmarkStart w:id="539" w:name="_ETM_Q1_2008143"/>
      <w:bookmarkEnd w:id="539"/>
      <w:r>
        <w:rPr>
          <w:rFonts w:hint="cs"/>
          <w:rtl/>
        </w:rPr>
        <w:t xml:space="preserve">נוהג במשך עשרות שנים שהאישור כאן היה אוטומטי. 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40" w:name="_ETM_Q1_2011387"/>
      <w:bookmarkStart w:id="541" w:name="_ETM_Q1_2013037"/>
      <w:bookmarkEnd w:id="540"/>
      <w:bookmarkEnd w:id="541"/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אני לא מוכן לאשר אישורים אוטומטיים. אם רוצים שאני אאשר, </w:t>
      </w:r>
      <w:bookmarkStart w:id="542" w:name="_ETM_Q1_2016739"/>
      <w:bookmarkEnd w:id="542"/>
      <w:r>
        <w:rPr>
          <w:rFonts w:hint="cs"/>
          <w:rtl/>
        </w:rPr>
        <w:t xml:space="preserve">אם אני יכול לאשר או לא, אני רוצה לדעת כי </w:t>
      </w:r>
      <w:bookmarkStart w:id="543" w:name="_ETM_Q1_2017195"/>
      <w:bookmarkEnd w:id="543"/>
      <w:r>
        <w:rPr>
          <w:rFonts w:hint="cs"/>
          <w:rtl/>
        </w:rPr>
        <w:t xml:space="preserve">אחרת אני לא מאשר.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 שיהיה במקומות אחרים.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44" w:name="_ETM_Q1_2022570"/>
      <w:bookmarkEnd w:id="54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גורמי המקצוע שקבעו, </w:t>
      </w:r>
      <w:bookmarkStart w:id="545" w:name="_ETM_Q1_2023576"/>
      <w:bookmarkEnd w:id="545"/>
      <w:r>
        <w:rPr>
          <w:rFonts w:hint="cs"/>
          <w:rtl/>
        </w:rPr>
        <w:t>הם אלה שיאשרו.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46" w:name="_ETM_Q1_2026523"/>
      <w:bookmarkEnd w:id="546"/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אני לא מסכים אתך.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47" w:name="_ETM_Q1_2029584"/>
      <w:bookmarkStart w:id="548" w:name="_ETM_Q1_2030397"/>
      <w:bookmarkEnd w:id="547"/>
      <w:bookmarkEnd w:id="5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אני יודע שאתה לא </w:t>
      </w:r>
      <w:bookmarkStart w:id="549" w:name="_ETM_Q1_2028714"/>
      <w:bookmarkEnd w:id="549"/>
      <w:r>
        <w:rPr>
          <w:rFonts w:hint="cs"/>
          <w:rtl/>
        </w:rPr>
        <w:t xml:space="preserve">מסכים אתי כי אתה רוצה להפוך את ה-2 מיליארד </w:t>
      </w:r>
      <w:bookmarkStart w:id="550" w:name="_ETM_Q1_2030311"/>
      <w:bookmarkEnd w:id="550"/>
      <w:r>
        <w:rPr>
          <w:rFonts w:hint="cs"/>
          <w:rtl/>
        </w:rPr>
        <w:t xml:space="preserve">האלה, כמו שהם היו, שאחוז אחד הולך, אולי 10 </w:t>
      </w:r>
      <w:bookmarkStart w:id="551" w:name="_ETM_Q1_2035028"/>
      <w:bookmarkEnd w:id="551"/>
      <w:r>
        <w:rPr>
          <w:rFonts w:hint="cs"/>
          <w:rtl/>
        </w:rPr>
        <w:t xml:space="preserve">או 20 אחוזים הולכים למטרות חיוביות אבל 70-80 אחוזים הולכים </w:t>
      </w:r>
      <w:bookmarkStart w:id="552" w:name="_ETM_Q1_2038835"/>
      <w:bookmarkEnd w:id="552"/>
      <w:r>
        <w:rPr>
          <w:rFonts w:hint="cs"/>
          <w:rtl/>
        </w:rPr>
        <w:t>לממן מליציות מסוימות - - -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53" w:name="_ETM_Q1_2039506"/>
      <w:bookmarkEnd w:id="553"/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לשיטתך.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54" w:name="_ETM_Q1_2038961"/>
      <w:bookmarkStart w:id="555" w:name="_ETM_Q1_2039769"/>
      <w:bookmarkEnd w:id="554"/>
      <w:bookmarkEnd w:id="55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של גורמים פוליטיים מסוימים מהימין. אתה רוצה להמשיך את המצב הזה. אני יודע </w:t>
      </w:r>
      <w:bookmarkStart w:id="556" w:name="_ETM_Q1_2045651"/>
      <w:bookmarkEnd w:id="556"/>
      <w:r>
        <w:rPr>
          <w:rFonts w:hint="cs"/>
          <w:rtl/>
        </w:rPr>
        <w:t>שאתה רוצה.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57" w:name="_ETM_Q1_2046471"/>
      <w:bookmarkStart w:id="558" w:name="_ETM_Q1_2047279"/>
      <w:bookmarkEnd w:id="557"/>
      <w:bookmarkEnd w:id="558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אתה מתנגד למתווה.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59" w:name="_ETM_Q1_2045942"/>
      <w:bookmarkStart w:id="560" w:name="_ETM_Q1_2046707"/>
      <w:bookmarkEnd w:id="559"/>
      <w:bookmarkEnd w:id="5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כן.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61" w:name="_ETM_Q1_2045707"/>
      <w:bookmarkStart w:id="562" w:name="_ETM_Q1_2046593"/>
      <w:bookmarkEnd w:id="561"/>
      <w:bookmarkEnd w:id="562"/>
      <w:r>
        <w:rPr>
          <w:rtl/>
        </w:rPr>
        <w:lastRenderedPageBreak/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אתה מבקש לחזור למה שהיה </w:t>
      </w:r>
      <w:bookmarkStart w:id="563" w:name="_ETM_Q1_2049715"/>
      <w:bookmarkEnd w:id="563"/>
      <w:r>
        <w:rPr>
          <w:rFonts w:hint="cs"/>
          <w:rtl/>
        </w:rPr>
        <w:t>פעם.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64" w:name="_ETM_Q1_2049036"/>
      <w:bookmarkStart w:id="565" w:name="_ETM_Q1_2050638"/>
      <w:bookmarkEnd w:id="564"/>
      <w:bookmarkEnd w:id="56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אני מבקש שזה יהיה ברוב של מאה אחוזים.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66" w:name="_ETM_Q1_2055683"/>
      <w:bookmarkStart w:id="567" w:name="_ETM_Q1_2056636"/>
      <w:bookmarkEnd w:id="566"/>
      <w:bookmarkEnd w:id="567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יש מקומות </w:t>
      </w:r>
      <w:bookmarkStart w:id="568" w:name="_ETM_Q1_2057036"/>
      <w:bookmarkEnd w:id="568"/>
      <w:r>
        <w:rPr>
          <w:rFonts w:hint="cs"/>
          <w:rtl/>
        </w:rPr>
        <w:t xml:space="preserve">שמורגלים במאה אחוזים. אני רוצה לומר לך שלחזור </w:t>
      </w:r>
      <w:bookmarkStart w:id="569" w:name="_ETM_Q1_2060670"/>
      <w:bookmarkEnd w:id="569"/>
      <w:r>
        <w:rPr>
          <w:rFonts w:hint="cs"/>
          <w:rtl/>
        </w:rPr>
        <w:t xml:space="preserve">לנוהג של פעם, הנוהג של פעם אמר להם במשרד האוצר </w:t>
      </w:r>
      <w:bookmarkStart w:id="570" w:name="_ETM_Q1_2065235"/>
      <w:bookmarkEnd w:id="570"/>
      <w:r>
        <w:rPr>
          <w:rFonts w:hint="cs"/>
          <w:rtl/>
        </w:rPr>
        <w:t xml:space="preserve">לבדוק את המחלוקת הציבורית העמוקה ויש עמותות שלא הגישו בקשות. </w:t>
      </w:r>
      <w:bookmarkStart w:id="571" w:name="_ETM_Q1_2069941"/>
      <w:bookmarkEnd w:id="571"/>
      <w:r>
        <w:rPr>
          <w:rFonts w:hint="cs"/>
          <w:rtl/>
        </w:rPr>
        <w:t xml:space="preserve">אני הייתי כאן. יש עמותות שלא הגישו בקשות </w:t>
      </w:r>
      <w:bookmarkStart w:id="572" w:name="_ETM_Q1_2072872"/>
      <w:bookmarkEnd w:id="572"/>
      <w:r>
        <w:rPr>
          <w:rFonts w:hint="cs"/>
          <w:rtl/>
        </w:rPr>
        <w:t xml:space="preserve">לסעיף 46. הן ידעו שזה לא יעבור אותם כי היה </w:t>
      </w:r>
      <w:bookmarkStart w:id="573" w:name="_ETM_Q1_2075683"/>
      <w:bookmarkEnd w:id="573"/>
      <w:r>
        <w:rPr>
          <w:rFonts w:hint="cs"/>
          <w:rtl/>
        </w:rPr>
        <w:t>שם נוהל של מחלוקת ציבורית עמוקה. היום אין שם את הנוהל הזה.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אני יודע.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74" w:name="_ETM_Q1_2083562"/>
      <w:bookmarkEnd w:id="574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בסדר. זאת אמירה יפה.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בהקשר הזה דווקא יש שקיפות </w:t>
      </w:r>
      <w:bookmarkStart w:id="575" w:name="_ETM_Q1_2085552"/>
      <w:bookmarkEnd w:id="575"/>
      <w:r>
        <w:rPr>
          <w:rFonts w:hint="cs"/>
          <w:rtl/>
        </w:rPr>
        <w:t>כשאתה בא לכאן ואתה יכול לקיים את הדיון.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76" w:name="_ETM_Q1_2089385"/>
      <w:bookmarkEnd w:id="576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כן. לעיני כל </w:t>
      </w:r>
      <w:bookmarkStart w:id="577" w:name="_ETM_Q1_2090001"/>
      <w:bookmarkEnd w:id="577"/>
      <w:r>
        <w:rPr>
          <w:rFonts w:hint="cs"/>
          <w:rtl/>
        </w:rPr>
        <w:t>ישראל.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78" w:name="_ETM_Q1_2090954"/>
      <w:bookmarkEnd w:id="578"/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ואתה יכול לשכנע. יכול להיות שאני אהיה במיעוט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ויכול </w:t>
      </w:r>
      <w:bookmarkStart w:id="579" w:name="_ETM_Q1_2092879"/>
      <w:bookmarkEnd w:id="579"/>
      <w:r>
        <w:rPr>
          <w:rFonts w:hint="cs"/>
          <w:rtl/>
        </w:rPr>
        <w:t>להיות שאני אהיה ברוב.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80" w:name="_ETM_Q1_2093887"/>
      <w:bookmarkEnd w:id="58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אני יודע מי במיעוט ומי ברוב </w:t>
      </w:r>
      <w:bookmarkStart w:id="581" w:name="_ETM_Q1_2100201"/>
      <w:bookmarkEnd w:id="581"/>
      <w:r>
        <w:rPr>
          <w:rFonts w:hint="cs"/>
          <w:rtl/>
        </w:rPr>
        <w:t>אבל בדמוקרטיה יש תרומה למיעוט ולא רק לרוב.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82" w:name="_ETM_Q1_2102336"/>
      <w:bookmarkStart w:id="583" w:name="_ETM_Q1_2103462"/>
      <w:bookmarkEnd w:id="582"/>
      <w:bookmarkEnd w:id="583"/>
      <w:r>
        <w:rPr>
          <w:rtl/>
        </w:rPr>
        <w:t>עודד פורר (ישראל ביתנו):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אמת.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84" w:name="_ETM_Q1_2104397"/>
      <w:bookmarkStart w:id="585" w:name="_ETM_Q1_2105191"/>
      <w:bookmarkEnd w:id="584"/>
      <w:bookmarkEnd w:id="585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בסדר. הבנו. בס</w:t>
      </w:r>
      <w:bookmarkStart w:id="586" w:name="_ETM_Q1_2106127"/>
      <w:bookmarkEnd w:id="586"/>
      <w:r>
        <w:rPr>
          <w:rFonts w:hint="cs"/>
          <w:rtl/>
        </w:rPr>
        <w:t xml:space="preserve">וף נכריע בהצבעה כמו שאנחנו מכריעים. אגב, לפי דעתך עמותה </w:t>
      </w:r>
      <w:proofErr w:type="spellStart"/>
      <w:r>
        <w:rPr>
          <w:rFonts w:hint="cs"/>
          <w:rtl/>
        </w:rPr>
        <w:t>מכחישת</w:t>
      </w:r>
      <w:proofErr w:type="spellEnd"/>
      <w:r>
        <w:rPr>
          <w:rFonts w:hint="cs"/>
          <w:rtl/>
        </w:rPr>
        <w:t xml:space="preserve"> שואה </w:t>
      </w:r>
      <w:bookmarkStart w:id="587" w:name="_ETM_Q1_2110807"/>
      <w:bookmarkEnd w:id="587"/>
      <w:r>
        <w:rPr>
          <w:rFonts w:hint="cs"/>
          <w:rtl/>
        </w:rPr>
        <w:t>צריכה לקבל פטור על סעיף 46?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לא. אבל </w:t>
      </w:r>
      <w:bookmarkStart w:id="588" w:name="_ETM_Q1_2116583"/>
      <w:bookmarkEnd w:id="588"/>
      <w:r>
        <w:rPr>
          <w:rFonts w:hint="cs"/>
          <w:rtl/>
        </w:rPr>
        <w:t>מאה אחוזים כמו שהצעתי.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89" w:name="_ETM_Q1_2116711"/>
      <w:bookmarkStart w:id="590" w:name="_ETM_Q1_2117492"/>
      <w:bookmarkEnd w:id="589"/>
      <w:bookmarkEnd w:id="590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אין מאה אחוזים. במדינה </w:t>
      </w:r>
      <w:bookmarkStart w:id="591" w:name="_ETM_Q1_2117522"/>
      <w:bookmarkEnd w:id="591"/>
      <w:r>
        <w:rPr>
          <w:rFonts w:hint="cs"/>
          <w:rtl/>
        </w:rPr>
        <w:t xml:space="preserve">הזאת אין מאה אחוזים על כלום. 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592" w:name="_ETM_Q1_2120359"/>
      <w:bookmarkStart w:id="593" w:name="_ETM_Q1_2121217"/>
      <w:bookmarkEnd w:id="592"/>
      <w:bookmarkEnd w:id="593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יש.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9"/>
        <w:keepNext/>
        <w:rPr>
          <w:rtl/>
        </w:rPr>
      </w:pPr>
      <w:bookmarkStart w:id="594" w:name="_ETM_Q1_2128924"/>
      <w:bookmarkStart w:id="595" w:name="_ETM_Q1_2130128"/>
      <w:bookmarkStart w:id="596" w:name="_ETM_Q1_2130667"/>
      <w:bookmarkStart w:id="597" w:name="_ETM_Q1_2138855"/>
      <w:bookmarkEnd w:id="594"/>
      <w:bookmarkEnd w:id="595"/>
      <w:bookmarkEnd w:id="596"/>
      <w:bookmarkEnd w:id="597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מה שאסור בחוק, אסור.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f6"/>
        <w:keepNext/>
        <w:rPr>
          <w:rtl/>
        </w:rPr>
      </w:pPr>
      <w:bookmarkStart w:id="598" w:name="_ETM_Q1_2140556"/>
      <w:bookmarkStart w:id="599" w:name="_ETM_Q1_2141338"/>
      <w:bookmarkEnd w:id="598"/>
      <w:bookmarkEnd w:id="599"/>
      <w:r>
        <w:rPr>
          <w:rtl/>
        </w:rPr>
        <w:t>היו"ר משה גפני: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אני קיבלתי על עצמי לא להביע </w:t>
      </w:r>
      <w:bookmarkStart w:id="600" w:name="_ETM_Q1_2145176"/>
      <w:bookmarkEnd w:id="600"/>
      <w:r>
        <w:rPr>
          <w:rFonts w:hint="cs"/>
          <w:rtl/>
        </w:rPr>
        <w:t>עמדה.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rPr>
          <w:rtl/>
        </w:rPr>
      </w:pPr>
      <w:bookmarkStart w:id="601" w:name="_ETM_Q1_2151289"/>
      <w:bookmarkEnd w:id="601"/>
      <w:r>
        <w:rPr>
          <w:rFonts w:hint="cs"/>
          <w:rtl/>
        </w:rPr>
        <w:t>מיכל רוזין, בבקשה.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602" w:name="_ETM_Q1_2152315"/>
      <w:bookmarkEnd w:id="6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>היא הגיעה אחרי אבל בסדר, אנחנו מכבדים נשים.</w:t>
      </w:r>
    </w:p>
    <w:p w:rsidR="000A7486" w:rsidRDefault="000A7486" w:rsidP="000A7486">
      <w:pPr>
        <w:rPr>
          <w:rtl/>
        </w:rPr>
      </w:pPr>
    </w:p>
    <w:p w:rsidR="000A7486" w:rsidRDefault="000A7486" w:rsidP="000A7486">
      <w:pPr>
        <w:pStyle w:val="a4"/>
        <w:keepNext/>
        <w:rPr>
          <w:rtl/>
        </w:rPr>
      </w:pPr>
      <w:bookmarkStart w:id="603" w:name="_ETM_Q1_2148122"/>
      <w:bookmarkEnd w:id="603"/>
      <w:r>
        <w:rPr>
          <w:rtl/>
        </w:rPr>
        <w:t>מיכל רוזין (מרצ):</w:t>
      </w:r>
    </w:p>
    <w:p w:rsidR="000A7486" w:rsidRDefault="000A7486" w:rsidP="000A7486">
      <w:pPr>
        <w:pStyle w:val="KeepWithNext"/>
        <w:rPr>
          <w:rtl/>
        </w:rPr>
      </w:pPr>
    </w:p>
    <w:p w:rsidR="000A7486" w:rsidRDefault="000A7486" w:rsidP="000A7486">
      <w:pPr>
        <w:rPr>
          <w:rtl/>
        </w:rPr>
      </w:pPr>
      <w:r>
        <w:rPr>
          <w:rFonts w:hint="cs"/>
          <w:rtl/>
        </w:rPr>
        <w:t xml:space="preserve">דווקא </w:t>
      </w:r>
      <w:bookmarkStart w:id="604" w:name="_ETM_Q1_2155943"/>
      <w:bookmarkEnd w:id="604"/>
      <w:r>
        <w:rPr>
          <w:rFonts w:hint="cs"/>
          <w:rtl/>
        </w:rPr>
        <w:t xml:space="preserve">הייתי שמחה לדבר אחריך. אני מצטערת שאני מדברת אחרי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</w:t>
      </w:r>
      <w:bookmarkStart w:id="605" w:name="_ETM_Q1_2158553"/>
      <w:bookmarkEnd w:id="605"/>
      <w:r>
        <w:rPr>
          <w:rFonts w:hint="cs"/>
          <w:rtl/>
        </w:rPr>
        <w:t xml:space="preserve">כי אנחנו חלוקים בדעתנו בעניין הזה אבל בסופו של דבר </w:t>
      </w:r>
      <w:bookmarkStart w:id="606" w:name="_ETM_Q1_2162759"/>
      <w:bookmarkEnd w:id="606"/>
      <w:r>
        <w:rPr>
          <w:rFonts w:hint="cs"/>
          <w:rtl/>
        </w:rPr>
        <w:t xml:space="preserve">אנחנו מגיעים לאותה מסקנה, לדעתי. קודם כל, אני חושבת שהמדינה כושלת באופן כללי בהרבה מאוד תחומים, בעיקר בנושא רווחה אבל גם בעוד תחומים ולכן העמותות נכנסות </w:t>
      </w:r>
      <w:bookmarkStart w:id="607" w:name="_ETM_Q1_2174930"/>
      <w:bookmarkEnd w:id="607"/>
      <w:r>
        <w:rPr>
          <w:rFonts w:hint="cs"/>
          <w:rtl/>
        </w:rPr>
        <w:t xml:space="preserve">בתפר הזה ומספקות הרבה מאוד שירותים שהמדינה לא נותנת. </w:t>
      </w:r>
      <w:bookmarkStart w:id="608" w:name="_ETM_Q1_2180452"/>
      <w:bookmarkEnd w:id="608"/>
    </w:p>
    <w:p w:rsidR="006F3B4E" w:rsidRDefault="006F3B4E" w:rsidP="000A7486">
      <w:pPr>
        <w:rPr>
          <w:rtl/>
        </w:rPr>
      </w:pPr>
      <w:bookmarkStart w:id="609" w:name="_ETM_Q1_2183484"/>
      <w:bookmarkEnd w:id="609"/>
    </w:p>
    <w:p w:rsidR="006F3B4E" w:rsidRDefault="006F3B4E" w:rsidP="000A7486">
      <w:pPr>
        <w:rPr>
          <w:rtl/>
        </w:rPr>
      </w:pPr>
      <w:bookmarkStart w:id="610" w:name="_ETM_Q1_2183095"/>
      <w:bookmarkEnd w:id="610"/>
      <w:r>
        <w:rPr>
          <w:rFonts w:hint="cs"/>
          <w:rtl/>
        </w:rPr>
        <w:t xml:space="preserve">בצלאל, </w:t>
      </w:r>
      <w:bookmarkStart w:id="611" w:name="_ETM_Q1_2182233"/>
      <w:bookmarkEnd w:id="611"/>
      <w:r>
        <w:rPr>
          <w:rFonts w:hint="cs"/>
          <w:rtl/>
        </w:rPr>
        <w:t xml:space="preserve">אני אשמח אם תקשיב לי. אתה לא מקשיב כדי שתוכל </w:t>
      </w:r>
      <w:bookmarkStart w:id="612" w:name="_ETM_Q1_2184104"/>
      <w:bookmarkEnd w:id="612"/>
      <w:r>
        <w:rPr>
          <w:rFonts w:hint="cs"/>
          <w:rtl/>
        </w:rPr>
        <w:t>להגיב על דבריי.</w:t>
      </w:r>
    </w:p>
    <w:p w:rsidR="006F3B4E" w:rsidRDefault="006F3B4E" w:rsidP="000A7486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13" w:name="_ETM_Q1_2185966"/>
      <w:bookmarkStart w:id="614" w:name="_ETM_Q1_2189409"/>
      <w:bookmarkEnd w:id="613"/>
      <w:bookmarkEnd w:id="614"/>
      <w:r>
        <w:rPr>
          <w:rtl/>
        </w:rPr>
        <w:t>איציק שמולי (המחנה הציוני):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אשמתי.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15" w:name="_ETM_Q1_2188900"/>
      <w:bookmarkEnd w:id="615"/>
      <w:r>
        <w:rPr>
          <w:rtl/>
        </w:rPr>
        <w:t>מיכל רוזין (מרצ):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הנה, שמאלנים ישר לוקחים על עצמם את האשמה.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16" w:name="_ETM_Q1_2191881"/>
      <w:bookmarkStart w:id="617" w:name="_ETM_Q1_2192221"/>
      <w:bookmarkEnd w:id="616"/>
      <w:bookmarkEnd w:id="617"/>
      <w:r>
        <w:rPr>
          <w:rtl/>
        </w:rPr>
        <w:t>איציק שמולי (המחנה הציוני):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זה שאת מכנה אותי שמאלני, זאת כבר התקדמות.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18" w:name="_ETM_Q1_2194355"/>
      <w:bookmarkEnd w:id="618"/>
      <w:r>
        <w:rPr>
          <w:rtl/>
        </w:rPr>
        <w:t>מיכל רוזין (מרצ):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 xml:space="preserve">אם לא </w:t>
      </w:r>
      <w:bookmarkStart w:id="619" w:name="_ETM_Q1_2194432"/>
      <w:bookmarkEnd w:id="619"/>
      <w:r>
        <w:rPr>
          <w:rFonts w:hint="cs"/>
          <w:rtl/>
        </w:rPr>
        <w:t>הייתי מכבדת את גפני, הייתי פוצחת בשיר.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f6"/>
        <w:keepNext/>
        <w:rPr>
          <w:rtl/>
        </w:rPr>
      </w:pPr>
      <w:bookmarkStart w:id="620" w:name="_ETM_Q1_2196444"/>
      <w:bookmarkEnd w:id="620"/>
      <w:r>
        <w:rPr>
          <w:rtl/>
        </w:rPr>
        <w:t>היו"ר משה גפני: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לא.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21" w:name="_ETM_Q1_2197196"/>
      <w:bookmarkStart w:id="622" w:name="_ETM_Q1_2198072"/>
      <w:bookmarkEnd w:id="621"/>
      <w:bookmarkEnd w:id="622"/>
      <w:r>
        <w:rPr>
          <w:rtl/>
        </w:rPr>
        <w:t>מיכל רוזין (מרצ):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 xml:space="preserve">אמרתי. אם לא הייתי </w:t>
      </w:r>
      <w:bookmarkStart w:id="623" w:name="_ETM_Q1_2199072"/>
      <w:bookmarkEnd w:id="623"/>
      <w:r>
        <w:rPr>
          <w:rFonts w:hint="cs"/>
          <w:rtl/>
        </w:rPr>
        <w:t xml:space="preserve">מכבדת. 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rPr>
          <w:rtl/>
        </w:rPr>
      </w:pPr>
      <w:bookmarkStart w:id="624" w:name="_ETM_Q1_2203220"/>
      <w:bookmarkEnd w:id="624"/>
      <w:r>
        <w:rPr>
          <w:rFonts w:hint="cs"/>
          <w:rtl/>
        </w:rPr>
        <w:t xml:space="preserve">אני מאוד מאמינה בחינוך אזרחי ואזרחיות מדינת ישראל לתרומה </w:t>
      </w:r>
      <w:bookmarkStart w:id="625" w:name="_ETM_Q1_2215326"/>
      <w:bookmarkEnd w:id="625"/>
      <w:r>
        <w:rPr>
          <w:rFonts w:hint="cs"/>
          <w:rtl/>
        </w:rPr>
        <w:t xml:space="preserve">לחברה. זה דבר שיש פחות במדינת ישראל בהרבה מאוד תחומים, </w:t>
      </w:r>
      <w:bookmarkStart w:id="626" w:name="_ETM_Q1_2220031"/>
      <w:bookmarkEnd w:id="626"/>
      <w:r>
        <w:rPr>
          <w:rFonts w:hint="cs"/>
          <w:rtl/>
        </w:rPr>
        <w:t>בין אם זה בתרומות אברים ובין אם זה בתרומות לרווחה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ולטובת הציבור. אני בהחלט חושבת שגם תרומות לעמותות פוליטיות - - -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f6"/>
        <w:keepNext/>
        <w:rPr>
          <w:rtl/>
        </w:rPr>
      </w:pPr>
      <w:bookmarkStart w:id="627" w:name="_ETM_Q1_2237975"/>
      <w:bookmarkEnd w:id="627"/>
      <w:r>
        <w:rPr>
          <w:rtl/>
        </w:rPr>
        <w:t>היו"ר משה גפני: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 xml:space="preserve">עודד, </w:t>
      </w:r>
      <w:bookmarkStart w:id="628" w:name="_ETM_Q1_2236338"/>
      <w:bookmarkEnd w:id="628"/>
      <w:r>
        <w:rPr>
          <w:rFonts w:hint="cs"/>
          <w:rtl/>
        </w:rPr>
        <w:t>תחליף אותי.</w:t>
      </w:r>
    </w:p>
    <w:p w:rsidR="006F3B4E" w:rsidRDefault="006F3B4E" w:rsidP="006F3B4E">
      <w:pPr>
        <w:pStyle w:val="a4"/>
        <w:keepNext/>
        <w:rPr>
          <w:rtl/>
        </w:rPr>
      </w:pPr>
      <w:bookmarkStart w:id="629" w:name="_ETM_Q1_2238965"/>
      <w:bookmarkStart w:id="630" w:name="_ETM_Q1_2239934"/>
      <w:bookmarkEnd w:id="629"/>
      <w:bookmarkEnd w:id="630"/>
      <w:r>
        <w:rPr>
          <w:rtl/>
        </w:rPr>
        <w:lastRenderedPageBreak/>
        <w:t>מיכל רוזין (מרצ):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יש לי טיעונים חשובים.</w:t>
      </w:r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4"/>
        <w:keepNext/>
        <w:rPr>
          <w:rtl/>
        </w:rPr>
      </w:pPr>
      <w:bookmarkStart w:id="631" w:name="_ETM_Q1_2239368"/>
      <w:bookmarkEnd w:id="63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F3B4E" w:rsidRDefault="006F3B4E" w:rsidP="006F3B4E">
      <w:pPr>
        <w:pStyle w:val="KeepWithNext"/>
        <w:rPr>
          <w:rtl/>
        </w:rPr>
      </w:pPr>
    </w:p>
    <w:p w:rsidR="006F3B4E" w:rsidRDefault="006F3B4E" w:rsidP="006F3B4E">
      <w:pPr>
        <w:rPr>
          <w:rtl/>
        </w:rPr>
      </w:pPr>
      <w:r>
        <w:rPr>
          <w:rFonts w:hint="cs"/>
          <w:rtl/>
        </w:rPr>
        <w:t>בוא נעשה הפסקה.</w:t>
      </w:r>
      <w:bookmarkStart w:id="632" w:name="_ETM_Q1_2245306"/>
      <w:bookmarkEnd w:id="632"/>
    </w:p>
    <w:p w:rsidR="006F3B4E" w:rsidRDefault="006F3B4E" w:rsidP="006F3B4E">
      <w:pPr>
        <w:rPr>
          <w:rtl/>
        </w:rPr>
      </w:pPr>
    </w:p>
    <w:p w:rsidR="006F3B4E" w:rsidRDefault="006F3B4E" w:rsidP="006F3B4E">
      <w:pPr>
        <w:pStyle w:val="afa"/>
        <w:keepNext/>
        <w:rPr>
          <w:rtl/>
        </w:rPr>
      </w:pPr>
      <w:bookmarkStart w:id="633" w:name="_ETM_Q1_2245995"/>
      <w:bookmarkEnd w:id="633"/>
      <w:r>
        <w:rPr>
          <w:rtl/>
        </w:rPr>
        <w:t xml:space="preserve">(הישיבה נפסקה בשעה 10:08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10:18.)</w:t>
      </w:r>
    </w:p>
    <w:p w:rsidR="006F3B4E" w:rsidRDefault="006F3B4E" w:rsidP="006F3B4E">
      <w:pPr>
        <w:pStyle w:val="KeepWithNext"/>
        <w:rPr>
          <w:rtl/>
        </w:rPr>
      </w:pPr>
    </w:p>
    <w:p w:rsidR="00982FB6" w:rsidRDefault="00982FB6" w:rsidP="00982FB6">
      <w:pPr>
        <w:pStyle w:val="af6"/>
        <w:keepNext/>
        <w:rPr>
          <w:rtl/>
        </w:rPr>
      </w:pPr>
      <w:bookmarkStart w:id="634" w:name="_ETM_Q1_6215"/>
      <w:bookmarkEnd w:id="634"/>
      <w:r>
        <w:rPr>
          <w:rtl/>
        </w:rPr>
        <w:t>היו"ר משה גפני:</w:t>
      </w:r>
    </w:p>
    <w:p w:rsidR="00982FB6" w:rsidRDefault="00982FB6" w:rsidP="00982FB6">
      <w:pPr>
        <w:pStyle w:val="KeepWithNext"/>
        <w:rPr>
          <w:rtl/>
        </w:rPr>
      </w:pPr>
    </w:p>
    <w:p w:rsidR="00982FB6" w:rsidRDefault="00982FB6" w:rsidP="00982FB6">
      <w:pPr>
        <w:rPr>
          <w:rtl/>
        </w:rPr>
      </w:pPr>
      <w:r>
        <w:rPr>
          <w:rFonts w:hint="cs"/>
          <w:rtl/>
        </w:rPr>
        <w:t xml:space="preserve">אני מחדש את הישיבה. </w:t>
      </w:r>
    </w:p>
    <w:p w:rsidR="00982FB6" w:rsidRDefault="00982FB6" w:rsidP="00982FB6">
      <w:pPr>
        <w:rPr>
          <w:rtl/>
        </w:rPr>
      </w:pPr>
    </w:p>
    <w:p w:rsidR="00982FB6" w:rsidRDefault="00982FB6" w:rsidP="00982FB6">
      <w:pPr>
        <w:rPr>
          <w:rtl/>
        </w:rPr>
      </w:pPr>
      <w:bookmarkStart w:id="635" w:name="_ETM_Q1_11234"/>
      <w:bookmarkEnd w:id="635"/>
      <w:r>
        <w:rPr>
          <w:rFonts w:hint="cs"/>
          <w:rtl/>
        </w:rPr>
        <w:t>מיכל רוזין לא כאן. בצלאל, בבקשה.</w:t>
      </w:r>
    </w:p>
    <w:p w:rsidR="00982FB6" w:rsidRDefault="00982FB6" w:rsidP="00982FB6">
      <w:pPr>
        <w:rPr>
          <w:rtl/>
        </w:rPr>
      </w:pPr>
    </w:p>
    <w:p w:rsidR="00982FB6" w:rsidRDefault="00982FB6" w:rsidP="00982FB6">
      <w:pPr>
        <w:pStyle w:val="a4"/>
        <w:keepNext/>
        <w:rPr>
          <w:rtl/>
        </w:rPr>
      </w:pPr>
      <w:bookmarkStart w:id="636" w:name="_ETM_Q1_12235"/>
      <w:bookmarkEnd w:id="63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82FB6" w:rsidRDefault="00982FB6" w:rsidP="00982FB6">
      <w:pPr>
        <w:pStyle w:val="KeepWithNext"/>
        <w:rPr>
          <w:rtl/>
        </w:rPr>
      </w:pPr>
    </w:p>
    <w:p w:rsidR="00982FB6" w:rsidRDefault="00982FB6" w:rsidP="00982FB6">
      <w:pPr>
        <w:rPr>
          <w:rtl/>
        </w:rPr>
      </w:pPr>
      <w:r>
        <w:rPr>
          <w:rFonts w:hint="cs"/>
          <w:rtl/>
        </w:rPr>
        <w:t xml:space="preserve">אני </w:t>
      </w:r>
      <w:bookmarkStart w:id="637" w:name="_ETM_Q1_16232"/>
      <w:bookmarkEnd w:id="637"/>
      <w:r>
        <w:rPr>
          <w:rFonts w:hint="cs"/>
          <w:rtl/>
        </w:rPr>
        <w:t>קודם כל אדוני היושב ראש מתנגד נחרצות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638" w:name="_ETM_Q1_18453"/>
      <w:bookmarkEnd w:id="638"/>
      <w:r>
        <w:rPr>
          <w:rFonts w:hint="cs"/>
          <w:rtl/>
        </w:rPr>
        <w:t xml:space="preserve">דרישת שני שליש שבעיני היא לא דמוקרטית. יש לנו </w:t>
      </w:r>
      <w:bookmarkStart w:id="639" w:name="_ETM_Q1_22498"/>
      <w:bookmarkEnd w:id="639"/>
      <w:r>
        <w:rPr>
          <w:rFonts w:hint="cs"/>
          <w:rtl/>
        </w:rPr>
        <w:t xml:space="preserve">שיטה במדינת ישראל. זאת המצאה. על פסקת ההתגברות רוצים </w:t>
      </w:r>
      <w:bookmarkStart w:id="640" w:name="_ETM_Q1_27920"/>
      <w:bookmarkEnd w:id="640"/>
      <w:r>
        <w:rPr>
          <w:rFonts w:hint="cs"/>
          <w:rtl/>
        </w:rPr>
        <w:t xml:space="preserve">רוב מיוחד. זה לא דמוקרטי, זה לא תואם </w:t>
      </w:r>
      <w:bookmarkStart w:id="641" w:name="_ETM_Q1_30344"/>
      <w:bookmarkEnd w:id="641"/>
      <w:r>
        <w:rPr>
          <w:rFonts w:hint="cs"/>
          <w:rtl/>
        </w:rPr>
        <w:t>את השיטה הישראלית. אנחנו מקבלים כאן</w:t>
      </w:r>
      <w:bookmarkStart w:id="642" w:name="_ETM_Q1_31021"/>
      <w:bookmarkEnd w:id="642"/>
      <w:r>
        <w:rPr>
          <w:rFonts w:hint="cs"/>
          <w:rtl/>
        </w:rPr>
        <w:t xml:space="preserve">, כמו שאמרת קודם, החלטות הרות גורל על מיליארדים שחותכות חיי אדם לכאן ולכאן </w:t>
      </w:r>
      <w:bookmarkStart w:id="643" w:name="_ETM_Q1_36228"/>
      <w:bookmarkEnd w:id="643"/>
      <w:r>
        <w:rPr>
          <w:rFonts w:hint="cs"/>
          <w:rtl/>
        </w:rPr>
        <w:t xml:space="preserve">בתקציב ביטחון ובתקציב תחבורה ומקבלים אותן ברוב רגיל. אני לא </w:t>
      </w:r>
      <w:bookmarkStart w:id="644" w:name="_ETM_Q1_39958"/>
      <w:bookmarkEnd w:id="644"/>
      <w:r>
        <w:rPr>
          <w:rFonts w:hint="cs"/>
          <w:rtl/>
        </w:rPr>
        <w:t>מבין מה פתאום החלטת שדווקא הנושא הזה חייב רוב מיוחד. אני אומר לך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שבעיני זה פשוט לא </w:t>
      </w:r>
      <w:bookmarkStart w:id="645" w:name="_ETM_Q1_45642"/>
      <w:bookmarkEnd w:id="645"/>
      <w:r>
        <w:rPr>
          <w:rFonts w:hint="cs"/>
          <w:rtl/>
        </w:rPr>
        <w:t xml:space="preserve">תואם את השיטה שלנו. כמעט הייתי אומר שזה לא חוקתי. </w:t>
      </w:r>
      <w:bookmarkStart w:id="646" w:name="_ETM_Q1_48618"/>
      <w:bookmarkEnd w:id="646"/>
      <w:r>
        <w:rPr>
          <w:rFonts w:hint="cs"/>
          <w:rtl/>
        </w:rPr>
        <w:t xml:space="preserve">אני לא אומר לך בג"ץ כי אני לא הולך למקומות </w:t>
      </w:r>
      <w:bookmarkStart w:id="647" w:name="_ETM_Q1_50534"/>
      <w:bookmarkEnd w:id="647"/>
      <w:r>
        <w:rPr>
          <w:rFonts w:hint="cs"/>
          <w:rtl/>
        </w:rPr>
        <w:t>האלה אבל אני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שזה לא תואם </w:t>
      </w:r>
      <w:bookmarkStart w:id="648" w:name="_ETM_Q1_52172"/>
      <w:bookmarkEnd w:id="648"/>
      <w:r>
        <w:rPr>
          <w:rFonts w:hint="cs"/>
          <w:rtl/>
        </w:rPr>
        <w:t>את השיטה שמקובלת. זה כמו שתגיד שאתה רוצה משאל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עם. אנחנו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בדמוקרטיה ייצוגית, לא בדמוקרטיה ישירה, וכללי הדמוקרטיה הישראלית מדברים על רוב רגיל. אני </w:t>
      </w:r>
      <w:bookmarkStart w:id="649" w:name="_ETM_Q1_61513"/>
      <w:bookmarkEnd w:id="649"/>
      <w:r>
        <w:rPr>
          <w:rFonts w:hint="cs"/>
          <w:rtl/>
        </w:rPr>
        <w:t xml:space="preserve">אשמח אם היועצת המשפטית תיתן לי דוגמאות אחרות. אם </w:t>
      </w:r>
      <w:bookmarkStart w:id="650" w:name="_ETM_Q1_62810"/>
      <w:bookmarkEnd w:id="650"/>
      <w:r>
        <w:rPr>
          <w:rFonts w:hint="cs"/>
          <w:rtl/>
        </w:rPr>
        <w:t>תראה לי עוד חמישים דוגמאות שיש דברים שדורשים רוב של ש</w:t>
      </w:r>
      <w:bookmarkStart w:id="651" w:name="_ETM_Q1_64545"/>
      <w:bookmarkEnd w:id="651"/>
      <w:r>
        <w:rPr>
          <w:rFonts w:hint="cs"/>
          <w:rtl/>
        </w:rPr>
        <w:t xml:space="preserve">ני שליש בוועדות אחרות בכנסת, יכול להיות שאני אשנה את </w:t>
      </w:r>
      <w:bookmarkStart w:id="652" w:name="_ETM_Q1_68335"/>
      <w:bookmarkEnd w:id="652"/>
      <w:r>
        <w:rPr>
          <w:rFonts w:hint="cs"/>
          <w:rtl/>
        </w:rPr>
        <w:t xml:space="preserve">דעתי. כרגע, בעיני, לקחת דווקא את הנושא הזה שהוא לא נושא הרה גורל מנושאים אחרים. אם אתה עכשיו רוצה לומר </w:t>
      </w:r>
      <w:bookmarkStart w:id="653" w:name="_ETM_Q1_73300"/>
      <w:bookmarkEnd w:id="653"/>
      <w:r>
        <w:rPr>
          <w:rFonts w:hint="cs"/>
          <w:rtl/>
        </w:rPr>
        <w:t xml:space="preserve">שגם תקציב המדינה יצטרך רוב של שני שליש וכולי, אני אלך אתך ביחד. אני בעד אחדות. </w:t>
      </w:r>
      <w:bookmarkStart w:id="654" w:name="_ETM_Q1_79476"/>
      <w:bookmarkEnd w:id="654"/>
      <w:r>
        <w:rPr>
          <w:rFonts w:hint="cs"/>
          <w:rtl/>
        </w:rPr>
        <w:t>לקחת את הנושא הזה ולהחליט שהוא חריג, אני חושב שאין ב</w:t>
      </w:r>
      <w:bookmarkStart w:id="655" w:name="_ETM_Q1_82193"/>
      <w:bookmarkEnd w:id="655"/>
      <w:r>
        <w:rPr>
          <w:rFonts w:hint="cs"/>
          <w:rtl/>
        </w:rPr>
        <w:t>זה שום הגיון.</w:t>
      </w:r>
    </w:p>
    <w:p w:rsidR="00982FB6" w:rsidRDefault="00982FB6" w:rsidP="00982FB6">
      <w:pPr>
        <w:rPr>
          <w:rtl/>
        </w:rPr>
      </w:pPr>
    </w:p>
    <w:p w:rsidR="00982FB6" w:rsidRDefault="00982FB6" w:rsidP="00982FB6">
      <w:pPr>
        <w:rPr>
          <w:rtl/>
        </w:rPr>
      </w:pPr>
      <w:bookmarkStart w:id="656" w:name="_ETM_Q1_84452"/>
      <w:bookmarkEnd w:id="656"/>
      <w:r>
        <w:rPr>
          <w:rFonts w:hint="cs"/>
          <w:rtl/>
        </w:rPr>
        <w:t xml:space="preserve">המחוקק קבע שצריך אישור של ועדת הכספים לסעיף 46. הוא קבע את הפרוצדורה לפיה יש את שר האוצר </w:t>
      </w:r>
      <w:bookmarkStart w:id="657" w:name="_ETM_Q1_93220"/>
      <w:bookmarkEnd w:id="657"/>
      <w:r>
        <w:rPr>
          <w:rFonts w:hint="cs"/>
          <w:rtl/>
        </w:rPr>
        <w:t>ושר האוצר צריך את אישור ועדת הכספים.</w:t>
      </w:r>
      <w:r w:rsidR="00D94F90">
        <w:rPr>
          <w:rFonts w:hint="cs"/>
          <w:rtl/>
        </w:rPr>
        <w:t xml:space="preserve"> </w:t>
      </w:r>
      <w:bookmarkStart w:id="658" w:name="_ETM_Q1_98242"/>
      <w:bookmarkEnd w:id="658"/>
      <w:r>
        <w:rPr>
          <w:rFonts w:hint="cs"/>
          <w:rtl/>
        </w:rPr>
        <w:t>כמו שאמר קודם חבר הכנסת פורר,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ועדת הכספים </w:t>
      </w:r>
      <w:bookmarkStart w:id="659" w:name="_ETM_Q1_101806"/>
      <w:bookmarkEnd w:id="659"/>
      <w:r>
        <w:rPr>
          <w:rFonts w:hint="cs"/>
          <w:rtl/>
        </w:rPr>
        <w:t>היא חותמת גומי לכל מה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שאומר משרד האוצר, אז </w:t>
      </w:r>
      <w:bookmarkStart w:id="660" w:name="_ETM_Q1_104748"/>
      <w:bookmarkEnd w:id="660"/>
      <w:r>
        <w:rPr>
          <w:rFonts w:hint="cs"/>
          <w:rtl/>
        </w:rPr>
        <w:t xml:space="preserve">לא צריך אותה. אם זה כך, בוא נוריד </w:t>
      </w:r>
      <w:bookmarkStart w:id="661" w:name="_ETM_Q1_104471"/>
      <w:bookmarkEnd w:id="661"/>
      <w:r>
        <w:rPr>
          <w:rFonts w:hint="cs"/>
          <w:rtl/>
        </w:rPr>
        <w:t xml:space="preserve">אותה מהחוק. הרי זאת לא חתימת קיום. זה לא </w:t>
      </w:r>
      <w:bookmarkStart w:id="662" w:name="_ETM_Q1_106113"/>
      <w:bookmarkEnd w:id="662"/>
      <w:r>
        <w:rPr>
          <w:rFonts w:hint="cs"/>
          <w:rtl/>
        </w:rPr>
        <w:t xml:space="preserve">נשיא המדינה שצריך לכבד אותו, אז הוא חותם על חוקים </w:t>
      </w:r>
      <w:bookmarkStart w:id="663" w:name="_ETM_Q1_109211"/>
      <w:bookmarkEnd w:id="663"/>
      <w:r>
        <w:rPr>
          <w:rFonts w:hint="cs"/>
          <w:rtl/>
        </w:rPr>
        <w:t xml:space="preserve">מה שזה חסר משמעות לחלוטין. אנחנו אמורים לאשר את זה. אם אנחנו אמורים לאשר את זה, סמכות שבשיקול דעת, </w:t>
      </w:r>
      <w:bookmarkStart w:id="664" w:name="_ETM_Q1_113701"/>
      <w:bookmarkEnd w:id="664"/>
      <w:r>
        <w:rPr>
          <w:rFonts w:hint="cs"/>
          <w:rtl/>
        </w:rPr>
        <w:t xml:space="preserve">אנחנו חייבים להפעיל אותה. אם שואלת אותי גברתי ברמה המשפטית, </w:t>
      </w:r>
      <w:bookmarkStart w:id="665" w:name="_ETM_Q1_118979"/>
      <w:bookmarkEnd w:id="665"/>
      <w:r>
        <w:rPr>
          <w:rFonts w:hint="cs"/>
          <w:rtl/>
        </w:rPr>
        <w:t xml:space="preserve">אם לא נפעיל שיקול דעת - אנחנו מועלים בתפקידנו ואת זה יהיה אפשר לתקוף. המחוקק העניק לנו </w:t>
      </w:r>
      <w:bookmarkStart w:id="666" w:name="_ETM_Q1_123285"/>
      <w:bookmarkEnd w:id="666"/>
      <w:r>
        <w:rPr>
          <w:rFonts w:hint="cs"/>
          <w:rtl/>
        </w:rPr>
        <w:t xml:space="preserve">סמכות, הוא בהכרח דורש מאתנו להשתמש בה ולהשתמש בה בצורה </w:t>
      </w:r>
      <w:bookmarkStart w:id="667" w:name="_ETM_Q1_130381"/>
      <w:bookmarkEnd w:id="667"/>
      <w:r>
        <w:rPr>
          <w:rFonts w:hint="cs"/>
          <w:rtl/>
        </w:rPr>
        <w:t xml:space="preserve">שמפעילה שיקול דעת. זה א'-ב' של כללי משפט </w:t>
      </w:r>
      <w:proofErr w:type="spellStart"/>
      <w:r w:rsidR="00F35468">
        <w:rPr>
          <w:rFonts w:hint="cs"/>
          <w:rtl/>
        </w:rPr>
        <w:t>מינהלי</w:t>
      </w:r>
      <w:proofErr w:type="spellEnd"/>
      <w:r w:rsidR="00F35468">
        <w:rPr>
          <w:rFonts w:hint="cs"/>
          <w:rtl/>
        </w:rPr>
        <w:t xml:space="preserve">. אני </w:t>
      </w:r>
      <w:bookmarkStart w:id="668" w:name="_ETM_Q1_132241"/>
      <w:bookmarkEnd w:id="668"/>
      <w:r w:rsidR="00F35468">
        <w:rPr>
          <w:rFonts w:hint="cs"/>
          <w:rtl/>
        </w:rPr>
        <w:t xml:space="preserve">לא חושב שחידשתי עכשיו משהו, זה קורס ראשון במשפט </w:t>
      </w:r>
      <w:proofErr w:type="spellStart"/>
      <w:r w:rsidR="00F35468">
        <w:rPr>
          <w:rFonts w:hint="cs"/>
          <w:rtl/>
        </w:rPr>
        <w:t>מינהלי</w:t>
      </w:r>
      <w:proofErr w:type="spellEnd"/>
      <w:r w:rsidR="00F35468">
        <w:rPr>
          <w:rFonts w:hint="cs"/>
          <w:rtl/>
        </w:rPr>
        <w:t xml:space="preserve"> </w:t>
      </w:r>
      <w:bookmarkStart w:id="669" w:name="_ETM_Q1_137899"/>
      <w:bookmarkEnd w:id="669"/>
      <w:r w:rsidR="00F35468">
        <w:rPr>
          <w:rFonts w:hint="cs"/>
          <w:rtl/>
        </w:rPr>
        <w:t xml:space="preserve">בשנה א' במשפטים. המחוקק מעניק לך סמכות, אתה מחויב </w:t>
      </w:r>
      <w:bookmarkStart w:id="670" w:name="_ETM_Q1_140664"/>
      <w:bookmarkEnd w:id="670"/>
      <w:r w:rsidR="00F35468">
        <w:rPr>
          <w:rFonts w:hint="cs"/>
          <w:rtl/>
        </w:rPr>
        <w:t xml:space="preserve">להשתמש בה ואתה מחויב להשתמש בה בצורה שמפעילה שיקול </w:t>
      </w:r>
      <w:bookmarkStart w:id="671" w:name="_ETM_Q1_141152"/>
      <w:bookmarkEnd w:id="671"/>
      <w:r w:rsidR="00F35468">
        <w:rPr>
          <w:rFonts w:hint="cs"/>
          <w:rtl/>
        </w:rPr>
        <w:t>דעת.</w:t>
      </w:r>
    </w:p>
    <w:p w:rsidR="00F35468" w:rsidRDefault="00F35468" w:rsidP="00982FB6">
      <w:pPr>
        <w:rPr>
          <w:rtl/>
        </w:rPr>
      </w:pPr>
    </w:p>
    <w:p w:rsidR="00F35468" w:rsidRDefault="00F35468" w:rsidP="00F35468">
      <w:pPr>
        <w:pStyle w:val="af6"/>
        <w:keepNext/>
        <w:rPr>
          <w:rtl/>
        </w:rPr>
      </w:pPr>
      <w:bookmarkStart w:id="672" w:name="_ETM_Q1_142434"/>
      <w:bookmarkStart w:id="673" w:name="_ETM_Q1_143666"/>
      <w:bookmarkEnd w:id="672"/>
      <w:bookmarkEnd w:id="673"/>
      <w:r>
        <w:rPr>
          <w:rtl/>
        </w:rPr>
        <w:t>היו"ר משה גפני: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>מה אתה מציע?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pStyle w:val="a4"/>
        <w:keepNext/>
        <w:rPr>
          <w:rtl/>
        </w:rPr>
      </w:pPr>
      <w:bookmarkStart w:id="674" w:name="_ETM_Q1_144061"/>
      <w:bookmarkStart w:id="675" w:name="_ETM_Q1_144688"/>
      <w:bookmarkEnd w:id="674"/>
      <w:bookmarkEnd w:id="6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רגע. עוד </w:t>
      </w:r>
      <w:bookmarkStart w:id="676" w:name="_ETM_Q1_150745"/>
      <w:bookmarkEnd w:id="676"/>
      <w:r>
        <w:rPr>
          <w:rFonts w:hint="cs"/>
          <w:rtl/>
        </w:rPr>
        <w:t xml:space="preserve">רגע אני אציע מה אמות המידה שאני חושב שנכונות. נכון שצריך להפעיל </w:t>
      </w:r>
      <w:bookmarkStart w:id="677" w:name="_ETM_Q1_154987"/>
      <w:bookmarkEnd w:id="677"/>
      <w:r>
        <w:rPr>
          <w:rFonts w:hint="cs"/>
          <w:rtl/>
        </w:rPr>
        <w:t xml:space="preserve">שיקול דעת ענייני, סביר, לשקול שיקולים רלוונטיים ולא לשקול שיקולים </w:t>
      </w:r>
      <w:bookmarkStart w:id="678" w:name="_ETM_Q1_158187"/>
      <w:bookmarkEnd w:id="678"/>
      <w:r>
        <w:rPr>
          <w:rFonts w:hint="cs"/>
          <w:rtl/>
        </w:rPr>
        <w:t xml:space="preserve">אחרים, צריך להבין למה המחוקק התכוון, לאיזה סוג של שיקול </w:t>
      </w:r>
      <w:bookmarkStart w:id="679" w:name="_ETM_Q1_160988"/>
      <w:bookmarkEnd w:id="679"/>
      <w:r>
        <w:rPr>
          <w:rFonts w:hint="cs"/>
          <w:rtl/>
        </w:rPr>
        <w:t xml:space="preserve">דעת וכאן אני אומר שצריך להיות ברור, המחוקק בשום פנים ואופן לא התכוון </w:t>
      </w:r>
      <w:bookmarkStart w:id="680" w:name="_ETM_Q1_164407"/>
      <w:bookmarkEnd w:id="680"/>
      <w:r>
        <w:rPr>
          <w:rFonts w:hint="cs"/>
          <w:rtl/>
        </w:rPr>
        <w:t xml:space="preserve">לדעתי </w:t>
      </w:r>
      <w:r>
        <w:rPr>
          <w:rtl/>
        </w:rPr>
        <w:t>–</w:t>
      </w:r>
      <w:r>
        <w:rPr>
          <w:rFonts w:hint="cs"/>
          <w:rtl/>
        </w:rPr>
        <w:t xml:space="preserve"> אם אני הייתי צריך לפרש את זה כשופט </w:t>
      </w:r>
      <w:bookmarkStart w:id="681" w:name="_ETM_Q1_165896"/>
      <w:bookmarkEnd w:id="681"/>
      <w:r>
        <w:rPr>
          <w:rtl/>
        </w:rPr>
        <w:t>–</w:t>
      </w:r>
      <w:r>
        <w:rPr>
          <w:rFonts w:hint="cs"/>
          <w:rtl/>
        </w:rPr>
        <w:t xml:space="preserve"> לתת לנו שיקול דעת פוליטי של </w:t>
      </w:r>
      <w:bookmarkStart w:id="682" w:name="_ETM_Q1_171425"/>
      <w:bookmarkEnd w:id="682"/>
      <w:r>
        <w:rPr>
          <w:rFonts w:hint="cs"/>
          <w:rtl/>
        </w:rPr>
        <w:t xml:space="preserve">ימין, שמאל, אם אני אוהב עמותה או לא אוהב עמותה. </w:t>
      </w:r>
      <w:bookmarkStart w:id="683" w:name="_ETM_Q1_173774"/>
      <w:bookmarkEnd w:id="683"/>
      <w:r>
        <w:rPr>
          <w:rFonts w:hint="cs"/>
          <w:rtl/>
        </w:rPr>
        <w:t xml:space="preserve">יש מטרות ומי שפועל בהתאם לאותן המטרות שקבועות בחוק עצמו </w:t>
      </w:r>
      <w:bookmarkStart w:id="684" w:name="_ETM_Q1_176511"/>
      <w:bookmarkEnd w:id="684"/>
      <w:r>
        <w:rPr>
          <w:rFonts w:hint="cs"/>
          <w:rtl/>
        </w:rPr>
        <w:t xml:space="preserve">בסעיף 9(2) או ברשימה ששר האוצר כותב, אז הוא אמור </w:t>
      </w:r>
      <w:bookmarkStart w:id="685" w:name="_ETM_Q1_185225"/>
      <w:bookmarkEnd w:id="685"/>
      <w:r>
        <w:rPr>
          <w:rFonts w:hint="cs"/>
          <w:rtl/>
        </w:rPr>
        <w:t>לקבל.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>זה לא שר האוצר. היום זה מנהל רשות המסים.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pStyle w:val="a4"/>
        <w:keepNext/>
        <w:rPr>
          <w:rtl/>
        </w:rPr>
      </w:pPr>
      <w:bookmarkStart w:id="686" w:name="_ETM_Q1_191048"/>
      <w:bookmarkStart w:id="687" w:name="_ETM_Q1_192208"/>
      <w:bookmarkEnd w:id="686"/>
      <w:bookmarkEnd w:id="687"/>
      <w:r>
        <w:rPr>
          <w:rtl/>
        </w:rPr>
        <w:t>שגית אפיק: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לא. הוא דיבר </w:t>
      </w:r>
      <w:bookmarkStart w:id="688" w:name="_ETM_Q1_192705"/>
      <w:bookmarkEnd w:id="688"/>
      <w:r>
        <w:rPr>
          <w:rFonts w:hint="cs"/>
          <w:rtl/>
        </w:rPr>
        <w:t>על מטרה ציבורית. זה שר האוצר.</w:t>
      </w:r>
    </w:p>
    <w:p w:rsidR="00F35468" w:rsidRDefault="00F35468" w:rsidP="00F35468">
      <w:pPr>
        <w:rPr>
          <w:rtl/>
        </w:rPr>
      </w:pPr>
      <w:bookmarkStart w:id="689" w:name="_ETM_Q1_193800"/>
      <w:bookmarkEnd w:id="689"/>
    </w:p>
    <w:p w:rsidR="00F35468" w:rsidRDefault="00F35468" w:rsidP="00F35468">
      <w:pPr>
        <w:pStyle w:val="a4"/>
        <w:keepNext/>
        <w:rPr>
          <w:rtl/>
        </w:rPr>
      </w:pPr>
      <w:bookmarkStart w:id="690" w:name="_ETM_Q1_189118"/>
      <w:bookmarkEnd w:id="69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יש שורה של מטרות </w:t>
      </w:r>
      <w:bookmarkStart w:id="691" w:name="_ETM_Q1_195554"/>
      <w:bookmarkEnd w:id="691"/>
      <w:r>
        <w:rPr>
          <w:rFonts w:hint="cs"/>
          <w:rtl/>
        </w:rPr>
        <w:t xml:space="preserve">שמנויות בסעיף 9(2) והסעיף מאפשר גם לשר האוצר להוסיף מטרות </w:t>
      </w:r>
      <w:bookmarkStart w:id="692" w:name="_ETM_Q1_198904"/>
      <w:bookmarkEnd w:id="692"/>
      <w:r>
        <w:rPr>
          <w:rFonts w:hint="cs"/>
          <w:rtl/>
        </w:rPr>
        <w:t>נוספות. ברור שמי שעומד במטרות האלה צריך לקבל.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rPr>
          <w:rtl/>
        </w:rPr>
      </w:pPr>
      <w:bookmarkStart w:id="693" w:name="_ETM_Q1_202161"/>
      <w:bookmarkEnd w:id="693"/>
      <w:r>
        <w:rPr>
          <w:rFonts w:hint="cs"/>
          <w:rtl/>
        </w:rPr>
        <w:t xml:space="preserve">מה </w:t>
      </w:r>
      <w:bookmarkStart w:id="694" w:name="_ETM_Q1_203199"/>
      <w:bookmarkEnd w:id="694"/>
      <w:r>
        <w:rPr>
          <w:rFonts w:hint="cs"/>
          <w:rtl/>
        </w:rPr>
        <w:t xml:space="preserve">לדעתי שיקול הדעת שהמחוקק ביקש להעניק. שוב, בהתאמה </w:t>
      </w:r>
      <w:bookmarkStart w:id="695" w:name="_ETM_Q1_207744"/>
      <w:bookmarkEnd w:id="695"/>
      <w:r>
        <w:rPr>
          <w:rFonts w:hint="cs"/>
          <w:rtl/>
        </w:rPr>
        <w:t xml:space="preserve">לכובע הרגיל שלנו כמי שמפקחים על הרשות המבצעת. יש </w:t>
      </w:r>
      <w:bookmarkStart w:id="696" w:name="_ETM_Q1_212822"/>
      <w:bookmarkEnd w:id="696"/>
      <w:r>
        <w:rPr>
          <w:rFonts w:hint="cs"/>
          <w:rtl/>
        </w:rPr>
        <w:t xml:space="preserve">במדינת ישראל רשות מבצעת ורשות מחוקקת והרשות המחוקקת, יש </w:t>
      </w:r>
      <w:bookmarkStart w:id="697" w:name="_ETM_Q1_216257"/>
      <w:bookmarkEnd w:id="697"/>
      <w:r>
        <w:rPr>
          <w:rFonts w:hint="cs"/>
          <w:rtl/>
        </w:rPr>
        <w:t xml:space="preserve">לה שני כובעים </w:t>
      </w:r>
      <w:r>
        <w:rPr>
          <w:rtl/>
        </w:rPr>
        <w:t>–</w:t>
      </w:r>
      <w:r>
        <w:rPr>
          <w:rFonts w:hint="cs"/>
          <w:rtl/>
        </w:rPr>
        <w:t xml:space="preserve"> בכובע אחד היא </w:t>
      </w:r>
      <w:bookmarkStart w:id="698" w:name="_ETM_Q1_214689"/>
      <w:bookmarkEnd w:id="698"/>
      <w:r>
        <w:rPr>
          <w:rFonts w:hint="cs"/>
          <w:rtl/>
        </w:rPr>
        <w:t xml:space="preserve">מחוקקת ובכובע השני היא מפקחת </w:t>
      </w:r>
      <w:r>
        <w:rPr>
          <w:rtl/>
        </w:rPr>
        <w:t>–</w:t>
      </w:r>
      <w:r>
        <w:rPr>
          <w:rFonts w:hint="cs"/>
          <w:rtl/>
        </w:rPr>
        <w:t xml:space="preserve"> ואנחנו צריכים </w:t>
      </w:r>
      <w:bookmarkStart w:id="699" w:name="_ETM_Q1_218479"/>
      <w:bookmarkEnd w:id="699"/>
      <w:r>
        <w:rPr>
          <w:rFonts w:hint="cs"/>
          <w:rtl/>
        </w:rPr>
        <w:t xml:space="preserve">לוודא שהרשות המבצעת עשתה את תפקידה, בדקה את הבקשה </w:t>
      </w:r>
      <w:bookmarkStart w:id="700" w:name="_ETM_Q1_224536"/>
      <w:bookmarkEnd w:id="700"/>
      <w:r>
        <w:rPr>
          <w:rFonts w:hint="cs"/>
          <w:rtl/>
        </w:rPr>
        <w:t>כפי שצריך. אם לדוגמה נראה שהרשות המבצעת המליצה לתת ה</w:t>
      </w:r>
      <w:bookmarkStart w:id="701" w:name="_ETM_Q1_229426"/>
      <w:bookmarkEnd w:id="701"/>
      <w:r>
        <w:rPr>
          <w:rFonts w:hint="cs"/>
          <w:rtl/>
        </w:rPr>
        <w:t xml:space="preserve">כרה לגוף שלא נמצא בתוך המטרות, תפקידנו לומר: לא, </w:t>
      </w:r>
      <w:bookmarkStart w:id="702" w:name="_ETM_Q1_233916"/>
      <w:bookmarkEnd w:id="702"/>
      <w:r>
        <w:rPr>
          <w:rFonts w:hint="cs"/>
          <w:rtl/>
        </w:rPr>
        <w:t xml:space="preserve">אנחנו לא מאשרים. אם לדוגמה נראה שהרשות המבצעת, שמנהל </w:t>
      </w:r>
      <w:bookmarkStart w:id="703" w:name="_ETM_Q1_237352"/>
      <w:bookmarkEnd w:id="703"/>
      <w:r>
        <w:rPr>
          <w:rFonts w:hint="cs"/>
          <w:rtl/>
        </w:rPr>
        <w:t xml:space="preserve">רשות המסים או מי אחראי מטעמו המליץ לנו על גוף </w:t>
      </w:r>
      <w:bookmarkStart w:id="704" w:name="_ETM_Q1_241093"/>
      <w:bookmarkEnd w:id="704"/>
      <w:r>
        <w:rPr>
          <w:rFonts w:hint="cs"/>
          <w:rtl/>
        </w:rPr>
        <w:t>שאין לו ניהול תקין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- לדוגמה על פי הקריטריונים שהם קבעו</w:t>
      </w:r>
      <w:bookmarkStart w:id="705" w:name="_ETM_Q1_243465"/>
      <w:bookmarkEnd w:id="705"/>
      <w:r>
        <w:rPr>
          <w:rFonts w:hint="cs"/>
          <w:rtl/>
        </w:rPr>
        <w:t xml:space="preserve">, צריך ניהול תקין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706" w:name="_ETM_Q1_243715"/>
      <w:bookmarkEnd w:id="706"/>
      <w:r>
        <w:rPr>
          <w:rFonts w:hint="cs"/>
          <w:rtl/>
        </w:rPr>
        <w:t>לא צריכים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את זה. אם לדוגמה </w:t>
      </w:r>
      <w:bookmarkStart w:id="707" w:name="_ETM_Q1_245267"/>
      <w:bookmarkEnd w:id="707"/>
      <w:r>
        <w:rPr>
          <w:rFonts w:hint="cs"/>
          <w:rtl/>
        </w:rPr>
        <w:t xml:space="preserve">רשות המסים תמליץ לנו לאשר לגוף שהחוק קובע שלא </w:t>
      </w:r>
      <w:bookmarkStart w:id="708" w:name="_ETM_Q1_251247"/>
      <w:bookmarkEnd w:id="708"/>
      <w:r>
        <w:rPr>
          <w:rFonts w:hint="cs"/>
          <w:rtl/>
        </w:rPr>
        <w:t>אמורים לאשר לו, יש חוק במדינת ישראל שעבר כאן ב-2012.</w:t>
      </w:r>
    </w:p>
    <w:p w:rsidR="00F35468" w:rsidRDefault="00F35468" w:rsidP="00F35468">
      <w:pPr>
        <w:rPr>
          <w:rtl/>
        </w:rPr>
      </w:pPr>
    </w:p>
    <w:p w:rsidR="006F3B4E" w:rsidRDefault="00F35468" w:rsidP="00F3546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bookmarkStart w:id="709" w:name="_ETM_Q1_255863"/>
      <w:bookmarkEnd w:id="709"/>
      <w:r>
        <w:rPr>
          <w:rFonts w:hint="cs"/>
          <w:rtl/>
        </w:rPr>
        <w:t>למשל.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pStyle w:val="a4"/>
        <w:keepNext/>
        <w:rPr>
          <w:rtl/>
        </w:rPr>
      </w:pPr>
      <w:bookmarkStart w:id="710" w:name="_ETM_Q1_257253"/>
      <w:bookmarkStart w:id="711" w:name="_ETM_Q1_258015"/>
      <w:bookmarkEnd w:id="710"/>
      <w:bookmarkEnd w:id="71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הנה. יש </w:t>
      </w:r>
      <w:bookmarkStart w:id="712" w:name="_ETM_Q1_257542"/>
      <w:bookmarkEnd w:id="712"/>
      <w:r>
        <w:rPr>
          <w:rFonts w:hint="cs"/>
          <w:rtl/>
        </w:rPr>
        <w:t xml:space="preserve">חוק שקובע שגוף שקורא לחרם על </w:t>
      </w:r>
      <w:bookmarkStart w:id="713" w:name="_ETM_Q1_258933"/>
      <w:bookmarkEnd w:id="713"/>
      <w:r>
        <w:rPr>
          <w:rFonts w:hint="cs"/>
          <w:rtl/>
        </w:rPr>
        <w:t xml:space="preserve">ישראל לא יקבל סעיף 46א. יש חוק מפורש. אם </w:t>
      </w:r>
      <w:bookmarkStart w:id="714" w:name="_ETM_Q1_263511"/>
      <w:bookmarkEnd w:id="714"/>
      <w:r>
        <w:rPr>
          <w:rFonts w:hint="cs"/>
          <w:rtl/>
        </w:rPr>
        <w:t xml:space="preserve">רשות המסים בעיני מועלת בתפקידה וממליצה לתת אישור </w:t>
      </w:r>
      <w:proofErr w:type="spellStart"/>
      <w:r>
        <w:rPr>
          <w:rFonts w:hint="cs"/>
          <w:rtl/>
        </w:rPr>
        <w:t>לאמנסטי</w:t>
      </w:r>
      <w:proofErr w:type="spellEnd"/>
      <w:r>
        <w:rPr>
          <w:rFonts w:hint="cs"/>
          <w:rtl/>
        </w:rPr>
        <w:t xml:space="preserve"> שלשיטתנו </w:t>
      </w:r>
      <w:bookmarkStart w:id="715" w:name="_ETM_Q1_268620"/>
      <w:bookmarkEnd w:id="715"/>
      <w:r>
        <w:rPr>
          <w:rtl/>
        </w:rPr>
        <w:t>–</w:t>
      </w:r>
      <w:r>
        <w:rPr>
          <w:rFonts w:hint="cs"/>
          <w:rtl/>
        </w:rPr>
        <w:t xml:space="preserve"> ואני מסכים שנעשה שימוע וכולי </w:t>
      </w:r>
      <w:r>
        <w:rPr>
          <w:rtl/>
        </w:rPr>
        <w:t>–</w:t>
      </w:r>
      <w:r>
        <w:rPr>
          <w:rFonts w:hint="cs"/>
          <w:rtl/>
        </w:rPr>
        <w:t xml:space="preserve"> ולדעתנו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</w:t>
      </w:r>
      <w:bookmarkStart w:id="716" w:name="_ETM_Q1_272160"/>
      <w:bookmarkEnd w:id="716"/>
      <w:r>
        <w:rPr>
          <w:rFonts w:hint="cs"/>
          <w:rtl/>
        </w:rPr>
        <w:t xml:space="preserve">קורא לחרם על מדינת ישראל - - </w:t>
      </w:r>
      <w:bookmarkStart w:id="717" w:name="_ETM_Q1_277476"/>
      <w:bookmarkEnd w:id="717"/>
      <w:r>
        <w:rPr>
          <w:rFonts w:hint="cs"/>
          <w:rtl/>
        </w:rPr>
        <w:t>-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pStyle w:val="a4"/>
        <w:keepNext/>
        <w:rPr>
          <w:rtl/>
        </w:rPr>
      </w:pPr>
      <w:bookmarkStart w:id="718" w:name="_ETM_Q1_272989"/>
      <w:bookmarkStart w:id="719" w:name="_ETM_Q1_273699"/>
      <w:bookmarkEnd w:id="718"/>
      <w:bookmarkEnd w:id="71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מה זה שימוע? </w:t>
      </w:r>
    </w:p>
    <w:p w:rsidR="000A7486" w:rsidRDefault="000A7486" w:rsidP="000A7486">
      <w:pPr>
        <w:rPr>
          <w:rtl/>
        </w:rPr>
      </w:pPr>
    </w:p>
    <w:p w:rsidR="00F35468" w:rsidRDefault="00F35468" w:rsidP="00F35468">
      <w:pPr>
        <w:pStyle w:val="a4"/>
        <w:keepNext/>
        <w:rPr>
          <w:rtl/>
        </w:rPr>
      </w:pPr>
      <w:bookmarkStart w:id="720" w:name="_ETM_Q1_279117"/>
      <w:bookmarkStart w:id="721" w:name="_ETM_Q1_279585"/>
      <w:bookmarkEnd w:id="720"/>
      <w:bookmarkEnd w:id="72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35468" w:rsidRDefault="00F35468" w:rsidP="00F35468">
      <w:pPr>
        <w:pStyle w:val="KeepWithNext"/>
        <w:rPr>
          <w:rtl/>
        </w:rPr>
      </w:pPr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ולכן על פי החוק, לא כי אני לא אוהב אותו </w:t>
      </w:r>
      <w:bookmarkStart w:id="722" w:name="_ETM_Q1_281243"/>
      <w:bookmarkEnd w:id="722"/>
      <w:r>
        <w:rPr>
          <w:rFonts w:hint="cs"/>
          <w:rtl/>
        </w:rPr>
        <w:t xml:space="preserve">פוליטית אלא החוק אמר שמי שקורא לחרם ישראל לא מקבל </w:t>
      </w:r>
      <w:bookmarkStart w:id="723" w:name="_ETM_Q1_283533"/>
      <w:bookmarkEnd w:id="723"/>
      <w:r>
        <w:rPr>
          <w:rFonts w:hint="cs"/>
          <w:rtl/>
        </w:rPr>
        <w:t xml:space="preserve">סעיף 46. חוק מפורש. אם כן, הוא טעה. זה כמו </w:t>
      </w:r>
      <w:bookmarkStart w:id="724" w:name="_ETM_Q1_286682"/>
      <w:bookmarkEnd w:id="724"/>
      <w:r>
        <w:rPr>
          <w:rFonts w:hint="cs"/>
          <w:rtl/>
        </w:rPr>
        <w:t>שהוא יביא לנו לאישור גוף שלא עומד במטרות. הוא הביא</w:t>
      </w:r>
      <w:bookmarkStart w:id="725" w:name="_ETM_Q1_290320"/>
      <w:bookmarkEnd w:id="725"/>
      <w:r>
        <w:rPr>
          <w:rFonts w:hint="cs"/>
          <w:rtl/>
        </w:rPr>
        <w:t xml:space="preserve"> לנו לאישור גוף על פי החוק לא יכול לקבל וזה </w:t>
      </w:r>
      <w:bookmarkStart w:id="726" w:name="_ETM_Q1_292265"/>
      <w:bookmarkEnd w:id="726"/>
      <w:r>
        <w:rPr>
          <w:rFonts w:hint="cs"/>
          <w:rtl/>
        </w:rPr>
        <w:t>בדיוק המקום שתפקידנו ברוב רגיל. מאיפה המצאת את השני שליש?</w:t>
      </w:r>
      <w:bookmarkStart w:id="727" w:name="_ETM_Q1_296442"/>
      <w:bookmarkEnd w:id="727"/>
    </w:p>
    <w:p w:rsidR="00F35468" w:rsidRDefault="00F35468" w:rsidP="00F35468">
      <w:pPr>
        <w:rPr>
          <w:rtl/>
        </w:rPr>
      </w:pPr>
      <w:bookmarkStart w:id="728" w:name="_ETM_Q1_297066"/>
      <w:bookmarkEnd w:id="728"/>
    </w:p>
    <w:p w:rsidR="00F35468" w:rsidRDefault="00F35468" w:rsidP="00F35468">
      <w:pPr>
        <w:rPr>
          <w:rtl/>
        </w:rPr>
      </w:pPr>
      <w:r>
        <w:rPr>
          <w:rFonts w:hint="cs"/>
          <w:rtl/>
        </w:rPr>
        <w:t xml:space="preserve">אני אומר לך יותר מזה. </w:t>
      </w:r>
      <w:bookmarkStart w:id="729" w:name="_ETM_Q1_300922"/>
      <w:bookmarkEnd w:id="729"/>
      <w:r>
        <w:rPr>
          <w:rFonts w:hint="cs"/>
          <w:rtl/>
        </w:rPr>
        <w:t xml:space="preserve">אחד הקריטריונים הוא גוף שפועל במסגרת החוק. גוף שפועל בניגוד </w:t>
      </w:r>
      <w:bookmarkStart w:id="730" w:name="_ETM_Q1_305907"/>
      <w:bookmarkEnd w:id="730"/>
      <w:r>
        <w:rPr>
          <w:rFonts w:hint="cs"/>
          <w:rtl/>
        </w:rPr>
        <w:t xml:space="preserve">לחוק, גוף שמפעיל פעילות מיסיונרית שהיא לא חוקית במדינת ישראל, </w:t>
      </w:r>
      <w:bookmarkStart w:id="731" w:name="_ETM_Q1_314561"/>
      <w:bookmarkEnd w:id="731"/>
      <w:r>
        <w:rPr>
          <w:rFonts w:hint="cs"/>
          <w:rtl/>
        </w:rPr>
        <w:t>לא יכול לקבל סעיף 46 כי זאת ההגדרה. זה תפקידנו.</w:t>
      </w:r>
    </w:p>
    <w:p w:rsidR="00F35468" w:rsidRDefault="00F35468" w:rsidP="00F35468">
      <w:pPr>
        <w:rPr>
          <w:rtl/>
        </w:rPr>
      </w:pPr>
    </w:p>
    <w:p w:rsidR="00F35468" w:rsidRDefault="00F35468" w:rsidP="00F35468">
      <w:pPr>
        <w:rPr>
          <w:rtl/>
        </w:rPr>
      </w:pPr>
      <w:bookmarkStart w:id="732" w:name="_ETM_Q1_319652"/>
      <w:bookmarkEnd w:id="732"/>
      <w:r>
        <w:rPr>
          <w:rFonts w:hint="cs"/>
          <w:rtl/>
        </w:rPr>
        <w:t xml:space="preserve">אתה </w:t>
      </w:r>
      <w:bookmarkStart w:id="733" w:name="_ETM_Q1_320042"/>
      <w:bookmarkEnd w:id="733"/>
      <w:r>
        <w:rPr>
          <w:rFonts w:hint="cs"/>
          <w:rtl/>
        </w:rPr>
        <w:t xml:space="preserve">שואל אותי אם אני אוהב את זה או לא אוהב </w:t>
      </w:r>
      <w:bookmarkStart w:id="734" w:name="_ETM_Q1_318876"/>
      <w:bookmarkEnd w:id="734"/>
      <w:r>
        <w:rPr>
          <w:rFonts w:hint="cs"/>
          <w:rtl/>
        </w:rPr>
        <w:t xml:space="preserve">את זה, יש ביקורת שיפוטית על העבודה שלנו וזה בסדר. </w:t>
      </w:r>
      <w:bookmarkStart w:id="735" w:name="_ETM_Q1_324680"/>
      <w:bookmarkEnd w:id="735"/>
      <w:r>
        <w:rPr>
          <w:rFonts w:hint="cs"/>
          <w:rtl/>
        </w:rPr>
        <w:t>זה תפקידנו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ותפקידנו לעשות ברוב רגיל. שוב, אוי ואבוי לך גפני אם אנחנו ברוב של שני שליש נתחיל </w:t>
      </w:r>
      <w:bookmarkStart w:id="736" w:name="_ETM_Q1_328745"/>
      <w:bookmarkEnd w:id="736"/>
      <w:r>
        <w:rPr>
          <w:rFonts w:hint="cs"/>
          <w:rtl/>
        </w:rPr>
        <w:t xml:space="preserve">לפתור עכשיו פוליטית. זה לא לעניין. אם אני אצליח להעביר את החוק שלי, ואני אומר לך שאני רוצה שנתקדם וועדת </w:t>
      </w:r>
      <w:bookmarkStart w:id="737" w:name="_ETM_Q1_336237"/>
      <w:bookmarkEnd w:id="737"/>
      <w:r>
        <w:rPr>
          <w:rFonts w:hint="cs"/>
          <w:rtl/>
        </w:rPr>
        <w:t xml:space="preserve">השרים אישרה אותו כמו שהוא, אם החוק יקבע עוד קריטריונים </w:t>
      </w:r>
      <w:bookmarkStart w:id="738" w:name="_ETM_Q1_343439"/>
      <w:bookmarkEnd w:id="738"/>
      <w:r>
        <w:rPr>
          <w:rFonts w:hint="cs"/>
          <w:rtl/>
        </w:rPr>
        <w:t xml:space="preserve">נוספים, תפקידנו לוודא. זה אנחנו. אנחנו רשות שמפקחת על הרשות </w:t>
      </w:r>
      <w:bookmarkStart w:id="739" w:name="_ETM_Q1_347490"/>
      <w:bookmarkEnd w:id="739"/>
      <w:r>
        <w:rPr>
          <w:rFonts w:hint="cs"/>
          <w:rtl/>
        </w:rPr>
        <w:t xml:space="preserve">המבצעת. אם ארז, שהוא איש יקר מאוד, עושה את </w:t>
      </w:r>
      <w:bookmarkStart w:id="740" w:name="_ETM_Q1_349367"/>
      <w:bookmarkEnd w:id="740"/>
      <w:r>
        <w:rPr>
          <w:rFonts w:hint="cs"/>
          <w:rtl/>
        </w:rPr>
        <w:t xml:space="preserve">עבודתו נאמנה ולפעמים הוא טועה, הוא או אנשיו, ומביא </w:t>
      </w:r>
      <w:bookmarkStart w:id="741" w:name="_ETM_Q1_351978"/>
      <w:bookmarkEnd w:id="741"/>
      <w:r>
        <w:rPr>
          <w:rFonts w:hint="cs"/>
          <w:rtl/>
        </w:rPr>
        <w:t xml:space="preserve">בפנינו גופים שלדעתנו הוא היה צריך לפסול אותם, לא אנחנו, </w:t>
      </w:r>
      <w:bookmarkStart w:id="742" w:name="_ETM_Q1_355793"/>
      <w:bookmarkEnd w:id="742"/>
      <w:r>
        <w:rPr>
          <w:rFonts w:hint="cs"/>
          <w:rtl/>
        </w:rPr>
        <w:t xml:space="preserve">תפקידנו לומר, סליחה, זה גוף שאנחנו לא מאשרים ואתה טעית </w:t>
      </w:r>
      <w:bookmarkStart w:id="743" w:name="_ETM_Q1_357816"/>
      <w:bookmarkEnd w:id="743"/>
      <w:r>
        <w:rPr>
          <w:rFonts w:hint="cs"/>
          <w:rtl/>
        </w:rPr>
        <w:t>עת אישרת אותו</w:t>
      </w:r>
      <w:r w:rsidR="00C259A4">
        <w:rPr>
          <w:rFonts w:hint="cs"/>
          <w:rtl/>
        </w:rPr>
        <w:t xml:space="preserve"> והוא לא חוקי. </w:t>
      </w:r>
    </w:p>
    <w:p w:rsidR="00C259A4" w:rsidRDefault="00C259A4" w:rsidP="00F35468">
      <w:pPr>
        <w:rPr>
          <w:rtl/>
        </w:rPr>
      </w:pPr>
    </w:p>
    <w:p w:rsidR="00C259A4" w:rsidRDefault="00C259A4" w:rsidP="00F35468">
      <w:pPr>
        <w:rPr>
          <w:rtl/>
        </w:rPr>
      </w:pPr>
      <w:r>
        <w:rPr>
          <w:rFonts w:hint="cs"/>
          <w:rtl/>
        </w:rPr>
        <w:lastRenderedPageBreak/>
        <w:t>אני לא יודע מהיכן הבאתם את השני שליש. שני שליש רק מסבך או</w:t>
      </w:r>
      <w:bookmarkStart w:id="744" w:name="_ETM_Q1_364135"/>
      <w:bookmarkEnd w:id="744"/>
      <w:r>
        <w:rPr>
          <w:rFonts w:hint="cs"/>
          <w:rtl/>
        </w:rPr>
        <w:t xml:space="preserve">תך כי הוא מכניס אותך עכשיו לשיקול </w:t>
      </w:r>
      <w:bookmarkStart w:id="745" w:name="_ETM_Q1_365505"/>
      <w:bookmarkEnd w:id="745"/>
      <w:r>
        <w:rPr>
          <w:rFonts w:hint="cs"/>
          <w:rtl/>
        </w:rPr>
        <w:t xml:space="preserve">דעת אידיאולוגי פוליטי שאני באמת חושב שהוא מסוכן מאוד. אני לא רוצה לראות אותנו עכשיו כצנזורים שמתחילים לצנזר </w:t>
      </w:r>
      <w:bookmarkStart w:id="746" w:name="_ETM_Q1_370912"/>
      <w:bookmarkEnd w:id="746"/>
      <w:r>
        <w:rPr>
          <w:rFonts w:hint="cs"/>
          <w:rtl/>
        </w:rPr>
        <w:t xml:space="preserve">קולות בשוק הדעות הציבורי בגלל שאנחנו לא אוהבים אותו, גם </w:t>
      </w:r>
      <w:bookmarkStart w:id="747" w:name="_ETM_Q1_375178"/>
      <w:bookmarkEnd w:id="747"/>
      <w:r>
        <w:rPr>
          <w:rFonts w:hint="cs"/>
          <w:rtl/>
        </w:rPr>
        <w:t xml:space="preserve">לא אם יהיה לנו רוב של שני שליש. אל </w:t>
      </w:r>
      <w:bookmarkStart w:id="748" w:name="_ETM_Q1_377480"/>
      <w:bookmarkEnd w:id="748"/>
      <w:r>
        <w:rPr>
          <w:rFonts w:hint="cs"/>
          <w:rtl/>
        </w:rPr>
        <w:t xml:space="preserve">תשכח שעם ישראל הולך ימינה ואני אומר לך שמהר מאוד יהיה לימין שני שליש. הציבור הישראלי הולך ימינה, </w:t>
      </w:r>
      <w:bookmarkStart w:id="749" w:name="_ETM_Q1_385389"/>
      <w:bookmarkEnd w:id="749"/>
      <w:r>
        <w:rPr>
          <w:rFonts w:hint="cs"/>
          <w:rtl/>
        </w:rPr>
        <w:t>חוזר בתשובה ומהר מאוד יהיה לך שני שליש ימין.</w:t>
      </w:r>
      <w:bookmarkStart w:id="750" w:name="_ETM_Q1_388534"/>
      <w:bookmarkEnd w:id="750"/>
    </w:p>
    <w:p w:rsidR="00C259A4" w:rsidRDefault="00C259A4" w:rsidP="00F35468">
      <w:pPr>
        <w:rPr>
          <w:rtl/>
        </w:rPr>
      </w:pPr>
    </w:p>
    <w:p w:rsidR="00C259A4" w:rsidRDefault="00C259A4" w:rsidP="00C259A4">
      <w:pPr>
        <w:pStyle w:val="af6"/>
        <w:keepNext/>
        <w:rPr>
          <w:rtl/>
        </w:rPr>
      </w:pPr>
      <w:bookmarkStart w:id="751" w:name="_ETM_Q1_390329"/>
      <w:bookmarkEnd w:id="751"/>
      <w:r>
        <w:rPr>
          <w:rtl/>
        </w:rPr>
        <w:t>היו"ר משה גפני:</w:t>
      </w:r>
    </w:p>
    <w:p w:rsidR="00C259A4" w:rsidRDefault="00C259A4" w:rsidP="00C259A4">
      <w:pPr>
        <w:pStyle w:val="KeepWithNext"/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>אני חוזר בי מהשני שליש.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pStyle w:val="a4"/>
        <w:keepNext/>
        <w:rPr>
          <w:rtl/>
        </w:rPr>
      </w:pPr>
      <w:bookmarkStart w:id="752" w:name="_ETM_Q1_392975"/>
      <w:bookmarkStart w:id="753" w:name="_ETM_Q1_393881"/>
      <w:bookmarkEnd w:id="752"/>
      <w:bookmarkEnd w:id="75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C259A4" w:rsidRDefault="00C259A4" w:rsidP="00C259A4">
      <w:pPr>
        <w:pStyle w:val="KeepWithNext"/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>אני</w:t>
      </w:r>
      <w:bookmarkStart w:id="754" w:name="_ETM_Q1_394643"/>
      <w:bookmarkEnd w:id="754"/>
      <w:r>
        <w:rPr>
          <w:rFonts w:hint="cs"/>
          <w:rtl/>
        </w:rPr>
        <w:t xml:space="preserve"> לא רוצה ששני שליש יוכל לקבוע על </w:t>
      </w:r>
      <w:bookmarkStart w:id="755" w:name="_ETM_Q1_394133"/>
      <w:bookmarkEnd w:id="755"/>
      <w:r>
        <w:rPr>
          <w:rFonts w:hint="cs"/>
          <w:rtl/>
        </w:rPr>
        <w:t>רקע פוליטי.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pStyle w:val="af6"/>
        <w:keepNext/>
        <w:rPr>
          <w:rtl/>
        </w:rPr>
      </w:pPr>
      <w:bookmarkStart w:id="756" w:name="_ETM_Q1_399266"/>
      <w:bookmarkStart w:id="757" w:name="_ETM_Q1_400204"/>
      <w:bookmarkEnd w:id="756"/>
      <w:bookmarkEnd w:id="757"/>
      <w:r>
        <w:rPr>
          <w:rtl/>
        </w:rPr>
        <w:t>היו"ר משה גפני:</w:t>
      </w:r>
    </w:p>
    <w:p w:rsidR="00C259A4" w:rsidRDefault="00C259A4" w:rsidP="00C259A4">
      <w:pPr>
        <w:pStyle w:val="KeepWithNext"/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 xml:space="preserve">תודה. בצלאל, אתה מדבר יפה אבל אתה לא יכול </w:t>
      </w:r>
      <w:bookmarkStart w:id="758" w:name="_ETM_Q1_398881"/>
      <w:bookmarkEnd w:id="758"/>
      <w:r>
        <w:rPr>
          <w:rFonts w:hint="cs"/>
          <w:rtl/>
        </w:rPr>
        <w:t>לדבר ארוך.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pStyle w:val="a4"/>
        <w:keepNext/>
        <w:rPr>
          <w:rtl/>
        </w:rPr>
      </w:pPr>
      <w:bookmarkStart w:id="759" w:name="_ETM_Q1_403220"/>
      <w:bookmarkEnd w:id="759"/>
      <w:r>
        <w:rPr>
          <w:rtl/>
        </w:rPr>
        <w:t>שגית אפיק:</w:t>
      </w:r>
    </w:p>
    <w:p w:rsidR="00C259A4" w:rsidRDefault="00C259A4" w:rsidP="00C259A4">
      <w:pPr>
        <w:pStyle w:val="KeepWithNext"/>
        <w:rPr>
          <w:rtl/>
        </w:rPr>
      </w:pPr>
    </w:p>
    <w:p w:rsidR="00C259A4" w:rsidRDefault="00C259A4" w:rsidP="00C259A4">
      <w:pPr>
        <w:rPr>
          <w:rtl/>
        </w:rPr>
      </w:pPr>
      <w:bookmarkStart w:id="760" w:name="_ETM_Q1_403561"/>
      <w:bookmarkEnd w:id="760"/>
      <w:r>
        <w:rPr>
          <w:rFonts w:hint="cs"/>
          <w:rtl/>
        </w:rPr>
        <w:t xml:space="preserve">סעיף 46 למעשה קובע דבר שהוא יחסית </w:t>
      </w:r>
      <w:bookmarkStart w:id="761" w:name="_ETM_Q1_405847"/>
      <w:bookmarkEnd w:id="761"/>
      <w:r>
        <w:rPr>
          <w:rFonts w:hint="cs"/>
          <w:rtl/>
        </w:rPr>
        <w:t>חריג בחקיקה מבחינת סמכויות האישור של הוועדה. הוא קובע שה</w:t>
      </w:r>
      <w:bookmarkStart w:id="762" w:name="_ETM_Q1_411195"/>
      <w:bookmarkEnd w:id="762"/>
      <w:r>
        <w:rPr>
          <w:rFonts w:hint="cs"/>
          <w:rtl/>
        </w:rPr>
        <w:t xml:space="preserve">וועדה תאשר רשימה של עמותות. זאת אומרת, האישור של הוועדה הוא באופן פרטני לעמותות שמביא לכאן מנהל מחלקת </w:t>
      </w:r>
      <w:bookmarkStart w:id="763" w:name="_ETM_Q1_420987"/>
      <w:bookmarkEnd w:id="763"/>
      <w:r>
        <w:rPr>
          <w:rFonts w:hint="cs"/>
          <w:rtl/>
        </w:rPr>
        <w:t xml:space="preserve">המלכ"רים. הסעיף קובע ששר האוצר יביא אבל שר האוצר לפני </w:t>
      </w:r>
      <w:bookmarkStart w:id="764" w:name="_ETM_Q1_424800"/>
      <w:bookmarkEnd w:id="764"/>
      <w:r>
        <w:rPr>
          <w:rFonts w:hint="cs"/>
          <w:rtl/>
        </w:rPr>
        <w:t>מספר שנים האציל את סמכותו למנהל רשות המסים ובעצם מנהל ר</w:t>
      </w:r>
      <w:bookmarkStart w:id="765" w:name="_ETM_Q1_429491"/>
      <w:bookmarkEnd w:id="765"/>
      <w:r>
        <w:rPr>
          <w:rFonts w:hint="cs"/>
          <w:rtl/>
        </w:rPr>
        <w:t>שות המסים מביא את הרשימה הזאת לפנינו.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bookmarkStart w:id="766" w:name="_ETM_Q1_432915"/>
      <w:bookmarkEnd w:id="766"/>
      <w:r>
        <w:rPr>
          <w:rFonts w:hint="cs"/>
          <w:rtl/>
        </w:rPr>
        <w:t xml:space="preserve">עד לפני בג"ץ ויפאסנה </w:t>
      </w:r>
      <w:bookmarkStart w:id="767" w:name="_ETM_Q1_439123"/>
      <w:bookmarkEnd w:id="767"/>
      <w:r>
        <w:rPr>
          <w:rFonts w:hint="cs"/>
          <w:rtl/>
        </w:rPr>
        <w:t xml:space="preserve">למעשה רשות המסים פעלה בהתאם לחוזר שקבע קריטריונים שונים, </w:t>
      </w:r>
      <w:bookmarkStart w:id="768" w:name="_ETM_Q1_445044"/>
      <w:bookmarkEnd w:id="768"/>
      <w:r>
        <w:rPr>
          <w:rFonts w:hint="cs"/>
          <w:rtl/>
        </w:rPr>
        <w:t xml:space="preserve">ביניהם מהותיים, ביניהם פרוצדורליים, ולפיהם הובאו העמותות בפני הוועדה </w:t>
      </w:r>
      <w:bookmarkStart w:id="769" w:name="_ETM_Q1_451242"/>
      <w:bookmarkEnd w:id="769"/>
      <w:r>
        <w:rPr>
          <w:rFonts w:hint="cs"/>
          <w:rtl/>
        </w:rPr>
        <w:t>והוועדה הייתה מאשרת רשימה שלמה באמת מתוך ההבנה שמדובר כאן ב</w:t>
      </w:r>
      <w:bookmarkStart w:id="770" w:name="_ETM_Q1_455015"/>
      <w:bookmarkEnd w:id="770"/>
      <w:r>
        <w:rPr>
          <w:rFonts w:hint="cs"/>
          <w:rtl/>
        </w:rPr>
        <w:t xml:space="preserve">דבר חריג של אישור עמותה-עמותה והוועדה הייתה מאשרת את </w:t>
      </w:r>
      <w:bookmarkStart w:id="771" w:name="_ETM_Q1_460206"/>
      <w:bookmarkEnd w:id="771"/>
      <w:r>
        <w:rPr>
          <w:rFonts w:hint="cs"/>
          <w:rtl/>
        </w:rPr>
        <w:t xml:space="preserve">הרשימה בשלמותה מתוך כך שהיא גם ידעה שרשות המסים בחנה </w:t>
      </w:r>
      <w:bookmarkStart w:id="772" w:name="_ETM_Q1_464912"/>
      <w:bookmarkEnd w:id="772"/>
      <w:r>
        <w:rPr>
          <w:rFonts w:hint="cs"/>
          <w:rtl/>
        </w:rPr>
        <w:t xml:space="preserve">את הדברים גם מהפן המהותי וגם מהפן </w:t>
      </w:r>
      <w:bookmarkStart w:id="773" w:name="_ETM_Q1_466861"/>
      <w:bookmarkEnd w:id="773"/>
      <w:r>
        <w:rPr>
          <w:rFonts w:hint="cs"/>
          <w:rtl/>
        </w:rPr>
        <w:t xml:space="preserve">הפרוצדורלי. בבג"ץ ויפאסנה בית המשפט תהה על גדר שיקול הדעת </w:t>
      </w:r>
      <w:bookmarkStart w:id="774" w:name="_ETM_Q1_471909"/>
      <w:bookmarkEnd w:id="774"/>
      <w:r>
        <w:rPr>
          <w:rFonts w:hint="cs"/>
          <w:rtl/>
        </w:rPr>
        <w:t xml:space="preserve">שיש לרשות המסים והוא הציע לנסות ולקבוע את הקריטריונים לגדר </w:t>
      </w:r>
      <w:bookmarkStart w:id="775" w:name="_ETM_Q1_480808"/>
      <w:bookmarkEnd w:id="775"/>
      <w:r>
        <w:rPr>
          <w:rFonts w:hint="cs"/>
          <w:rtl/>
        </w:rPr>
        <w:t>שיקול הדעת הזה בחקיקה.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>לא</w:t>
      </w:r>
      <w:bookmarkStart w:id="776" w:name="_ETM_Q1_484259"/>
      <w:bookmarkEnd w:id="776"/>
      <w:r>
        <w:rPr>
          <w:rFonts w:hint="cs"/>
          <w:rtl/>
        </w:rPr>
        <w:t xml:space="preserve">חר בג"ץ ויפאסנה הוקמה ועדת פריש </w:t>
      </w:r>
      <w:bookmarkStart w:id="777" w:name="_ETM_Q1_485709"/>
      <w:bookmarkEnd w:id="777"/>
      <w:r>
        <w:rPr>
          <w:rFonts w:hint="cs"/>
          <w:rtl/>
        </w:rPr>
        <w:t xml:space="preserve">וגם היא המליצה את ההמלצה הזו שיש לקבוע את הקריטריונים </w:t>
      </w:r>
      <w:bookmarkStart w:id="778" w:name="_ETM_Q1_493838"/>
      <w:bookmarkEnd w:id="778"/>
      <w:r>
        <w:rPr>
          <w:rFonts w:hint="cs"/>
          <w:rtl/>
        </w:rPr>
        <w:t>בחקיקה ולצדם חוזר של רשות המסים שיסדיר את הפן הפרוצדורלי.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bookmarkStart w:id="779" w:name="_ETM_Q1_500099"/>
      <w:bookmarkEnd w:id="779"/>
      <w:r>
        <w:rPr>
          <w:rFonts w:hint="cs"/>
          <w:rtl/>
        </w:rPr>
        <w:t xml:space="preserve">זה </w:t>
      </w:r>
      <w:bookmarkStart w:id="780" w:name="_ETM_Q1_501192"/>
      <w:bookmarkEnd w:id="780"/>
      <w:r>
        <w:rPr>
          <w:rFonts w:hint="cs"/>
          <w:rtl/>
        </w:rPr>
        <w:t xml:space="preserve">לא הסתייע מסיבות שונות. גם הוועדה כאן ניסתה מספר פעמים </w:t>
      </w:r>
      <w:bookmarkStart w:id="781" w:name="_ETM_Q1_506149"/>
      <w:bookmarkEnd w:id="781"/>
      <w:r>
        <w:rPr>
          <w:rFonts w:hint="cs"/>
          <w:rtl/>
        </w:rPr>
        <w:t xml:space="preserve">לקדם חקיקה בדרכים שונות ולנסות לעגן את הקריטריונים. אגב, כבר </w:t>
      </w:r>
      <w:bookmarkStart w:id="782" w:name="_ETM_Q1_511140"/>
      <w:bookmarkEnd w:id="782"/>
      <w:r>
        <w:rPr>
          <w:rFonts w:hint="cs"/>
          <w:rtl/>
        </w:rPr>
        <w:t>בסמוך לבג"ץ ויפאסנה, עוד בכנסת ה-18, הוועדה ניסתה לעגן את הקריטריונים בחקיקה וזה לא צלח מכיוון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בגלל שמדובר בעניין שהוא מורכב, זה לא פשוט </w:t>
      </w:r>
      <w:bookmarkStart w:id="783" w:name="_ETM_Q1_526369"/>
      <w:bookmarkEnd w:id="783"/>
      <w:r>
        <w:rPr>
          <w:rFonts w:hint="cs"/>
          <w:rtl/>
        </w:rPr>
        <w:t xml:space="preserve">לקבוע את הקריטריונים, להעלות אותם על הכתב, לנסח אותם ובסופו </w:t>
      </w:r>
      <w:bookmarkStart w:id="784" w:name="_ETM_Q1_529817"/>
      <w:bookmarkEnd w:id="784"/>
      <w:r>
        <w:rPr>
          <w:rFonts w:hint="cs"/>
          <w:rtl/>
        </w:rPr>
        <w:t>של דבר מדובר בשיקול דעת.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>כא</w:t>
      </w:r>
      <w:bookmarkStart w:id="785" w:name="_ETM_Q1_533092"/>
      <w:bookmarkEnd w:id="785"/>
      <w:r>
        <w:rPr>
          <w:rFonts w:hint="cs"/>
          <w:rtl/>
        </w:rPr>
        <w:t xml:space="preserve">שר רשות המסים פרסמה את </w:t>
      </w:r>
      <w:bookmarkStart w:id="786" w:name="_ETM_Q1_534331"/>
      <w:bookmarkEnd w:id="786"/>
      <w:r>
        <w:rPr>
          <w:rFonts w:hint="cs"/>
          <w:rtl/>
        </w:rPr>
        <w:t xml:space="preserve">החוזר החדש שלה לאחר ועדת פריש, בתחילה היה עדיין הקריטריון </w:t>
      </w:r>
      <w:bookmarkStart w:id="787" w:name="_ETM_Q1_539865"/>
      <w:bookmarkEnd w:id="787"/>
      <w:r>
        <w:rPr>
          <w:rFonts w:hint="cs"/>
          <w:rtl/>
        </w:rPr>
        <w:t>של מחלוקת ציבורית ופוליטית עמוקה ולאחר מכן הוא הוסר</w:t>
      </w:r>
      <w:bookmarkStart w:id="788" w:name="_ETM_Q1_545173"/>
      <w:bookmarkEnd w:id="788"/>
      <w:r>
        <w:rPr>
          <w:rFonts w:hint="cs"/>
          <w:rtl/>
        </w:rPr>
        <w:t xml:space="preserve">. ההנחה הייתה הנחה שאותה ביטא משרד המשפטים ואנחנו קיימנו </w:t>
      </w:r>
      <w:bookmarkStart w:id="789" w:name="_ETM_Q1_550161"/>
      <w:bookmarkEnd w:id="789"/>
      <w:r>
        <w:rPr>
          <w:rFonts w:hint="cs"/>
          <w:rtl/>
        </w:rPr>
        <w:t xml:space="preserve">על זה דיונים בוועדה, שרשות המסים היא גוף מקצועי ואין </w:t>
      </w:r>
      <w:bookmarkStart w:id="790" w:name="_ETM_Q1_554433"/>
      <w:bookmarkEnd w:id="790"/>
      <w:r>
        <w:rPr>
          <w:rFonts w:hint="cs"/>
          <w:rtl/>
        </w:rPr>
        <w:t xml:space="preserve">לה את היכולת לשקול קריטריון שהוא כל כך מהותי של </w:t>
      </w:r>
      <w:bookmarkStart w:id="791" w:name="_ETM_Q1_559792"/>
      <w:bookmarkEnd w:id="791"/>
      <w:r>
        <w:rPr>
          <w:rFonts w:hint="cs"/>
          <w:rtl/>
        </w:rPr>
        <w:t>מחלוקת ציבורית ופוליטית עמוקה.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r>
        <w:rPr>
          <w:rFonts w:hint="cs"/>
          <w:rtl/>
        </w:rPr>
        <w:t>אנ</w:t>
      </w:r>
      <w:bookmarkStart w:id="792" w:name="_ETM_Q1_563063"/>
      <w:bookmarkEnd w:id="792"/>
      <w:r>
        <w:rPr>
          <w:rFonts w:hint="cs"/>
          <w:rtl/>
        </w:rPr>
        <w:t xml:space="preserve">חנו קיימנו על זה בוועדה </w:t>
      </w:r>
      <w:bookmarkStart w:id="793" w:name="_ETM_Q1_563869"/>
      <w:bookmarkEnd w:id="793"/>
      <w:r>
        <w:rPr>
          <w:rFonts w:hint="cs"/>
          <w:rtl/>
        </w:rPr>
        <w:t>מספר דיונים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וגם הוועדה קיבלה את התזה הזאת שבאמת</w:t>
      </w:r>
      <w:bookmarkStart w:id="794" w:name="_ETM_Q1_567371"/>
      <w:bookmarkEnd w:id="794"/>
      <w:r>
        <w:rPr>
          <w:rFonts w:hint="cs"/>
          <w:rtl/>
        </w:rPr>
        <w:t xml:space="preserve"> אין לצפות לא ניתן לצפות מרשות המסים לעשות </w:t>
      </w:r>
      <w:bookmarkStart w:id="795" w:name="_ETM_Q1_571445"/>
      <w:bookmarkEnd w:id="795"/>
      <w:r>
        <w:rPr>
          <w:rFonts w:hint="cs"/>
          <w:rtl/>
        </w:rPr>
        <w:t>את הבחינה המהותית הזאת.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rPr>
          <w:rtl/>
        </w:rPr>
      </w:pPr>
      <w:bookmarkStart w:id="796" w:name="_ETM_Q1_576197"/>
      <w:bookmarkEnd w:id="796"/>
      <w:r>
        <w:rPr>
          <w:rFonts w:hint="cs"/>
          <w:rtl/>
        </w:rPr>
        <w:t xml:space="preserve">עכשיו נשאלת השאלה בגדר המצב המשפטי הזה, </w:t>
      </w:r>
      <w:bookmarkStart w:id="797" w:name="_ETM_Q1_581501"/>
      <w:bookmarkEnd w:id="797"/>
      <w:r>
        <w:rPr>
          <w:rFonts w:hint="cs"/>
          <w:rtl/>
        </w:rPr>
        <w:t xml:space="preserve">בהינתן זה שוועדת הכספים צריכה לאשר את העמותה, </w:t>
      </w:r>
      <w:bookmarkStart w:id="798" w:name="_ETM_Q1_585316"/>
      <w:bookmarkEnd w:id="798"/>
      <w:r>
        <w:rPr>
          <w:rFonts w:hint="cs"/>
          <w:rtl/>
        </w:rPr>
        <w:t xml:space="preserve">מה גדר שיקול הדעת של ועדת הכספים. </w:t>
      </w:r>
    </w:p>
    <w:p w:rsidR="00C259A4" w:rsidRDefault="00C259A4" w:rsidP="00C259A4">
      <w:pPr>
        <w:rPr>
          <w:rtl/>
        </w:rPr>
      </w:pPr>
    </w:p>
    <w:p w:rsidR="00C259A4" w:rsidRDefault="00C259A4" w:rsidP="00C259A4">
      <w:pPr>
        <w:pStyle w:val="a4"/>
        <w:keepNext/>
        <w:rPr>
          <w:rtl/>
        </w:rPr>
      </w:pPr>
      <w:bookmarkStart w:id="799" w:name="_ETM_Q1_585849"/>
      <w:bookmarkStart w:id="800" w:name="_ETM_Q1_586645"/>
      <w:bookmarkEnd w:id="799"/>
      <w:bookmarkEnd w:id="80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259A4" w:rsidRDefault="00C259A4" w:rsidP="00C259A4">
      <w:pPr>
        <w:pStyle w:val="KeepWithNext"/>
        <w:rPr>
          <w:rtl/>
        </w:rPr>
      </w:pPr>
    </w:p>
    <w:p w:rsidR="00C259A4" w:rsidRDefault="00CB60E2" w:rsidP="00C259A4">
      <w:pPr>
        <w:rPr>
          <w:rtl/>
        </w:rPr>
      </w:pPr>
      <w:r>
        <w:rPr>
          <w:rFonts w:hint="cs"/>
          <w:rtl/>
        </w:rPr>
        <w:t xml:space="preserve">כאן כתובה רשימת </w:t>
      </w:r>
      <w:bookmarkStart w:id="801" w:name="_ETM_Q1_589535"/>
      <w:bookmarkEnd w:id="801"/>
      <w:r>
        <w:rPr>
          <w:rFonts w:hint="cs"/>
          <w:rtl/>
        </w:rPr>
        <w:t>העמותות.</w:t>
      </w:r>
    </w:p>
    <w:p w:rsidR="00CB60E2" w:rsidRDefault="00CB60E2" w:rsidP="00C259A4">
      <w:pPr>
        <w:rPr>
          <w:rtl/>
        </w:rPr>
      </w:pPr>
    </w:p>
    <w:p w:rsidR="00CB60E2" w:rsidRDefault="00CB60E2" w:rsidP="00CB60E2">
      <w:pPr>
        <w:pStyle w:val="a4"/>
        <w:keepNext/>
        <w:rPr>
          <w:rtl/>
        </w:rPr>
      </w:pPr>
      <w:bookmarkStart w:id="802" w:name="_ETM_Q1_590358"/>
      <w:bookmarkStart w:id="803" w:name="_ETM_Q1_591595"/>
      <w:bookmarkEnd w:id="802"/>
      <w:bookmarkEnd w:id="803"/>
      <w:r>
        <w:rPr>
          <w:rtl/>
        </w:rPr>
        <w:t>שגית אפיק: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 xml:space="preserve">רשימת העמותות. לכאורה ארז יכול היה להעביר לנו עמותה-עמותה. הוא פשוט </w:t>
      </w:r>
      <w:bookmarkStart w:id="804" w:name="_ETM_Q1_597345"/>
      <w:bookmarkEnd w:id="804"/>
      <w:r>
        <w:rPr>
          <w:rFonts w:hint="cs"/>
          <w:rtl/>
        </w:rPr>
        <w:t xml:space="preserve">עושה בחריצות הרבה עמותות בבת אחת ומביא לנו אותן </w:t>
      </w:r>
      <w:bookmarkStart w:id="805" w:name="_ETM_Q1_601835"/>
      <w:bookmarkEnd w:id="805"/>
      <w:r>
        <w:rPr>
          <w:rFonts w:hint="cs"/>
          <w:rtl/>
        </w:rPr>
        <w:t xml:space="preserve">יחד. הוועדה מאשרת את העמותה ולכן זה סעיף חריג </w:t>
      </w:r>
      <w:bookmarkStart w:id="806" w:name="_ETM_Q1_606966"/>
      <w:bookmarkEnd w:id="806"/>
      <w:r>
        <w:rPr>
          <w:rFonts w:hint="cs"/>
          <w:rtl/>
        </w:rPr>
        <w:t xml:space="preserve">בחקיקה אבל הוא קיים ונשאלת השאלה מה גדר שיקול הדעת </w:t>
      </w:r>
      <w:bookmarkStart w:id="807" w:name="_ETM_Q1_611013"/>
      <w:bookmarkEnd w:id="807"/>
      <w:r>
        <w:rPr>
          <w:rFonts w:hint="cs"/>
          <w:rtl/>
        </w:rPr>
        <w:t>של הוועדה כשהיא מקבלת את רשימת העמותות.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rPr>
          <w:rtl/>
        </w:rPr>
      </w:pPr>
      <w:bookmarkStart w:id="808" w:name="_ETM_Q1_616305"/>
      <w:bookmarkEnd w:id="808"/>
      <w:r>
        <w:rPr>
          <w:rFonts w:hint="cs"/>
          <w:rtl/>
        </w:rPr>
        <w:t xml:space="preserve">הוועדה וגם הלשכה המשפטית </w:t>
      </w:r>
      <w:bookmarkStart w:id="809" w:name="_ETM_Q1_618983"/>
      <w:bookmarkEnd w:id="809"/>
      <w:r>
        <w:rPr>
          <w:rFonts w:hint="cs"/>
          <w:rtl/>
        </w:rPr>
        <w:t xml:space="preserve">לכנסת, היועץ המשפטי לכנסת, בשתי העתירות שהוגשו כנגד הוועדה על </w:t>
      </w:r>
      <w:bookmarkStart w:id="810" w:name="_ETM_Q1_623051"/>
      <w:bookmarkEnd w:id="810"/>
      <w:r>
        <w:rPr>
          <w:rFonts w:hint="cs"/>
          <w:rtl/>
        </w:rPr>
        <w:t xml:space="preserve">עיכוב שתי עמותות, סברנו שלוועדת הכספים יש </w:t>
      </w:r>
      <w:bookmarkStart w:id="811" w:name="_ETM_Q1_628623"/>
      <w:bookmarkEnd w:id="811"/>
      <w:r>
        <w:rPr>
          <w:rFonts w:hint="cs"/>
          <w:rtl/>
        </w:rPr>
        <w:t>סמכות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עשויה להיות שונה מזו של רשות המסים </w:t>
      </w:r>
      <w:bookmarkStart w:id="812" w:name="_ETM_Q1_635095"/>
      <w:bookmarkEnd w:id="812"/>
      <w:r>
        <w:rPr>
          <w:rFonts w:hint="cs"/>
          <w:rtl/>
        </w:rPr>
        <w:t xml:space="preserve">בהינתן העובדה שרשות המסים שוקלת כרגע שיקולים שהם בעיקרם שיקולים </w:t>
      </w:r>
      <w:bookmarkStart w:id="813" w:name="_ETM_Q1_639721"/>
      <w:bookmarkEnd w:id="813"/>
      <w:r>
        <w:rPr>
          <w:rFonts w:hint="cs"/>
          <w:rtl/>
        </w:rPr>
        <w:t xml:space="preserve">מקצועיים, טכניים, פרוצדורליים, חשובים ככל שיהיו, אבל השאלה של </w:t>
      </w:r>
      <w:bookmarkStart w:id="814" w:name="_ETM_Q1_645489"/>
      <w:bookmarkEnd w:id="814"/>
      <w:r>
        <w:rPr>
          <w:rFonts w:hint="cs"/>
          <w:rtl/>
        </w:rPr>
        <w:t xml:space="preserve">מטרה ציבורית, השאלה של האם פעילות מסוימת מממשת את המטרה </w:t>
      </w:r>
      <w:bookmarkStart w:id="815" w:name="_ETM_Q1_650923"/>
      <w:bookmarkEnd w:id="815"/>
      <w:r>
        <w:rPr>
          <w:rFonts w:hint="cs"/>
          <w:rtl/>
        </w:rPr>
        <w:t>הציבורית, השאלה של מחלוקת ציבורית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ופוליטית עמוקה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816" w:name="_ETM_Q1_653654"/>
      <w:bookmarkEnd w:id="816"/>
      <w:r>
        <w:rPr>
          <w:rFonts w:hint="cs"/>
          <w:rtl/>
        </w:rPr>
        <w:t xml:space="preserve">שאלות שאנחנו סברנו שיש מקום שהן יתבררו כאן </w:t>
      </w:r>
      <w:bookmarkStart w:id="817" w:name="_ETM_Q1_659606"/>
      <w:bookmarkEnd w:id="817"/>
      <w:r>
        <w:rPr>
          <w:rFonts w:hint="cs"/>
          <w:rtl/>
        </w:rPr>
        <w:t>בבית הזה וזאת למרות שוועדת הכספים, בסמכות האישור שלה לוועדות</w:t>
      </w:r>
      <w:bookmarkStart w:id="818" w:name="_ETM_Q1_665687"/>
      <w:bookmarkEnd w:id="818"/>
      <w:r>
        <w:rPr>
          <w:rFonts w:hint="cs"/>
          <w:rtl/>
        </w:rPr>
        <w:t xml:space="preserve">, היא מפקחת על עבודת רשות המסים אבל היא גם </w:t>
      </w:r>
      <w:bookmarkStart w:id="819" w:name="_ETM_Q1_669458"/>
      <w:bookmarkEnd w:id="819"/>
      <w:r>
        <w:rPr>
          <w:rFonts w:hint="cs"/>
          <w:rtl/>
        </w:rPr>
        <w:t xml:space="preserve">נותנת אישור לעמותות האלה בשל העובדה שזו הוועדה שקובעת גם </w:t>
      </w:r>
      <w:bookmarkStart w:id="820" w:name="_ETM_Q1_674583"/>
      <w:bookmarkEnd w:id="820"/>
      <w:r>
        <w:rPr>
          <w:rFonts w:hint="cs"/>
          <w:rtl/>
        </w:rPr>
        <w:t xml:space="preserve">את התקצוב והיא קובעת גם את סדרי העדיפויות בתקצוב, בתקצוב </w:t>
      </w:r>
      <w:bookmarkStart w:id="821" w:name="_ETM_Q1_677803"/>
      <w:bookmarkEnd w:id="821"/>
      <w:r>
        <w:rPr>
          <w:rFonts w:hint="cs"/>
          <w:rtl/>
        </w:rPr>
        <w:t>הישיר ובתקצוב העקיף במקרה הזה של סעיף 46. מכוח הסמכות</w:t>
      </w:r>
      <w:bookmarkStart w:id="822" w:name="_ETM_Q1_683343"/>
      <w:bookmarkEnd w:id="822"/>
      <w:r>
        <w:rPr>
          <w:rFonts w:hint="cs"/>
          <w:rtl/>
        </w:rPr>
        <w:t xml:space="preserve"> הזאת שהיא לא רק סמכות מפקחת על </w:t>
      </w:r>
      <w:bookmarkStart w:id="823" w:name="_ETM_Q1_685187"/>
      <w:bookmarkEnd w:id="823"/>
      <w:r>
        <w:rPr>
          <w:rFonts w:hint="cs"/>
          <w:rtl/>
        </w:rPr>
        <w:t xml:space="preserve">רשות המסים אלא גם זה שהיא זו שרואה את </w:t>
      </w:r>
      <w:bookmarkStart w:id="824" w:name="_ETM_Q1_687983"/>
      <w:bookmarkEnd w:id="824"/>
      <w:r>
        <w:rPr>
          <w:rFonts w:hint="cs"/>
          <w:rtl/>
        </w:rPr>
        <w:t xml:space="preserve">התמונה הכוללת של התקצוב, אנחנו סברנו שלוועדת הכספים </w:t>
      </w:r>
      <w:bookmarkStart w:id="825" w:name="_ETM_Q1_691949"/>
      <w:bookmarkEnd w:id="825"/>
      <w:r>
        <w:rPr>
          <w:rFonts w:hint="cs"/>
          <w:rtl/>
        </w:rPr>
        <w:t>יש את הסמכות לשקול שיקולים שרשות המסים לא שקלה.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>אז נ</w:t>
      </w:r>
      <w:bookmarkStart w:id="826" w:name="_ETM_Q1_696982"/>
      <w:bookmarkStart w:id="827" w:name="_ETM_Q1_696985"/>
      <w:bookmarkEnd w:id="826"/>
      <w:bookmarkEnd w:id="827"/>
      <w:r>
        <w:rPr>
          <w:rFonts w:hint="cs"/>
          <w:rtl/>
        </w:rPr>
        <w:t xml:space="preserve">שאלת השאלה מה זאת מחלוקת ציבורית עמוקה. מחלוקת ציבורית עמוקה, </w:t>
      </w:r>
      <w:bookmarkStart w:id="828" w:name="_ETM_Q1_702573"/>
      <w:bookmarkEnd w:id="828"/>
      <w:r>
        <w:rPr>
          <w:rFonts w:hint="cs"/>
          <w:rtl/>
        </w:rPr>
        <w:t xml:space="preserve">אנחנו משתמשים במונח שהיה בחוזר ולכן אנחנו משתמשים בו אבל </w:t>
      </w:r>
      <w:bookmarkStart w:id="829" w:name="_ETM_Q1_708416"/>
      <w:bookmarkEnd w:id="829"/>
      <w:r>
        <w:rPr>
          <w:rFonts w:hint="cs"/>
          <w:rtl/>
        </w:rPr>
        <w:t xml:space="preserve">המבחן הוא לא מבחן עובדתי. על כל דבר, </w:t>
      </w:r>
      <w:bookmarkStart w:id="830" w:name="_ETM_Q1_712182"/>
      <w:bookmarkEnd w:id="830"/>
      <w:r>
        <w:rPr>
          <w:rFonts w:hint="cs"/>
          <w:rtl/>
        </w:rPr>
        <w:t xml:space="preserve">כמו שאמרתם, יש מחלוקת ציבורית עמוקה כשיש יותר מעשרה אנשים </w:t>
      </w:r>
      <w:bookmarkStart w:id="831" w:name="_ETM_Q1_717509"/>
      <w:bookmarkEnd w:id="831"/>
      <w:r>
        <w:rPr>
          <w:rFonts w:hint="cs"/>
          <w:rtl/>
        </w:rPr>
        <w:t xml:space="preserve">בחדר או אולי אפילו שני אנשים בחדר. השאלה היא </w:t>
      </w:r>
      <w:bookmarkStart w:id="832" w:name="_ETM_Q1_723579"/>
      <w:bookmarkEnd w:id="832"/>
      <w:r>
        <w:rPr>
          <w:rFonts w:hint="cs"/>
          <w:rtl/>
        </w:rPr>
        <w:t xml:space="preserve">שאלה מהותית ואנחנו חשבנו שכדי לבחון שאלה מהותית של מחלוקת </w:t>
      </w:r>
      <w:bookmarkStart w:id="833" w:name="_ETM_Q1_727269"/>
      <w:bookmarkEnd w:id="833"/>
      <w:r>
        <w:rPr>
          <w:rFonts w:hint="cs"/>
          <w:rtl/>
        </w:rPr>
        <w:t xml:space="preserve">ציבורית עמוקה, הצבעה של רוב של שני שליש היא לא </w:t>
      </w:r>
      <w:bookmarkStart w:id="834" w:name="_ETM_Q1_732412"/>
      <w:bookmarkEnd w:id="834"/>
      <w:r>
        <w:rPr>
          <w:rFonts w:hint="cs"/>
          <w:rtl/>
        </w:rPr>
        <w:t>הצבעה עובדתית אלא היא הצבעה שאומרת שעל הדבר הזה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יש מחלוקת ציבורית עמוקה.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>ל</w:t>
      </w:r>
      <w:bookmarkStart w:id="835" w:name="_ETM_Q1_739707"/>
      <w:bookmarkEnd w:id="835"/>
      <w:r>
        <w:rPr>
          <w:rFonts w:hint="cs"/>
          <w:rtl/>
        </w:rPr>
        <w:t>כן, כא</w:t>
      </w:r>
      <w:bookmarkStart w:id="836" w:name="_ETM_Q1_740208"/>
      <w:bookmarkEnd w:id="836"/>
      <w:r>
        <w:rPr>
          <w:rFonts w:hint="cs"/>
          <w:rtl/>
        </w:rPr>
        <w:t xml:space="preserve">שר אתה אומר שצריך רוב רגיל ואתה אומר שצריך רוב של מאה אחוזים, שניכם </w:t>
      </w:r>
      <w:bookmarkStart w:id="837" w:name="_ETM_Q1_744887"/>
      <w:bookmarkEnd w:id="837"/>
      <w:r>
        <w:rPr>
          <w:rFonts w:hint="cs"/>
          <w:rtl/>
        </w:rPr>
        <w:t xml:space="preserve">מדברים על השאלה העובדתית אבל אנחנו סברנו שההצבעה של הרוב </w:t>
      </w:r>
      <w:bookmarkStart w:id="838" w:name="_ETM_Q1_749333"/>
      <w:bookmarkEnd w:id="838"/>
      <w:r>
        <w:rPr>
          <w:rFonts w:hint="cs"/>
          <w:rtl/>
        </w:rPr>
        <w:t>המיוחד היא הצבעה שאמורה להעיד - - -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pStyle w:val="a4"/>
        <w:keepNext/>
        <w:rPr>
          <w:rtl/>
        </w:rPr>
      </w:pPr>
      <w:bookmarkStart w:id="839" w:name="_ETM_Q1_752844"/>
      <w:bookmarkEnd w:id="83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 xml:space="preserve">שאלת </w:t>
      </w:r>
      <w:bookmarkStart w:id="840" w:name="_ETM_Q1_754061"/>
      <w:bookmarkEnd w:id="840"/>
      <w:r>
        <w:rPr>
          <w:rFonts w:hint="cs"/>
          <w:rtl/>
        </w:rPr>
        <w:t xml:space="preserve">הבהרה. אם את רוצה את הרוב המיוחד אך ורק </w:t>
      </w:r>
      <w:bookmarkStart w:id="841" w:name="_ETM_Q1_757149"/>
      <w:bookmarkEnd w:id="841"/>
      <w:r>
        <w:rPr>
          <w:rFonts w:hint="cs"/>
          <w:rtl/>
        </w:rPr>
        <w:t xml:space="preserve">לפסילה בשל העילה של מחלוקת ציבורית עזה? אבל עילות אחרות </w:t>
      </w:r>
      <w:bookmarkStart w:id="842" w:name="_ETM_Q1_761623"/>
      <w:bookmarkEnd w:id="842"/>
      <w:r>
        <w:rPr>
          <w:rFonts w:hint="cs"/>
          <w:rtl/>
        </w:rPr>
        <w:t xml:space="preserve">כמו </w:t>
      </w:r>
      <w:r>
        <w:rPr>
          <w:rtl/>
        </w:rPr>
        <w:t>–</w:t>
      </w:r>
      <w:r>
        <w:rPr>
          <w:rFonts w:hint="cs"/>
          <w:rtl/>
        </w:rPr>
        <w:t xml:space="preserve"> אם אני טוען שזה על פי החוק </w:t>
      </w:r>
      <w:bookmarkStart w:id="843" w:name="_ETM_Q1_763579"/>
      <w:bookmarkEnd w:id="843"/>
      <w:r>
        <w:rPr>
          <w:rtl/>
        </w:rPr>
        <w:t>–</w:t>
      </w:r>
      <w:r>
        <w:rPr>
          <w:rFonts w:hint="cs"/>
          <w:rtl/>
        </w:rPr>
        <w:t xml:space="preserve"> מישהו שקורא לחרם, זה לא עניין של עילה.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pStyle w:val="af6"/>
        <w:keepNext/>
        <w:rPr>
          <w:rtl/>
        </w:rPr>
      </w:pPr>
      <w:bookmarkStart w:id="844" w:name="_ETM_Q1_766371"/>
      <w:bookmarkStart w:id="845" w:name="_ETM_Q1_767168"/>
      <w:bookmarkEnd w:id="844"/>
      <w:bookmarkEnd w:id="845"/>
      <w:r>
        <w:rPr>
          <w:rtl/>
        </w:rPr>
        <w:t>היו"ר משה גפני: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>שאלה טובה.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pStyle w:val="a4"/>
        <w:keepNext/>
        <w:rPr>
          <w:rtl/>
        </w:rPr>
      </w:pPr>
      <w:bookmarkStart w:id="846" w:name="_ETM_Q1_766435"/>
      <w:bookmarkEnd w:id="84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 xml:space="preserve">אני </w:t>
      </w:r>
      <w:bookmarkStart w:id="847" w:name="_ETM_Q1_767580"/>
      <w:bookmarkEnd w:id="847"/>
      <w:r>
        <w:rPr>
          <w:rFonts w:hint="cs"/>
          <w:rtl/>
        </w:rPr>
        <w:t xml:space="preserve">מוכן לשקול את זה. אני </w:t>
      </w:r>
      <w:bookmarkStart w:id="848" w:name="_ETM_Q1_781297"/>
      <w:bookmarkEnd w:id="848"/>
      <w:r>
        <w:rPr>
          <w:rFonts w:hint="cs"/>
          <w:rtl/>
        </w:rPr>
        <w:t>הייתי מוחק את העילה הזאת בכלל. אני חושב ש</w:t>
      </w:r>
      <w:bookmarkStart w:id="849" w:name="_ETM_Q1_781821"/>
      <w:bookmarkEnd w:id="849"/>
      <w:r>
        <w:rPr>
          <w:rFonts w:hint="cs"/>
          <w:rtl/>
        </w:rPr>
        <w:t xml:space="preserve">זה לא נכון לפסול בגלל מחלוקת ציבורית. שוב, זה קיים בחוק, אז אני מבין את הרציונל של מה שאת </w:t>
      </w:r>
      <w:bookmarkStart w:id="850" w:name="_ETM_Q1_786191"/>
      <w:bookmarkEnd w:id="850"/>
      <w:r>
        <w:rPr>
          <w:rFonts w:hint="cs"/>
          <w:rtl/>
        </w:rPr>
        <w:t>אומרת.</w:t>
      </w:r>
    </w:p>
    <w:p w:rsidR="00CB60E2" w:rsidRDefault="00CB60E2" w:rsidP="00CB60E2">
      <w:pPr>
        <w:rPr>
          <w:rtl/>
        </w:rPr>
      </w:pPr>
    </w:p>
    <w:p w:rsidR="00CB60E2" w:rsidRDefault="00CB60E2" w:rsidP="00CB60E2">
      <w:pPr>
        <w:pStyle w:val="af6"/>
        <w:keepNext/>
        <w:rPr>
          <w:rtl/>
        </w:rPr>
      </w:pPr>
      <w:bookmarkStart w:id="851" w:name="_ETM_Q1_789946"/>
      <w:bookmarkEnd w:id="851"/>
      <w:r>
        <w:rPr>
          <w:rtl/>
        </w:rPr>
        <w:t>היו"ר משה גפני: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>תעני לו.</w:t>
      </w:r>
    </w:p>
    <w:p w:rsidR="00CB60E2" w:rsidRDefault="00CB60E2" w:rsidP="00CB60E2">
      <w:pPr>
        <w:rPr>
          <w:rtl/>
        </w:rPr>
      </w:pPr>
      <w:bookmarkStart w:id="852" w:name="_ETM_Q1_788478"/>
      <w:bookmarkEnd w:id="852"/>
    </w:p>
    <w:p w:rsidR="00CB60E2" w:rsidRDefault="00CB60E2" w:rsidP="00CB60E2">
      <w:pPr>
        <w:pStyle w:val="a4"/>
        <w:keepNext/>
        <w:rPr>
          <w:rtl/>
        </w:rPr>
      </w:pPr>
      <w:bookmarkStart w:id="853" w:name="_ETM_Q1_770074"/>
      <w:bookmarkStart w:id="854" w:name="_ETM_Q1_770977"/>
      <w:bookmarkEnd w:id="853"/>
      <w:bookmarkEnd w:id="854"/>
      <w:r>
        <w:rPr>
          <w:rtl/>
        </w:rPr>
        <w:t>שגית אפיק: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CB60E2" w:rsidP="00CB60E2">
      <w:pPr>
        <w:rPr>
          <w:rtl/>
        </w:rPr>
      </w:pPr>
      <w:r>
        <w:rPr>
          <w:rFonts w:hint="cs"/>
          <w:rtl/>
        </w:rPr>
        <w:t>לפני שאני אענה לו, אני אמשיך ואחר כך אני אענה.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ההצבעה של שני שליש, הצבעה </w:t>
      </w:r>
      <w:bookmarkStart w:id="855" w:name="_ETM_Q1_795892"/>
      <w:bookmarkEnd w:id="855"/>
      <w:r>
        <w:rPr>
          <w:rFonts w:hint="cs"/>
          <w:rtl/>
        </w:rPr>
        <w:t xml:space="preserve">ברוב מיוחד שהיא כן הצבעה חריגה בכנסת כי זה </w:t>
      </w:r>
      <w:bookmarkStart w:id="856" w:name="_ETM_Q1_800308"/>
      <w:bookmarkEnd w:id="856"/>
      <w:r>
        <w:rPr>
          <w:rFonts w:hint="cs"/>
          <w:rtl/>
        </w:rPr>
        <w:t xml:space="preserve">לא רוב אקראי של רוב מיוחד אלא זה רוב חברי </w:t>
      </w:r>
      <w:bookmarkStart w:id="857" w:name="_ETM_Q1_804313"/>
      <w:bookmarkEnd w:id="857"/>
      <w:r>
        <w:rPr>
          <w:rFonts w:hint="cs"/>
          <w:rtl/>
        </w:rPr>
        <w:t xml:space="preserve">הוועדה הזו, שזה אומר שייכללו כאן גם חברי כנסת </w:t>
      </w:r>
      <w:bookmarkStart w:id="858" w:name="_ETM_Q1_807529"/>
      <w:bookmarkEnd w:id="858"/>
      <w:r>
        <w:rPr>
          <w:rFonts w:hint="cs"/>
          <w:rtl/>
        </w:rPr>
        <w:t xml:space="preserve">מהאופוזיציה בהכרח, כי כדי לייצר שני שליש בוועדה הזו חייבים להיות גם חברי מהאופוזיציה שיסברו שמדובר במחלוקת ציבורית או פוליטית </w:t>
      </w:r>
      <w:bookmarkStart w:id="859" w:name="_ETM_Q1_818694"/>
      <w:bookmarkEnd w:id="859"/>
      <w:r>
        <w:rPr>
          <w:rFonts w:hint="cs"/>
          <w:rtl/>
        </w:rPr>
        <w:t xml:space="preserve">עמוקה. זו הצבעה שבעצם באה לבטא את עומק המחלוקת וההצבעה </w:t>
      </w:r>
      <w:bookmarkStart w:id="860" w:name="_ETM_Q1_826460"/>
      <w:bookmarkEnd w:id="860"/>
      <w:r>
        <w:rPr>
          <w:rFonts w:hint="cs"/>
          <w:rtl/>
        </w:rPr>
        <w:t xml:space="preserve">צריכה לבוא ולומר גם את התנאי המצטבר הבא, שבשל היותה </w:t>
      </w:r>
      <w:bookmarkStart w:id="861" w:name="_ETM_Q1_832026"/>
      <w:bookmarkEnd w:id="861"/>
      <w:r>
        <w:rPr>
          <w:rFonts w:hint="cs"/>
          <w:rtl/>
        </w:rPr>
        <w:t xml:space="preserve">של אותה עמותה במחלוקת ציבורית עמוקה, כפי שזה הוכח והראיה </w:t>
      </w:r>
      <w:bookmarkStart w:id="862" w:name="_ETM_Q1_835721"/>
      <w:bookmarkEnd w:id="862"/>
      <w:r>
        <w:rPr>
          <w:rFonts w:hint="cs"/>
          <w:rtl/>
        </w:rPr>
        <w:t xml:space="preserve">לכך היא השני שליש, אין זה נכון לתקצב אותה תקצוב </w:t>
      </w:r>
      <w:bookmarkStart w:id="863" w:name="_ETM_Q1_840361"/>
      <w:bookmarkEnd w:id="863"/>
      <w:r>
        <w:rPr>
          <w:rFonts w:hint="cs"/>
          <w:rtl/>
        </w:rPr>
        <w:t>עקיף דרך סעיף 46 כי בעצם זה לא מתאים.</w:t>
      </w:r>
    </w:p>
    <w:p w:rsidR="00CB60E2" w:rsidRDefault="00CB60E2" w:rsidP="00CB60E2">
      <w:pPr>
        <w:rPr>
          <w:rtl/>
        </w:rPr>
      </w:pPr>
    </w:p>
    <w:p w:rsidR="00CB60E2" w:rsidRDefault="00CB60E2" w:rsidP="00853934">
      <w:pPr>
        <w:rPr>
          <w:rtl/>
        </w:rPr>
      </w:pPr>
      <w:bookmarkStart w:id="864" w:name="_ETM_Q1_846770"/>
      <w:bookmarkEnd w:id="864"/>
      <w:r>
        <w:rPr>
          <w:rFonts w:hint="cs"/>
          <w:rtl/>
        </w:rPr>
        <w:t>לגבי הש</w:t>
      </w:r>
      <w:bookmarkStart w:id="865" w:name="_ETM_Q1_849068"/>
      <w:bookmarkEnd w:id="865"/>
      <w:r>
        <w:rPr>
          <w:rFonts w:hint="cs"/>
          <w:rtl/>
        </w:rPr>
        <w:t xml:space="preserve">אלה של מטרה ציבורית לא חוקית ולגבי השאלה של פעילות </w:t>
      </w:r>
      <w:bookmarkStart w:id="866" w:name="_ETM_Q1_856100"/>
      <w:bookmarkEnd w:id="866"/>
      <w:r>
        <w:rPr>
          <w:rFonts w:hint="cs"/>
          <w:rtl/>
        </w:rPr>
        <w:t xml:space="preserve">לא חוקית. אני חושבת שדב שהוא לא חוקי, הוועדה רשאית </w:t>
      </w:r>
      <w:bookmarkStart w:id="867" w:name="_ETM_Q1_859193"/>
      <w:bookmarkEnd w:id="867"/>
      <w:r>
        <w:rPr>
          <w:rFonts w:hint="cs"/>
          <w:rtl/>
        </w:rPr>
        <w:t>להחזיר בחזרה.</w:t>
      </w:r>
    </w:p>
    <w:p w:rsidR="00CB60E2" w:rsidRDefault="00CB60E2" w:rsidP="00CB60E2">
      <w:pPr>
        <w:pStyle w:val="af6"/>
        <w:keepNext/>
        <w:rPr>
          <w:rtl/>
        </w:rPr>
      </w:pPr>
      <w:bookmarkStart w:id="868" w:name="_ETM_Q1_862687"/>
      <w:bookmarkEnd w:id="868"/>
      <w:r>
        <w:rPr>
          <w:rtl/>
        </w:rPr>
        <w:t>היו"ר משה גפני:</w:t>
      </w:r>
    </w:p>
    <w:p w:rsidR="00CB60E2" w:rsidRDefault="00CB60E2" w:rsidP="00CB60E2">
      <w:pPr>
        <w:pStyle w:val="KeepWithNext"/>
        <w:rPr>
          <w:rtl/>
        </w:rPr>
      </w:pPr>
    </w:p>
    <w:p w:rsidR="00CB60E2" w:rsidRDefault="00BA1B21" w:rsidP="00CB60E2">
      <w:pPr>
        <w:rPr>
          <w:rtl/>
        </w:rPr>
      </w:pPr>
      <w:r>
        <w:rPr>
          <w:rFonts w:hint="cs"/>
          <w:rtl/>
        </w:rPr>
        <w:t xml:space="preserve">רגע. שגית, היות ומיקי לוי נכנס, אני מבקש, אם </w:t>
      </w:r>
      <w:bookmarkStart w:id="869" w:name="_ETM_Q1_863404"/>
      <w:bookmarkEnd w:id="869"/>
      <w:r>
        <w:rPr>
          <w:rFonts w:hint="cs"/>
          <w:rtl/>
        </w:rPr>
        <w:t xml:space="preserve">את יכולה בשורה אחת לומר מה זה שני שליש. זה </w:t>
      </w:r>
      <w:bookmarkStart w:id="870" w:name="_ETM_Q1_871864"/>
      <w:bookmarkEnd w:id="870"/>
      <w:r>
        <w:rPr>
          <w:rFonts w:hint="cs"/>
          <w:rtl/>
        </w:rPr>
        <w:t xml:space="preserve">הדבר הכי חשוב בכל הנושא הזה. אם את יכולה </w:t>
      </w:r>
      <w:bookmarkStart w:id="871" w:name="_ETM_Q1_872275"/>
      <w:bookmarkEnd w:id="871"/>
      <w:r>
        <w:rPr>
          <w:rFonts w:hint="cs"/>
          <w:rtl/>
        </w:rPr>
        <w:t>לחזור על הדברים.</w:t>
      </w:r>
    </w:p>
    <w:p w:rsidR="00BA1B21" w:rsidRDefault="00BA1B21" w:rsidP="00CB60E2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872" w:name="_ETM_Q1_874242"/>
      <w:bookmarkStart w:id="873" w:name="_ETM_Q1_878937"/>
      <w:bookmarkEnd w:id="872"/>
      <w:bookmarkEnd w:id="87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>יש לי עוד שאלה. היועצת המשפטית אמרה שה</w:t>
      </w:r>
      <w:bookmarkStart w:id="874" w:name="_ETM_Q1_881402"/>
      <w:bookmarkEnd w:id="874"/>
      <w:r>
        <w:rPr>
          <w:rFonts w:hint="cs"/>
          <w:rtl/>
        </w:rPr>
        <w:t xml:space="preserve">יא מסכימה שדרישת שני שליש היא חריגה אבל היא אומרת </w:t>
      </w:r>
      <w:bookmarkStart w:id="875" w:name="_ETM_Q1_883694"/>
      <w:bookmarkEnd w:id="875"/>
      <w:r>
        <w:rPr>
          <w:rFonts w:hint="cs"/>
          <w:rtl/>
        </w:rPr>
        <w:t xml:space="preserve">שגם הסמכות שלנו היא חריגה. אני רוצה להעיר שזה לא </w:t>
      </w:r>
      <w:bookmarkStart w:id="876" w:name="_ETM_Q1_886999"/>
      <w:bookmarkEnd w:id="876"/>
      <w:r>
        <w:rPr>
          <w:rFonts w:hint="cs"/>
          <w:rtl/>
        </w:rPr>
        <w:t>מדויק. לדוגמה, אנחנו עכשיו במסגרת התקציב קבענו לגבי אופן חלוקת הארנונה או חלף הארנונה של נתב"ג בין הרשויות שם</w:t>
      </w:r>
      <w:bookmarkStart w:id="877" w:name="_ETM_Q1_901217"/>
      <w:bookmarkEnd w:id="877"/>
      <w:r>
        <w:rPr>
          <w:rFonts w:hint="cs"/>
          <w:rtl/>
        </w:rPr>
        <w:t>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לא עשינו את זה בחוק. לא עשינו את זה בסמכות של </w:t>
      </w:r>
      <w:bookmarkStart w:id="878" w:name="_ETM_Q1_912148"/>
      <w:bookmarkEnd w:id="878"/>
      <w:r>
        <w:rPr>
          <w:rFonts w:hint="cs"/>
          <w:rtl/>
        </w:rPr>
        <w:t>מחוקק משנה.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f6"/>
        <w:keepNext/>
        <w:rPr>
          <w:rtl/>
        </w:rPr>
      </w:pPr>
      <w:bookmarkStart w:id="879" w:name="_ETM_Q1_915533"/>
      <w:bookmarkEnd w:id="879"/>
      <w:r>
        <w:rPr>
          <w:rtl/>
        </w:rPr>
        <w:t>היו"ר משה גפני: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>מה השאלה?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880" w:name="_ETM_Q1_915956"/>
      <w:bookmarkEnd w:id="88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עשינו את זה ברוב רגיל. שגית אמרה בצדק שאנחנו בדרך כלל קובעים עקרונות והרשות המבצעת </w:t>
      </w:r>
      <w:bookmarkStart w:id="881" w:name="_ETM_Q1_919910"/>
      <w:bookmarkEnd w:id="881"/>
      <w:r>
        <w:rPr>
          <w:rFonts w:hint="cs"/>
          <w:rtl/>
        </w:rPr>
        <w:t xml:space="preserve">מבצעת אותם. בהעברות תקציביות מבקשת סתיו שפיר לקבל את רשימת </w:t>
      </w:r>
      <w:bookmarkStart w:id="882" w:name="_ETM_Q1_925566"/>
      <w:bookmarkEnd w:id="882"/>
      <w:r>
        <w:rPr>
          <w:rFonts w:hint="cs"/>
          <w:rtl/>
        </w:rPr>
        <w:t xml:space="preserve">המקבלים ואתה אומר שאתה לא מעביר כסף עכשיו לגרעינים אם </w:t>
      </w:r>
      <w:bookmarkStart w:id="883" w:name="_ETM_Q1_927843"/>
      <w:bookmarkEnd w:id="883"/>
      <w:r>
        <w:rPr>
          <w:rFonts w:hint="cs"/>
          <w:rtl/>
        </w:rPr>
        <w:t xml:space="preserve">אתה לא מקבל את הרשימה. אנחנו עושים את זה הרבה. </w:t>
      </w:r>
      <w:bookmarkStart w:id="884" w:name="_ETM_Q1_932338"/>
      <w:bookmarkEnd w:id="884"/>
    </w:p>
    <w:p w:rsidR="00BA1B21" w:rsidRDefault="00BA1B21" w:rsidP="00BA1B21">
      <w:pPr>
        <w:rPr>
          <w:rtl/>
        </w:rPr>
      </w:pPr>
      <w:bookmarkStart w:id="885" w:name="_ETM_Q1_932719"/>
      <w:bookmarkEnd w:id="885"/>
    </w:p>
    <w:p w:rsidR="00BA1B21" w:rsidRDefault="00BA1B21" w:rsidP="00BA1B21">
      <w:pPr>
        <w:pStyle w:val="af6"/>
        <w:keepNext/>
        <w:rPr>
          <w:rtl/>
        </w:rPr>
      </w:pPr>
      <w:bookmarkStart w:id="886" w:name="_ETM_Q1_933979"/>
      <w:bookmarkEnd w:id="886"/>
      <w:r>
        <w:rPr>
          <w:rtl/>
        </w:rPr>
        <w:t>היו"ר משה גפני: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>נכון.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ואתה עושה את זה ברוב רגיל. אתה לא מאשר </w:t>
      </w:r>
      <w:bookmarkStart w:id="887" w:name="_ETM_Q1_936448"/>
      <w:bookmarkEnd w:id="887"/>
      <w:r>
        <w:rPr>
          <w:rFonts w:hint="cs"/>
          <w:rtl/>
        </w:rPr>
        <w:t>העברה תקציבית אחרי שקיבלת רשימה של גופים.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888" w:name="_ETM_Q1_939605"/>
      <w:bookmarkEnd w:id="888"/>
      <w:r>
        <w:rPr>
          <w:rtl/>
        </w:rPr>
        <w:t>שגית אפיק: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שוב, הרוב המיוחד נועד </w:t>
      </w:r>
      <w:bookmarkStart w:id="889" w:name="_ETM_Q1_942469"/>
      <w:bookmarkEnd w:id="889"/>
      <w:r>
        <w:rPr>
          <w:rFonts w:hint="cs"/>
          <w:rtl/>
        </w:rPr>
        <w:t>- - -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f6"/>
        <w:keepNext/>
        <w:rPr>
          <w:rtl/>
        </w:rPr>
      </w:pPr>
      <w:bookmarkStart w:id="890" w:name="_ETM_Q1_941393"/>
      <w:bookmarkEnd w:id="890"/>
      <w:r>
        <w:rPr>
          <w:rtl/>
        </w:rPr>
        <w:t>היו"ר משה גפני: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לא הפוך את זה </w:t>
      </w:r>
      <w:bookmarkStart w:id="891" w:name="_ETM_Q1_941435"/>
      <w:bookmarkEnd w:id="891"/>
      <w:r>
        <w:rPr>
          <w:rFonts w:hint="cs"/>
          <w:rtl/>
        </w:rPr>
        <w:t xml:space="preserve">לדיאלוג. אני מבקש שתחזרי על העיקרון שהוא ליבת המתווה. תחזרי על זה עבור מיקי לוי. אחר כך </w:t>
      </w:r>
      <w:bookmarkStart w:id="892" w:name="_ETM_Q1_954763"/>
      <w:bookmarkEnd w:id="892"/>
      <w:r>
        <w:rPr>
          <w:rFonts w:hint="cs"/>
          <w:rtl/>
        </w:rPr>
        <w:t>תעני על השאלה שהוא שאל קודם כי השאלה הזאת היא שאלה טובה.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893" w:name="_ETM_Q1_957977"/>
      <w:bookmarkEnd w:id="89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על עילות </w:t>
      </w:r>
      <w:bookmarkStart w:id="894" w:name="_ETM_Q1_958164"/>
      <w:bookmarkEnd w:id="894"/>
      <w:r>
        <w:rPr>
          <w:rFonts w:hint="cs"/>
          <w:rtl/>
        </w:rPr>
        <w:t>אחרות.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895" w:name="_ETM_Q1_959705"/>
      <w:bookmarkEnd w:id="895"/>
      <w:r>
        <w:rPr>
          <w:rtl/>
        </w:rPr>
        <w:t>שגית אפיק: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אני הסברתי קודם שקודם לוועדת פריש היו קבועים קריטריונים בחוזר </w:t>
      </w:r>
      <w:bookmarkStart w:id="896" w:name="_ETM_Q1_969026"/>
      <w:bookmarkEnd w:id="896"/>
      <w:r>
        <w:rPr>
          <w:rFonts w:hint="cs"/>
          <w:rtl/>
        </w:rPr>
        <w:t xml:space="preserve">רשות המסים שהיו קריטריונים מהותיים וקריטריונים פרוצדורליים. בין אותם </w:t>
      </w:r>
      <w:bookmarkStart w:id="897" w:name="_ETM_Q1_973824"/>
      <w:bookmarkEnd w:id="897"/>
      <w:r>
        <w:rPr>
          <w:rFonts w:hint="cs"/>
          <w:rtl/>
        </w:rPr>
        <w:t>קריטריונים היה בין היתר קריטריון של מחלוקת</w:t>
      </w:r>
      <w:bookmarkStart w:id="898" w:name="_ETM_Q1_978317"/>
      <w:bookmarkEnd w:id="898"/>
      <w:r>
        <w:rPr>
          <w:rFonts w:hint="cs"/>
          <w:rtl/>
        </w:rPr>
        <w:t xml:space="preserve"> ציבורית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ופוליטית עמוקה. אני לא יודעת אם לרשות המסים יצא </w:t>
      </w:r>
      <w:bookmarkStart w:id="899" w:name="_ETM_Q1_981218"/>
      <w:bookmarkEnd w:id="899"/>
      <w:r>
        <w:rPr>
          <w:rFonts w:hint="cs"/>
          <w:rtl/>
        </w:rPr>
        <w:t xml:space="preserve">להשתמש בו באופן אקטיבי, אבל אני כן יודעת שהנתונים והעובדות </w:t>
      </w:r>
      <w:bookmarkStart w:id="900" w:name="_ETM_Q1_987101"/>
      <w:bookmarkEnd w:id="900"/>
      <w:r>
        <w:rPr>
          <w:rFonts w:hint="cs"/>
          <w:rtl/>
        </w:rPr>
        <w:t xml:space="preserve">הם כאלה שעמותות רבות לא הגישו לכתחילה לרשות המסים מאותן </w:t>
      </w:r>
      <w:bookmarkStart w:id="901" w:name="_ETM_Q1_997352"/>
      <w:bookmarkEnd w:id="901"/>
      <w:r>
        <w:rPr>
          <w:rFonts w:hint="cs"/>
          <w:rtl/>
        </w:rPr>
        <w:t>סיבות שהקריטריונים היו קבועים.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>וע</w:t>
      </w:r>
      <w:bookmarkStart w:id="902" w:name="_ETM_Q1_1001461"/>
      <w:bookmarkEnd w:id="902"/>
      <w:r>
        <w:rPr>
          <w:rFonts w:hint="cs"/>
          <w:rtl/>
        </w:rPr>
        <w:t xml:space="preserve">דת פריש המליצה לעגן את הקריטריונים בחקיקה. זה </w:t>
      </w:r>
      <w:bookmarkStart w:id="903" w:name="_ETM_Q1_1006261"/>
      <w:bookmarkEnd w:id="903"/>
      <w:r>
        <w:rPr>
          <w:rFonts w:hint="cs"/>
          <w:rtl/>
        </w:rPr>
        <w:t xml:space="preserve">לא הסתייע. גם הוועדה הזו ניסתה מספר פעמים </w:t>
      </w:r>
      <w:bookmarkStart w:id="904" w:name="_ETM_Q1_1008235"/>
      <w:bookmarkEnd w:id="904"/>
      <w:r>
        <w:rPr>
          <w:rFonts w:hint="cs"/>
          <w:rtl/>
        </w:rPr>
        <w:t>לעגן את הקריטריונים בחקיקה וזה לא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קרה.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f6"/>
        <w:keepNext/>
        <w:rPr>
          <w:rtl/>
        </w:rPr>
      </w:pPr>
      <w:bookmarkStart w:id="905" w:name="_ETM_Q1_1014335"/>
      <w:bookmarkStart w:id="906" w:name="_ETM_Q1_1013706"/>
      <w:bookmarkEnd w:id="905"/>
      <w:bookmarkEnd w:id="906"/>
      <w:r>
        <w:rPr>
          <w:rtl/>
        </w:rPr>
        <w:t>היו"ר משה גפני: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לא הצלחנו </w:t>
      </w:r>
      <w:bookmarkStart w:id="907" w:name="_ETM_Q1_1015127"/>
      <w:bookmarkEnd w:id="907"/>
      <w:r>
        <w:rPr>
          <w:rFonts w:hint="cs"/>
          <w:rtl/>
        </w:rPr>
        <w:t>להגיע להסכמות.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pStyle w:val="a4"/>
        <w:keepNext/>
        <w:rPr>
          <w:rtl/>
        </w:rPr>
      </w:pPr>
      <w:bookmarkStart w:id="908" w:name="_ETM_Q1_1014395"/>
      <w:bookmarkStart w:id="909" w:name="_ETM_Q1_1014481"/>
      <w:bookmarkEnd w:id="908"/>
      <w:bookmarkEnd w:id="909"/>
      <w:r>
        <w:rPr>
          <w:rtl/>
        </w:rPr>
        <w:t>שגית אפיק:</w:t>
      </w:r>
    </w:p>
    <w:p w:rsidR="00BA1B21" w:rsidRDefault="00BA1B21" w:rsidP="00BA1B21">
      <w:pPr>
        <w:pStyle w:val="KeepWithNext"/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 xml:space="preserve">להסכמות על איך הקריטריונים צריכים להיות ומה הפרוצדורה שצריכה </w:t>
      </w:r>
      <w:bookmarkStart w:id="910" w:name="_ETM_Q1_1020154"/>
      <w:bookmarkEnd w:id="910"/>
      <w:r>
        <w:rPr>
          <w:rFonts w:hint="cs"/>
          <w:rtl/>
        </w:rPr>
        <w:t>להיות בחקיקה.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rPr>
          <w:rtl/>
        </w:rPr>
      </w:pPr>
      <w:r>
        <w:rPr>
          <w:rFonts w:hint="cs"/>
          <w:rtl/>
        </w:rPr>
        <w:t>מ</w:t>
      </w:r>
      <w:bookmarkStart w:id="911" w:name="_ETM_Q1_1024195"/>
      <w:bookmarkEnd w:id="911"/>
      <w:r>
        <w:rPr>
          <w:rFonts w:hint="cs"/>
          <w:rtl/>
        </w:rPr>
        <w:t xml:space="preserve">צד שני, נשאלת השאלה האם בהינתן העובדה שרשות המסים </w:t>
      </w:r>
      <w:bookmarkStart w:id="912" w:name="_ETM_Q1_1028651"/>
      <w:bookmarkEnd w:id="912"/>
      <w:r>
        <w:rPr>
          <w:rFonts w:hint="cs"/>
          <w:rtl/>
        </w:rPr>
        <w:t xml:space="preserve">כרגע שוקלת בעיקר שיקולים פרוצדורליים וטכניים, האם לוועדה אין סמכות </w:t>
      </w:r>
      <w:bookmarkStart w:id="913" w:name="_ETM_Q1_1034798"/>
      <w:bookmarkEnd w:id="913"/>
      <w:r>
        <w:rPr>
          <w:rFonts w:hint="cs"/>
          <w:rtl/>
        </w:rPr>
        <w:t xml:space="preserve">שהיא סמכות של שיקול דעת שהוא מעט שונה מזה שהפעילה </w:t>
      </w:r>
      <w:bookmarkStart w:id="914" w:name="_ETM_Q1_1040158"/>
      <w:bookmarkEnd w:id="914"/>
      <w:r>
        <w:rPr>
          <w:rFonts w:hint="cs"/>
          <w:rtl/>
        </w:rPr>
        <w:t xml:space="preserve">רשות המסים. אנחנו סברנו, גם הוועדה, והוועדה קיימה על זה </w:t>
      </w:r>
      <w:bookmarkStart w:id="915" w:name="_ETM_Q1_1045322"/>
      <w:bookmarkEnd w:id="915"/>
      <w:r>
        <w:rPr>
          <w:rFonts w:hint="cs"/>
          <w:rtl/>
        </w:rPr>
        <w:t xml:space="preserve">מספר דיונים, וגם הלשכה המשפטית של הכנסת, היועץ </w:t>
      </w:r>
      <w:bookmarkStart w:id="916" w:name="_ETM_Q1_1047098"/>
      <w:bookmarkEnd w:id="916"/>
      <w:r>
        <w:rPr>
          <w:rFonts w:hint="cs"/>
          <w:rtl/>
        </w:rPr>
        <w:t>המשפטי של הכנסת, אנחנו סברנו שלוועדת הכספים יש שיקולים שעשוי</w:t>
      </w:r>
      <w:bookmarkStart w:id="917" w:name="_ETM_Q1_1052832"/>
      <w:bookmarkEnd w:id="917"/>
      <w:r>
        <w:rPr>
          <w:rFonts w:hint="cs"/>
          <w:rtl/>
        </w:rPr>
        <w:t xml:space="preserve">ים להיות שיקולים שונים מאלה שהפעילה רשות המסים ובין </w:t>
      </w:r>
      <w:bookmarkStart w:id="918" w:name="_ETM_Q1_1057526"/>
      <w:bookmarkEnd w:id="918"/>
      <w:r>
        <w:rPr>
          <w:rFonts w:hint="cs"/>
          <w:rtl/>
        </w:rPr>
        <w:t xml:space="preserve">השיקולים האלה, השיקול של מחלוקת ציבורית עמוקה, צריך להתקיים. למה </w:t>
      </w:r>
      <w:bookmarkStart w:id="919" w:name="_ETM_Q1_1063976"/>
      <w:bookmarkEnd w:id="919"/>
      <w:r>
        <w:rPr>
          <w:rFonts w:hint="cs"/>
          <w:rtl/>
        </w:rPr>
        <w:t xml:space="preserve">הוא צריך להתקיים? כיוון שרשות המסים לא יכולה באמת לשקול </w:t>
      </w:r>
      <w:bookmarkStart w:id="920" w:name="_ETM_Q1_1069064"/>
      <w:bookmarkEnd w:id="920"/>
      <w:r>
        <w:rPr>
          <w:rFonts w:hint="cs"/>
          <w:rtl/>
        </w:rPr>
        <w:t xml:space="preserve">שאלה כל כך מהותית, האם עמותה מסוימת או הפעילות שלה </w:t>
      </w:r>
      <w:bookmarkStart w:id="921" w:name="_ETM_Q1_1071739"/>
      <w:bookmarkEnd w:id="921"/>
      <w:r>
        <w:rPr>
          <w:rFonts w:hint="cs"/>
          <w:rtl/>
        </w:rPr>
        <w:t xml:space="preserve">או המטרה הציבורית שלה או איך שהפעילות שלה מממשת את </w:t>
      </w:r>
      <w:bookmarkStart w:id="922" w:name="_ETM_Q1_1074718"/>
      <w:bookmarkEnd w:id="922"/>
      <w:r>
        <w:rPr>
          <w:rFonts w:hint="cs"/>
          <w:rtl/>
        </w:rPr>
        <w:t xml:space="preserve">המטרה הציבורית שלה, האם זה במחלוקת ציבורית עמוקה, האם </w:t>
      </w:r>
      <w:bookmarkStart w:id="923" w:name="_ETM_Q1_1078092"/>
      <w:bookmarkEnd w:id="923"/>
      <w:r>
        <w:rPr>
          <w:rFonts w:hint="cs"/>
          <w:rtl/>
        </w:rPr>
        <w:t>זו פעילות שהיא בעייתית שלא ראוי לתקצב אותה.</w:t>
      </w:r>
    </w:p>
    <w:p w:rsidR="00BA1B21" w:rsidRDefault="00BA1B21" w:rsidP="00BA1B21">
      <w:pPr>
        <w:rPr>
          <w:rtl/>
        </w:rPr>
      </w:pPr>
    </w:p>
    <w:p w:rsidR="00BA1B21" w:rsidRDefault="00BA1B21" w:rsidP="00BA1B21">
      <w:pPr>
        <w:rPr>
          <w:rtl/>
        </w:rPr>
      </w:pPr>
      <w:bookmarkStart w:id="924" w:name="_ETM_Q1_1095617"/>
      <w:bookmarkEnd w:id="924"/>
      <w:r>
        <w:rPr>
          <w:rFonts w:hint="cs"/>
          <w:rtl/>
        </w:rPr>
        <w:t>אבל הבית ה</w:t>
      </w:r>
      <w:bookmarkStart w:id="925" w:name="_ETM_Q1_1084318"/>
      <w:bookmarkEnd w:id="925"/>
      <w:r>
        <w:rPr>
          <w:rFonts w:hint="cs"/>
          <w:rtl/>
        </w:rPr>
        <w:t xml:space="preserve">זה שהוא בעצם קובע את המדיניות של התקצוב, הוא קובע </w:t>
      </w:r>
      <w:bookmarkStart w:id="926" w:name="_ETM_Q1_1087421"/>
      <w:bookmarkEnd w:id="926"/>
      <w:r>
        <w:rPr>
          <w:rFonts w:hint="cs"/>
          <w:rtl/>
        </w:rPr>
        <w:t xml:space="preserve">את סדרי העדיפויות בתקצוב הישיר והעקיף </w:t>
      </w:r>
      <w:r>
        <w:rPr>
          <w:rtl/>
        </w:rPr>
        <w:t>–</w:t>
      </w:r>
      <w:r>
        <w:rPr>
          <w:rFonts w:hint="cs"/>
          <w:rtl/>
        </w:rPr>
        <w:t xml:space="preserve"> במקרה הזה אנחנו </w:t>
      </w:r>
      <w:bookmarkStart w:id="927" w:name="_ETM_Q1_1091389"/>
      <w:bookmarkEnd w:id="927"/>
      <w:r>
        <w:rPr>
          <w:rFonts w:hint="cs"/>
          <w:rtl/>
        </w:rPr>
        <w:t xml:space="preserve">מדברים על עקיף </w:t>
      </w:r>
      <w:r>
        <w:rPr>
          <w:rtl/>
        </w:rPr>
        <w:t>–</w:t>
      </w:r>
      <w:r>
        <w:rPr>
          <w:rFonts w:hint="cs"/>
          <w:rtl/>
        </w:rPr>
        <w:t xml:space="preserve"> הוא כן יכול לשקול את השיקולים </w:t>
      </w:r>
      <w:bookmarkStart w:id="928" w:name="_ETM_Q1_1095749"/>
      <w:bookmarkEnd w:id="928"/>
      <w:r>
        <w:rPr>
          <w:rFonts w:hint="cs"/>
          <w:rtl/>
        </w:rPr>
        <w:t>האלה של מחלוקת ציבורית עמוקה.</w:t>
      </w:r>
    </w:p>
    <w:p w:rsidR="00BA1B21" w:rsidRDefault="00BA1B21" w:rsidP="00BA1B21">
      <w:pPr>
        <w:rPr>
          <w:rtl/>
        </w:rPr>
      </w:pPr>
    </w:p>
    <w:p w:rsidR="00FC1497" w:rsidRDefault="00BA1B21" w:rsidP="00BA1B21">
      <w:pPr>
        <w:rPr>
          <w:rtl/>
        </w:rPr>
      </w:pPr>
      <w:bookmarkStart w:id="929" w:name="_ETM_Q1_1100067"/>
      <w:bookmarkEnd w:id="929"/>
      <w:r>
        <w:rPr>
          <w:rFonts w:hint="cs"/>
          <w:rtl/>
        </w:rPr>
        <w:t xml:space="preserve">אני הסברתי שכדי לקבל ראיה או </w:t>
      </w:r>
      <w:bookmarkStart w:id="930" w:name="_ETM_Q1_1106420"/>
      <w:bookmarkEnd w:id="930"/>
      <w:r>
        <w:rPr>
          <w:rFonts w:hint="cs"/>
          <w:rtl/>
        </w:rPr>
        <w:t xml:space="preserve">הוכחה לכך שקיימת מחלוקת ציבורית עמוקה ביחס לעמותה מסוימת, אנחנו </w:t>
      </w:r>
      <w:bookmarkStart w:id="931" w:name="_ETM_Q1_1112700"/>
      <w:bookmarkEnd w:id="931"/>
      <w:r>
        <w:rPr>
          <w:rFonts w:hint="cs"/>
          <w:rtl/>
        </w:rPr>
        <w:t xml:space="preserve">חשבנו שקיומו של רוב מיוחד בוועדה מסך חברי הוועדה </w:t>
      </w:r>
      <w:r>
        <w:rPr>
          <w:rtl/>
        </w:rPr>
        <w:t>–</w:t>
      </w:r>
      <w:r>
        <w:rPr>
          <w:rFonts w:hint="cs"/>
          <w:rtl/>
        </w:rPr>
        <w:t xml:space="preserve"> שזה דבר שהוא מאוד חריג </w:t>
      </w:r>
      <w:r>
        <w:rPr>
          <w:rtl/>
        </w:rPr>
        <w:t>–</w:t>
      </w:r>
      <w:r>
        <w:rPr>
          <w:rFonts w:hint="cs"/>
          <w:rtl/>
        </w:rPr>
        <w:t xml:space="preserve"> זה אומר גם </w:t>
      </w:r>
      <w:bookmarkStart w:id="932" w:name="_ETM_Q1_1122250"/>
      <w:bookmarkEnd w:id="932"/>
      <w:r>
        <w:rPr>
          <w:rFonts w:hint="cs"/>
          <w:rtl/>
        </w:rPr>
        <w:t>שזה יכלול את חברי הכנסת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מהאופוזיציה כי אחרת אי </w:t>
      </w:r>
      <w:bookmarkStart w:id="933" w:name="_ETM_Q1_1124262"/>
      <w:bookmarkEnd w:id="933"/>
      <w:r>
        <w:rPr>
          <w:rFonts w:hint="cs"/>
          <w:rtl/>
        </w:rPr>
        <w:t xml:space="preserve">אפשר להשיג כאן רוב מיוחד כזה. רוב מיוחד מהסוג הזה </w:t>
      </w:r>
      <w:bookmarkStart w:id="934" w:name="_ETM_Q1_1129443"/>
      <w:bookmarkEnd w:id="934"/>
      <w:r>
        <w:rPr>
          <w:rFonts w:hint="cs"/>
          <w:rtl/>
        </w:rPr>
        <w:t xml:space="preserve">מלמד על כך שקיימת לגבי אותה עמותה או לגבי הפעילות שלה </w:t>
      </w:r>
      <w:bookmarkStart w:id="935" w:name="_ETM_Q1_1135164"/>
      <w:bookmarkEnd w:id="935"/>
      <w:r w:rsidR="00FC1497">
        <w:rPr>
          <w:rFonts w:hint="cs"/>
          <w:rtl/>
        </w:rPr>
        <w:t>מחלוקת ציבורית עמוקה.</w:t>
      </w:r>
    </w:p>
    <w:p w:rsidR="00FC1497" w:rsidRDefault="00FC1497" w:rsidP="00BA1B21">
      <w:pPr>
        <w:rPr>
          <w:rtl/>
        </w:rPr>
      </w:pPr>
    </w:p>
    <w:p w:rsidR="00BA1B21" w:rsidRDefault="00BA1B21" w:rsidP="00BA1B21">
      <w:pPr>
        <w:rPr>
          <w:rtl/>
        </w:rPr>
      </w:pPr>
      <w:bookmarkStart w:id="936" w:name="_ETM_Q1_1147337"/>
      <w:bookmarkEnd w:id="936"/>
      <w:r>
        <w:rPr>
          <w:rFonts w:hint="cs"/>
          <w:rtl/>
        </w:rPr>
        <w:t xml:space="preserve">אם יש את הרוב </w:t>
      </w:r>
      <w:bookmarkStart w:id="937" w:name="_ETM_Q1_1137911"/>
      <w:bookmarkEnd w:id="937"/>
      <w:r>
        <w:rPr>
          <w:rFonts w:hint="cs"/>
          <w:rtl/>
        </w:rPr>
        <w:t xml:space="preserve">הזה ואם מתקיימת מחלוקת ציבורית עמוקה, </w:t>
      </w:r>
      <w:r w:rsidR="00FC1497">
        <w:rPr>
          <w:rFonts w:hint="cs"/>
          <w:rtl/>
        </w:rPr>
        <w:t>הוועדה תצטרך לענות על תנאי מצטבר נוסף</w:t>
      </w:r>
      <w:r w:rsidR="00D94F90">
        <w:rPr>
          <w:rFonts w:hint="cs"/>
          <w:rtl/>
        </w:rPr>
        <w:t xml:space="preserve"> </w:t>
      </w:r>
      <w:r w:rsidR="00FC1497">
        <w:rPr>
          <w:rFonts w:hint="cs"/>
          <w:rtl/>
        </w:rPr>
        <w:t xml:space="preserve">ולומר האם לדעתה בשל אותה </w:t>
      </w:r>
      <w:bookmarkStart w:id="938" w:name="_ETM_Q1_1152002"/>
      <w:bookmarkEnd w:id="938"/>
      <w:r w:rsidR="00FC1497">
        <w:rPr>
          <w:rFonts w:hint="cs"/>
          <w:rtl/>
        </w:rPr>
        <w:t xml:space="preserve">מחלוקת ציבורית עמוקה, בשל כך שפעילותה של אותה עמותה במחלוקת </w:t>
      </w:r>
      <w:bookmarkStart w:id="939" w:name="_ETM_Q1_1160399"/>
      <w:bookmarkEnd w:id="939"/>
      <w:r w:rsidR="00FC1497">
        <w:rPr>
          <w:rFonts w:hint="cs"/>
          <w:rtl/>
        </w:rPr>
        <w:t xml:space="preserve">בעיניה </w:t>
      </w:r>
      <w:r w:rsidR="00FC1497">
        <w:rPr>
          <w:rtl/>
        </w:rPr>
        <w:t>–</w:t>
      </w:r>
      <w:r w:rsidR="00FC1497">
        <w:rPr>
          <w:rFonts w:hint="cs"/>
          <w:rtl/>
        </w:rPr>
        <w:t xml:space="preserve"> אני לא מוצאת מילה אחרת, אבל יכול להיות </w:t>
      </w:r>
      <w:bookmarkStart w:id="940" w:name="_ETM_Q1_1162271"/>
      <w:bookmarkEnd w:id="940"/>
      <w:r w:rsidR="00FC1497">
        <w:rPr>
          <w:rFonts w:hint="cs"/>
          <w:rtl/>
        </w:rPr>
        <w:t xml:space="preserve">שצריך לחדד כאן את המונחים </w:t>
      </w:r>
      <w:r w:rsidR="00FC1497">
        <w:rPr>
          <w:rtl/>
        </w:rPr>
        <w:t>–</w:t>
      </w:r>
      <w:r w:rsidR="00FC1497">
        <w:rPr>
          <w:rFonts w:hint="cs"/>
          <w:rtl/>
        </w:rPr>
        <w:t xml:space="preserve"> האם נכון לתקצב אותה. </w:t>
      </w:r>
      <w:bookmarkStart w:id="941" w:name="_ETM_Q1_1169134"/>
      <w:bookmarkEnd w:id="941"/>
      <w:r w:rsidR="00FC1497">
        <w:rPr>
          <w:rFonts w:hint="cs"/>
          <w:rtl/>
        </w:rPr>
        <w:t xml:space="preserve">אם הוועדה תגיע למסקנה שלא נכון בנסיבות האלה לתקצב אותה, </w:t>
      </w:r>
      <w:bookmarkStart w:id="942" w:name="_ETM_Q1_1173240"/>
      <w:bookmarkEnd w:id="942"/>
      <w:r w:rsidR="00FC1497">
        <w:rPr>
          <w:rFonts w:hint="cs"/>
          <w:rtl/>
        </w:rPr>
        <w:t>היא רשאית לפסול אותה.</w:t>
      </w:r>
    </w:p>
    <w:p w:rsidR="00FC1497" w:rsidRDefault="00FC1497" w:rsidP="00BA1B21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943" w:name="_ETM_Q1_1175969"/>
      <w:bookmarkEnd w:id="943"/>
      <w:r>
        <w:rPr>
          <w:rtl/>
        </w:rPr>
        <w:t>מיקי לוי (יש עתיד):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>לכמה זמן?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944" w:name="_ETM_Q1_1181065"/>
      <w:bookmarkEnd w:id="944"/>
      <w:r>
        <w:rPr>
          <w:rtl/>
        </w:rPr>
        <w:t>שגית אפיק: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 xml:space="preserve">רגע. אני אומר. אנחנו </w:t>
      </w:r>
      <w:bookmarkStart w:id="945" w:name="_ETM_Q1_1182019"/>
      <w:bookmarkEnd w:id="945"/>
      <w:r>
        <w:rPr>
          <w:rFonts w:hint="cs"/>
          <w:rtl/>
        </w:rPr>
        <w:t>סברנו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שברגע שפוסלים עמותה, אי אפשר לעשות את זה </w:t>
      </w:r>
      <w:bookmarkStart w:id="946" w:name="_ETM_Q1_1189508"/>
      <w:bookmarkEnd w:id="946"/>
      <w:r>
        <w:rPr>
          <w:rFonts w:hint="cs"/>
          <w:rtl/>
        </w:rPr>
        <w:t>בלי לשמוע אותה. לכן</w:t>
      </w:r>
      <w:r w:rsidR="00D94F9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הייתי </w:t>
      </w:r>
      <w:bookmarkStart w:id="947" w:name="_ETM_Q1_1193337"/>
      <w:bookmarkEnd w:id="947"/>
      <w:r>
        <w:rPr>
          <w:rFonts w:hint="cs"/>
          <w:rtl/>
        </w:rPr>
        <w:t>קוראת לזה חובת שימוע -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חשבנו שצריך לתת לעמותה </w:t>
      </w:r>
      <w:bookmarkStart w:id="948" w:name="_ETM_Q1_1199097"/>
      <w:bookmarkEnd w:id="948"/>
      <w:r>
        <w:rPr>
          <w:rFonts w:hint="cs"/>
          <w:rtl/>
        </w:rPr>
        <w:t>הזדמנות לבטא את העמדה שלה בפני חברי הוועדה.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חשבנו שזה חשוב. זה גם כן דבר חריג אבל כל עוד </w:t>
      </w:r>
      <w:bookmarkStart w:id="949" w:name="_ETM_Q1_1209638"/>
      <w:bookmarkEnd w:id="949"/>
      <w:r>
        <w:rPr>
          <w:rFonts w:hint="cs"/>
          <w:rtl/>
        </w:rPr>
        <w:t xml:space="preserve">הסמכויות נמצאות בחוק ואנחנו מקבלים את ההנחה שלוועדה יש </w:t>
      </w:r>
      <w:bookmarkStart w:id="950" w:name="_ETM_Q1_1213556"/>
      <w:bookmarkEnd w:id="950"/>
      <w:r>
        <w:rPr>
          <w:rFonts w:hint="cs"/>
          <w:rtl/>
        </w:rPr>
        <w:t xml:space="preserve">סמכות כזאת, חשבנו שחשוב להביא את העמותה ולתת </w:t>
      </w:r>
      <w:bookmarkStart w:id="951" w:name="_ETM_Q1_1217314"/>
      <w:bookmarkEnd w:id="951"/>
      <w:r>
        <w:rPr>
          <w:rFonts w:hint="cs"/>
          <w:rtl/>
        </w:rPr>
        <w:t>לה את הזכות להשמיע את דבריה לפני שהו</w:t>
      </w:r>
      <w:bookmarkStart w:id="952" w:name="_ETM_Q1_1220576"/>
      <w:bookmarkEnd w:id="952"/>
      <w:r>
        <w:rPr>
          <w:rFonts w:hint="cs"/>
          <w:rtl/>
        </w:rPr>
        <w:t>ועדה פוסלת אותה.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>לג</w:t>
      </w:r>
      <w:bookmarkStart w:id="953" w:name="_ETM_Q1_1222633"/>
      <w:bookmarkEnd w:id="953"/>
      <w:r>
        <w:rPr>
          <w:rFonts w:hint="cs"/>
          <w:rtl/>
        </w:rPr>
        <w:t xml:space="preserve">בי כמה זמן. מרגע שהוועדה פוסלת, העמותה </w:t>
      </w:r>
      <w:bookmarkStart w:id="954" w:name="_ETM_Q1_1229189"/>
      <w:bookmarkEnd w:id="954"/>
      <w:r>
        <w:rPr>
          <w:rFonts w:hint="cs"/>
          <w:rtl/>
        </w:rPr>
        <w:t xml:space="preserve">יכולה בחלוף זמן להגיש בקשה מחדש לפני </w:t>
      </w:r>
      <w:bookmarkStart w:id="955" w:name="_ETM_Q1_1230311"/>
      <w:bookmarkEnd w:id="955"/>
      <w:r>
        <w:rPr>
          <w:rFonts w:hint="cs"/>
          <w:rtl/>
        </w:rPr>
        <w:t>רשות המסים וההליך יתקיים מחדש.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rPr>
          <w:rtl/>
        </w:rPr>
      </w:pPr>
      <w:bookmarkStart w:id="956" w:name="_ETM_Q1_1236080"/>
      <w:bookmarkEnd w:id="956"/>
      <w:r>
        <w:rPr>
          <w:rFonts w:hint="cs"/>
          <w:rtl/>
        </w:rPr>
        <w:t xml:space="preserve">לפני שאני אענה על שאלתו של </w:t>
      </w:r>
      <w:bookmarkStart w:id="957" w:name="_ETM_Q1_1236622"/>
      <w:bookmarkEnd w:id="95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אני רוצה לומר דבר נוסף. אתמול </w:t>
      </w:r>
      <w:bookmarkStart w:id="958" w:name="_ETM_Q1_1241143"/>
      <w:bookmarkEnd w:id="958"/>
      <w:r>
        <w:rPr>
          <w:rFonts w:hint="cs"/>
          <w:rtl/>
        </w:rPr>
        <w:t xml:space="preserve">היועץ המשפטי לממשלה שוחח עם היועץ המשפטי לכנסת ואתי והוא עמד </w:t>
      </w:r>
      <w:bookmarkStart w:id="959" w:name="_ETM_Q1_1249002"/>
      <w:bookmarkEnd w:id="959"/>
      <w:r>
        <w:rPr>
          <w:rFonts w:hint="cs"/>
          <w:rtl/>
        </w:rPr>
        <w:t xml:space="preserve">על קשיים מסוימים כאלה ואחרים ועל מורכבות שקיימת </w:t>
      </w:r>
      <w:bookmarkStart w:id="960" w:name="_ETM_Q1_1255158"/>
      <w:bookmarkEnd w:id="960"/>
      <w:r>
        <w:rPr>
          <w:rFonts w:hint="cs"/>
          <w:rtl/>
        </w:rPr>
        <w:t xml:space="preserve">בנוהל שאנחנו מבקשים להביא בפניכם. אנחנו שמענו בקשב רב את </w:t>
      </w:r>
      <w:bookmarkStart w:id="961" w:name="_ETM_Q1_1261646"/>
      <w:bookmarkEnd w:id="961"/>
      <w:r>
        <w:rPr>
          <w:rFonts w:hint="cs"/>
          <w:rtl/>
        </w:rPr>
        <w:t>הטיעונים שלו והיועץ המשפטי לכנסת סבור שאנחנו צריכ</w:t>
      </w:r>
      <w:bookmarkStart w:id="962" w:name="_ETM_Q1_1266352"/>
      <w:bookmarkEnd w:id="962"/>
      <w:r>
        <w:rPr>
          <w:rFonts w:hint="cs"/>
          <w:rtl/>
        </w:rPr>
        <w:t xml:space="preserve">ים גם אותם לשקול וללבן. אנחנו נכנס ישיבה אצל היועץ </w:t>
      </w:r>
      <w:bookmarkStart w:id="963" w:name="_ETM_Q1_1274831"/>
      <w:bookmarkEnd w:id="963"/>
      <w:r>
        <w:rPr>
          <w:rFonts w:hint="cs"/>
          <w:rtl/>
        </w:rPr>
        <w:t xml:space="preserve">המשפטי לכנסת כדי לנסות ללבן את הדברים ולראות האם יש </w:t>
      </w:r>
      <w:bookmarkStart w:id="964" w:name="_ETM_Q1_1277366"/>
      <w:bookmarkEnd w:id="964"/>
      <w:r>
        <w:rPr>
          <w:rFonts w:hint="cs"/>
          <w:rtl/>
        </w:rPr>
        <w:t>צורך בשינוי התזה שמובאת כאן בפניכם בעקבות ההערות שהעלו אתמול.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>לג</w:t>
      </w:r>
      <w:bookmarkStart w:id="965" w:name="_ETM_Q1_1284301"/>
      <w:bookmarkEnd w:id="965"/>
      <w:r>
        <w:rPr>
          <w:rFonts w:hint="cs"/>
          <w:rtl/>
        </w:rPr>
        <w:t xml:space="preserve">בי </w:t>
      </w:r>
      <w:bookmarkStart w:id="966" w:name="_ETM_Q1_1285099"/>
      <w:bookmarkEnd w:id="966"/>
      <w:r>
        <w:rPr>
          <w:rFonts w:hint="cs"/>
          <w:rtl/>
        </w:rPr>
        <w:t xml:space="preserve">השאלה של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 אם מדובר במטרה ציבורית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חוקית או פעילות שהיא לא חוקית, </w:t>
      </w:r>
      <w:bookmarkStart w:id="967" w:name="_ETM_Q1_1297300"/>
      <w:bookmarkEnd w:id="967"/>
      <w:r>
        <w:rPr>
          <w:rFonts w:hint="cs"/>
          <w:rtl/>
        </w:rPr>
        <w:t xml:space="preserve">אני חושבת שזה דבר שרשות המסים כן הייתה צריכה </w:t>
      </w:r>
      <w:bookmarkStart w:id="968" w:name="_ETM_Q1_1301737"/>
      <w:bookmarkEnd w:id="968"/>
      <w:r>
        <w:rPr>
          <w:rFonts w:hint="cs"/>
          <w:rtl/>
        </w:rPr>
        <w:t xml:space="preserve">לבחון. מה שהוועדה צריכה לעשות, היא לא צריכה להפעיל את </w:t>
      </w:r>
      <w:bookmarkStart w:id="969" w:name="_ETM_Q1_1307143"/>
      <w:bookmarkEnd w:id="969"/>
      <w:r>
        <w:rPr>
          <w:rFonts w:hint="cs"/>
          <w:rtl/>
        </w:rPr>
        <w:t xml:space="preserve">הפרוצדורה של מחלוקת ציבורית עמוקה אלא היא צריכה להחזיר לרשות </w:t>
      </w:r>
      <w:bookmarkStart w:id="970" w:name="_ETM_Q1_1312346"/>
      <w:bookmarkEnd w:id="970"/>
      <w:r>
        <w:rPr>
          <w:rFonts w:hint="cs"/>
          <w:rtl/>
        </w:rPr>
        <w:t>המסים לבחינה של המטרה.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 xml:space="preserve">תודה. מיכל רוזין, בבקשה. אני חייב </w:t>
      </w:r>
      <w:bookmarkStart w:id="971" w:name="_ETM_Q1_1333822"/>
      <w:bookmarkEnd w:id="971"/>
      <w:r>
        <w:rPr>
          <w:rFonts w:hint="cs"/>
          <w:rtl/>
        </w:rPr>
        <w:t>לתת לכולם ואת יודעת לומר את הדברים שלך בתמצית.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972" w:name="_ETM_Q1_1316780"/>
      <w:bookmarkStart w:id="973" w:name="_ETM_Q1_1317981"/>
      <w:bookmarkStart w:id="974" w:name="_ETM_Q1_1322647"/>
      <w:bookmarkEnd w:id="972"/>
      <w:bookmarkEnd w:id="973"/>
      <w:bookmarkEnd w:id="974"/>
      <w:r>
        <w:rPr>
          <w:rtl/>
        </w:rPr>
        <w:t>מיכל רוזין (מרצ):</w:t>
      </w:r>
    </w:p>
    <w:p w:rsidR="00FC1497" w:rsidRDefault="00FC1497" w:rsidP="00FC1497">
      <w:pPr>
        <w:pStyle w:val="KeepWithNext"/>
        <w:rPr>
          <w:rtl/>
        </w:rPr>
      </w:pPr>
    </w:p>
    <w:p w:rsidR="00BA1B21" w:rsidRDefault="00FC1497" w:rsidP="00BA1B21">
      <w:pPr>
        <w:rPr>
          <w:rtl/>
        </w:rPr>
      </w:pPr>
      <w:bookmarkStart w:id="975" w:name="_ETM_Q1_1015227"/>
      <w:bookmarkEnd w:id="975"/>
      <w:r>
        <w:rPr>
          <w:rFonts w:hint="cs"/>
          <w:rtl/>
        </w:rPr>
        <w:t xml:space="preserve">אני </w:t>
      </w:r>
      <w:bookmarkStart w:id="976" w:name="_ETM_Q1_1339348"/>
      <w:bookmarkEnd w:id="976"/>
      <w:r>
        <w:rPr>
          <w:rFonts w:hint="cs"/>
          <w:rtl/>
        </w:rPr>
        <w:t xml:space="preserve">לא נואמת נאומים. קודם כל, </w:t>
      </w:r>
      <w:proofErr w:type="spellStart"/>
      <w:r>
        <w:rPr>
          <w:rFonts w:hint="cs"/>
          <w:rtl/>
        </w:rPr>
        <w:t>לסיפה</w:t>
      </w:r>
      <w:proofErr w:type="spellEnd"/>
      <w:r>
        <w:rPr>
          <w:rFonts w:hint="cs"/>
          <w:rtl/>
        </w:rPr>
        <w:t xml:space="preserve"> של הדברים </w:t>
      </w:r>
      <w:bookmarkStart w:id="977" w:name="_ETM_Q1_1341815"/>
      <w:bookmarkEnd w:id="977"/>
      <w:r>
        <w:rPr>
          <w:rFonts w:hint="cs"/>
          <w:rtl/>
        </w:rPr>
        <w:t xml:space="preserve">של היועצת המשפטית, היא הנותנת. מכיוון שאם יש עמותה שיש </w:t>
      </w:r>
      <w:bookmarkStart w:id="978" w:name="_ETM_Q1_1345578"/>
      <w:bookmarkEnd w:id="978"/>
      <w:r>
        <w:rPr>
          <w:rFonts w:hint="cs"/>
          <w:rtl/>
        </w:rPr>
        <w:t xml:space="preserve">מולה בעיה חוקית, למשל </w:t>
      </w:r>
      <w:proofErr w:type="spellStart"/>
      <w:r>
        <w:rPr>
          <w:rFonts w:hint="cs"/>
          <w:rtl/>
        </w:rPr>
        <w:t>מכחישי</w:t>
      </w:r>
      <w:proofErr w:type="spellEnd"/>
      <w:r>
        <w:rPr>
          <w:rFonts w:hint="cs"/>
          <w:rtl/>
        </w:rPr>
        <w:t xml:space="preserve"> שואה במדינת ישראל, </w:t>
      </w:r>
      <w:bookmarkStart w:id="979" w:name="_ETM_Q1_1350031"/>
      <w:bookmarkEnd w:id="979"/>
      <w:r>
        <w:rPr>
          <w:rFonts w:hint="cs"/>
          <w:rtl/>
        </w:rPr>
        <w:t xml:space="preserve">למשל דברים אחרים, אם יש בעיה חוקית </w:t>
      </w:r>
      <w:bookmarkStart w:id="980" w:name="_ETM_Q1_1352566"/>
      <w:bookmarkEnd w:id="980"/>
      <w:r>
        <w:rPr>
          <w:rtl/>
        </w:rPr>
        <w:t>–</w:t>
      </w:r>
      <w:r>
        <w:rPr>
          <w:rFonts w:hint="cs"/>
          <w:rtl/>
        </w:rPr>
        <w:t xml:space="preserve"> תתכבדו ותפסלו אותה.</w:t>
      </w:r>
    </w:p>
    <w:p w:rsidR="00FC1497" w:rsidRDefault="00FC1497" w:rsidP="00BA1B21">
      <w:pPr>
        <w:rPr>
          <w:rtl/>
        </w:rPr>
      </w:pPr>
    </w:p>
    <w:p w:rsidR="00FC1497" w:rsidRDefault="00FC1497" w:rsidP="00BA1B21">
      <w:pPr>
        <w:rPr>
          <w:rtl/>
        </w:rPr>
      </w:pPr>
      <w:bookmarkStart w:id="981" w:name="_ETM_Q1_1352561"/>
      <w:bookmarkEnd w:id="981"/>
      <w:r>
        <w:rPr>
          <w:rFonts w:hint="cs"/>
          <w:rtl/>
        </w:rPr>
        <w:t xml:space="preserve">מה מנסים כאן לעשות. מנסים כל </w:t>
      </w:r>
      <w:bookmarkStart w:id="982" w:name="_ETM_Q1_1356528"/>
      <w:bookmarkEnd w:id="982"/>
      <w:r>
        <w:rPr>
          <w:rFonts w:hint="cs"/>
          <w:rtl/>
        </w:rPr>
        <w:t xml:space="preserve">הזמן לפסול בכל מיני דרכים עקיפות עמותות ואת הלגיטימציה שלהן </w:t>
      </w:r>
      <w:bookmarkStart w:id="983" w:name="_ETM_Q1_1361327"/>
      <w:bookmarkEnd w:id="983"/>
      <w:r>
        <w:rPr>
          <w:rFonts w:hint="cs"/>
          <w:rtl/>
        </w:rPr>
        <w:t xml:space="preserve">ולא בדרך המלך או בדרך המלכה שאומרת שאם היא </w:t>
      </w:r>
      <w:bookmarkStart w:id="984" w:name="_ETM_Q1_1365426"/>
      <w:bookmarkEnd w:id="984"/>
      <w:r>
        <w:rPr>
          <w:rFonts w:hint="cs"/>
          <w:rtl/>
        </w:rPr>
        <w:t xml:space="preserve">לא חוקית, צריך לפסול אחותה כי הם לא מצליחים </w:t>
      </w:r>
      <w:bookmarkStart w:id="985" w:name="_ETM_Q1_1367584"/>
      <w:bookmarkEnd w:id="985"/>
      <w:r>
        <w:rPr>
          <w:rFonts w:hint="cs"/>
          <w:rtl/>
        </w:rPr>
        <w:t>לחוקק חוק שיפסול אותה חוקית.</w:t>
      </w:r>
    </w:p>
    <w:p w:rsidR="00FC1497" w:rsidRDefault="00FC1497" w:rsidP="00BA1B21">
      <w:pPr>
        <w:rPr>
          <w:rtl/>
        </w:rPr>
      </w:pPr>
    </w:p>
    <w:p w:rsidR="00FC1497" w:rsidRDefault="00FC1497" w:rsidP="00BA1B21">
      <w:pPr>
        <w:rPr>
          <w:rtl/>
        </w:rPr>
      </w:pPr>
      <w:bookmarkStart w:id="986" w:name="_ETM_Q1_1368534"/>
      <w:bookmarkEnd w:id="986"/>
      <w:r>
        <w:rPr>
          <w:rFonts w:hint="cs"/>
          <w:rtl/>
        </w:rPr>
        <w:t xml:space="preserve">את יודעת ששר הביטחון </w:t>
      </w:r>
      <w:bookmarkStart w:id="987" w:name="_ETM_Q1_1372065"/>
      <w:bookmarkEnd w:id="987"/>
      <w:r>
        <w:rPr>
          <w:rFonts w:hint="cs"/>
          <w:rtl/>
        </w:rPr>
        <w:t xml:space="preserve">אמר ביום הזיכרון האחרון שזה בטעם רע, זה לא </w:t>
      </w:r>
      <w:bookmarkStart w:id="988" w:name="_ETM_Q1_1375723"/>
      <w:bookmarkEnd w:id="988"/>
      <w:r>
        <w:rPr>
          <w:rFonts w:hint="cs"/>
          <w:rtl/>
        </w:rPr>
        <w:t>נראה לי. מה לעשות? חוקים לא עובדים לפי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ט</w:t>
      </w:r>
      <w:bookmarkStart w:id="989" w:name="_ETM_Q1_1379720"/>
      <w:bookmarkEnd w:id="989"/>
      <w:r>
        <w:rPr>
          <w:rFonts w:hint="cs"/>
          <w:rtl/>
        </w:rPr>
        <w:t xml:space="preserve">עם רע או לא נראה לי. יש הרבה מאוד עמותות </w:t>
      </w:r>
      <w:bookmarkStart w:id="990" w:name="_ETM_Q1_1383649"/>
      <w:bookmarkEnd w:id="990"/>
      <w:r>
        <w:rPr>
          <w:rFonts w:hint="cs"/>
          <w:rtl/>
        </w:rPr>
        <w:t xml:space="preserve">בימין שלא נראה לי מה שהן עושות, על גבול </w:t>
      </w:r>
      <w:bookmarkStart w:id="991" w:name="_ETM_Q1_1385502"/>
      <w:bookmarkEnd w:id="991"/>
      <w:r>
        <w:rPr>
          <w:rFonts w:hint="cs"/>
          <w:rtl/>
        </w:rPr>
        <w:t xml:space="preserve">נראה לי לא חוקי אבל בסוף אני צריכה להוכיח </w:t>
      </w:r>
      <w:bookmarkStart w:id="992" w:name="_ETM_Q1_1389499"/>
      <w:bookmarkEnd w:id="992"/>
      <w:r>
        <w:rPr>
          <w:rFonts w:hint="cs"/>
          <w:rtl/>
        </w:rPr>
        <w:t xml:space="preserve">אם הן חוקיות או לא חוקיות. ולכן זו </w:t>
      </w:r>
      <w:bookmarkStart w:id="993" w:name="_ETM_Q1_1392372"/>
      <w:bookmarkEnd w:id="993"/>
      <w:r>
        <w:rPr>
          <w:rFonts w:hint="cs"/>
          <w:rtl/>
        </w:rPr>
        <w:t>לא הדרך.</w:t>
      </w:r>
    </w:p>
    <w:p w:rsidR="00FC1497" w:rsidRDefault="00FC1497" w:rsidP="00BA1B21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994" w:name="_ETM_Q1_1393241"/>
      <w:bookmarkStart w:id="995" w:name="_ETM_Q1_1392339"/>
      <w:bookmarkEnd w:id="994"/>
      <w:bookmarkEnd w:id="995"/>
      <w:r>
        <w:rPr>
          <w:rtl/>
        </w:rPr>
        <w:t>עודד פורר (ישראל ביתנו):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 xml:space="preserve">לא הכול עניין של חוקי </w:t>
      </w:r>
      <w:bookmarkStart w:id="996" w:name="_ETM_Q1_1395543"/>
      <w:bookmarkEnd w:id="996"/>
      <w:r>
        <w:rPr>
          <w:rFonts w:hint="cs"/>
          <w:rtl/>
        </w:rPr>
        <w:t>או לא חוקי.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997" w:name="_ETM_Q1_1395490"/>
      <w:bookmarkEnd w:id="997"/>
      <w:r>
        <w:rPr>
          <w:rtl/>
        </w:rPr>
        <w:t>מיכל רוזין (מרצ):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 xml:space="preserve">אני לא חושבת שאפשר חוקי במדינה דמוקרטית לפסול </w:t>
      </w:r>
      <w:bookmarkStart w:id="998" w:name="_ETM_Q1_1397458"/>
      <w:bookmarkEnd w:id="998"/>
      <w:r>
        <w:rPr>
          <w:rFonts w:hint="cs"/>
          <w:rtl/>
        </w:rPr>
        <w:t>פעילות. להפך.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תיכנס לדבריי. אני </w:t>
      </w:r>
      <w:bookmarkStart w:id="999" w:name="_ETM_Q1_1404217"/>
      <w:bookmarkEnd w:id="999"/>
      <w:r>
        <w:rPr>
          <w:rFonts w:hint="cs"/>
          <w:rtl/>
        </w:rPr>
        <w:t>לא הפרעתי לך.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FC1497" w:rsidP="00FC1497">
      <w:pPr>
        <w:rPr>
          <w:rtl/>
        </w:rPr>
      </w:pPr>
      <w:r>
        <w:rPr>
          <w:rFonts w:hint="cs"/>
          <w:rtl/>
        </w:rPr>
        <w:t>עודד, אני מבקש לתת לה לדבר ברצף.</w:t>
      </w:r>
    </w:p>
    <w:p w:rsidR="00FC1497" w:rsidRDefault="00FC1497" w:rsidP="00FC1497">
      <w:pPr>
        <w:rPr>
          <w:rtl/>
        </w:rPr>
      </w:pPr>
    </w:p>
    <w:p w:rsidR="00FC1497" w:rsidRDefault="00FC1497" w:rsidP="00FC1497">
      <w:pPr>
        <w:pStyle w:val="a4"/>
        <w:keepNext/>
        <w:rPr>
          <w:rtl/>
        </w:rPr>
      </w:pPr>
      <w:bookmarkStart w:id="1000" w:name="_ETM_Q1_1409208"/>
      <w:bookmarkEnd w:id="1000"/>
      <w:r>
        <w:rPr>
          <w:rtl/>
        </w:rPr>
        <w:t>מיכל רוזין (מרצ):</w:t>
      </w:r>
    </w:p>
    <w:p w:rsidR="00FC1497" w:rsidRDefault="00FC1497" w:rsidP="00FC1497">
      <w:pPr>
        <w:pStyle w:val="KeepWithNext"/>
        <w:rPr>
          <w:rtl/>
        </w:rPr>
      </w:pPr>
    </w:p>
    <w:p w:rsidR="00FC1497" w:rsidRDefault="003E6FA6" w:rsidP="00FC1497">
      <w:pPr>
        <w:rPr>
          <w:rtl/>
        </w:rPr>
      </w:pPr>
      <w:r>
        <w:rPr>
          <w:rFonts w:hint="cs"/>
          <w:rtl/>
        </w:rPr>
        <w:t xml:space="preserve">כמי </w:t>
      </w:r>
      <w:bookmarkStart w:id="1001" w:name="_ETM_Q1_1408677"/>
      <w:bookmarkEnd w:id="1001"/>
      <w:r>
        <w:rPr>
          <w:rFonts w:hint="cs"/>
          <w:rtl/>
        </w:rPr>
        <w:t xml:space="preserve">שניהלה עמותה במשך חמש שנים כשלא היה לי </w:t>
      </w:r>
      <w:bookmarkStart w:id="1002" w:name="_ETM_Q1_1412812"/>
      <w:bookmarkEnd w:id="1002"/>
      <w:r>
        <w:rPr>
          <w:rFonts w:hint="cs"/>
          <w:rtl/>
        </w:rPr>
        <w:t xml:space="preserve">46א, וארז יודע, לא הצלחתי לגייס שקל ולא </w:t>
      </w:r>
      <w:bookmarkStart w:id="1003" w:name="_ETM_Q1_1418273"/>
      <w:bookmarkEnd w:id="1003"/>
      <w:r>
        <w:rPr>
          <w:rFonts w:hint="cs"/>
          <w:rtl/>
        </w:rPr>
        <w:t xml:space="preserve">הצלחתי לשלם משכורות והבאתי מהכסף שלי משכורות לעובדים. אז בהחלט </w:t>
      </w:r>
      <w:bookmarkStart w:id="1004" w:name="_ETM_Q1_1424082"/>
      <w:bookmarkEnd w:id="1004"/>
      <w:r>
        <w:rPr>
          <w:rFonts w:hint="cs"/>
          <w:rtl/>
        </w:rPr>
        <w:t xml:space="preserve">זה מונע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>, לא מאותם אלה שאתה רוצה למנוע.</w:t>
      </w:r>
    </w:p>
    <w:p w:rsidR="003E6FA6" w:rsidRDefault="003E6FA6" w:rsidP="00FC1497">
      <w:pPr>
        <w:rPr>
          <w:rtl/>
        </w:rPr>
      </w:pPr>
    </w:p>
    <w:p w:rsidR="003E6FA6" w:rsidRDefault="003E6FA6" w:rsidP="003E6FA6">
      <w:pPr>
        <w:pStyle w:val="af6"/>
        <w:keepNext/>
        <w:rPr>
          <w:rtl/>
        </w:rPr>
      </w:pPr>
      <w:bookmarkStart w:id="1005" w:name="_ETM_Q1_1426483"/>
      <w:bookmarkStart w:id="1006" w:name="_ETM_Q1_1426557"/>
      <w:bookmarkEnd w:id="1005"/>
      <w:bookmarkEnd w:id="1006"/>
      <w:r>
        <w:rPr>
          <w:rtl/>
        </w:rPr>
        <w:t>היו"ר משה גפני:</w:t>
      </w:r>
    </w:p>
    <w:p w:rsidR="003E6FA6" w:rsidRDefault="003E6FA6" w:rsidP="003E6FA6">
      <w:pPr>
        <w:pStyle w:val="KeepWithNext"/>
        <w:rPr>
          <w:rtl/>
        </w:rPr>
      </w:pPr>
    </w:p>
    <w:p w:rsidR="003E6FA6" w:rsidRDefault="003E6FA6" w:rsidP="003E6FA6">
      <w:pPr>
        <w:rPr>
          <w:rtl/>
        </w:rPr>
      </w:pPr>
      <w:r>
        <w:rPr>
          <w:rFonts w:hint="cs"/>
          <w:rtl/>
        </w:rPr>
        <w:t xml:space="preserve">לא דיאלוג. </w:t>
      </w:r>
      <w:bookmarkStart w:id="1007" w:name="_ETM_Q1_1425965"/>
      <w:bookmarkEnd w:id="1007"/>
      <w:r>
        <w:rPr>
          <w:rFonts w:hint="cs"/>
          <w:rtl/>
        </w:rPr>
        <w:t>בבקשה.</w:t>
      </w:r>
    </w:p>
    <w:p w:rsidR="003E6FA6" w:rsidRDefault="003E6FA6" w:rsidP="003E6FA6">
      <w:pPr>
        <w:rPr>
          <w:rtl/>
        </w:rPr>
      </w:pPr>
    </w:p>
    <w:p w:rsidR="003E6FA6" w:rsidRDefault="003E6FA6" w:rsidP="003E6FA6">
      <w:pPr>
        <w:pStyle w:val="a4"/>
        <w:keepNext/>
        <w:rPr>
          <w:rtl/>
        </w:rPr>
      </w:pPr>
      <w:bookmarkStart w:id="1008" w:name="_ETM_Q1_1427060"/>
      <w:bookmarkStart w:id="1009" w:name="_ETM_Q1_1427952"/>
      <w:bookmarkEnd w:id="1008"/>
      <w:bookmarkEnd w:id="1009"/>
      <w:r>
        <w:rPr>
          <w:rtl/>
        </w:rPr>
        <w:t>מיכל רוזין (מרצ):</w:t>
      </w:r>
    </w:p>
    <w:p w:rsidR="003E6FA6" w:rsidRDefault="003E6FA6" w:rsidP="003E6FA6">
      <w:pPr>
        <w:pStyle w:val="KeepWithNext"/>
        <w:rPr>
          <w:rtl/>
        </w:rPr>
      </w:pPr>
    </w:p>
    <w:p w:rsidR="003E6FA6" w:rsidRDefault="003E6FA6" w:rsidP="003E6FA6">
      <w:pPr>
        <w:rPr>
          <w:rtl/>
        </w:rPr>
      </w:pPr>
      <w:r>
        <w:rPr>
          <w:rFonts w:hint="cs"/>
          <w:rtl/>
        </w:rPr>
        <w:t>זה לא דיאלוג. אם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קודם כל </w:t>
      </w:r>
      <w:bookmarkStart w:id="1010" w:name="_ETM_Q1_1429663"/>
      <w:bookmarkEnd w:id="1010"/>
      <w:r>
        <w:rPr>
          <w:rFonts w:hint="cs"/>
          <w:rtl/>
        </w:rPr>
        <w:t>העניין החוקי, הוא חשוב ביותר.</w:t>
      </w:r>
    </w:p>
    <w:p w:rsidR="003E6FA6" w:rsidRDefault="003E6FA6" w:rsidP="003E6FA6">
      <w:pPr>
        <w:rPr>
          <w:rtl/>
        </w:rPr>
      </w:pPr>
    </w:p>
    <w:p w:rsidR="003E6FA6" w:rsidRDefault="003E6FA6" w:rsidP="003E6FA6">
      <w:pPr>
        <w:rPr>
          <w:rtl/>
        </w:rPr>
      </w:pPr>
      <w:bookmarkStart w:id="1011" w:name="_ETM_Q1_1432912"/>
      <w:bookmarkEnd w:id="1011"/>
      <w:r>
        <w:rPr>
          <w:rFonts w:hint="cs"/>
          <w:rtl/>
        </w:rPr>
        <w:t xml:space="preserve">דבר שני, העניין הערכי. אני כן </w:t>
      </w:r>
      <w:bookmarkStart w:id="1012" w:name="_ETM_Q1_1434912"/>
      <w:bookmarkEnd w:id="1012"/>
      <w:r>
        <w:rPr>
          <w:rFonts w:hint="cs"/>
          <w:rtl/>
        </w:rPr>
        <w:t>חושבת שמדינה, להפך, צריכה לתמוך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לא רק בעמותות רווחה</w:t>
      </w:r>
      <w:bookmarkStart w:id="1013" w:name="_ETM_Q1_1439484"/>
      <w:bookmarkEnd w:id="1013"/>
      <w:r>
        <w:rPr>
          <w:rFonts w:hint="cs"/>
          <w:rtl/>
        </w:rPr>
        <w:t>, דת, עמותות אידיאולוגיות. דמוקרטיה נבחנת בעניין הזה.</w:t>
      </w:r>
    </w:p>
    <w:p w:rsidR="003E6FA6" w:rsidRDefault="003E6FA6" w:rsidP="003E6FA6">
      <w:pPr>
        <w:rPr>
          <w:rtl/>
        </w:rPr>
      </w:pPr>
    </w:p>
    <w:p w:rsidR="003E6FA6" w:rsidRDefault="003E6FA6" w:rsidP="003E6FA6">
      <w:pPr>
        <w:rPr>
          <w:rtl/>
        </w:rPr>
      </w:pPr>
      <w:r>
        <w:rPr>
          <w:rFonts w:hint="cs"/>
          <w:rtl/>
        </w:rPr>
        <w:t xml:space="preserve">הסיפור הזה </w:t>
      </w:r>
      <w:bookmarkStart w:id="1014" w:name="_ETM_Q1_1446541"/>
      <w:bookmarkEnd w:id="1014"/>
      <w:r>
        <w:rPr>
          <w:rFonts w:hint="cs"/>
          <w:rtl/>
        </w:rPr>
        <w:t xml:space="preserve">של עריצות הרוב, בצלאל, עם הכוח הזה שעכשיו אנחנו </w:t>
      </w:r>
      <w:bookmarkStart w:id="1015" w:name="_ETM_Q1_1451568"/>
      <w:bookmarkEnd w:id="1015"/>
      <w:r>
        <w:rPr>
          <w:rFonts w:hint="cs"/>
          <w:rtl/>
        </w:rPr>
        <w:t xml:space="preserve">כאן ואנחנו יכולים לפסול א', ב' ו-ג' </w:t>
      </w:r>
      <w:r>
        <w:rPr>
          <w:rtl/>
        </w:rPr>
        <w:t>–</w:t>
      </w:r>
      <w:r>
        <w:rPr>
          <w:rFonts w:hint="cs"/>
          <w:rtl/>
        </w:rPr>
        <w:t xml:space="preserve"> ודרך אגב, </w:t>
      </w:r>
      <w:bookmarkStart w:id="1016" w:name="_ETM_Q1_1453486"/>
      <w:bookmarkEnd w:id="1016"/>
      <w:r>
        <w:rPr>
          <w:rFonts w:hint="cs"/>
          <w:rtl/>
        </w:rPr>
        <w:t xml:space="preserve">רוב מי שאתה רוצה לפסול, בכלל לא מבקש 46א </w:t>
      </w:r>
      <w:bookmarkStart w:id="1017" w:name="_ETM_Q1_1458614"/>
      <w:bookmarkEnd w:id="1017"/>
      <w:r>
        <w:rPr>
          <w:rFonts w:hint="cs"/>
          <w:rtl/>
        </w:rPr>
        <w:t xml:space="preserve">ולא מנצל את זה </w:t>
      </w:r>
      <w:r>
        <w:rPr>
          <w:rtl/>
        </w:rPr>
        <w:t>–</w:t>
      </w:r>
      <w:r>
        <w:rPr>
          <w:rFonts w:hint="cs"/>
          <w:rtl/>
        </w:rPr>
        <w:t xml:space="preserve"> מחר יתחלף השלטון למרות שאתם </w:t>
      </w:r>
      <w:bookmarkStart w:id="1018" w:name="_ETM_Q1_1468722"/>
      <w:bookmarkEnd w:id="1018"/>
      <w:r>
        <w:rPr>
          <w:rFonts w:hint="cs"/>
          <w:rtl/>
        </w:rPr>
        <w:t xml:space="preserve">חושבים שזה לא יכול לקרות, ויבואו לכאן חברי כנסת ושני </w:t>
      </w:r>
      <w:bookmarkStart w:id="1019" w:name="_ETM_Q1_1474663"/>
      <w:bookmarkEnd w:id="1019"/>
      <w:r>
        <w:rPr>
          <w:rFonts w:hint="cs"/>
          <w:rtl/>
        </w:rPr>
        <w:t>שליש יגידו שכל עמותות הדת לא צריכות לקבל</w:t>
      </w:r>
      <w:r w:rsidR="001A2185">
        <w:rPr>
          <w:rFonts w:hint="cs"/>
          <w:rtl/>
        </w:rPr>
        <w:t xml:space="preserve"> כי יש להן מספיק כספים וזאת בכלל הפרדת דת </w:t>
      </w:r>
      <w:bookmarkStart w:id="1020" w:name="_ETM_Q1_1479235"/>
      <w:bookmarkEnd w:id="1020"/>
      <w:r w:rsidR="001A2185">
        <w:rPr>
          <w:rFonts w:hint="cs"/>
          <w:rtl/>
        </w:rPr>
        <w:t xml:space="preserve">ומדינה. אתה אומר שזה לא יכול לקרות ואני אומרת שזה </w:t>
      </w:r>
      <w:bookmarkStart w:id="1021" w:name="_ETM_Q1_1483710"/>
      <w:bookmarkEnd w:id="1021"/>
      <w:r w:rsidR="001A2185">
        <w:rPr>
          <w:rFonts w:hint="cs"/>
          <w:rtl/>
        </w:rPr>
        <w:t>יכול לקרות.</w:t>
      </w:r>
    </w:p>
    <w:p w:rsidR="001A2185" w:rsidRDefault="001A2185" w:rsidP="003E6FA6">
      <w:pPr>
        <w:rPr>
          <w:rtl/>
        </w:rPr>
      </w:pPr>
    </w:p>
    <w:p w:rsidR="001A2185" w:rsidRDefault="001A2185" w:rsidP="003E6FA6">
      <w:pPr>
        <w:rPr>
          <w:rtl/>
        </w:rPr>
      </w:pPr>
      <w:r>
        <w:rPr>
          <w:rFonts w:hint="cs"/>
          <w:rtl/>
        </w:rPr>
        <w:t>הד</w:t>
      </w:r>
      <w:bookmarkStart w:id="1022" w:name="_ETM_Q1_1485892"/>
      <w:bookmarkEnd w:id="1022"/>
      <w:r>
        <w:rPr>
          <w:rFonts w:hint="cs"/>
          <w:rtl/>
        </w:rPr>
        <w:t xml:space="preserve">בר האחרון שאני רוצה לומר הוא לגבי </w:t>
      </w:r>
      <w:bookmarkStart w:id="1023" w:name="_ETM_Q1_1486814"/>
      <w:bookmarkEnd w:id="1023"/>
      <w:r>
        <w:rPr>
          <w:rFonts w:hint="cs"/>
          <w:rtl/>
        </w:rPr>
        <w:t xml:space="preserve">הסיפור של השימועים. אנחנו כל פעם מנסים לעשות </w:t>
      </w:r>
      <w:bookmarkStart w:id="1024" w:name="_ETM_Q1_1490151"/>
      <w:bookmarkEnd w:id="1024"/>
      <w:r>
        <w:rPr>
          <w:rFonts w:hint="cs"/>
          <w:rtl/>
        </w:rPr>
        <w:t xml:space="preserve">כאן טלאי על טלאי. יש לנו שיטת משטר מסוימת פרלמנטרית. </w:t>
      </w:r>
      <w:bookmarkStart w:id="1025" w:name="_ETM_Q1_1493002"/>
      <w:bookmarkEnd w:id="1025"/>
      <w:r>
        <w:rPr>
          <w:rFonts w:hint="cs"/>
          <w:rtl/>
        </w:rPr>
        <w:t>היו כאן הרבה מאוד הצעות לשימוע בין אם לאנשי צבא</w:t>
      </w:r>
      <w:bookmarkStart w:id="1026" w:name="_ETM_Q1_1497654"/>
      <w:bookmarkEnd w:id="1026"/>
      <w:r>
        <w:rPr>
          <w:rFonts w:hint="cs"/>
          <w:rtl/>
        </w:rPr>
        <w:t xml:space="preserve"> ולאנשי ממשל. לא עושים שימועים במדינת ישראל. דווקא </w:t>
      </w:r>
      <w:bookmarkStart w:id="1027" w:name="_ETM_Q1_1500096"/>
      <w:bookmarkEnd w:id="1027"/>
      <w:r>
        <w:rPr>
          <w:rFonts w:hint="cs"/>
          <w:rtl/>
        </w:rPr>
        <w:t xml:space="preserve">להתחיל עם שימועים לעמותות? אז יש גורמי מקצוע שיזמנו אליהם </w:t>
      </w:r>
      <w:bookmarkStart w:id="1028" w:name="_ETM_Q1_1503949"/>
      <w:bookmarkEnd w:id="1028"/>
      <w:r>
        <w:rPr>
          <w:rFonts w:hint="cs"/>
          <w:rtl/>
        </w:rPr>
        <w:t xml:space="preserve">את העמותה, יעשו שימוע. למה זה עניין של פוליטיקאים </w:t>
      </w:r>
      <w:bookmarkStart w:id="1029" w:name="_ETM_Q1_1506397"/>
      <w:bookmarkEnd w:id="1029"/>
      <w:r>
        <w:rPr>
          <w:rFonts w:hint="cs"/>
          <w:rtl/>
        </w:rPr>
        <w:t xml:space="preserve">לעשות שימוע ולהחליט איזו עמותה לגיטימית או לא לגיטימית? על </w:t>
      </w:r>
      <w:bookmarkStart w:id="1030" w:name="_ETM_Q1_1510883"/>
      <w:bookmarkEnd w:id="1030"/>
      <w:r>
        <w:rPr>
          <w:rFonts w:hint="cs"/>
          <w:rtl/>
        </w:rPr>
        <w:t>מה? על פי דעה פוליטית? זה פשוט לא ייאמן.</w:t>
      </w:r>
    </w:p>
    <w:p w:rsidR="001A2185" w:rsidRDefault="001A2185" w:rsidP="003E6FA6">
      <w:pPr>
        <w:rPr>
          <w:rtl/>
        </w:rPr>
      </w:pPr>
    </w:p>
    <w:p w:rsidR="001A2185" w:rsidRDefault="001A2185" w:rsidP="001A2185">
      <w:pPr>
        <w:pStyle w:val="af6"/>
        <w:keepNext/>
        <w:rPr>
          <w:rtl/>
        </w:rPr>
      </w:pPr>
      <w:bookmarkStart w:id="1031" w:name="_ETM_Q1_1512989"/>
      <w:bookmarkEnd w:id="1031"/>
      <w:r>
        <w:rPr>
          <w:rtl/>
        </w:rPr>
        <w:t>היו"ר משה גפני:</w:t>
      </w:r>
    </w:p>
    <w:p w:rsidR="001A2185" w:rsidRDefault="001A2185" w:rsidP="001A2185">
      <w:pPr>
        <w:pStyle w:val="KeepWithNext"/>
        <w:rPr>
          <w:rtl/>
        </w:rPr>
      </w:pPr>
    </w:p>
    <w:p w:rsidR="001A2185" w:rsidRDefault="001A2185" w:rsidP="001A218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32" w:name="_ETM_Q1_1513052"/>
      <w:bookmarkEnd w:id="1032"/>
      <w:r>
        <w:rPr>
          <w:rFonts w:hint="cs"/>
          <w:rtl/>
        </w:rPr>
        <w:t>ארז אורעד, בבקשה.</w:t>
      </w:r>
    </w:p>
    <w:p w:rsidR="001A2185" w:rsidRDefault="001A2185" w:rsidP="001A2185">
      <w:pPr>
        <w:rPr>
          <w:rtl/>
        </w:rPr>
      </w:pPr>
    </w:p>
    <w:p w:rsidR="001A2185" w:rsidRDefault="001A2185" w:rsidP="001A2185">
      <w:pPr>
        <w:pStyle w:val="af9"/>
        <w:keepNext/>
        <w:rPr>
          <w:rtl/>
        </w:rPr>
      </w:pPr>
      <w:bookmarkStart w:id="1033" w:name="_ETM_Q1_1513535"/>
      <w:bookmarkEnd w:id="1033"/>
      <w:r>
        <w:rPr>
          <w:rtl/>
        </w:rPr>
        <w:t>ארז אורעד:</w:t>
      </w:r>
    </w:p>
    <w:p w:rsidR="001A2185" w:rsidRDefault="001A2185" w:rsidP="001A2185">
      <w:pPr>
        <w:pStyle w:val="KeepWithNext"/>
        <w:rPr>
          <w:rtl/>
        </w:rPr>
      </w:pPr>
    </w:p>
    <w:p w:rsidR="001A2185" w:rsidRDefault="001A2185" w:rsidP="001A2185">
      <w:pPr>
        <w:rPr>
          <w:rtl/>
        </w:rPr>
      </w:pPr>
      <w:r>
        <w:rPr>
          <w:rFonts w:hint="cs"/>
          <w:rtl/>
        </w:rPr>
        <w:t xml:space="preserve">אני אתייחס בקצרה כי אני צריך לצאת. </w:t>
      </w:r>
    </w:p>
    <w:p w:rsidR="001A2185" w:rsidRDefault="001A2185" w:rsidP="001A2185">
      <w:pPr>
        <w:rPr>
          <w:rtl/>
        </w:rPr>
      </w:pPr>
      <w:bookmarkStart w:id="1034" w:name="_ETM_Q1_1533370"/>
      <w:bookmarkEnd w:id="1034"/>
    </w:p>
    <w:p w:rsidR="001A2185" w:rsidRDefault="001A2185" w:rsidP="001A2185">
      <w:pPr>
        <w:pStyle w:val="af6"/>
        <w:keepNext/>
        <w:rPr>
          <w:rtl/>
        </w:rPr>
      </w:pPr>
      <w:bookmarkStart w:id="1035" w:name="_ETM_Q1_1534147"/>
      <w:bookmarkEnd w:id="1035"/>
      <w:r>
        <w:rPr>
          <w:rtl/>
        </w:rPr>
        <w:t>היו"ר משה גפני:</w:t>
      </w:r>
    </w:p>
    <w:p w:rsidR="001A2185" w:rsidRDefault="001A2185" w:rsidP="001A2185">
      <w:pPr>
        <w:pStyle w:val="KeepWithNext"/>
        <w:rPr>
          <w:rtl/>
        </w:rPr>
      </w:pPr>
    </w:p>
    <w:p w:rsidR="001A2185" w:rsidRDefault="001A2185" w:rsidP="001A2185">
      <w:pPr>
        <w:rPr>
          <w:rtl/>
        </w:rPr>
      </w:pPr>
      <w:r>
        <w:rPr>
          <w:rFonts w:hint="cs"/>
          <w:rtl/>
        </w:rPr>
        <w:t xml:space="preserve">אני </w:t>
      </w:r>
      <w:bookmarkStart w:id="1036" w:name="_ETM_Q1_1533489"/>
      <w:bookmarkEnd w:id="1036"/>
      <w:r>
        <w:rPr>
          <w:rFonts w:hint="cs"/>
          <w:rtl/>
        </w:rPr>
        <w:t>מודה לך שהגעת.</w:t>
      </w:r>
    </w:p>
    <w:p w:rsidR="001A2185" w:rsidRDefault="001A2185" w:rsidP="001A2185">
      <w:pPr>
        <w:rPr>
          <w:rtl/>
        </w:rPr>
      </w:pPr>
    </w:p>
    <w:p w:rsidR="001A2185" w:rsidRDefault="001A2185" w:rsidP="001A2185">
      <w:pPr>
        <w:pStyle w:val="af9"/>
        <w:keepNext/>
        <w:rPr>
          <w:rtl/>
        </w:rPr>
      </w:pPr>
      <w:bookmarkStart w:id="1037" w:name="_ETM_Q1_1536754"/>
      <w:bookmarkStart w:id="1038" w:name="_ETM_Q1_1538115"/>
      <w:bookmarkEnd w:id="1037"/>
      <w:bookmarkEnd w:id="1038"/>
      <w:r>
        <w:rPr>
          <w:rtl/>
        </w:rPr>
        <w:t>ארז אורעד:</w:t>
      </w:r>
    </w:p>
    <w:p w:rsidR="001A2185" w:rsidRDefault="001A2185" w:rsidP="001A2185">
      <w:pPr>
        <w:pStyle w:val="KeepWithNext"/>
        <w:rPr>
          <w:rtl/>
        </w:rPr>
      </w:pPr>
    </w:p>
    <w:p w:rsidR="001A2185" w:rsidRDefault="001A2185" w:rsidP="001A2185">
      <w:pPr>
        <w:rPr>
          <w:rtl/>
        </w:rPr>
      </w:pPr>
      <w:r>
        <w:rPr>
          <w:rFonts w:hint="cs"/>
          <w:rtl/>
        </w:rPr>
        <w:t xml:space="preserve">יש לי הרצאה בכפר המכביה. רק לעשות סדר </w:t>
      </w:r>
      <w:bookmarkStart w:id="1039" w:name="_ETM_Q1_1541095"/>
      <w:bookmarkEnd w:id="1039"/>
      <w:r>
        <w:rPr>
          <w:rFonts w:hint="cs"/>
          <w:rtl/>
        </w:rPr>
        <w:t xml:space="preserve">קטן. כלל 9(2) נותן פטור ממס וזה לא מגיע אלי </w:t>
      </w:r>
      <w:bookmarkStart w:id="1040" w:name="_ETM_Q1_1545592"/>
      <w:bookmarkEnd w:id="1040"/>
      <w:r>
        <w:rPr>
          <w:rFonts w:hint="cs"/>
          <w:rtl/>
        </w:rPr>
        <w:t xml:space="preserve">ולא אליכם. זה סעיף שהזכיר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</w:p>
    <w:p w:rsidR="001A2185" w:rsidRDefault="001A2185" w:rsidP="001A2185">
      <w:pPr>
        <w:rPr>
          <w:rtl/>
        </w:rPr>
      </w:pPr>
    </w:p>
    <w:p w:rsidR="001A2185" w:rsidRDefault="001A2185" w:rsidP="001A2185">
      <w:pPr>
        <w:rPr>
          <w:rtl/>
        </w:rPr>
      </w:pPr>
      <w:bookmarkStart w:id="1041" w:name="_ETM_Q1_1549471"/>
      <w:bookmarkEnd w:id="1041"/>
      <w:r>
        <w:rPr>
          <w:rFonts w:hint="cs"/>
          <w:rtl/>
        </w:rPr>
        <w:t xml:space="preserve">סעיף 46 למעשה </w:t>
      </w:r>
      <w:bookmarkStart w:id="1042" w:name="_ETM_Q1_1551867"/>
      <w:bookmarkEnd w:id="1042"/>
      <w:r>
        <w:rPr>
          <w:rFonts w:hint="cs"/>
          <w:rtl/>
        </w:rPr>
        <w:t>דורש את הדרישה של אישור ועדת הכספים של הכנסת</w:t>
      </w:r>
      <w:bookmarkStart w:id="1043" w:name="_ETM_Q1_1560075"/>
      <w:bookmarkEnd w:id="1043"/>
      <w:r>
        <w:rPr>
          <w:rFonts w:hint="cs"/>
          <w:rtl/>
        </w:rPr>
        <w:t xml:space="preserve">. הדיון כאן הוא בין שני קטבים, למחוק שתי </w:t>
      </w:r>
      <w:bookmarkStart w:id="1044" w:name="_ETM_Q1_1562243"/>
      <w:bookmarkEnd w:id="1044"/>
      <w:r>
        <w:rPr>
          <w:rFonts w:hint="cs"/>
          <w:rtl/>
        </w:rPr>
        <w:t xml:space="preserve">מלים בחוק </w:t>
      </w:r>
      <w:r>
        <w:rPr>
          <w:rtl/>
        </w:rPr>
        <w:t>–</w:t>
      </w:r>
      <w:r>
        <w:rPr>
          <w:rFonts w:hint="cs"/>
          <w:rtl/>
        </w:rPr>
        <w:t xml:space="preserve"> באישור הכנסת. אם מוחקים, הכול חוזר לרשות </w:t>
      </w:r>
      <w:bookmarkStart w:id="1045" w:name="_ETM_Q1_1568414"/>
      <w:bookmarkEnd w:id="1045"/>
      <w:r>
        <w:rPr>
          <w:rFonts w:hint="cs"/>
          <w:rtl/>
        </w:rPr>
        <w:t xml:space="preserve">המבצעת. אנחנו לא נמצאים בדיון הזה. או שזה ממשיך להגיע </w:t>
      </w:r>
      <w:bookmarkStart w:id="1046" w:name="_ETM_Q1_1572214"/>
      <w:bookmarkEnd w:id="1046"/>
      <w:r>
        <w:rPr>
          <w:rFonts w:hint="cs"/>
          <w:rtl/>
        </w:rPr>
        <w:t>לכאן וזאת ממשיכה להיות חותמת גומי כפי שהיה עד עכשיו.</w:t>
      </w:r>
    </w:p>
    <w:p w:rsidR="001A2185" w:rsidRDefault="001A2185" w:rsidP="001A2185">
      <w:pPr>
        <w:rPr>
          <w:rtl/>
        </w:rPr>
      </w:pPr>
    </w:p>
    <w:p w:rsidR="001A2185" w:rsidRDefault="001A2185" w:rsidP="001A2185">
      <w:pPr>
        <w:rPr>
          <w:rtl/>
        </w:rPr>
      </w:pPr>
      <w:r>
        <w:rPr>
          <w:rFonts w:hint="cs"/>
          <w:rtl/>
        </w:rPr>
        <w:t xml:space="preserve">אני </w:t>
      </w:r>
      <w:bookmarkStart w:id="1047" w:name="_ETM_Q1_1576827"/>
      <w:bookmarkEnd w:id="1047"/>
      <w:r>
        <w:rPr>
          <w:rFonts w:hint="cs"/>
          <w:rtl/>
        </w:rPr>
        <w:t xml:space="preserve">אתייחס לדברים שלך כבוד היושב ראש בתחילת הדיון. למעשה </w:t>
      </w:r>
      <w:bookmarkStart w:id="1048" w:name="_ETM_Q1_1586472"/>
      <w:bookmarkEnd w:id="1048"/>
      <w:r>
        <w:rPr>
          <w:rFonts w:hint="cs"/>
          <w:rtl/>
        </w:rPr>
        <w:t xml:space="preserve">הזכרת שיש כאן עמותות, והרבה עמותות, שלא ראינו </w:t>
      </w:r>
      <w:bookmarkStart w:id="1049" w:name="_ETM_Q1_1589033"/>
      <w:bookmarkEnd w:id="1049"/>
      <w:r>
        <w:rPr>
          <w:rFonts w:hint="cs"/>
          <w:rtl/>
        </w:rPr>
        <w:t xml:space="preserve">אותן בעבר, וזה נכון. זה נכון כי קרו שני דברים. </w:t>
      </w:r>
      <w:bookmarkStart w:id="1050" w:name="_ETM_Q1_1592489"/>
      <w:bookmarkEnd w:id="1050"/>
      <w:r>
        <w:rPr>
          <w:rFonts w:hint="cs"/>
          <w:rtl/>
        </w:rPr>
        <w:t xml:space="preserve">ראשית, לאור ועדת השופטת פריש,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שהזכירה כאן שגית, חלה </w:t>
      </w:r>
      <w:bookmarkStart w:id="1051" w:name="_ETM_Q1_1598741"/>
      <w:bookmarkEnd w:id="1051"/>
      <w:r>
        <w:rPr>
          <w:rFonts w:hint="cs"/>
          <w:rtl/>
        </w:rPr>
        <w:t xml:space="preserve">שקיפות בנושא. בין היתר, כתוצאה </w:t>
      </w:r>
      <w:bookmarkStart w:id="1052" w:name="_ETM_Q1_1602214"/>
      <w:bookmarkEnd w:id="1052"/>
      <w:r>
        <w:rPr>
          <w:rFonts w:hint="cs"/>
          <w:rtl/>
        </w:rPr>
        <w:t xml:space="preserve">מהשקיפות הזאת, 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היום כל </w:t>
      </w:r>
      <w:bookmarkStart w:id="1053" w:name="_ETM_Q1_1603571"/>
      <w:bookmarkEnd w:id="1053"/>
      <w:r>
        <w:rPr>
          <w:rFonts w:hint="cs"/>
          <w:rtl/>
        </w:rPr>
        <w:t xml:space="preserve">הרשימות האלה מופיעות שבוע לפני הזמן לפחות באתר הכנסת וכל </w:t>
      </w:r>
      <w:bookmarkStart w:id="1054" w:name="_ETM_Q1_1609018"/>
      <w:bookmarkEnd w:id="1054"/>
      <w:r>
        <w:rPr>
          <w:rFonts w:hint="cs"/>
          <w:rtl/>
        </w:rPr>
        <w:t>אחד רואה.</w:t>
      </w:r>
    </w:p>
    <w:p w:rsidR="00A32DA8" w:rsidRDefault="00A32DA8" w:rsidP="001A2185">
      <w:pPr>
        <w:rPr>
          <w:rtl/>
        </w:rPr>
      </w:pPr>
    </w:p>
    <w:p w:rsidR="00A32DA8" w:rsidRDefault="00A32DA8" w:rsidP="00A32DA8">
      <w:pPr>
        <w:pStyle w:val="af6"/>
        <w:keepNext/>
        <w:rPr>
          <w:rtl/>
        </w:rPr>
      </w:pPr>
      <w:bookmarkStart w:id="1055" w:name="_ETM_Q1_1624646"/>
      <w:bookmarkEnd w:id="1055"/>
      <w:r>
        <w:rPr>
          <w:rtl/>
        </w:rPr>
        <w:t>היו"ר משה גפני: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אני לא מקיים את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הזה. זה </w:t>
      </w:r>
      <w:bookmarkStart w:id="1056" w:name="_ETM_Q1_1624039"/>
      <w:bookmarkEnd w:id="1056"/>
      <w:r>
        <w:rPr>
          <w:rFonts w:hint="cs"/>
          <w:rtl/>
        </w:rPr>
        <w:t>דיון אחר.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057" w:name="_ETM_Q1_1626278"/>
      <w:bookmarkStart w:id="1058" w:name="_ETM_Q1_1627601"/>
      <w:bookmarkEnd w:id="1057"/>
      <w:bookmarkEnd w:id="1058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 xml:space="preserve">השקיפות היום יותר טובה מאשר הייתה קודם ועל כך </w:t>
      </w:r>
      <w:bookmarkStart w:id="1059" w:name="_ETM_Q1_1629247"/>
      <w:bookmarkEnd w:id="1059"/>
      <w:r>
        <w:rPr>
          <w:rFonts w:hint="cs"/>
          <w:rtl/>
        </w:rPr>
        <w:t>אין עוררין וזאת עובדה.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ע</w:t>
      </w:r>
      <w:bookmarkStart w:id="1060" w:name="_ETM_Q1_1631094"/>
      <w:bookmarkEnd w:id="1060"/>
      <w:r>
        <w:rPr>
          <w:rFonts w:hint="cs"/>
          <w:rtl/>
        </w:rPr>
        <w:t xml:space="preserve">וד דבר. התהליך הפך להיות יותר ידידותי </w:t>
      </w:r>
      <w:bookmarkStart w:id="1061" w:name="_ETM_Q1_1633292"/>
      <w:bookmarkEnd w:id="1061"/>
      <w:r>
        <w:rPr>
          <w:rFonts w:hint="cs"/>
          <w:rtl/>
        </w:rPr>
        <w:t xml:space="preserve">ולכן מן הטבע הוא שהמוסדות שבעבר לא העזו </w:t>
      </w:r>
      <w:bookmarkStart w:id="1062" w:name="_ETM_Q1_1636195"/>
      <w:bookmarkEnd w:id="1062"/>
      <w:r>
        <w:rPr>
          <w:rFonts w:hint="cs"/>
          <w:rtl/>
        </w:rPr>
        <w:t xml:space="preserve">אפילו לבקש מרשות המסים, וזה לא עניין של </w:t>
      </w:r>
      <w:bookmarkStart w:id="1063" w:name="_ETM_Q1_1639763"/>
      <w:bookmarkEnd w:id="1063"/>
      <w:r>
        <w:rPr>
          <w:rFonts w:hint="cs"/>
          <w:rtl/>
        </w:rPr>
        <w:t xml:space="preserve">מחלוקות ציבוריות, בסך הכול בירוקרטיה, הן לא רצו להיכנס </w:t>
      </w:r>
      <w:bookmarkStart w:id="1064" w:name="_ETM_Q1_1644023"/>
      <w:bookmarkEnd w:id="1064"/>
      <w:r>
        <w:rPr>
          <w:rFonts w:hint="cs"/>
          <w:rtl/>
        </w:rPr>
        <w:t xml:space="preserve">לנושא של הבירוקרטיה, והיום </w:t>
      </w:r>
      <w:r>
        <w:rPr>
          <w:rtl/>
        </w:rPr>
        <w:t>–</w:t>
      </w:r>
      <w:r>
        <w:rPr>
          <w:rFonts w:hint="cs"/>
          <w:rtl/>
        </w:rPr>
        <w:t xml:space="preserve"> דרך אגב, אני מבשר גם </w:t>
      </w:r>
      <w:bookmarkStart w:id="1065" w:name="_ETM_Q1_1648642"/>
      <w:bookmarkEnd w:id="1065"/>
      <w:r>
        <w:rPr>
          <w:rFonts w:hint="cs"/>
          <w:rtl/>
        </w:rPr>
        <w:t xml:space="preserve">לרואי החשבון שאנחנו נשלים את כל התהליך ואין צורך לבוא </w:t>
      </w:r>
      <w:bookmarkStart w:id="1066" w:name="_ETM_Q1_1652530"/>
      <w:bookmarkEnd w:id="1066"/>
      <w:r>
        <w:rPr>
          <w:rFonts w:hint="cs"/>
          <w:rtl/>
        </w:rPr>
        <w:t xml:space="preserve">אלינו לקבל חותמת התקבל וכיוצא בכך, ומי מחברי הכנסת שראה את האתר שלנו, היום אפשר להוציא </w:t>
      </w:r>
      <w:bookmarkStart w:id="1067" w:name="_ETM_Q1_1659801"/>
      <w:bookmarkEnd w:id="1067"/>
      <w:r>
        <w:rPr>
          <w:rFonts w:hint="cs"/>
          <w:rtl/>
        </w:rPr>
        <w:t xml:space="preserve">שם אישורים באון ליין, ממש באון ליין. זאת אומרת, </w:t>
      </w:r>
      <w:bookmarkStart w:id="1068" w:name="_ETM_Q1_1663487"/>
      <w:bookmarkEnd w:id="1068"/>
      <w:r>
        <w:rPr>
          <w:rFonts w:hint="cs"/>
          <w:rtl/>
        </w:rPr>
        <w:t xml:space="preserve">התהליך הפך להיות הרבה יותר ידידותי, הרבה יותר נגיש </w:t>
      </w:r>
      <w:bookmarkStart w:id="1069" w:name="_ETM_Q1_1668058"/>
      <w:bookmarkEnd w:id="1069"/>
      <w:r>
        <w:rPr>
          <w:rFonts w:hint="cs"/>
          <w:rtl/>
        </w:rPr>
        <w:t>והרבה יותר שקוף.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זה נכון.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070" w:name="_ETM_Q1_1669049"/>
      <w:bookmarkEnd w:id="1070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 xml:space="preserve">לכן אנחנו גם רואים כאן עמותות אותן </w:t>
      </w:r>
      <w:bookmarkStart w:id="1071" w:name="_ETM_Q1_1670228"/>
      <w:bookmarkEnd w:id="1071"/>
      <w:r>
        <w:rPr>
          <w:rFonts w:hint="cs"/>
          <w:rtl/>
        </w:rPr>
        <w:t>לא ראינו בעבר.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rPr>
          <w:rtl/>
        </w:rPr>
      </w:pPr>
      <w:bookmarkStart w:id="1072" w:name="_ETM_Q1_1673959"/>
      <w:bookmarkEnd w:id="1072"/>
      <w:r>
        <w:rPr>
          <w:rFonts w:hint="cs"/>
          <w:rtl/>
        </w:rPr>
        <w:t xml:space="preserve">לרשות המסים יש שיקול דעת ויש לנו סמכות </w:t>
      </w:r>
      <w:bookmarkStart w:id="1073" w:name="_ETM_Q1_1677525"/>
      <w:bookmarkEnd w:id="1073"/>
      <w:r>
        <w:rPr>
          <w:rFonts w:hint="cs"/>
          <w:rtl/>
        </w:rPr>
        <w:t xml:space="preserve">ואנחנו מפעילים מפקחים. יש לנו ועדה ציבורית, כפי שאתם יודעים, </w:t>
      </w:r>
      <w:bookmarkStart w:id="1074" w:name="_ETM_Q1_1681205"/>
      <w:bookmarkEnd w:id="1074"/>
      <w:r>
        <w:rPr>
          <w:rFonts w:hint="cs"/>
          <w:rtl/>
        </w:rPr>
        <w:t xml:space="preserve">שהיא מייעצת לי בכל הנושא של הגשה לשר האוצר ולמנהל </w:t>
      </w:r>
      <w:bookmarkStart w:id="1075" w:name="_ETM_Q1_1686126"/>
      <w:bookmarkEnd w:id="1075"/>
      <w:r>
        <w:rPr>
          <w:rFonts w:hint="cs"/>
          <w:rtl/>
        </w:rPr>
        <w:t>רשות המסים ולרשות המסים יש מפקחים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שבודקים כל </w:t>
      </w:r>
      <w:bookmarkStart w:id="1076" w:name="_ETM_Q1_1690152"/>
      <w:bookmarkEnd w:id="1076"/>
      <w:r>
        <w:rPr>
          <w:rFonts w:hint="cs"/>
          <w:rtl/>
        </w:rPr>
        <w:t xml:space="preserve">עמותה ועמותה שמבקשת את סעיף 46. למפקחים האלה, כולל </w:t>
      </w:r>
      <w:bookmarkStart w:id="1077" w:name="_ETM_Q1_1697256"/>
      <w:bookmarkEnd w:id="1077"/>
      <w:r>
        <w:rPr>
          <w:rFonts w:hint="cs"/>
          <w:rtl/>
        </w:rPr>
        <w:t xml:space="preserve">לי, יש סמכות שהיא מעין שיפוטית. סמכות </w:t>
      </w:r>
      <w:bookmarkStart w:id="1078" w:name="_ETM_Q1_1698373"/>
      <w:bookmarkEnd w:id="1078"/>
      <w:r>
        <w:rPr>
          <w:rFonts w:hint="cs"/>
          <w:rtl/>
        </w:rPr>
        <w:t xml:space="preserve">מעין שיפוטית שניתנת למפקח, היא ניתנת לו לגבי שומות, </w:t>
      </w:r>
      <w:bookmarkStart w:id="1079" w:name="_ETM_Q1_1705303"/>
      <w:bookmarkEnd w:id="1079"/>
      <w:r>
        <w:rPr>
          <w:rFonts w:hint="cs"/>
          <w:rtl/>
        </w:rPr>
        <w:t xml:space="preserve">לעשות את ההכנסה, לגבי דברים מקצועיים. בנושאים שלנו זה </w:t>
      </w:r>
      <w:bookmarkStart w:id="1080" w:name="_ETM_Q1_1708673"/>
      <w:bookmarkEnd w:id="1080"/>
      <w:r>
        <w:rPr>
          <w:rFonts w:hint="cs"/>
          <w:rtl/>
        </w:rPr>
        <w:t xml:space="preserve">לגבי נושאים שאנחנו למעשה מגודרים בהם בחוק ובין היתר אנחנו </w:t>
      </w:r>
      <w:bookmarkStart w:id="1081" w:name="_ETM_Q1_1713135"/>
      <w:bookmarkEnd w:id="1081"/>
      <w:r>
        <w:rPr>
          <w:rFonts w:hint="cs"/>
          <w:rtl/>
        </w:rPr>
        <w:t xml:space="preserve">יכולים למצוא שבעה חברים. יש לך שבעה חברים או אין </w:t>
      </w:r>
      <w:bookmarkStart w:id="1082" w:name="_ETM_Q1_1716388"/>
      <w:bookmarkEnd w:id="1082"/>
      <w:r>
        <w:rPr>
          <w:rFonts w:hint="cs"/>
          <w:rtl/>
        </w:rPr>
        <w:t xml:space="preserve">לך. רובם קרובים זה לזה או לא קרובים זה לזה. </w:t>
      </w:r>
      <w:bookmarkStart w:id="1083" w:name="_ETM_Q1_1722235"/>
      <w:bookmarkEnd w:id="1083"/>
      <w:r>
        <w:rPr>
          <w:rFonts w:hint="cs"/>
          <w:rtl/>
        </w:rPr>
        <w:t xml:space="preserve">וכן, בנוסף, גם מטרה ציבורית. אלא שבשנים עברו מטרה ציבורית </w:t>
      </w:r>
      <w:bookmarkStart w:id="1084" w:name="_ETM_Q1_1726043"/>
      <w:bookmarkEnd w:id="1084"/>
      <w:r>
        <w:rPr>
          <w:rFonts w:hint="cs"/>
          <w:rtl/>
        </w:rPr>
        <w:t>היה נושא מאוד מאוד עמום ולראיה זה עלה בנושא שלבג"ץ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ויפאסנה שקרא למעשה לשר האוצר להגדיר את הקריטריונים </w:t>
      </w:r>
      <w:bookmarkStart w:id="1085" w:name="_ETM_Q1_1734012"/>
      <w:bookmarkEnd w:id="1085"/>
      <w:r>
        <w:rPr>
          <w:rFonts w:hint="cs"/>
          <w:rtl/>
        </w:rPr>
        <w:t>שלו בצורה הרבה יותר ברורה. שר האוצר מינה ועדה בראשות ה</w:t>
      </w:r>
      <w:bookmarkStart w:id="1086" w:name="_ETM_Q1_1736835"/>
      <w:bookmarkEnd w:id="1086"/>
      <w:r>
        <w:rPr>
          <w:rFonts w:hint="cs"/>
          <w:rtl/>
        </w:rPr>
        <w:t>שופטת בדימוס שרה פריש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והוועדה הזאת הגישה את ההמלצות </w:t>
      </w:r>
      <w:bookmarkStart w:id="1087" w:name="_ETM_Q1_1741506"/>
      <w:bookmarkEnd w:id="1087"/>
      <w:r>
        <w:rPr>
          <w:rFonts w:hint="cs"/>
          <w:rtl/>
        </w:rPr>
        <w:t xml:space="preserve">לשר האוצר בזמנו יאיר לפיד שאימץ את ההמלצות וגם </w:t>
      </w:r>
      <w:bookmarkStart w:id="1088" w:name="_ETM_Q1_1746237"/>
      <w:bookmarkEnd w:id="1088"/>
      <w:r>
        <w:rPr>
          <w:rFonts w:hint="cs"/>
          <w:rtl/>
        </w:rPr>
        <w:t>הבאנו את שרה פריש לכאן לכנסת כאשר אתה</w:t>
      </w:r>
      <w:r w:rsidR="00D94F90">
        <w:rPr>
          <w:rFonts w:hint="cs"/>
          <w:rtl/>
        </w:rPr>
        <w:t xml:space="preserve"> </w:t>
      </w:r>
      <w:bookmarkStart w:id="1089" w:name="_ETM_Q1_1754571"/>
      <w:bookmarkEnd w:id="1089"/>
      <w:r>
        <w:rPr>
          <w:rFonts w:hint="cs"/>
          <w:rtl/>
        </w:rPr>
        <w:t xml:space="preserve">לא היית יושב ראש ועדת הכספים. 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אני ר</w:t>
      </w:r>
      <w:bookmarkStart w:id="1090" w:name="_ETM_Q1_1760802"/>
      <w:bookmarkStart w:id="1091" w:name="_ETM_Q1_1760092"/>
      <w:bookmarkEnd w:id="1090"/>
      <w:bookmarkEnd w:id="1091"/>
      <w:r>
        <w:rPr>
          <w:rFonts w:hint="cs"/>
          <w:rtl/>
        </w:rPr>
        <w:t>וצה לומר שאלה לא דברים שאנחנו למעשה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הובלנו </w:t>
      </w:r>
      <w:bookmarkStart w:id="1092" w:name="_ETM_Q1_1762508"/>
      <w:bookmarkEnd w:id="1092"/>
      <w:r>
        <w:rPr>
          <w:rFonts w:hint="cs"/>
          <w:rtl/>
        </w:rPr>
        <w:t xml:space="preserve">אותם. לנו אין שיקול דעת. שיקול הדעת שלנו מסתיים בנושאים </w:t>
      </w:r>
      <w:bookmarkStart w:id="1093" w:name="_ETM_Q1_1767975"/>
      <w:bookmarkEnd w:id="1093"/>
      <w:r>
        <w:rPr>
          <w:rFonts w:hint="cs"/>
          <w:rtl/>
        </w:rPr>
        <w:t>הטכניים שאתם קוראים להם כך.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6"/>
        <w:keepNext/>
        <w:rPr>
          <w:rtl/>
        </w:rPr>
      </w:pPr>
      <w:bookmarkStart w:id="1094" w:name="_ETM_Q1_1770881"/>
      <w:bookmarkEnd w:id="1094"/>
      <w:r>
        <w:rPr>
          <w:rtl/>
        </w:rPr>
        <w:t>היו"ר משה גפני: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לא טכניים. הנושאים המהותיים האלה.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095" w:name="_ETM_Q1_1773780"/>
      <w:bookmarkStart w:id="1096" w:name="_ETM_Q1_1775557"/>
      <w:bookmarkEnd w:id="1095"/>
      <w:bookmarkEnd w:id="1096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יש לנו את הסמכות לשקול אותם.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4"/>
        <w:keepNext/>
        <w:rPr>
          <w:rtl/>
        </w:rPr>
      </w:pPr>
      <w:bookmarkStart w:id="1097" w:name="_ETM_Q1_1792245"/>
      <w:bookmarkStart w:id="1098" w:name="_ETM_Q1_1792407"/>
      <w:bookmarkEnd w:id="1097"/>
      <w:bookmarkEnd w:id="10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על זה אנחנו מדברים. זה הנושא כאן. עד היום הם פוסלים עמותות על ר</w:t>
      </w:r>
      <w:bookmarkStart w:id="1099" w:name="_ETM_Q1_1792276"/>
      <w:bookmarkEnd w:id="1099"/>
      <w:r>
        <w:rPr>
          <w:rFonts w:hint="cs"/>
          <w:rtl/>
        </w:rPr>
        <w:t>קע פוליטי.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100" w:name="_ETM_Q1_1796129"/>
      <w:bookmarkStart w:id="1101" w:name="_ETM_Q1_1800915"/>
      <w:bookmarkEnd w:id="1100"/>
      <w:bookmarkEnd w:id="1101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 xml:space="preserve">הסמכות שלנו מסתיימת בקביעת המטרה הציבורית. </w:t>
      </w:r>
      <w:bookmarkStart w:id="1102" w:name="_ETM_Q1_1802960"/>
      <w:bookmarkEnd w:id="1102"/>
      <w:r>
        <w:rPr>
          <w:rFonts w:hint="cs"/>
          <w:rtl/>
        </w:rPr>
        <w:t xml:space="preserve">יש לנו גם כללים שוועדת פריש ישבה עליהם ואנחנו אימצנו </w:t>
      </w:r>
      <w:bookmarkStart w:id="1103" w:name="_ETM_Q1_1806231"/>
      <w:bookmarkEnd w:id="1103"/>
      <w:r>
        <w:rPr>
          <w:rFonts w:hint="cs"/>
          <w:rtl/>
        </w:rPr>
        <w:t xml:space="preserve">את רובם לגבי קביעת קריטריונים לגבי סוגי הפעילות שקצת </w:t>
      </w:r>
      <w:bookmarkStart w:id="1104" w:name="_ETM_Q1_1813686"/>
      <w:bookmarkEnd w:id="1104"/>
      <w:r>
        <w:rPr>
          <w:rFonts w:hint="cs"/>
          <w:rtl/>
        </w:rPr>
        <w:t>נוגעים בנושאים היותר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טכניים כשזה פועל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לציבורים, שזה לא </w:t>
      </w:r>
      <w:bookmarkStart w:id="1105" w:name="_ETM_Q1_1816537"/>
      <w:bookmarkEnd w:id="1105"/>
      <w:r>
        <w:rPr>
          <w:rFonts w:hint="cs"/>
          <w:rtl/>
        </w:rPr>
        <w:t xml:space="preserve">מועדון חברתי סגור, שזה לציבור בלתי מסוים וכהנה </w:t>
      </w:r>
      <w:proofErr w:type="spellStart"/>
      <w:r>
        <w:rPr>
          <w:rFonts w:hint="cs"/>
          <w:rtl/>
        </w:rPr>
        <w:t>וכהנה</w:t>
      </w:r>
      <w:proofErr w:type="spellEnd"/>
      <w:r>
        <w:rPr>
          <w:rFonts w:hint="cs"/>
          <w:rtl/>
        </w:rPr>
        <w:t>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יש שם גם סעיף שאומר לגבי </w:t>
      </w:r>
      <w:bookmarkStart w:id="1106" w:name="_ETM_Q1_1823446"/>
      <w:bookmarkEnd w:id="1106"/>
      <w:r>
        <w:rPr>
          <w:rFonts w:hint="cs"/>
          <w:rtl/>
        </w:rPr>
        <w:t xml:space="preserve">חוקים, אם היא עברה על חוק. אם אנחנו הולכים לנושא </w:t>
      </w:r>
      <w:bookmarkStart w:id="1107" w:name="_ETM_Q1_1825577"/>
      <w:bookmarkEnd w:id="1107"/>
      <w:r>
        <w:rPr>
          <w:rFonts w:hint="cs"/>
          <w:rtl/>
        </w:rPr>
        <w:t xml:space="preserve">של עמותות מיסיונריות שעלו כאן, אז אנחנו בדקנו לפי </w:t>
      </w:r>
      <w:bookmarkStart w:id="1108" w:name="_ETM_Q1_1829533"/>
      <w:bookmarkEnd w:id="1108"/>
      <w:r>
        <w:rPr>
          <w:rFonts w:hint="cs"/>
          <w:rtl/>
        </w:rPr>
        <w:t>הסעיפים החוקיים אם יש כאן איזו עבירה וראינו שלא.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6"/>
        <w:keepNext/>
        <w:rPr>
          <w:rtl/>
        </w:rPr>
      </w:pPr>
      <w:bookmarkStart w:id="1109" w:name="_ETM_Q1_1833962"/>
      <w:bookmarkEnd w:id="1109"/>
      <w:r>
        <w:rPr>
          <w:rtl/>
        </w:rPr>
        <w:t>היו"ר משה גפני: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 xml:space="preserve">זה לא הנושא. אני </w:t>
      </w:r>
      <w:bookmarkStart w:id="1110" w:name="_ETM_Q1_1833383"/>
      <w:bookmarkEnd w:id="1110"/>
      <w:r>
        <w:rPr>
          <w:rFonts w:hint="cs"/>
          <w:rtl/>
        </w:rPr>
        <w:t xml:space="preserve">מבקש לא להעלות את זה. זה תלוי ועומד </w:t>
      </w:r>
      <w:bookmarkStart w:id="1111" w:name="_ETM_Q1_1835153"/>
      <w:bookmarkEnd w:id="1111"/>
      <w:r>
        <w:rPr>
          <w:rFonts w:hint="cs"/>
          <w:rtl/>
        </w:rPr>
        <w:t>בבג"ץ.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112" w:name="_ETM_Q1_1838073"/>
      <w:bookmarkStart w:id="1113" w:name="_ETM_Q1_1839628"/>
      <w:bookmarkEnd w:id="1112"/>
      <w:bookmarkEnd w:id="1113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יש לנו את כל הקריטריונים.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6"/>
        <w:keepNext/>
        <w:rPr>
          <w:rtl/>
        </w:rPr>
      </w:pPr>
      <w:bookmarkStart w:id="1114" w:name="_ETM_Q1_1841757"/>
      <w:bookmarkEnd w:id="1114"/>
      <w:r>
        <w:rPr>
          <w:rtl/>
        </w:rPr>
        <w:t>היו"ר משה גפני: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>למה אתה מעלה את זה?</w:t>
      </w:r>
    </w:p>
    <w:p w:rsidR="00A32DA8" w:rsidRDefault="00A32DA8" w:rsidP="00A32DA8">
      <w:pPr>
        <w:rPr>
          <w:rtl/>
        </w:rPr>
      </w:pPr>
    </w:p>
    <w:p w:rsidR="00A32DA8" w:rsidRDefault="00A32DA8" w:rsidP="00A32DA8">
      <w:pPr>
        <w:pStyle w:val="af9"/>
        <w:keepNext/>
        <w:rPr>
          <w:rtl/>
        </w:rPr>
      </w:pPr>
      <w:bookmarkStart w:id="1115" w:name="_ETM_Q1_1842746"/>
      <w:bookmarkEnd w:id="1115"/>
      <w:r>
        <w:rPr>
          <w:rtl/>
        </w:rPr>
        <w:t>ארז אורעד:</w:t>
      </w:r>
    </w:p>
    <w:p w:rsidR="00A32DA8" w:rsidRDefault="00A32DA8" w:rsidP="00A32DA8">
      <w:pPr>
        <w:pStyle w:val="KeepWithNext"/>
        <w:rPr>
          <w:rtl/>
        </w:rPr>
      </w:pPr>
    </w:p>
    <w:p w:rsidR="00A32DA8" w:rsidRDefault="00A32DA8" w:rsidP="00A32DA8">
      <w:pPr>
        <w:rPr>
          <w:rtl/>
        </w:rPr>
      </w:pPr>
      <w:r>
        <w:rPr>
          <w:rFonts w:hint="cs"/>
          <w:rtl/>
        </w:rPr>
        <w:t xml:space="preserve">אני </w:t>
      </w:r>
      <w:bookmarkStart w:id="1116" w:name="_ETM_Q1_1843417"/>
      <w:bookmarkEnd w:id="1116"/>
      <w:r>
        <w:rPr>
          <w:rFonts w:hint="cs"/>
          <w:rtl/>
        </w:rPr>
        <w:t xml:space="preserve">לא מעלה את זה. אני בסך הכול מתייחס למה שאמר </w:t>
      </w:r>
      <w:bookmarkStart w:id="1117" w:name="_ETM_Q1_1844893"/>
      <w:bookmarkEnd w:id="1117"/>
      <w:r>
        <w:rPr>
          <w:rFonts w:hint="cs"/>
          <w:rtl/>
        </w:rPr>
        <w:t xml:space="preserve">כאן חבר הכנסת </w:t>
      </w:r>
      <w:proofErr w:type="spellStart"/>
      <w:r>
        <w:rPr>
          <w:rFonts w:hint="cs"/>
          <w:rtl/>
        </w:rPr>
        <w:t>ס</w:t>
      </w:r>
      <w:r w:rsidR="00A34289">
        <w:rPr>
          <w:rFonts w:hint="cs"/>
          <w:rtl/>
        </w:rPr>
        <w:t>מוטריץ</w:t>
      </w:r>
      <w:proofErr w:type="spellEnd"/>
      <w:r w:rsidR="00A34289">
        <w:rPr>
          <w:rFonts w:hint="cs"/>
          <w:rtl/>
        </w:rPr>
        <w:t xml:space="preserve">, אם עמותה היא לא </w:t>
      </w:r>
      <w:bookmarkStart w:id="1118" w:name="_ETM_Q1_1846953"/>
      <w:bookmarkEnd w:id="1118"/>
      <w:r w:rsidR="00A34289">
        <w:rPr>
          <w:rFonts w:hint="cs"/>
          <w:rtl/>
        </w:rPr>
        <w:t>חוקית.</w:t>
      </w:r>
    </w:p>
    <w:p w:rsidR="00A34289" w:rsidRDefault="00A34289" w:rsidP="00A32DA8">
      <w:pPr>
        <w:rPr>
          <w:rtl/>
        </w:rPr>
      </w:pPr>
    </w:p>
    <w:p w:rsidR="00A34289" w:rsidRDefault="00A34289" w:rsidP="00A34289">
      <w:pPr>
        <w:pStyle w:val="af6"/>
        <w:keepNext/>
        <w:rPr>
          <w:rtl/>
        </w:rPr>
      </w:pPr>
      <w:bookmarkStart w:id="1119" w:name="_ETM_Q1_1847775"/>
      <w:bookmarkStart w:id="1120" w:name="_ETM_Q1_1848559"/>
      <w:bookmarkEnd w:id="1119"/>
      <w:bookmarkEnd w:id="1120"/>
      <w:r>
        <w:rPr>
          <w:rtl/>
        </w:rPr>
        <w:t>היו"ר משה גפני: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הוא לא דיבר על זה.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תומך </w:t>
      </w:r>
      <w:bookmarkStart w:id="1121" w:name="_ETM_Q1_1854188"/>
      <w:bookmarkEnd w:id="1121"/>
      <w:r>
        <w:rPr>
          <w:rFonts w:hint="cs"/>
          <w:rtl/>
        </w:rPr>
        <w:t>במה שהצגתי?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9"/>
        <w:keepNext/>
        <w:rPr>
          <w:rtl/>
        </w:rPr>
      </w:pPr>
      <w:bookmarkStart w:id="1122" w:name="_ETM_Q1_1850516"/>
      <w:bookmarkStart w:id="1123" w:name="_ETM_Q1_1852139"/>
      <w:bookmarkEnd w:id="1122"/>
      <w:bookmarkEnd w:id="1123"/>
      <w:r>
        <w:rPr>
          <w:rtl/>
        </w:rPr>
        <w:t>ארז אורעד: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אתם סוברנים להחליט בכל. אתם המחוקק ו</w:t>
      </w:r>
      <w:bookmarkStart w:id="1124" w:name="_ETM_Q1_1856683"/>
      <w:bookmarkEnd w:id="1124"/>
      <w:r>
        <w:rPr>
          <w:rFonts w:hint="cs"/>
          <w:rtl/>
        </w:rPr>
        <w:t xml:space="preserve">אני הרשות המבצעת. אין לי את הזכות אפילו לשקול נושאים </w:t>
      </w:r>
      <w:bookmarkStart w:id="1125" w:name="_ETM_Q1_1866338"/>
      <w:bookmarkEnd w:id="1125"/>
      <w:r>
        <w:rPr>
          <w:rFonts w:hint="cs"/>
          <w:rtl/>
        </w:rPr>
        <w:t xml:space="preserve">שהם בנושא של אידיאולוגיה ונושאים שהם במחלוקת ציבורית עמוקה. זה </w:t>
      </w:r>
      <w:bookmarkStart w:id="1126" w:name="_ETM_Q1_1871831"/>
      <w:bookmarkEnd w:id="1126"/>
      <w:r>
        <w:rPr>
          <w:rFonts w:hint="cs"/>
          <w:rtl/>
        </w:rPr>
        <w:t xml:space="preserve">כמו שיהיה איזה סעיף מסוים שאני אומר שהוא לא נראה </w:t>
      </w:r>
      <w:bookmarkStart w:id="1127" w:name="_ETM_Q1_1873150"/>
      <w:bookmarkEnd w:id="1127"/>
      <w:r>
        <w:rPr>
          <w:rFonts w:hint="cs"/>
          <w:rtl/>
        </w:rPr>
        <w:t xml:space="preserve">לי, ואם הבן אדם לא נראה לרשות המבצעת, אני לא </w:t>
      </w:r>
      <w:bookmarkStart w:id="1128" w:name="_ETM_Q1_1875899"/>
      <w:bookmarkEnd w:id="1128"/>
      <w:r>
        <w:rPr>
          <w:rFonts w:hint="cs"/>
          <w:rtl/>
        </w:rPr>
        <w:t>נותן לו את ההטבות.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29" w:name="_ETM_Q1_1878529"/>
      <w:bookmarkStart w:id="1130" w:name="_ETM_Q1_1879332"/>
      <w:bookmarkEnd w:id="1129"/>
      <w:bookmarkEnd w:id="113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יש כאלה שאומרים שזה מה שאמרתם להם.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9"/>
        <w:keepNext/>
        <w:rPr>
          <w:rtl/>
        </w:rPr>
      </w:pPr>
      <w:bookmarkStart w:id="1131" w:name="_ETM_Q1_1878468"/>
      <w:bookmarkStart w:id="1132" w:name="_ETM_Q1_1879514"/>
      <w:bookmarkEnd w:id="1131"/>
      <w:bookmarkEnd w:id="1132"/>
      <w:r>
        <w:rPr>
          <w:rtl/>
        </w:rPr>
        <w:t>ארז אורעד: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 xml:space="preserve">אני </w:t>
      </w:r>
      <w:bookmarkStart w:id="1133" w:name="_ETM_Q1_1884648"/>
      <w:bookmarkEnd w:id="1133"/>
      <w:r>
        <w:rPr>
          <w:rFonts w:hint="cs"/>
          <w:rtl/>
        </w:rPr>
        <w:t>לא יודע מה אנחנו אומרים.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34" w:name="_ETM_Q1_1883611"/>
      <w:bookmarkStart w:id="1135" w:name="_ETM_Q1_1884766"/>
      <w:bookmarkEnd w:id="1134"/>
      <w:bookmarkEnd w:id="113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הוא יודע שאני צודק.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36" w:name="_ETM_Q1_1887345"/>
      <w:bookmarkEnd w:id="1136"/>
      <w:r>
        <w:rPr>
          <w:rtl/>
        </w:rPr>
        <w:t>קריאה: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 xml:space="preserve">הוא עובד מדינה. </w:t>
      </w:r>
      <w:bookmarkStart w:id="1137" w:name="_ETM_Q1_1886157"/>
      <w:bookmarkEnd w:id="1137"/>
      <w:r>
        <w:rPr>
          <w:rFonts w:hint="cs"/>
          <w:rtl/>
        </w:rPr>
        <w:t>אתה לא יכול להגיד לו את זה.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9"/>
        <w:keepNext/>
        <w:rPr>
          <w:rtl/>
        </w:rPr>
      </w:pPr>
      <w:bookmarkStart w:id="1138" w:name="_ETM_Q1_1887621"/>
      <w:bookmarkStart w:id="1139" w:name="_ETM_Q1_1888350"/>
      <w:bookmarkEnd w:id="1138"/>
      <w:bookmarkEnd w:id="1139"/>
      <w:r>
        <w:rPr>
          <w:rtl/>
        </w:rPr>
        <w:t>ארז אורעד: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 xml:space="preserve">אני לא יכול להגיב </w:t>
      </w:r>
      <w:bookmarkStart w:id="1140" w:name="_ETM_Q1_1888916"/>
      <w:bookmarkEnd w:id="1140"/>
      <w:r>
        <w:rPr>
          <w:rFonts w:hint="cs"/>
          <w:rtl/>
        </w:rPr>
        <w:t xml:space="preserve">לדבריך. 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6"/>
        <w:keepNext/>
        <w:rPr>
          <w:rtl/>
        </w:rPr>
      </w:pPr>
      <w:bookmarkStart w:id="1141" w:name="_ETM_Q1_1893118"/>
      <w:bookmarkEnd w:id="1141"/>
      <w:r>
        <w:rPr>
          <w:rtl/>
        </w:rPr>
        <w:t>היו"ר משה גפני: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זה לא בסדר. יש כאן עוד אנשים שרוצים </w:t>
      </w:r>
      <w:bookmarkStart w:id="1142" w:name="_ETM_Q1_1893485"/>
      <w:bookmarkEnd w:id="1142"/>
      <w:r>
        <w:rPr>
          <w:rFonts w:hint="cs"/>
          <w:rtl/>
        </w:rPr>
        <w:t>להתייחס.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43" w:name="_ETM_Q1_1895124"/>
      <w:bookmarkStart w:id="1144" w:name="_ETM_Q1_1896550"/>
      <w:bookmarkEnd w:id="1143"/>
      <w:bookmarkEnd w:id="114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0774C" w:rsidP="00A34289">
      <w:pPr>
        <w:rPr>
          <w:rtl/>
        </w:rPr>
      </w:pPr>
      <w:bookmarkStart w:id="1145" w:name="_ETM_Q1_1893908"/>
      <w:bookmarkEnd w:id="1145"/>
      <w:r>
        <w:rPr>
          <w:rFonts w:hint="cs"/>
          <w:rtl/>
        </w:rPr>
        <w:t xml:space="preserve">דיון </w:t>
      </w:r>
      <w:r w:rsidR="00A34289">
        <w:rPr>
          <w:rFonts w:hint="cs"/>
          <w:rtl/>
        </w:rPr>
        <w:t>שקרי.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6"/>
        <w:keepNext/>
        <w:rPr>
          <w:rtl/>
        </w:rPr>
      </w:pPr>
      <w:bookmarkStart w:id="1146" w:name="_ETM_Q1_1897184"/>
      <w:bookmarkStart w:id="1147" w:name="_ETM_Q1_1902943"/>
      <w:bookmarkEnd w:id="1146"/>
      <w:bookmarkEnd w:id="1147"/>
      <w:r>
        <w:rPr>
          <w:rtl/>
        </w:rPr>
        <w:t>היו"ר משה גפני: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אני לא מסכים לזה.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9"/>
        <w:keepNext/>
        <w:rPr>
          <w:rtl/>
        </w:rPr>
      </w:pPr>
      <w:bookmarkStart w:id="1148" w:name="_ETM_Q1_1903699"/>
      <w:bookmarkStart w:id="1149" w:name="_ETM_Q1_1904978"/>
      <w:bookmarkEnd w:id="1148"/>
      <w:bookmarkEnd w:id="1149"/>
      <w:r>
        <w:rPr>
          <w:rtl/>
        </w:rPr>
        <w:t>ארז אורעד: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נאמרו כאן האשמות חמורות נגדי.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50" w:name="_ETM_Q1_1907044"/>
      <w:bookmarkStart w:id="1151" w:name="_ETM_Q1_1905057"/>
      <w:bookmarkEnd w:id="1150"/>
      <w:bookmarkEnd w:id="11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 xml:space="preserve">תענה להאשמות. </w:t>
      </w:r>
      <w:bookmarkStart w:id="1152" w:name="_ETM_Q1_1908532"/>
      <w:bookmarkEnd w:id="1152"/>
      <w:r>
        <w:rPr>
          <w:rFonts w:hint="cs"/>
          <w:rtl/>
        </w:rPr>
        <w:t>האם אמרתם או לא אמרתם?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f9"/>
        <w:keepNext/>
        <w:rPr>
          <w:rtl/>
        </w:rPr>
      </w:pPr>
      <w:bookmarkStart w:id="1153" w:name="_ETM_Q1_1909628"/>
      <w:bookmarkStart w:id="1154" w:name="_ETM_Q1_1910547"/>
      <w:bookmarkEnd w:id="1153"/>
      <w:bookmarkEnd w:id="1154"/>
      <w:r>
        <w:rPr>
          <w:rtl/>
        </w:rPr>
        <w:t>ארז אורעד: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אני רוצה להתייחס לשאלה.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55" w:name="_ETM_Q1_1913877"/>
      <w:bookmarkEnd w:id="115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 xml:space="preserve">הוא לא </w:t>
      </w:r>
      <w:bookmarkStart w:id="1156" w:name="_ETM_Q1_1913066"/>
      <w:bookmarkEnd w:id="1156"/>
      <w:r>
        <w:rPr>
          <w:rFonts w:hint="cs"/>
          <w:rtl/>
        </w:rPr>
        <w:t>יודע שאומרים את זה?</w:t>
      </w:r>
    </w:p>
    <w:p w:rsidR="00A34289" w:rsidRDefault="00A34289" w:rsidP="00A34289">
      <w:pPr>
        <w:rPr>
          <w:rtl/>
        </w:rPr>
      </w:pPr>
      <w:bookmarkStart w:id="1157" w:name="_ETM_Q1_1912936"/>
      <w:bookmarkEnd w:id="1157"/>
    </w:p>
    <w:p w:rsidR="00A34289" w:rsidRDefault="00A34289" w:rsidP="00A342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זה לא בסדר.</w:t>
      </w:r>
    </w:p>
    <w:p w:rsidR="00A34289" w:rsidRDefault="00A34289" w:rsidP="00A34289">
      <w:pPr>
        <w:rPr>
          <w:rtl/>
        </w:rPr>
      </w:pPr>
    </w:p>
    <w:p w:rsidR="00A34289" w:rsidRDefault="00A34289" w:rsidP="00A34289">
      <w:pPr>
        <w:pStyle w:val="a4"/>
        <w:keepNext/>
        <w:rPr>
          <w:rtl/>
        </w:rPr>
      </w:pPr>
      <w:bookmarkStart w:id="1158" w:name="_ETM_Q1_1915632"/>
      <w:bookmarkStart w:id="1159" w:name="_ETM_Q1_1914725"/>
      <w:bookmarkEnd w:id="1158"/>
      <w:bookmarkEnd w:id="115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34289" w:rsidRDefault="00A34289" w:rsidP="00A34289">
      <w:pPr>
        <w:pStyle w:val="KeepWithNext"/>
        <w:rPr>
          <w:rtl/>
        </w:rPr>
      </w:pPr>
    </w:p>
    <w:p w:rsidR="00A34289" w:rsidRDefault="00A34289" w:rsidP="00A34289">
      <w:pPr>
        <w:rPr>
          <w:rtl/>
        </w:rPr>
      </w:pPr>
      <w:r>
        <w:rPr>
          <w:rFonts w:hint="cs"/>
          <w:rtl/>
        </w:rPr>
        <w:t>זה הארגון היחיד שטוען את זה?</w:t>
      </w:r>
    </w:p>
    <w:p w:rsidR="00A0774C" w:rsidRDefault="00A0774C" w:rsidP="00A0774C">
      <w:pPr>
        <w:pStyle w:val="af6"/>
        <w:keepNext/>
        <w:rPr>
          <w:rtl/>
        </w:rPr>
      </w:pPr>
      <w:bookmarkStart w:id="1160" w:name="_ETM_Q1_1917615"/>
      <w:bookmarkStart w:id="1161" w:name="_ETM_Q1_1919686"/>
      <w:bookmarkEnd w:id="1160"/>
      <w:bookmarkEnd w:id="1161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אי אפשר להתנהג בצורה כזאת. שאלת שאלה. אנחנו </w:t>
      </w:r>
      <w:bookmarkStart w:id="1162" w:name="_ETM_Q1_1924016"/>
      <w:bookmarkEnd w:id="1162"/>
      <w:r>
        <w:rPr>
          <w:rFonts w:hint="cs"/>
          <w:rtl/>
        </w:rPr>
        <w:t>לא נתעלם ממנה.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4"/>
        <w:keepNext/>
        <w:rPr>
          <w:rtl/>
        </w:rPr>
      </w:pPr>
      <w:bookmarkStart w:id="1163" w:name="_ETM_Q1_1925428"/>
      <w:bookmarkEnd w:id="116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הוא אמר שיש שקיפות. אני רוצה לדעת </w:t>
      </w:r>
      <w:bookmarkStart w:id="1164" w:name="_ETM_Q1_1926988"/>
      <w:bookmarkEnd w:id="1164"/>
      <w:r>
        <w:rPr>
          <w:rFonts w:hint="cs"/>
          <w:rtl/>
        </w:rPr>
        <w:t>את הסכום. איפה הסכום?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אני לא מסכים לעניין הזה. הוא </w:t>
      </w:r>
      <w:bookmarkStart w:id="1165" w:name="_ETM_Q1_1935510"/>
      <w:bookmarkEnd w:id="1165"/>
      <w:r>
        <w:rPr>
          <w:rFonts w:hint="cs"/>
          <w:rtl/>
        </w:rPr>
        <w:t xml:space="preserve">פקיד שעושה את מלאכתו. אתה לא יכול להגיד לו </w:t>
      </w:r>
      <w:bookmarkStart w:id="1166" w:name="_ETM_Q1_1936367"/>
      <w:bookmarkEnd w:id="1166"/>
      <w:r>
        <w:rPr>
          <w:rFonts w:hint="cs"/>
          <w:rtl/>
        </w:rPr>
        <w:t>שהוא משקר.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4"/>
        <w:keepNext/>
        <w:rPr>
          <w:rtl/>
        </w:rPr>
      </w:pPr>
      <w:bookmarkStart w:id="1167" w:name="_ETM_Q1_1939100"/>
      <w:bookmarkEnd w:id="11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לא אמרתי שהוא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משקר. אמרתי דיון שקרי. אני רוצה לדעת את הנתונים, כמה זה </w:t>
      </w:r>
      <w:bookmarkStart w:id="1168" w:name="_ETM_Q1_1943274"/>
      <w:bookmarkEnd w:id="1168"/>
      <w:r>
        <w:rPr>
          <w:rFonts w:hint="cs"/>
          <w:rtl/>
        </w:rPr>
        <w:t xml:space="preserve">עולה לנו. זה לא תפקידו להביא את זה לכאן? </w:t>
      </w:r>
      <w:bookmarkStart w:id="1169" w:name="_ETM_Q1_1948515"/>
      <w:bookmarkEnd w:id="1169"/>
      <w:r>
        <w:rPr>
          <w:rFonts w:hint="cs"/>
          <w:rtl/>
        </w:rPr>
        <w:t>מה הסכום? כמה משלם המסים מפסיד?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170" w:name="_ETM_Q1_1954171"/>
      <w:bookmarkEnd w:id="1170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מספיק.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4"/>
        <w:keepNext/>
        <w:rPr>
          <w:rtl/>
        </w:rPr>
      </w:pPr>
      <w:bookmarkStart w:id="1171" w:name="_ETM_Q1_1953822"/>
      <w:bookmarkEnd w:id="117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למה מספיק?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172" w:name="_ETM_Q1_1953661"/>
      <w:bookmarkStart w:id="1173" w:name="_ETM_Q1_1954578"/>
      <w:bookmarkEnd w:id="1172"/>
      <w:bookmarkEnd w:id="1173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כי אנחנו נקיים </w:t>
      </w:r>
      <w:bookmarkStart w:id="1174" w:name="_ETM_Q1_1954299"/>
      <w:bookmarkEnd w:id="1174"/>
      <w:r>
        <w:rPr>
          <w:rFonts w:hint="cs"/>
          <w:rtl/>
        </w:rPr>
        <w:t xml:space="preserve">עוד דיונים על זה. זה עכשיו עומד לדיון, </w:t>
      </w:r>
      <w:bookmarkStart w:id="1175" w:name="_ETM_Q1_1958371"/>
      <w:bookmarkEnd w:id="1175"/>
      <w:r>
        <w:rPr>
          <w:rFonts w:hint="cs"/>
          <w:rtl/>
        </w:rPr>
        <w:t>כמה כסף נותנים? באמת. אני מבקש להתייחס אליו בכבוד.</w:t>
      </w:r>
    </w:p>
    <w:p w:rsidR="00A0774C" w:rsidRDefault="00A0774C" w:rsidP="00A0774C">
      <w:pPr>
        <w:rPr>
          <w:rtl/>
        </w:rPr>
      </w:pPr>
      <w:bookmarkStart w:id="1176" w:name="_ETM_Q1_1938407"/>
      <w:bookmarkEnd w:id="1176"/>
    </w:p>
    <w:p w:rsidR="00A0774C" w:rsidRDefault="00A0774C" w:rsidP="00A0774C">
      <w:pPr>
        <w:pStyle w:val="af9"/>
        <w:keepNext/>
        <w:rPr>
          <w:rtl/>
        </w:rPr>
      </w:pPr>
      <w:bookmarkStart w:id="1177" w:name="_ETM_Q1_1932403"/>
      <w:bookmarkEnd w:id="1177"/>
      <w:r>
        <w:rPr>
          <w:rtl/>
        </w:rPr>
        <w:t>ארז אורעד: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ת</w:t>
      </w:r>
      <w:bookmarkStart w:id="1178" w:name="_ETM_Q1_1970435"/>
      <w:bookmarkEnd w:id="1178"/>
      <w:r>
        <w:rPr>
          <w:rFonts w:hint="cs"/>
          <w:rtl/>
        </w:rPr>
        <w:t>ודה רבה.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משפט אחרון. אני מבהיר שאנח</w:t>
      </w:r>
      <w:bookmarkStart w:id="1179" w:name="_ETM_Q1_1973338"/>
      <w:bookmarkEnd w:id="1179"/>
      <w:r>
        <w:rPr>
          <w:rFonts w:hint="cs"/>
          <w:rtl/>
        </w:rPr>
        <w:t xml:space="preserve">נו לא מוסמכים לדון בנושאים שהם במחלוקת ציבורית עמוקה </w:t>
      </w:r>
      <w:bookmarkStart w:id="1180" w:name="_ETM_Q1_1977263"/>
      <w:bookmarkEnd w:id="1180"/>
      <w:r>
        <w:rPr>
          <w:rFonts w:hint="cs"/>
          <w:rtl/>
        </w:rPr>
        <w:t>ואנחנו לא דנים בזה וזאת גם עמדת משרד המשפטים.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181" w:name="_ETM_Q1_1978382"/>
      <w:bookmarkStart w:id="1182" w:name="_ETM_Q1_1979408"/>
      <w:bookmarkEnd w:id="1181"/>
      <w:bookmarkEnd w:id="1182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נכון.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9"/>
        <w:keepNext/>
        <w:rPr>
          <w:rtl/>
        </w:rPr>
      </w:pPr>
      <w:bookmarkStart w:id="1183" w:name="_ETM_Q1_1980499"/>
      <w:bookmarkStart w:id="1184" w:name="_ETM_Q1_1981376"/>
      <w:bookmarkEnd w:id="1183"/>
      <w:bookmarkEnd w:id="1184"/>
      <w:r>
        <w:rPr>
          <w:rtl/>
        </w:rPr>
        <w:t>ארז אורעד: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איך שתחליטו, </w:t>
      </w:r>
      <w:bookmarkStart w:id="1185" w:name="_ETM_Q1_1980173"/>
      <w:bookmarkEnd w:id="1185"/>
      <w:r>
        <w:rPr>
          <w:rFonts w:hint="cs"/>
          <w:rtl/>
        </w:rPr>
        <w:t xml:space="preserve">על איזה מנגנון, זה גם לא מענייננו ולא מסמכותנו. אנחנו </w:t>
      </w:r>
      <w:bookmarkStart w:id="1186" w:name="_ETM_Q1_1986259"/>
      <w:bookmarkEnd w:id="1186"/>
      <w:r>
        <w:rPr>
          <w:rFonts w:hint="cs"/>
          <w:rtl/>
        </w:rPr>
        <w:t>לא נתערב בתהליך הזה.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187" w:name="_ETM_Q1_1988162"/>
      <w:bookmarkStart w:id="1188" w:name="_ETM_Q1_1989709"/>
      <w:bookmarkEnd w:id="1187"/>
      <w:bookmarkEnd w:id="1188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תודה רבה. דבי, בבקשה.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4"/>
        <w:keepNext/>
        <w:rPr>
          <w:rtl/>
        </w:rPr>
      </w:pPr>
      <w:bookmarkStart w:id="1189" w:name="_ETM_Q1_1991426"/>
      <w:bookmarkEnd w:id="1189"/>
      <w:r>
        <w:rPr>
          <w:rtl/>
        </w:rPr>
        <w:t>מיכל רוזין (מרצ):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זאת אומרת, אתה</w:t>
      </w:r>
      <w:r w:rsidR="00D94F90">
        <w:rPr>
          <w:rFonts w:hint="cs"/>
          <w:rtl/>
        </w:rPr>
        <w:t xml:space="preserve"> </w:t>
      </w:r>
      <w:bookmarkStart w:id="1190" w:name="_ETM_Q1_1990338"/>
      <w:bookmarkEnd w:id="1190"/>
      <w:r>
        <w:rPr>
          <w:rFonts w:hint="cs"/>
          <w:rtl/>
        </w:rPr>
        <w:t>מאשר לפי קריטריונים - - -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9"/>
        <w:keepNext/>
        <w:rPr>
          <w:rtl/>
        </w:rPr>
      </w:pPr>
      <w:bookmarkStart w:id="1191" w:name="_ETM_Q1_1992899"/>
      <w:bookmarkEnd w:id="1191"/>
      <w:r>
        <w:rPr>
          <w:rtl/>
        </w:rPr>
        <w:t>ארז אורעד: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כגון מטרה ציבורית של חינוך, </w:t>
      </w:r>
      <w:bookmarkStart w:id="1192" w:name="_ETM_Q1_1996486"/>
      <w:bookmarkEnd w:id="1192"/>
      <w:r>
        <w:rPr>
          <w:rFonts w:hint="cs"/>
          <w:rtl/>
        </w:rPr>
        <w:t xml:space="preserve">דת, תרבות וכיוצא בכך. שבעה חברים. דברים טכניים ברובם </w:t>
      </w:r>
      <w:bookmarkStart w:id="1193" w:name="_ETM_Q1_2001829"/>
      <w:bookmarkEnd w:id="1193"/>
      <w:r>
        <w:rPr>
          <w:rFonts w:hint="cs"/>
          <w:rtl/>
        </w:rPr>
        <w:t>ואת חווית את הדברים האלה. נכון, הייתה המון בירוקרטיה</w:t>
      </w:r>
      <w:bookmarkStart w:id="1194" w:name="_ETM_Q1_2008205"/>
      <w:bookmarkEnd w:id="1194"/>
      <w:r>
        <w:rPr>
          <w:rFonts w:hint="cs"/>
          <w:rtl/>
        </w:rPr>
        <w:t xml:space="preserve">. בסך הכול יש עמותות שלא מגיעות לשולחן הזה כיוון </w:t>
      </w:r>
      <w:bookmarkStart w:id="1195" w:name="_ETM_Q1_2012622"/>
      <w:bookmarkEnd w:id="1195"/>
      <w:r>
        <w:rPr>
          <w:rFonts w:hint="cs"/>
          <w:rtl/>
        </w:rPr>
        <w:t xml:space="preserve">שהן נפסלות על הסף. אין להם שבעה חברים </w:t>
      </w:r>
      <w:bookmarkStart w:id="1196" w:name="_ETM_Q1_2015057"/>
      <w:bookmarkEnd w:id="1196"/>
      <w:r>
        <w:rPr>
          <w:rFonts w:hint="cs"/>
          <w:rtl/>
        </w:rPr>
        <w:t>אלא שישה והחוק אומר שבעה חברים.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197" w:name="_ETM_Q1_2020563"/>
      <w:bookmarkEnd w:id="1197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>כולל אם זה לא חוקי.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9"/>
        <w:keepNext/>
        <w:rPr>
          <w:rtl/>
        </w:rPr>
      </w:pPr>
      <w:bookmarkStart w:id="1198" w:name="_ETM_Q1_2022327"/>
      <w:bookmarkStart w:id="1199" w:name="_ETM_Q1_2023482"/>
      <w:bookmarkEnd w:id="1198"/>
      <w:bookmarkEnd w:id="1199"/>
      <w:r>
        <w:rPr>
          <w:rtl/>
        </w:rPr>
        <w:t>ארז אורעד: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r>
        <w:rPr>
          <w:rFonts w:hint="cs"/>
          <w:rtl/>
        </w:rPr>
        <w:t xml:space="preserve">כולל </w:t>
      </w:r>
      <w:bookmarkStart w:id="1200" w:name="_ETM_Q1_2023142"/>
      <w:bookmarkEnd w:id="1200"/>
      <w:r>
        <w:rPr>
          <w:rFonts w:hint="cs"/>
          <w:rtl/>
        </w:rPr>
        <w:t xml:space="preserve">אם זה לא חוקי, אבל ברגע שהחוק אומר את דברו, </w:t>
      </w:r>
      <w:bookmarkStart w:id="1201" w:name="_ETM_Q1_2027022"/>
      <w:bookmarkEnd w:id="1201"/>
      <w:r>
        <w:rPr>
          <w:rFonts w:hint="cs"/>
          <w:rtl/>
        </w:rPr>
        <w:t>אני לא רוצה להתייחס - - -</w:t>
      </w:r>
    </w:p>
    <w:p w:rsidR="00A0774C" w:rsidRDefault="00A0774C" w:rsidP="00A0774C">
      <w:pPr>
        <w:rPr>
          <w:rtl/>
        </w:rPr>
      </w:pPr>
    </w:p>
    <w:p w:rsidR="00A0774C" w:rsidRDefault="00A0774C" w:rsidP="00A0774C">
      <w:pPr>
        <w:pStyle w:val="af6"/>
        <w:keepNext/>
        <w:rPr>
          <w:rtl/>
        </w:rPr>
      </w:pPr>
      <w:bookmarkStart w:id="1202" w:name="_ETM_Q1_2027137"/>
      <w:bookmarkEnd w:id="1202"/>
      <w:r>
        <w:rPr>
          <w:rtl/>
        </w:rPr>
        <w:t>היו"ר משה גפני:</w:t>
      </w:r>
    </w:p>
    <w:p w:rsidR="00A0774C" w:rsidRDefault="00A0774C" w:rsidP="00A0774C">
      <w:pPr>
        <w:pStyle w:val="KeepWithNext"/>
        <w:rPr>
          <w:rtl/>
        </w:rPr>
      </w:pPr>
    </w:p>
    <w:p w:rsidR="00A0774C" w:rsidRDefault="00A0774C" w:rsidP="00A0774C">
      <w:pPr>
        <w:rPr>
          <w:rtl/>
        </w:rPr>
      </w:pPr>
      <w:bookmarkStart w:id="1203" w:name="_ETM_Q1_2028332"/>
      <w:bookmarkEnd w:id="1203"/>
      <w:r>
        <w:rPr>
          <w:rFonts w:hint="cs"/>
          <w:rtl/>
        </w:rPr>
        <w:t xml:space="preserve">לא. מה </w:t>
      </w:r>
      <w:bookmarkStart w:id="1204" w:name="_ETM_Q1_2028165"/>
      <w:bookmarkEnd w:id="1204"/>
      <w:r>
        <w:rPr>
          <w:rFonts w:hint="cs"/>
          <w:rtl/>
        </w:rPr>
        <w:t xml:space="preserve">שהוא </w:t>
      </w:r>
      <w:r w:rsidR="00BC162E">
        <w:rPr>
          <w:rFonts w:hint="cs"/>
          <w:rtl/>
        </w:rPr>
        <w:t>אמר, כולל אם זה לא חוקי.</w:t>
      </w:r>
    </w:p>
    <w:p w:rsidR="00BC162E" w:rsidRDefault="00BC162E" w:rsidP="00A0774C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05" w:name="_ETM_Q1_2029868"/>
      <w:bookmarkEnd w:id="1205"/>
      <w:r>
        <w:rPr>
          <w:rtl/>
        </w:rPr>
        <w:t>ארז אורעד: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לא חוקי באופן מובהק, חלוט וסגור.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6"/>
        <w:keepNext/>
        <w:rPr>
          <w:rtl/>
        </w:rPr>
      </w:pPr>
      <w:bookmarkStart w:id="1206" w:name="_ETM_Q1_2041455"/>
      <w:bookmarkEnd w:id="1206"/>
      <w:r>
        <w:rPr>
          <w:rtl/>
        </w:rPr>
        <w:t>היו"ר משה גפני: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תודה רבה. אתה משוחרר.</w:t>
      </w:r>
    </w:p>
    <w:p w:rsidR="00BC162E" w:rsidRDefault="00BC162E" w:rsidP="00BC162E">
      <w:pPr>
        <w:rPr>
          <w:rtl/>
        </w:rPr>
      </w:pPr>
      <w:bookmarkStart w:id="1207" w:name="_ETM_Q1_2036469"/>
      <w:bookmarkStart w:id="1208" w:name="_ETM_Q1_2036798"/>
      <w:bookmarkEnd w:id="1207"/>
      <w:bookmarkEnd w:id="1208"/>
    </w:p>
    <w:p w:rsidR="00BC162E" w:rsidRDefault="00BC162E" w:rsidP="00BC162E">
      <w:pPr>
        <w:pStyle w:val="af9"/>
        <w:keepNext/>
        <w:rPr>
          <w:rtl/>
        </w:rPr>
      </w:pP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A0774C" w:rsidRDefault="00BC162E" w:rsidP="00BC162E">
      <w:pPr>
        <w:pStyle w:val="KeepWithNext"/>
        <w:ind w:firstLine="720"/>
        <w:rPr>
          <w:rtl/>
        </w:rPr>
      </w:pPr>
      <w:bookmarkStart w:id="1209" w:name="_ETM_Q1_1989105"/>
      <w:bookmarkEnd w:id="1209"/>
      <w:r>
        <w:rPr>
          <w:rFonts w:hint="cs"/>
          <w:rtl/>
        </w:rPr>
        <w:t xml:space="preserve">האגודה לזכויות האזרח. אני מבקשת </w:t>
      </w:r>
      <w:bookmarkStart w:id="1210" w:name="_ETM_Q1_2046901"/>
      <w:bookmarkEnd w:id="1210"/>
      <w:r>
        <w:rPr>
          <w:rFonts w:hint="cs"/>
          <w:rtl/>
        </w:rPr>
        <w:t>שתתנו לי שתיים-שלוש דקות לדבר בלי הפרעה.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6"/>
        <w:keepNext/>
        <w:rPr>
          <w:rtl/>
        </w:rPr>
      </w:pPr>
      <w:bookmarkStart w:id="1211" w:name="_ETM_Q1_2052416"/>
      <w:bookmarkStart w:id="1212" w:name="_ETM_Q1_2053118"/>
      <w:bookmarkEnd w:id="1211"/>
      <w:bookmarkEnd w:id="1212"/>
      <w:r>
        <w:rPr>
          <w:rtl/>
        </w:rPr>
        <w:t>היו"ר משה גפני: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אני לא </w:t>
      </w:r>
      <w:bookmarkStart w:id="1213" w:name="_ETM_Q1_2052791"/>
      <w:bookmarkEnd w:id="1213"/>
      <w:r>
        <w:rPr>
          <w:rFonts w:hint="cs"/>
          <w:rtl/>
        </w:rPr>
        <w:t>מצליח לעשות את זה.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14" w:name="_ETM_Q1_2055682"/>
      <w:bookmarkEnd w:id="1214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אני פונה בראש ובראשונה אליך א</w:t>
      </w:r>
      <w:bookmarkStart w:id="1215" w:name="_ETM_Q1_2055530"/>
      <w:bookmarkEnd w:id="1215"/>
      <w:r>
        <w:rPr>
          <w:rFonts w:hint="cs"/>
          <w:rtl/>
        </w:rPr>
        <w:t xml:space="preserve">דוני יושב ראש הוועדה כי אני לא חושבת שאני </w:t>
      </w:r>
      <w:bookmarkStart w:id="1216" w:name="_ETM_Q1_2058089"/>
      <w:bookmarkEnd w:id="1216"/>
      <w:r>
        <w:rPr>
          <w:rFonts w:hint="cs"/>
          <w:rtl/>
        </w:rPr>
        <w:t xml:space="preserve">אשכנע כאן את חבר הכנסת פורר או את חבר הכנסת </w:t>
      </w:r>
      <w:bookmarkStart w:id="1217" w:name="_ETM_Q1_2059970"/>
      <w:bookmarkEnd w:id="1217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 או כאלה.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18" w:name="_ETM_Q1_2072068"/>
      <w:bookmarkEnd w:id="1218"/>
      <w:r>
        <w:rPr>
          <w:rtl/>
        </w:rPr>
        <w:t>עודד פורר (ישראל ביתנו):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מי זה כאלה? 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19" w:name="_ETM_Q1_2064179"/>
      <w:bookmarkStart w:id="1220" w:name="_ETM_Q1_2065195"/>
      <w:bookmarkEnd w:id="1219"/>
      <w:bookmarkEnd w:id="1220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לא כאלה.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שמביאים את </w:t>
      </w:r>
      <w:bookmarkStart w:id="1221" w:name="_ETM_Q1_2070852"/>
      <w:bookmarkEnd w:id="1221"/>
      <w:r>
        <w:rPr>
          <w:rFonts w:hint="cs"/>
          <w:rtl/>
        </w:rPr>
        <w:t>הצעות החוק האלה לוועדה. לפחות תהיה קשוב אלי.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22" w:name="_ETM_Q1_2075094"/>
      <w:bookmarkStart w:id="1223" w:name="_ETM_Q1_2075284"/>
      <w:bookmarkEnd w:id="1222"/>
      <w:bookmarkEnd w:id="1223"/>
      <w:r>
        <w:rPr>
          <w:rtl/>
        </w:rPr>
        <w:t>עודד פורר (ישראל ביתנו):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אני </w:t>
      </w:r>
      <w:bookmarkStart w:id="1224" w:name="_ETM_Q1_2077028"/>
      <w:bookmarkEnd w:id="1224"/>
      <w:r>
        <w:rPr>
          <w:rFonts w:hint="cs"/>
          <w:rtl/>
        </w:rPr>
        <w:t>שומר על כבודך, גם אם אני לא מסכים אתך.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אני מתנצלת. </w:t>
      </w:r>
      <w:bookmarkStart w:id="1225" w:name="_ETM_Q1_2082553"/>
      <w:bookmarkEnd w:id="1225"/>
      <w:r>
        <w:rPr>
          <w:rFonts w:hint="cs"/>
          <w:rtl/>
        </w:rPr>
        <w:t>לא התכוונתי.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26" w:name="_ETM_Q1_2083812"/>
      <w:bookmarkStart w:id="1227" w:name="_ETM_Q1_2085227"/>
      <w:bookmarkEnd w:id="1226"/>
      <w:bookmarkEnd w:id="1227"/>
      <w:r>
        <w:rPr>
          <w:rtl/>
        </w:rPr>
        <w:t>מיכל רוזין (מרצ):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היא התכוונה למי שפועל נגד עמותות השמאל. 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28" w:name="_ETM_Q1_2087837"/>
      <w:bookmarkEnd w:id="1228"/>
      <w:r>
        <w:rPr>
          <w:rtl/>
        </w:rPr>
        <w:t>עודד פורר (ישראל ביתנו):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הבנתי.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29" w:name="_ETM_Q1_2086307"/>
      <w:bookmarkStart w:id="1230" w:name="_ETM_Q1_2087222"/>
      <w:bookmarkEnd w:id="1229"/>
      <w:bookmarkEnd w:id="1230"/>
      <w:r>
        <w:rPr>
          <w:rtl/>
        </w:rPr>
        <w:t>מיכל רוזין (מרצ):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אם הבנת, </w:t>
      </w:r>
      <w:bookmarkStart w:id="1231" w:name="_ETM_Q1_2088392"/>
      <w:bookmarkEnd w:id="1231"/>
      <w:r>
        <w:rPr>
          <w:rFonts w:hint="cs"/>
          <w:rtl/>
        </w:rPr>
        <w:t>אל תיתמם.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6"/>
        <w:keepNext/>
        <w:rPr>
          <w:rtl/>
        </w:rPr>
      </w:pPr>
      <w:bookmarkStart w:id="1232" w:name="_ETM_Q1_2089013"/>
      <w:bookmarkEnd w:id="1232"/>
      <w:r>
        <w:rPr>
          <w:rtl/>
        </w:rPr>
        <w:t>היו"ר משה גפני: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התנצלת וזה בסדר. חבר הכנסת פורר וחבר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</w:t>
      </w:r>
      <w:bookmarkStart w:id="1233" w:name="_ETM_Q1_2091958"/>
      <w:bookmarkEnd w:id="1233"/>
      <w:r>
        <w:rPr>
          <w:rFonts w:hint="cs"/>
          <w:rtl/>
        </w:rPr>
        <w:t>הם חברי כנסת רציניים וטובים.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4"/>
        <w:keepNext/>
        <w:rPr>
          <w:rtl/>
        </w:rPr>
      </w:pPr>
      <w:bookmarkStart w:id="1234" w:name="_ETM_Q1_2093995"/>
      <w:bookmarkEnd w:id="1234"/>
      <w:r>
        <w:rPr>
          <w:rtl/>
        </w:rPr>
        <w:t>מיכל רוזין (מרצ):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הם מייצגים עמדה מסוימת.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35" w:name="_ETM_Q1_2097638"/>
      <w:bookmarkStart w:id="1236" w:name="_ETM_Q1_2099307"/>
      <w:bookmarkEnd w:id="1235"/>
      <w:bookmarkEnd w:id="1236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בסדר. אני לא </w:t>
      </w:r>
      <w:bookmarkStart w:id="1237" w:name="_ETM_Q1_2099838"/>
      <w:bookmarkEnd w:id="1237"/>
      <w:r>
        <w:rPr>
          <w:rFonts w:hint="cs"/>
          <w:rtl/>
        </w:rPr>
        <w:t xml:space="preserve">צריכה הגנה. אני מתנצלת. לא הייתה לי שום כוונה לחוסר כבוד. התכוונתי למי שאני חושבת שאני יכולה לשכנע ומי </w:t>
      </w:r>
      <w:bookmarkStart w:id="1238" w:name="_ETM_Q1_2105516"/>
      <w:bookmarkEnd w:id="1238"/>
      <w:r>
        <w:rPr>
          <w:rFonts w:hint="cs"/>
          <w:rtl/>
        </w:rPr>
        <w:t>לא.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rPr>
          <w:rtl/>
        </w:rPr>
      </w:pPr>
      <w:bookmarkStart w:id="1239" w:name="_ETM_Q1_2106049"/>
      <w:bookmarkEnd w:id="1239"/>
      <w:r>
        <w:rPr>
          <w:rFonts w:hint="cs"/>
          <w:rtl/>
        </w:rPr>
        <w:t xml:space="preserve">בכל אופן, רציתי לומר שאני פונה אליכם בבקשה לשקול מחדש </w:t>
      </w:r>
      <w:bookmarkStart w:id="1240" w:name="_ETM_Q1_2112572"/>
      <w:bookmarkEnd w:id="1240"/>
      <w:r>
        <w:rPr>
          <w:rFonts w:hint="cs"/>
          <w:rtl/>
        </w:rPr>
        <w:t xml:space="preserve">את כל הנוהל הזה שהצעתם. אני לא חושבת </w:t>
      </w:r>
      <w:bookmarkStart w:id="1241" w:name="_ETM_Q1_2115206"/>
      <w:bookmarkEnd w:id="1241"/>
      <w:r>
        <w:rPr>
          <w:rFonts w:hint="cs"/>
          <w:rtl/>
        </w:rPr>
        <w:t xml:space="preserve">שזה הכיוון הנכון. אם יש כאן משהו חריג, זאת כל הפרוצדורה </w:t>
      </w:r>
      <w:bookmarkStart w:id="1242" w:name="_ETM_Q1_2117435"/>
      <w:bookmarkEnd w:id="1242"/>
      <w:r>
        <w:rPr>
          <w:rFonts w:hint="cs"/>
          <w:rtl/>
        </w:rPr>
        <w:t xml:space="preserve">הזאת של אישור 46א או 61 </w:t>
      </w:r>
      <w:r>
        <w:rPr>
          <w:rtl/>
        </w:rPr>
        <w:t>–</w:t>
      </w:r>
      <w:r>
        <w:rPr>
          <w:rFonts w:hint="cs"/>
          <w:rtl/>
        </w:rPr>
        <w:t xml:space="preserve"> לצורך העני</w:t>
      </w:r>
      <w:bookmarkStart w:id="1243" w:name="_ETM_Q1_2124356"/>
      <w:bookmarkEnd w:id="1243"/>
      <w:r>
        <w:rPr>
          <w:rFonts w:hint="cs"/>
          <w:rtl/>
        </w:rPr>
        <w:t xml:space="preserve">ין זה אותו דבר, פשוט העמותות הנרדפות האלה, אין </w:t>
      </w:r>
      <w:bookmarkStart w:id="1244" w:name="_ETM_Q1_2127382"/>
      <w:bookmarkEnd w:id="1244"/>
      <w:r>
        <w:rPr>
          <w:rFonts w:hint="cs"/>
          <w:rtl/>
        </w:rPr>
        <w:t>להן נדל"ן והן פחות בכותרות אבל זה בדיוק אותו עקרון.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rPr>
          <w:rtl/>
        </w:rPr>
      </w:pPr>
      <w:bookmarkStart w:id="1245" w:name="_ETM_Q1_2134538"/>
      <w:bookmarkEnd w:id="1245"/>
      <w:r>
        <w:rPr>
          <w:rFonts w:hint="cs"/>
          <w:rtl/>
        </w:rPr>
        <w:t xml:space="preserve">מכל </w:t>
      </w:r>
      <w:bookmarkStart w:id="1246" w:name="_ETM_Q1_2135737"/>
      <w:bookmarkEnd w:id="1246"/>
      <w:r>
        <w:rPr>
          <w:rFonts w:hint="cs"/>
          <w:rtl/>
        </w:rPr>
        <w:t xml:space="preserve">מיני טעמים היסטוריים הדיון מגיע לכאן והוועדה בוחנת פרטנית את </w:t>
      </w:r>
      <w:bookmarkStart w:id="1247" w:name="_ETM_Q1_2141641"/>
      <w:bookmarkEnd w:id="1247"/>
      <w:r>
        <w:rPr>
          <w:rFonts w:hint="cs"/>
          <w:rtl/>
        </w:rPr>
        <w:t xml:space="preserve">העמותות שמקבלות את ההטבות. בעצם המדינה נותנת המון </w:t>
      </w:r>
      <w:bookmarkStart w:id="1248" w:name="_ETM_Q1_2143785"/>
      <w:bookmarkEnd w:id="1248"/>
      <w:r>
        <w:rPr>
          <w:rFonts w:hint="cs"/>
          <w:rtl/>
        </w:rPr>
        <w:t xml:space="preserve">הטבות, משלל סוגים, לכל מיני גופים וזה לא משנה אם </w:t>
      </w:r>
      <w:bookmarkStart w:id="1249" w:name="_ETM_Q1_2147507"/>
      <w:bookmarkEnd w:id="1249"/>
      <w:r>
        <w:rPr>
          <w:rFonts w:hint="cs"/>
          <w:rtl/>
        </w:rPr>
        <w:t>אלה עמותות או ברשויות המקומיות לכל מיני. למשל ערבויות מדינה, יש הטבות בהשקעות הון וכולי. הכנסת קובעת כללים עקרוניים איך צריך להתנהל. למשל, היא יכולה להחליט</w:t>
      </w:r>
      <w:bookmarkStart w:id="1250" w:name="_ETM_Q1_2163210"/>
      <w:bookmarkEnd w:id="1250"/>
      <w:r>
        <w:rPr>
          <w:rFonts w:hint="cs"/>
          <w:rtl/>
        </w:rPr>
        <w:t xml:space="preserve"> שמי שמקדם חרם, כמו שהם החליטו בחוק החרם, </w:t>
      </w:r>
      <w:bookmarkStart w:id="1251" w:name="_ETM_Q1_2170197"/>
      <w:bookmarkEnd w:id="1251"/>
      <w:r>
        <w:rPr>
          <w:rFonts w:hint="cs"/>
          <w:rtl/>
        </w:rPr>
        <w:t>זה לא יהיה חוקי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לא יקבל </w:t>
      </w:r>
      <w:bookmarkStart w:id="1252" w:name="_ETM_Q1_2172125"/>
      <w:bookmarkEnd w:id="1252"/>
      <w:r>
        <w:rPr>
          <w:rFonts w:hint="cs"/>
          <w:rtl/>
        </w:rPr>
        <w:t>46.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בחוק, זה החוק ואין </w:t>
      </w:r>
      <w:bookmarkStart w:id="1253" w:name="_ETM_Q1_2173253"/>
      <w:bookmarkEnd w:id="1253"/>
      <w:r>
        <w:rPr>
          <w:rFonts w:hint="cs"/>
          <w:rtl/>
        </w:rPr>
        <w:t xml:space="preserve">מה לעשות. אני לא אומרת שאני מסכימה לזה אבל זה החוק. וכך הלאה, שלל עקרונות וחוקים. אז הרשות המבצעת, </w:t>
      </w:r>
      <w:bookmarkStart w:id="1254" w:name="_ETM_Q1_2182695"/>
      <w:bookmarkEnd w:id="1254"/>
      <w:r>
        <w:rPr>
          <w:rFonts w:hint="cs"/>
          <w:rtl/>
        </w:rPr>
        <w:t xml:space="preserve">משרדי הממשלה, אמורים לפי אותם קריטריונים, לפי אותם כללים, </w:t>
      </w:r>
      <w:bookmarkStart w:id="1255" w:name="_ETM_Q1_2186548"/>
      <w:bookmarkEnd w:id="1255"/>
      <w:r>
        <w:rPr>
          <w:rFonts w:hint="cs"/>
          <w:rtl/>
        </w:rPr>
        <w:t>ליישם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את זה.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rPr>
          <w:rtl/>
        </w:rPr>
      </w:pPr>
      <w:bookmarkStart w:id="1256" w:name="_ETM_Q1_2188237"/>
      <w:bookmarkEnd w:id="1256"/>
      <w:r>
        <w:rPr>
          <w:rFonts w:hint="cs"/>
          <w:rtl/>
        </w:rPr>
        <w:t xml:space="preserve">למה עושים את זה כך ולא </w:t>
      </w:r>
      <w:bookmarkStart w:id="1257" w:name="_ETM_Q1_2189281"/>
      <w:bookmarkEnd w:id="1257"/>
      <w:r>
        <w:rPr>
          <w:rFonts w:hint="cs"/>
          <w:rtl/>
        </w:rPr>
        <w:t>פרטנית? כי המדינה מחויבת להפעיל את החוקים שלה, את הכללים שלה</w:t>
      </w:r>
      <w:bookmarkStart w:id="1258" w:name="_ETM_Q1_2193253"/>
      <w:bookmarkEnd w:id="1258"/>
      <w:r>
        <w:rPr>
          <w:rFonts w:hint="cs"/>
          <w:rtl/>
        </w:rPr>
        <w:t xml:space="preserve">, </w:t>
      </w:r>
      <w:bookmarkStart w:id="1259" w:name="_ETM_Q1_2195075"/>
      <w:bookmarkEnd w:id="1259"/>
      <w:r>
        <w:rPr>
          <w:rFonts w:hint="cs"/>
          <w:rtl/>
        </w:rPr>
        <w:t xml:space="preserve">את הפרוצדורות שלה ואת ההחלטות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לה באופן שוויוני וללא משוא פנים ובאופן אובייקטיבי. לשם כך כותבים כללים. מי שעומד בכללים, מקבל, ומי שלא עומד בכללים, לא מקבל. כשאתם נותנים לבעלי עסקים מחוץ לארץ </w:t>
      </w:r>
      <w:bookmarkStart w:id="1260" w:name="_ETM_Q1_2207683"/>
      <w:bookmarkEnd w:id="1260"/>
      <w:r>
        <w:rPr>
          <w:rFonts w:hint="cs"/>
          <w:rtl/>
        </w:rPr>
        <w:t>כסף להשקיע כאן באיזה מפעל,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בא לכאן ואתם אומרים רגע, ההוא זה סורו </w:t>
      </w:r>
      <w:r>
        <w:rPr>
          <w:rtl/>
        </w:rPr>
        <w:t>–</w:t>
      </w:r>
      <w:r>
        <w:rPr>
          <w:rFonts w:hint="cs"/>
          <w:rtl/>
        </w:rPr>
        <w:t xml:space="preserve"> סתם אני</w:t>
      </w:r>
      <w:bookmarkStart w:id="1261" w:name="_ETM_Q1_2218648"/>
      <w:bookmarkEnd w:id="1261"/>
      <w:r>
        <w:rPr>
          <w:rFonts w:hint="cs"/>
          <w:rtl/>
        </w:rPr>
        <w:t xml:space="preserve"> נותנת שם קוד - ואני </w:t>
      </w:r>
      <w:bookmarkStart w:id="1262" w:name="_ETM_Q1_2216458"/>
      <w:bookmarkEnd w:id="1262"/>
      <w:r>
        <w:rPr>
          <w:rFonts w:hint="cs"/>
          <w:rtl/>
        </w:rPr>
        <w:t xml:space="preserve">לא רוצה שהוא יקים מפעל בקריית גת או משהו כזה. </w:t>
      </w:r>
      <w:bookmarkStart w:id="1263" w:name="_ETM_Q1_2220433"/>
      <w:bookmarkEnd w:id="1263"/>
      <w:r>
        <w:rPr>
          <w:rFonts w:hint="cs"/>
          <w:rtl/>
        </w:rPr>
        <w:t xml:space="preserve">נכון? אתם אומרים מפעל בקריית גת זה טוב, אלה הקריטריונים ולכן </w:t>
      </w:r>
      <w:bookmarkStart w:id="1264" w:name="_ETM_Q1_2224297"/>
      <w:bookmarkEnd w:id="1264"/>
      <w:r>
        <w:rPr>
          <w:rFonts w:hint="cs"/>
          <w:rtl/>
        </w:rPr>
        <w:t>הוא יקבל השקעה ויכול להקים את המפעל.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>הד</w:t>
      </w:r>
      <w:bookmarkStart w:id="1265" w:name="_ETM_Q1_2227481"/>
      <w:bookmarkEnd w:id="1265"/>
      <w:r>
        <w:rPr>
          <w:rFonts w:hint="cs"/>
          <w:rtl/>
        </w:rPr>
        <w:t xml:space="preserve">יון כאן הוא לא פוליטי פרטני. זה לא מעניין אותי עכשיו. </w:t>
      </w:r>
      <w:bookmarkStart w:id="1266" w:name="_ETM_Q1_2231035"/>
      <w:bookmarkEnd w:id="1266"/>
      <w:r>
        <w:rPr>
          <w:rFonts w:hint="cs"/>
          <w:rtl/>
        </w:rPr>
        <w:t>אתם יודעים ש-46א מקבלים בימין, אני רק רוצה לסבר את ה</w:t>
      </w:r>
      <w:bookmarkStart w:id="1267" w:name="_ETM_Q1_2235549"/>
      <w:bookmarkEnd w:id="1267"/>
      <w:r>
        <w:rPr>
          <w:rFonts w:hint="cs"/>
          <w:rtl/>
        </w:rPr>
        <w:t>אוזן, קוממיות - - -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6"/>
        <w:keepNext/>
        <w:rPr>
          <w:rtl/>
        </w:rPr>
      </w:pPr>
      <w:bookmarkStart w:id="1268" w:name="_ETM_Q1_2237622"/>
      <w:bookmarkEnd w:id="1268"/>
      <w:r>
        <w:rPr>
          <w:rtl/>
        </w:rPr>
        <w:t>היו"ר משה גפני: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לא. 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69" w:name="_ETM_Q1_2239637"/>
      <w:bookmarkStart w:id="1270" w:name="_ETM_Q1_2240757"/>
      <w:bookmarkEnd w:id="1269"/>
      <w:bookmarkEnd w:id="1270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אני רוצה שהארגונים האלה יקבלו. </w:t>
      </w:r>
      <w:bookmarkStart w:id="1271" w:name="_ETM_Q1_2241774"/>
      <w:bookmarkEnd w:id="1271"/>
      <w:r>
        <w:rPr>
          <w:rFonts w:hint="cs"/>
          <w:rtl/>
        </w:rPr>
        <w:t>שיהיה ברור שאני בעד שהם יקבלו.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6"/>
        <w:keepNext/>
        <w:rPr>
          <w:rtl/>
        </w:rPr>
      </w:pPr>
      <w:bookmarkStart w:id="1272" w:name="_ETM_Q1_2243117"/>
      <w:bookmarkStart w:id="1273" w:name="_ETM_Q1_2243910"/>
      <w:bookmarkEnd w:id="1272"/>
      <w:bookmarkEnd w:id="1273"/>
      <w:r>
        <w:rPr>
          <w:rtl/>
        </w:rPr>
        <w:t>היו"ר משה גפני: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BC162E" w:rsidP="00BC162E">
      <w:pPr>
        <w:rPr>
          <w:rtl/>
        </w:rPr>
      </w:pPr>
      <w:r>
        <w:rPr>
          <w:rFonts w:hint="cs"/>
          <w:rtl/>
        </w:rPr>
        <w:t xml:space="preserve">אין לנו זמן. אנחנו צריכים </w:t>
      </w:r>
      <w:bookmarkStart w:id="1274" w:name="_ETM_Q1_2242575"/>
      <w:bookmarkEnd w:id="1274"/>
      <w:r>
        <w:rPr>
          <w:rFonts w:hint="cs"/>
          <w:rtl/>
        </w:rPr>
        <w:t>עוד מעט לסיים את הדיון.</w:t>
      </w:r>
    </w:p>
    <w:p w:rsidR="00BC162E" w:rsidRDefault="00BC162E" w:rsidP="00BC162E">
      <w:pPr>
        <w:rPr>
          <w:rtl/>
        </w:rPr>
      </w:pPr>
    </w:p>
    <w:p w:rsidR="00BC162E" w:rsidRDefault="00BC162E" w:rsidP="00BC162E">
      <w:pPr>
        <w:pStyle w:val="af9"/>
        <w:keepNext/>
        <w:rPr>
          <w:rtl/>
        </w:rPr>
      </w:pPr>
      <w:bookmarkStart w:id="1275" w:name="_ETM_Q1_2243419"/>
      <w:bookmarkStart w:id="1276" w:name="_ETM_Q1_2244686"/>
      <w:bookmarkEnd w:id="1275"/>
      <w:bookmarkEnd w:id="1276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C162E" w:rsidRDefault="00BC162E" w:rsidP="00BC162E">
      <w:pPr>
        <w:pStyle w:val="KeepWithNext"/>
        <w:rPr>
          <w:rtl/>
        </w:rPr>
      </w:pPr>
    </w:p>
    <w:p w:rsidR="00BC162E" w:rsidRDefault="002252DE" w:rsidP="00BC162E">
      <w:pPr>
        <w:rPr>
          <w:rtl/>
        </w:rPr>
      </w:pPr>
      <w:r>
        <w:rPr>
          <w:rFonts w:hint="cs"/>
          <w:rtl/>
        </w:rPr>
        <w:t xml:space="preserve">בית מקדש, חמלה, אם תרצו </w:t>
      </w:r>
      <w:bookmarkStart w:id="1277" w:name="_ETM_Q1_2248467"/>
      <w:bookmarkEnd w:id="1277"/>
      <w:r>
        <w:rPr>
          <w:rFonts w:hint="cs"/>
          <w:rtl/>
        </w:rPr>
        <w:t>וכולי. אני בעד שהם יקבלו.</w:t>
      </w:r>
    </w:p>
    <w:p w:rsidR="002252DE" w:rsidRDefault="002252DE" w:rsidP="00BC162E">
      <w:pPr>
        <w:rPr>
          <w:rtl/>
        </w:rPr>
      </w:pPr>
    </w:p>
    <w:p w:rsidR="002252DE" w:rsidRDefault="002252DE" w:rsidP="002252DE">
      <w:pPr>
        <w:pStyle w:val="af6"/>
        <w:keepNext/>
        <w:rPr>
          <w:rtl/>
        </w:rPr>
      </w:pPr>
      <w:bookmarkStart w:id="1278" w:name="_ETM_Q1_2250596"/>
      <w:bookmarkStart w:id="1279" w:name="_ETM_Q1_2251454"/>
      <w:bookmarkEnd w:id="1278"/>
      <w:bookmarkEnd w:id="1279"/>
      <w:r>
        <w:rPr>
          <w:rtl/>
        </w:rPr>
        <w:t>היו"ר משה גפני: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>אני אתך ברוב הדברים שאת מביאה</w:t>
      </w:r>
      <w:bookmarkStart w:id="1280" w:name="_ETM_Q1_2258654"/>
      <w:bookmarkEnd w:id="1280"/>
      <w:r>
        <w:rPr>
          <w:rFonts w:hint="cs"/>
          <w:rtl/>
        </w:rPr>
        <w:t xml:space="preserve">. ניסיתי כל הזמן, ואני מבקש ממך לא לקלקל את </w:t>
      </w:r>
      <w:bookmarkStart w:id="1281" w:name="_ETM_Q1_2261607"/>
      <w:bookmarkEnd w:id="1281"/>
      <w:r>
        <w:rPr>
          <w:rFonts w:hint="cs"/>
          <w:rtl/>
        </w:rPr>
        <w:t>העניין הזה. חברי כנסת יכולים אבל אני לא רציתי שיתקיים כ</w:t>
      </w:r>
      <w:bookmarkStart w:id="1282" w:name="_ETM_Q1_2264070"/>
      <w:bookmarkEnd w:id="1282"/>
      <w:r>
        <w:rPr>
          <w:rFonts w:hint="cs"/>
          <w:rtl/>
        </w:rPr>
        <w:t>אן דיון על ימין ועל שמאל. אני רוצה את הדיון המשפטי העקרוני.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9"/>
        <w:keepNext/>
        <w:rPr>
          <w:rtl/>
        </w:rPr>
      </w:pPr>
      <w:bookmarkStart w:id="1283" w:name="_ETM_Q1_2267529"/>
      <w:bookmarkStart w:id="1284" w:name="_ETM_Q1_2268360"/>
      <w:bookmarkEnd w:id="1283"/>
      <w:bookmarkEnd w:id="1284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אדוני, אני רוצה </w:t>
      </w:r>
      <w:bookmarkStart w:id="1285" w:name="_ETM_Q1_2277185"/>
      <w:bookmarkEnd w:id="1285"/>
      <w:r>
        <w:rPr>
          <w:rFonts w:hint="cs"/>
          <w:rtl/>
        </w:rPr>
        <w:t xml:space="preserve">שני דברים לומר. האחד, אי אפשר להתעלם מהקונטקסט הפוליטי וממה שעולה כאן. אנחנו נמצאים במציאות שיש שלל יוזמות וחוקים </w:t>
      </w:r>
      <w:bookmarkStart w:id="1286" w:name="_ETM_Q1_2285856"/>
      <w:bookmarkEnd w:id="1286"/>
      <w:r>
        <w:rPr>
          <w:rFonts w:hint="cs"/>
          <w:rtl/>
        </w:rPr>
        <w:t xml:space="preserve">והצעות כנגד אותם ארגונים. זה לא שפתאום כאן משהו נקי </w:t>
      </w:r>
      <w:bookmarkStart w:id="1287" w:name="_ETM_Q1_2290786"/>
      <w:bookmarkEnd w:id="1287"/>
      <w:r>
        <w:rPr>
          <w:rFonts w:hint="cs"/>
          <w:rtl/>
        </w:rPr>
        <w:t xml:space="preserve">בא שדווקא 46 הוא כאילו בכל עשר השנים האחרונות פתאום </w:t>
      </w:r>
      <w:bookmarkStart w:id="1288" w:name="_ETM_Q1_2294113"/>
      <w:bookmarkEnd w:id="1288"/>
      <w:r>
        <w:rPr>
          <w:rFonts w:hint="cs"/>
          <w:rtl/>
        </w:rPr>
        <w:t>עלו על איזה משהו.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יכולה עכשיו </w:t>
      </w:r>
      <w:bookmarkStart w:id="1289" w:name="_ETM_Q1_2298214"/>
      <w:bookmarkEnd w:id="1289"/>
      <w:r>
        <w:rPr>
          <w:rFonts w:hint="cs"/>
          <w:rtl/>
        </w:rPr>
        <w:t>להציג 30-40 חוקים כאלה שהונחו וקודמו בשנים האחרונות, כולל הצעות לוועדות חקירה וכולי. בואו לא ניתמם. זה כן וי</w:t>
      </w:r>
      <w:bookmarkStart w:id="1290" w:name="_ETM_Q1_2304285"/>
      <w:bookmarkEnd w:id="1290"/>
      <w:r>
        <w:rPr>
          <w:rFonts w:hint="cs"/>
          <w:rtl/>
        </w:rPr>
        <w:t>כוח על ימין ועל שמאל.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rPr>
          <w:rtl/>
        </w:rPr>
      </w:pPr>
      <w:bookmarkStart w:id="1291" w:name="_ETM_Q1_2310443"/>
      <w:bookmarkEnd w:id="1291"/>
      <w:r>
        <w:rPr>
          <w:rFonts w:hint="cs"/>
          <w:rtl/>
        </w:rPr>
        <w:t>אני באה עכשיו לומר ע</w:t>
      </w:r>
      <w:bookmarkStart w:id="1292" w:name="_ETM_Q1_2305997"/>
      <w:bookmarkEnd w:id="1292"/>
      <w:r>
        <w:rPr>
          <w:rFonts w:hint="cs"/>
          <w:rtl/>
        </w:rPr>
        <w:t xml:space="preserve">מדה עקרונית. בגלל שאני באה מנקודת מבט של זכויות אדם, של דמוקרטיה, אני אומרת שכל </w:t>
      </w:r>
      <w:bookmarkStart w:id="1293" w:name="_ETM_Q1_2314181"/>
      <w:bookmarkEnd w:id="1293"/>
      <w:r>
        <w:rPr>
          <w:rFonts w:hint="cs"/>
          <w:rtl/>
        </w:rPr>
        <w:t xml:space="preserve">העמותות צריכות לקבל. אני יכולה לחשוב שמי שמתנגד להפלות לא </w:t>
      </w:r>
      <w:bookmarkStart w:id="1294" w:name="_ETM_Q1_2318288"/>
      <w:bookmarkEnd w:id="1294"/>
      <w:r>
        <w:rPr>
          <w:rFonts w:hint="cs"/>
          <w:rtl/>
        </w:rPr>
        <w:t xml:space="preserve">זכאי לקבל אבל אני אומרת שכן, הם צריכים לקבל, גם אם אני לא מסכימה </w:t>
      </w:r>
      <w:r>
        <w:rPr>
          <w:rtl/>
        </w:rPr>
        <w:t>–</w:t>
      </w:r>
      <w:r>
        <w:rPr>
          <w:rFonts w:hint="cs"/>
          <w:rtl/>
        </w:rPr>
        <w:t xml:space="preserve"> לא אני, אני כשם </w:t>
      </w:r>
      <w:bookmarkStart w:id="1295" w:name="_ETM_Q1_2325674"/>
      <w:bookmarkEnd w:id="1295"/>
      <w:r>
        <w:rPr>
          <w:rFonts w:hint="cs"/>
          <w:rtl/>
        </w:rPr>
        <w:t xml:space="preserve">גנרי </w:t>
      </w:r>
      <w:r>
        <w:rPr>
          <w:rtl/>
        </w:rPr>
        <w:t>–</w:t>
      </w:r>
      <w:r>
        <w:rPr>
          <w:rFonts w:hint="cs"/>
          <w:rtl/>
        </w:rPr>
        <w:t xml:space="preserve"> לא מסכימה לעמדתם. או מיסיונרית נוצרית. 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6"/>
        <w:keepNext/>
        <w:rPr>
          <w:rtl/>
        </w:rPr>
      </w:pPr>
      <w:bookmarkStart w:id="1296" w:name="_ETM_Q1_2332552"/>
      <w:bookmarkEnd w:id="1296"/>
      <w:r>
        <w:rPr>
          <w:rtl/>
        </w:rPr>
        <w:t>היו"ר משה גפני: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proofErr w:type="spellStart"/>
      <w:r>
        <w:rPr>
          <w:rFonts w:hint="cs"/>
          <w:rtl/>
        </w:rPr>
        <w:t>מכחישי</w:t>
      </w:r>
      <w:proofErr w:type="spellEnd"/>
      <w:r>
        <w:rPr>
          <w:rFonts w:hint="cs"/>
          <w:rtl/>
        </w:rPr>
        <w:t xml:space="preserve"> שואה?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9"/>
        <w:keepNext/>
        <w:rPr>
          <w:rtl/>
        </w:rPr>
      </w:pPr>
      <w:bookmarkStart w:id="1297" w:name="_ETM_Q1_2332720"/>
      <w:bookmarkStart w:id="1298" w:name="_ETM_Q1_2333180"/>
      <w:bookmarkEnd w:id="1297"/>
      <w:bookmarkEnd w:id="1298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proofErr w:type="spellStart"/>
      <w:r>
        <w:rPr>
          <w:rFonts w:hint="cs"/>
          <w:rtl/>
        </w:rPr>
        <w:t>מכחישי</w:t>
      </w:r>
      <w:proofErr w:type="spellEnd"/>
      <w:r>
        <w:rPr>
          <w:rFonts w:hint="cs"/>
          <w:rtl/>
        </w:rPr>
        <w:t xml:space="preserve"> </w:t>
      </w:r>
      <w:bookmarkStart w:id="1299" w:name="_ETM_Q1_2334377"/>
      <w:bookmarkEnd w:id="1299"/>
      <w:r>
        <w:rPr>
          <w:rFonts w:hint="cs"/>
          <w:rtl/>
        </w:rPr>
        <w:t xml:space="preserve">שואה, זה אסור בחוק. אני לא יודעת לגבי מיסיונריות דתית. </w:t>
      </w:r>
      <w:bookmarkStart w:id="1300" w:name="_ETM_Q1_2336589"/>
      <w:bookmarkEnd w:id="1300"/>
      <w:r>
        <w:rPr>
          <w:rFonts w:hint="cs"/>
          <w:rtl/>
        </w:rPr>
        <w:t xml:space="preserve">אני לא מתמצאת בתחום הזה, אני מודה, אבל אם זה </w:t>
      </w:r>
      <w:bookmarkStart w:id="1301" w:name="_ETM_Q1_2339961"/>
      <w:bookmarkEnd w:id="1301"/>
      <w:r>
        <w:rPr>
          <w:rFonts w:hint="cs"/>
          <w:rtl/>
        </w:rPr>
        <w:t>חוקי, הם צריכים לקבל.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4"/>
        <w:keepNext/>
        <w:rPr>
          <w:rtl/>
        </w:rPr>
      </w:pPr>
      <w:bookmarkStart w:id="1302" w:name="_ETM_Q1_2342125"/>
      <w:bookmarkEnd w:id="1302"/>
      <w:r>
        <w:rPr>
          <w:rtl/>
        </w:rPr>
        <w:t>מיקי לוי (יש עתיד):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>אם הם חותרים תחת אושיות המדינה?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9"/>
        <w:keepNext/>
        <w:rPr>
          <w:rtl/>
        </w:rPr>
      </w:pPr>
      <w:bookmarkStart w:id="1303" w:name="_ETM_Q1_2345114"/>
      <w:bookmarkStart w:id="1304" w:name="_ETM_Q1_2344754"/>
      <w:bookmarkEnd w:id="1303"/>
      <w:bookmarkEnd w:id="1304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מי יחליט </w:t>
      </w:r>
      <w:bookmarkStart w:id="1305" w:name="_ETM_Q1_2345190"/>
      <w:bookmarkEnd w:id="1305"/>
      <w:r>
        <w:rPr>
          <w:rFonts w:hint="cs"/>
          <w:rtl/>
        </w:rPr>
        <w:t>מה תחת אושיות המדינה?</w:t>
      </w:r>
      <w:r w:rsidR="00D94F90">
        <w:rPr>
          <w:rFonts w:hint="cs"/>
          <w:rtl/>
        </w:rPr>
        <w:t xml:space="preserve"> </w:t>
      </w:r>
      <w:r>
        <w:rPr>
          <w:rFonts w:hint="cs"/>
          <w:rtl/>
        </w:rPr>
        <w:t>אחד יגיד שלהקים התנחלות</w:t>
      </w:r>
      <w:bookmarkStart w:id="1306" w:name="_ETM_Q1_2348632"/>
      <w:bookmarkEnd w:id="1306"/>
      <w:r>
        <w:rPr>
          <w:rFonts w:hint="cs"/>
          <w:rtl/>
        </w:rPr>
        <w:t xml:space="preserve"> זה חותר תחת אושיות המדינה ואחד אחר יגיד שלפנות </w:t>
      </w:r>
      <w:bookmarkStart w:id="1307" w:name="_ETM_Q1_2352939"/>
      <w:bookmarkEnd w:id="1307"/>
      <w:r>
        <w:rPr>
          <w:rFonts w:hint="cs"/>
          <w:rtl/>
        </w:rPr>
        <w:t>לגופים בינלאומיים שלישראל יש אמנה בינלאומית, זה חותר תחת אושיות ה</w:t>
      </w:r>
      <w:bookmarkStart w:id="1308" w:name="_ETM_Q1_2355842"/>
      <w:bookmarkEnd w:id="1308"/>
      <w:r>
        <w:rPr>
          <w:rFonts w:hint="cs"/>
          <w:rtl/>
        </w:rPr>
        <w:t>מדינה.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rPr>
          <w:rtl/>
        </w:rPr>
      </w:pPr>
      <w:bookmarkStart w:id="1309" w:name="_ETM_Q1_2358093"/>
      <w:bookmarkEnd w:id="1309"/>
      <w:r>
        <w:rPr>
          <w:rFonts w:hint="cs"/>
          <w:rtl/>
        </w:rPr>
        <w:t xml:space="preserve">משפט אחרון. מה אני כן מציעה. אני חושבת </w:t>
      </w:r>
      <w:bookmarkStart w:id="1310" w:name="_ETM_Q1_2362379"/>
      <w:bookmarkEnd w:id="1310"/>
      <w:r>
        <w:rPr>
          <w:rFonts w:hint="cs"/>
          <w:rtl/>
        </w:rPr>
        <w:t xml:space="preserve">שאתם צריכים לעשות הפוך. להוציא את הדיון הלא רלוונטי, </w:t>
      </w:r>
      <w:bookmarkStart w:id="1311" w:name="_ETM_Q1_2366727"/>
      <w:bookmarkEnd w:id="1311"/>
      <w:r>
        <w:rPr>
          <w:rFonts w:hint="cs"/>
          <w:rtl/>
        </w:rPr>
        <w:t xml:space="preserve">לא הגיוני, כמו שלא מתקיים לגבי תרומות אחרות, מהדיון הפוליטי. </w:t>
      </w:r>
      <w:bookmarkStart w:id="1312" w:name="_ETM_Q1_2371529"/>
      <w:bookmarkEnd w:id="1312"/>
      <w:r>
        <w:rPr>
          <w:rFonts w:hint="cs"/>
          <w:rtl/>
        </w:rPr>
        <w:t xml:space="preserve">צריכים לקבוע כאן כללים עקרוניים. בוועדת פריש נתנו רשימה כזאת. הכללים האלה כוללים בין השאר שזה יהיה חוקי וכולי </w:t>
      </w:r>
      <w:bookmarkStart w:id="1313" w:name="_ETM_Q1_2379802"/>
      <w:bookmarkEnd w:id="1313"/>
      <w:r>
        <w:rPr>
          <w:rFonts w:hint="cs"/>
          <w:rtl/>
        </w:rPr>
        <w:t xml:space="preserve">וגם הדברים הפרוצדורליים, שהוא יהיה רשום, יגיש את הדוחות </w:t>
      </w:r>
      <w:bookmarkStart w:id="1314" w:name="_ETM_Q1_2383556"/>
      <w:bookmarkEnd w:id="1314"/>
      <w:r>
        <w:rPr>
          <w:rFonts w:hint="cs"/>
          <w:rtl/>
        </w:rPr>
        <w:t xml:space="preserve">וכולי, אבל גם את הרשימה הזאת, שיהיה חוקי ושלא יהיה </w:t>
      </w:r>
      <w:bookmarkStart w:id="1315" w:name="_ETM_Q1_2386157"/>
      <w:bookmarkEnd w:id="1315"/>
      <w:r>
        <w:rPr>
          <w:rFonts w:hint="cs"/>
          <w:rtl/>
        </w:rPr>
        <w:t>נגד הביטחון. זה צריך להיות מוחלט ברשות המסים.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6"/>
        <w:keepNext/>
        <w:rPr>
          <w:rtl/>
        </w:rPr>
      </w:pPr>
      <w:bookmarkStart w:id="1316" w:name="_ETM_Q1_2392227"/>
      <w:bookmarkEnd w:id="1316"/>
      <w:r>
        <w:rPr>
          <w:rtl/>
        </w:rPr>
        <w:t>היו"ר משה גפני: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>תודה. יש עוד מישהו שרוצה לדבר?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9"/>
        <w:keepNext/>
        <w:rPr>
          <w:rtl/>
        </w:rPr>
      </w:pPr>
      <w:bookmarkStart w:id="1317" w:name="_ETM_Q1_2392930"/>
      <w:bookmarkStart w:id="1318" w:name="_ETM_Q1_2395327"/>
      <w:bookmarkEnd w:id="1317"/>
      <w:bookmarkEnd w:id="1318"/>
      <w:r>
        <w:rPr>
          <w:rtl/>
        </w:rPr>
        <w:t>נתי רום: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ארגון לב העולם. אנחנו ארגון עממי </w:t>
      </w:r>
      <w:bookmarkStart w:id="1319" w:name="_ETM_Q1_2400302"/>
      <w:bookmarkEnd w:id="1319"/>
      <w:r>
        <w:rPr>
          <w:rFonts w:hint="cs"/>
          <w:rtl/>
        </w:rPr>
        <w:t xml:space="preserve">שפועל ברחבי העולם, פעילים יהודים </w:t>
      </w:r>
      <w:bookmarkStart w:id="1320" w:name="_ETM_Q1_2408456"/>
      <w:bookmarkEnd w:id="1320"/>
      <w:r>
        <w:rPr>
          <w:rFonts w:hint="cs"/>
          <w:rtl/>
        </w:rPr>
        <w:t xml:space="preserve">ולא יהודים בכל העולם שמתנגדים לחרם הבינלאומי. לא יתכן שיבואו לוועדה הזאת עמותות שעוברות על החוק כמו </w:t>
      </w:r>
      <w:proofErr w:type="spellStart"/>
      <w:r>
        <w:rPr>
          <w:rFonts w:hint="cs"/>
          <w:rtl/>
        </w:rPr>
        <w:t>מכחישי</w:t>
      </w:r>
      <w:proofErr w:type="spellEnd"/>
      <w:r>
        <w:rPr>
          <w:rFonts w:hint="cs"/>
          <w:rtl/>
        </w:rPr>
        <w:t xml:space="preserve"> </w:t>
      </w:r>
      <w:bookmarkStart w:id="1321" w:name="_ETM_Q1_2416375"/>
      <w:bookmarkEnd w:id="1321"/>
      <w:r>
        <w:rPr>
          <w:rFonts w:hint="cs"/>
          <w:rtl/>
        </w:rPr>
        <w:t xml:space="preserve">שואה, כמו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שעושה חרם על מדינת ישראל </w:t>
      </w:r>
      <w:bookmarkStart w:id="1322" w:name="_ETM_Q1_2419674"/>
      <w:bookmarkEnd w:id="1322"/>
      <w:r>
        <w:rPr>
          <w:rFonts w:hint="cs"/>
          <w:rtl/>
        </w:rPr>
        <w:t xml:space="preserve">בכל רחבי העולם. יש לנו פעילים בשוויץ </w:t>
      </w:r>
      <w:bookmarkStart w:id="1323" w:name="_ETM_Q1_2422102"/>
      <w:bookmarkEnd w:id="1323"/>
      <w:r>
        <w:rPr>
          <w:rFonts w:hint="cs"/>
          <w:rtl/>
        </w:rPr>
        <w:t xml:space="preserve">ורק עכשיו יש פעילות מאוד גדולה ברחבי העולם להחרים </w:t>
      </w:r>
      <w:bookmarkStart w:id="1324" w:name="_ETM_Q1_2427790"/>
      <w:bookmarkEnd w:id="1324"/>
      <w:r>
        <w:rPr>
          <w:rFonts w:hint="cs"/>
          <w:rtl/>
        </w:rPr>
        <w:t xml:space="preserve">את ישראל על ידי ארגונים שקוראים לעצמם ארגוני זכויות אדם </w:t>
      </w:r>
      <w:bookmarkStart w:id="1325" w:name="_ETM_Q1_2431843"/>
      <w:bookmarkEnd w:id="1325"/>
      <w:r>
        <w:rPr>
          <w:rFonts w:hint="cs"/>
          <w:rtl/>
        </w:rPr>
        <w:t xml:space="preserve">אבל בעצם עובדים בדה-לגיטימציה על מדינת ישראל. לא יתכן שהמחוקק </w:t>
      </w:r>
      <w:bookmarkStart w:id="1326" w:name="_ETM_Q1_2434930"/>
      <w:bookmarkEnd w:id="1326"/>
      <w:r>
        <w:rPr>
          <w:rFonts w:hint="cs"/>
          <w:rtl/>
        </w:rPr>
        <w:t xml:space="preserve">יתקצב ארגונים שפוגעים בנו, במדינת ישראל, ועוברים על החוק. לכן </w:t>
      </w:r>
      <w:bookmarkStart w:id="1327" w:name="_ETM_Q1_2441250"/>
      <w:bookmarkEnd w:id="1327"/>
      <w:r>
        <w:rPr>
          <w:rFonts w:hint="cs"/>
          <w:rtl/>
        </w:rPr>
        <w:t>הם בכלל לא אמורים להגיע לכאן.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4"/>
        <w:keepNext/>
        <w:rPr>
          <w:rtl/>
        </w:rPr>
      </w:pPr>
      <w:bookmarkStart w:id="1328" w:name="_ETM_Q1_2441224"/>
      <w:bookmarkStart w:id="1329" w:name="_ETM_Q1_2442862"/>
      <w:bookmarkEnd w:id="1328"/>
      <w:bookmarkEnd w:id="1329"/>
      <w:r>
        <w:rPr>
          <w:rtl/>
        </w:rPr>
        <w:t>מיכל רוזין (מרצ):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אם הם עוברים על </w:t>
      </w:r>
      <w:bookmarkStart w:id="1330" w:name="_ETM_Q1_2441002"/>
      <w:bookmarkEnd w:id="1330"/>
      <w:r>
        <w:rPr>
          <w:rFonts w:hint="cs"/>
          <w:rtl/>
        </w:rPr>
        <w:t>החוק, לא מגיע להם.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6"/>
        <w:keepNext/>
        <w:rPr>
          <w:rtl/>
        </w:rPr>
      </w:pPr>
      <w:bookmarkStart w:id="1331" w:name="_ETM_Q1_2443403"/>
      <w:bookmarkStart w:id="1332" w:name="_ETM_Q1_2445140"/>
      <w:bookmarkEnd w:id="1331"/>
      <w:bookmarkEnd w:id="1332"/>
      <w:r>
        <w:rPr>
          <w:rtl/>
        </w:rPr>
        <w:t>היו"ר משה גפני: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לא. עם כל הכבוד, אני צריך </w:t>
      </w:r>
      <w:bookmarkStart w:id="1333" w:name="_ETM_Q1_2445478"/>
      <w:bookmarkEnd w:id="1333"/>
      <w:r>
        <w:rPr>
          <w:rFonts w:hint="cs"/>
          <w:rtl/>
        </w:rPr>
        <w:t>לסיים את הדיון.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9"/>
        <w:keepNext/>
        <w:rPr>
          <w:rtl/>
        </w:rPr>
      </w:pPr>
      <w:bookmarkStart w:id="1334" w:name="_ETM_Q1_2445973"/>
      <w:bookmarkStart w:id="1335" w:name="_ETM_Q1_2447241"/>
      <w:bookmarkEnd w:id="1334"/>
      <w:bookmarkEnd w:id="1335"/>
      <w:r>
        <w:rPr>
          <w:rtl/>
        </w:rPr>
        <w:t>נתי רום: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הארגונים האלה שעוברים על החוק לא צריכים להגיע לשולחן הוועדה הזאת. ככל שהם כן מגיעים, כמובן שאסור </w:t>
      </w:r>
      <w:bookmarkStart w:id="1336" w:name="_ETM_Q1_2454360"/>
      <w:bookmarkEnd w:id="1336"/>
      <w:r>
        <w:rPr>
          <w:rFonts w:hint="cs"/>
          <w:rtl/>
        </w:rPr>
        <w:t>לתקצב אותם בניגוד לחוק.</w:t>
      </w:r>
    </w:p>
    <w:p w:rsidR="002252DE" w:rsidRDefault="002252DE" w:rsidP="002252DE">
      <w:pPr>
        <w:rPr>
          <w:rtl/>
        </w:rPr>
      </w:pPr>
      <w:bookmarkStart w:id="1337" w:name="_ETM_Q1_2457255"/>
      <w:bookmarkStart w:id="1338" w:name="_ETM_Q1_2457450"/>
      <w:bookmarkEnd w:id="1337"/>
      <w:bookmarkEnd w:id="1338"/>
    </w:p>
    <w:p w:rsidR="002252DE" w:rsidRDefault="002252DE" w:rsidP="002252DE">
      <w:pPr>
        <w:pStyle w:val="a4"/>
        <w:keepNext/>
        <w:rPr>
          <w:rtl/>
        </w:rPr>
      </w:pPr>
      <w:bookmarkStart w:id="1339" w:name="_ETM_Q1_2457615"/>
      <w:bookmarkEnd w:id="1339"/>
      <w:r>
        <w:rPr>
          <w:rtl/>
        </w:rPr>
        <w:t>מיקי לוי (יש עתיד):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>באמת, אל תיתן לנו הוראות.</w:t>
      </w:r>
    </w:p>
    <w:p w:rsidR="002252DE" w:rsidRDefault="002252DE" w:rsidP="002252DE">
      <w:pPr>
        <w:rPr>
          <w:rtl/>
        </w:rPr>
      </w:pPr>
    </w:p>
    <w:p w:rsidR="002252DE" w:rsidRDefault="002252DE" w:rsidP="002252DE">
      <w:pPr>
        <w:pStyle w:val="af6"/>
        <w:keepNext/>
        <w:rPr>
          <w:rtl/>
        </w:rPr>
      </w:pPr>
      <w:bookmarkStart w:id="1340" w:name="_ETM_Q1_2458631"/>
      <w:bookmarkStart w:id="1341" w:name="_ETM_Q1_2459261"/>
      <w:bookmarkEnd w:id="1340"/>
      <w:bookmarkEnd w:id="1341"/>
      <w:r>
        <w:rPr>
          <w:rtl/>
        </w:rPr>
        <w:t>היו"ר משה גפני:</w:t>
      </w:r>
    </w:p>
    <w:p w:rsidR="002252DE" w:rsidRDefault="002252DE" w:rsidP="002252DE">
      <w:pPr>
        <w:pStyle w:val="KeepWithNext"/>
        <w:rPr>
          <w:rtl/>
        </w:rPr>
      </w:pPr>
    </w:p>
    <w:p w:rsidR="002252DE" w:rsidRDefault="002252DE" w:rsidP="002252DE">
      <w:pPr>
        <w:rPr>
          <w:rtl/>
        </w:rPr>
      </w:pPr>
      <w:r>
        <w:rPr>
          <w:rFonts w:hint="cs"/>
          <w:rtl/>
        </w:rPr>
        <w:t xml:space="preserve">תודה. אני מודה </w:t>
      </w:r>
      <w:bookmarkStart w:id="1342" w:name="_ETM_Q1_2459755"/>
      <w:bookmarkEnd w:id="1342"/>
      <w:r>
        <w:rPr>
          <w:rFonts w:hint="cs"/>
          <w:rtl/>
        </w:rPr>
        <w:t>לך. אני מסכם בדקה שנשארה לנו</w:t>
      </w:r>
      <w:r w:rsidR="00D94F90">
        <w:rPr>
          <w:rFonts w:hint="cs"/>
          <w:rtl/>
        </w:rPr>
        <w:t>.</w:t>
      </w:r>
    </w:p>
    <w:p w:rsidR="00D94F90" w:rsidRDefault="00D94F90" w:rsidP="002252DE">
      <w:pPr>
        <w:rPr>
          <w:rtl/>
        </w:rPr>
      </w:pPr>
    </w:p>
    <w:p w:rsidR="00D94F90" w:rsidRDefault="00D94F90" w:rsidP="002252DE">
      <w:pPr>
        <w:rPr>
          <w:rtl/>
        </w:rPr>
      </w:pPr>
      <w:bookmarkStart w:id="1343" w:name="_ETM_Q1_2466574"/>
      <w:bookmarkEnd w:id="1343"/>
      <w:r>
        <w:rPr>
          <w:rFonts w:hint="cs"/>
          <w:rtl/>
        </w:rPr>
        <w:t xml:space="preserve">לגבי הנושא </w:t>
      </w:r>
      <w:bookmarkStart w:id="1344" w:name="_ETM_Q1_2465574"/>
      <w:bookmarkEnd w:id="1344"/>
      <w:r>
        <w:rPr>
          <w:rFonts w:hint="cs"/>
          <w:rtl/>
        </w:rPr>
        <w:t xml:space="preserve">של השימוע, אנחנו נשקול גם את העניין הזה. </w:t>
      </w:r>
      <w:bookmarkStart w:id="1345" w:name="_ETM_Q1_2469510"/>
      <w:bookmarkEnd w:id="1345"/>
      <w:r>
        <w:rPr>
          <w:rFonts w:hint="cs"/>
          <w:rtl/>
        </w:rPr>
        <w:t xml:space="preserve">יכול להיות שנבקש ששימוע לא יהיה כאן. אפשר להתגבר על </w:t>
      </w:r>
      <w:bookmarkStart w:id="1346" w:name="_ETM_Q1_2472784"/>
      <w:bookmarkEnd w:id="1346"/>
      <w:r>
        <w:rPr>
          <w:rFonts w:hint="cs"/>
          <w:rtl/>
        </w:rPr>
        <w:t xml:space="preserve">הבעיות הפרוצדורליות. </w:t>
      </w:r>
    </w:p>
    <w:p w:rsidR="00D94F90" w:rsidRDefault="00D94F90" w:rsidP="002252DE">
      <w:pPr>
        <w:rPr>
          <w:rtl/>
        </w:rPr>
      </w:pPr>
    </w:p>
    <w:p w:rsidR="00D94F90" w:rsidRDefault="00D94F90" w:rsidP="002252DE">
      <w:pPr>
        <w:rPr>
          <w:rtl/>
        </w:rPr>
      </w:pPr>
      <w:r>
        <w:rPr>
          <w:rFonts w:hint="cs"/>
          <w:rtl/>
        </w:rPr>
        <w:t>א</w:t>
      </w:r>
      <w:bookmarkStart w:id="1347" w:name="_ETM_Q1_2476332"/>
      <w:bookmarkEnd w:id="1347"/>
      <w:r>
        <w:rPr>
          <w:rFonts w:hint="cs"/>
          <w:rtl/>
        </w:rPr>
        <w:t xml:space="preserve">מרתי, אנחנו מאשרים את כל הדברים </w:t>
      </w:r>
      <w:bookmarkStart w:id="1348" w:name="_ETM_Q1_2479110"/>
      <w:bookmarkEnd w:id="1348"/>
      <w:r>
        <w:rPr>
          <w:rFonts w:hint="cs"/>
          <w:rtl/>
        </w:rPr>
        <w:t xml:space="preserve">שגובלים בפיקוח נפש, שנמצאים בפיקוח נפש. לא יכול להיות שזו </w:t>
      </w:r>
      <w:bookmarkStart w:id="1349" w:name="_ETM_Q1_2481926"/>
      <w:bookmarkEnd w:id="1349"/>
      <w:r>
        <w:rPr>
          <w:rFonts w:hint="cs"/>
          <w:rtl/>
        </w:rPr>
        <w:t xml:space="preserve">הסמכות שלנו ואנחנו עומדים חסרי אונים מול העניין </w:t>
      </w:r>
      <w:bookmarkStart w:id="1350" w:name="_ETM_Q1_2485328"/>
      <w:bookmarkEnd w:id="1350"/>
      <w:r>
        <w:rPr>
          <w:rFonts w:hint="cs"/>
          <w:rtl/>
        </w:rPr>
        <w:t xml:space="preserve">הזה. שני שליש, לפחות בקדנציה הזאת זה בוודאי וההחלטה היא </w:t>
      </w:r>
      <w:bookmarkStart w:id="1351" w:name="_ETM_Q1_2488765"/>
      <w:bookmarkEnd w:id="1351"/>
      <w:r>
        <w:rPr>
          <w:rFonts w:hint="cs"/>
          <w:rtl/>
        </w:rPr>
        <w:t xml:space="preserve">בקדנציה הזאת. הייעוץ המשפטי עשה את העבודה גם מבחינה משפטית. אני ישבתי עם משרד המשפטים. אם חפצי </w:t>
      </w:r>
      <w:bookmarkStart w:id="1352" w:name="_ETM_Q1_2501673"/>
      <w:bookmarkEnd w:id="1352"/>
      <w:r>
        <w:rPr>
          <w:rFonts w:hint="cs"/>
          <w:rtl/>
        </w:rPr>
        <w:t xml:space="preserve">חיים אנחנו של משטר דמוקרטי, לפי דעתי שני שליש בקדנציה </w:t>
      </w:r>
      <w:bookmarkStart w:id="1353" w:name="_ETM_Q1_2506185"/>
      <w:bookmarkEnd w:id="1353"/>
      <w:r>
        <w:rPr>
          <w:rFonts w:hint="cs"/>
          <w:rtl/>
        </w:rPr>
        <w:t xml:space="preserve">הזאת, זה דבר שאם עוברים אותו, כולם סבורים שזאת מחלוקת </w:t>
      </w:r>
      <w:bookmarkStart w:id="1354" w:name="_ETM_Q1_2510705"/>
      <w:bookmarkEnd w:id="1354"/>
      <w:r>
        <w:rPr>
          <w:rFonts w:hint="cs"/>
          <w:rtl/>
        </w:rPr>
        <w:t xml:space="preserve">ציבורית עמוקה. אם זאת מחלוקת ציבורית עמוקה, אנחנו צריכים לדון </w:t>
      </w:r>
      <w:bookmarkStart w:id="1355" w:name="_ETM_Q1_2513751"/>
      <w:bookmarkEnd w:id="1355"/>
      <w:r>
        <w:rPr>
          <w:rFonts w:hint="cs"/>
          <w:rtl/>
        </w:rPr>
        <w:t xml:space="preserve">בזה. </w:t>
      </w:r>
    </w:p>
    <w:p w:rsidR="00D94F90" w:rsidRDefault="00D94F90" w:rsidP="002252DE">
      <w:pPr>
        <w:rPr>
          <w:rtl/>
        </w:rPr>
      </w:pPr>
    </w:p>
    <w:p w:rsidR="00D94F90" w:rsidRDefault="00D94F90" w:rsidP="002252DE">
      <w:pPr>
        <w:rPr>
          <w:rtl/>
        </w:rPr>
      </w:pPr>
      <w:bookmarkStart w:id="1356" w:name="_ETM_Q1_2514954"/>
      <w:bookmarkEnd w:id="1356"/>
      <w:r>
        <w:rPr>
          <w:rFonts w:hint="cs"/>
          <w:rtl/>
        </w:rPr>
        <w:t xml:space="preserve">אני מודה על מה שנעשה עד היום ואני </w:t>
      </w:r>
      <w:bookmarkStart w:id="1357" w:name="_ETM_Q1_2517160"/>
      <w:bookmarkEnd w:id="1357"/>
      <w:r>
        <w:rPr>
          <w:rFonts w:hint="cs"/>
          <w:rtl/>
        </w:rPr>
        <w:t xml:space="preserve">מבקש לקחת את הדברים האלה לתשומת לב. אם מקיימים את </w:t>
      </w:r>
      <w:bookmarkStart w:id="1358" w:name="_ETM_Q1_2521909"/>
      <w:bookmarkEnd w:id="1358"/>
      <w:r>
        <w:rPr>
          <w:rFonts w:hint="cs"/>
          <w:rtl/>
        </w:rPr>
        <w:t xml:space="preserve">הדיון אצל היועץ המשפטי של הכנסת, יכול להיות שיצטרכו </w:t>
      </w:r>
      <w:bookmarkStart w:id="1359" w:name="_ETM_Q1_2524418"/>
      <w:bookmarkEnd w:id="1359"/>
      <w:r>
        <w:rPr>
          <w:rFonts w:hint="cs"/>
          <w:rtl/>
        </w:rPr>
        <w:t xml:space="preserve">לעשות מספר שינויים שנאמרו כאן בדיון. אני רוצה להמשיך את </w:t>
      </w:r>
      <w:bookmarkStart w:id="1360" w:name="_ETM_Q1_2529976"/>
      <w:bookmarkEnd w:id="1360"/>
      <w:r>
        <w:rPr>
          <w:rFonts w:hint="cs"/>
          <w:rtl/>
        </w:rPr>
        <w:t xml:space="preserve">זה. אני רוצה להמשיך ויתקיים עוד דיון </w:t>
      </w:r>
      <w:bookmarkStart w:id="1361" w:name="_ETM_Q1_2534799"/>
      <w:bookmarkEnd w:id="1361"/>
      <w:r>
        <w:rPr>
          <w:rFonts w:hint="cs"/>
          <w:rtl/>
        </w:rPr>
        <w:t xml:space="preserve">ואחרי אותו דיון או אחרי עוד שני דיונים תהיה </w:t>
      </w:r>
      <w:bookmarkStart w:id="1362" w:name="_ETM_Q1_2533309"/>
      <w:bookmarkEnd w:id="1362"/>
      <w:r>
        <w:rPr>
          <w:rFonts w:hint="cs"/>
          <w:rtl/>
        </w:rPr>
        <w:t xml:space="preserve">הצבעה. </w:t>
      </w:r>
    </w:p>
    <w:p w:rsidR="00D94F90" w:rsidRDefault="00D94F90" w:rsidP="002252DE">
      <w:pPr>
        <w:rPr>
          <w:rtl/>
        </w:rPr>
      </w:pPr>
    </w:p>
    <w:p w:rsidR="00D94F90" w:rsidRDefault="00D94F90" w:rsidP="002252DE">
      <w:pPr>
        <w:rPr>
          <w:rtl/>
        </w:rPr>
      </w:pPr>
      <w:r>
        <w:rPr>
          <w:rFonts w:hint="cs"/>
          <w:rtl/>
        </w:rPr>
        <w:t>ת</w:t>
      </w:r>
      <w:bookmarkStart w:id="1363" w:name="_ETM_Q1_2536256"/>
      <w:bookmarkEnd w:id="1363"/>
      <w:r>
        <w:rPr>
          <w:rFonts w:hint="cs"/>
          <w:rtl/>
        </w:rPr>
        <w:t>ודה רבה. הישיבה נעולה.</w:t>
      </w:r>
    </w:p>
    <w:p w:rsidR="00D94F90" w:rsidRDefault="00D94F90" w:rsidP="00853934">
      <w:pPr>
        <w:ind w:firstLine="0"/>
        <w:rPr>
          <w:rtl/>
        </w:rPr>
      </w:pPr>
    </w:p>
    <w:p w:rsidR="00D94F90" w:rsidRDefault="00D94F90" w:rsidP="002252DE">
      <w:pPr>
        <w:rPr>
          <w:rtl/>
        </w:rPr>
      </w:pPr>
    </w:p>
    <w:p w:rsidR="00CB4EF5" w:rsidRDefault="00D94F90" w:rsidP="000B4293">
      <w:pPr>
        <w:pStyle w:val="afc"/>
        <w:keepNext/>
        <w:rPr>
          <w:rtl/>
        </w:rPr>
      </w:pPr>
      <w:bookmarkStart w:id="1364" w:name="_ETM_Q1_2536534"/>
      <w:bookmarkEnd w:id="1364"/>
      <w:r>
        <w:rPr>
          <w:rtl/>
        </w:rPr>
        <w:t>הישיבה ננעלה בשעה 11:00.</w:t>
      </w:r>
      <w:bookmarkStart w:id="1365" w:name="_GoBack"/>
      <w:bookmarkEnd w:id="1365"/>
    </w:p>
    <w:p w:rsidR="00CB4EF5" w:rsidRDefault="00CB4EF5" w:rsidP="00CB4EF5">
      <w:pPr>
        <w:rPr>
          <w:rtl/>
        </w:rPr>
      </w:pPr>
      <w:bookmarkStart w:id="1366" w:name="_ETM_Q1_1952839"/>
      <w:bookmarkEnd w:id="1366"/>
    </w:p>
    <w:p w:rsidR="001D36FE" w:rsidRDefault="001D36FE" w:rsidP="001D36FE">
      <w:pPr>
        <w:rPr>
          <w:rtl/>
        </w:rPr>
      </w:pPr>
    </w:p>
    <w:p w:rsidR="001D36FE" w:rsidRDefault="001D36FE" w:rsidP="001D36FE">
      <w:pPr>
        <w:rPr>
          <w:rtl/>
        </w:rPr>
      </w:pPr>
      <w:bookmarkStart w:id="1367" w:name="_ETM_Q1_1714644"/>
      <w:bookmarkEnd w:id="1367"/>
    </w:p>
    <w:p w:rsidR="001D36FE" w:rsidRDefault="001D36FE" w:rsidP="001D36FE">
      <w:pPr>
        <w:rPr>
          <w:rtl/>
        </w:rPr>
      </w:pPr>
      <w:bookmarkStart w:id="1368" w:name="_ETM_Q1_1679517"/>
      <w:bookmarkEnd w:id="1368"/>
    </w:p>
    <w:p w:rsidR="0044465F" w:rsidRDefault="0044465F" w:rsidP="00EF41F2">
      <w:pPr>
        <w:rPr>
          <w:rtl/>
        </w:rPr>
      </w:pPr>
    </w:p>
    <w:p w:rsidR="0044465F" w:rsidRDefault="0044465F" w:rsidP="00EF41F2">
      <w:pPr>
        <w:rPr>
          <w:rtl/>
        </w:rPr>
      </w:pPr>
      <w:bookmarkStart w:id="1369" w:name="_ETM_Q1_553996"/>
      <w:bookmarkEnd w:id="1369"/>
    </w:p>
    <w:p w:rsidR="00EF41F2" w:rsidRDefault="00EF41F2" w:rsidP="00EF41F2">
      <w:pPr>
        <w:rPr>
          <w:rtl/>
        </w:rPr>
      </w:pPr>
    </w:p>
    <w:p w:rsidR="00EF41F2" w:rsidRPr="00E85F4F" w:rsidRDefault="00EF41F2" w:rsidP="00EF41F2">
      <w:bookmarkStart w:id="1370" w:name="_ETM_Q1_425641"/>
      <w:bookmarkEnd w:id="1370"/>
    </w:p>
    <w:p w:rsidR="00E85F4F" w:rsidRPr="00CB60E2" w:rsidRDefault="00E85F4F" w:rsidP="00990241"/>
    <w:sectPr w:rsidR="00E85F4F" w:rsidRPr="00CB60E2" w:rsidSect="000B42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7DC" w:rsidRDefault="00C227DC">
      <w:r>
        <w:separator/>
      </w:r>
    </w:p>
  </w:endnote>
  <w:endnote w:type="continuationSeparator" w:id="0">
    <w:p w:rsidR="00C227DC" w:rsidRDefault="00C2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7DC" w:rsidRDefault="00C227DC">
      <w:r>
        <w:separator/>
      </w:r>
    </w:p>
  </w:footnote>
  <w:footnote w:type="continuationSeparator" w:id="0">
    <w:p w:rsidR="00C227DC" w:rsidRDefault="00C2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DC" w:rsidRDefault="00C227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27DC" w:rsidRDefault="00C227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DC" w:rsidRDefault="00C227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293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C227DC" w:rsidRPr="00CC5815" w:rsidRDefault="00C227DC" w:rsidP="008E5E3F">
    <w:pPr>
      <w:pStyle w:val="a3"/>
      <w:ind w:firstLine="0"/>
    </w:pPr>
    <w:r>
      <w:rPr>
        <w:rtl/>
      </w:rPr>
      <w:t>ועדת הכספים</w:t>
    </w:r>
  </w:p>
  <w:p w:rsidR="00C227DC" w:rsidRPr="00CC5815" w:rsidRDefault="00C227DC" w:rsidP="008E5E3F">
    <w:pPr>
      <w:pStyle w:val="a3"/>
      <w:ind w:firstLine="0"/>
      <w:rPr>
        <w:rtl/>
      </w:rPr>
    </w:pPr>
    <w:r>
      <w:rPr>
        <w:rtl/>
      </w:rPr>
      <w:t>16/05/2018</w:t>
    </w:r>
  </w:p>
  <w:p w:rsidR="00C227DC" w:rsidRPr="00CC5815" w:rsidRDefault="00C227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DC" w:rsidRDefault="00C227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04E403" wp14:editId="74AC1D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27DC" w:rsidRDefault="00C227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27DC" w:rsidRDefault="00C227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BAB"/>
    <w:rsid w:val="000A17C6"/>
    <w:rsid w:val="000A7486"/>
    <w:rsid w:val="000B060C"/>
    <w:rsid w:val="000B2EE6"/>
    <w:rsid w:val="000B429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185"/>
    <w:rsid w:val="001A74E9"/>
    <w:rsid w:val="001A7A1B"/>
    <w:rsid w:val="001C44DA"/>
    <w:rsid w:val="001C4FDA"/>
    <w:rsid w:val="001D36FE"/>
    <w:rsid w:val="001D440C"/>
    <w:rsid w:val="002016FF"/>
    <w:rsid w:val="002252DE"/>
    <w:rsid w:val="00227FEF"/>
    <w:rsid w:val="0023441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FA6"/>
    <w:rsid w:val="003F0A5F"/>
    <w:rsid w:val="00420E41"/>
    <w:rsid w:val="00424C94"/>
    <w:rsid w:val="0044465F"/>
    <w:rsid w:val="00447608"/>
    <w:rsid w:val="00451746"/>
    <w:rsid w:val="00470EAC"/>
    <w:rsid w:val="0049458B"/>
    <w:rsid w:val="00495FD8"/>
    <w:rsid w:val="004A352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3B4E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393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FB6"/>
    <w:rsid w:val="009830CB"/>
    <w:rsid w:val="00990241"/>
    <w:rsid w:val="009D478A"/>
    <w:rsid w:val="009E6E93"/>
    <w:rsid w:val="009F1518"/>
    <w:rsid w:val="009F5773"/>
    <w:rsid w:val="00A0774C"/>
    <w:rsid w:val="00A15971"/>
    <w:rsid w:val="00A22C90"/>
    <w:rsid w:val="00A32DA8"/>
    <w:rsid w:val="00A3428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B21"/>
    <w:rsid w:val="00BA6446"/>
    <w:rsid w:val="00BC162E"/>
    <w:rsid w:val="00BD47B7"/>
    <w:rsid w:val="00C135D5"/>
    <w:rsid w:val="00C227DC"/>
    <w:rsid w:val="00C22DCB"/>
    <w:rsid w:val="00C259A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EF5"/>
    <w:rsid w:val="00CB60E2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F90"/>
    <w:rsid w:val="00D96B24"/>
    <w:rsid w:val="00DB775D"/>
    <w:rsid w:val="00DE5B80"/>
    <w:rsid w:val="00E33AE3"/>
    <w:rsid w:val="00E61903"/>
    <w:rsid w:val="00E64116"/>
    <w:rsid w:val="00E85F4F"/>
    <w:rsid w:val="00EA624B"/>
    <w:rsid w:val="00EB057D"/>
    <w:rsid w:val="00EB18E4"/>
    <w:rsid w:val="00EB5C85"/>
    <w:rsid w:val="00EC0AC2"/>
    <w:rsid w:val="00EC1FB3"/>
    <w:rsid w:val="00EC2CD4"/>
    <w:rsid w:val="00EE09AD"/>
    <w:rsid w:val="00EF41F2"/>
    <w:rsid w:val="00F053E5"/>
    <w:rsid w:val="00F10D2D"/>
    <w:rsid w:val="00F16831"/>
    <w:rsid w:val="00F3546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4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CA5B95AA-DBF0-4007-BC0A-4D1CD579B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02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024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90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DA5F8-A3C9-4E57-BFD6-8749A6D7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29</Pages>
  <Words>10111</Words>
  <Characters>44635</Characters>
  <Application>Microsoft Office Word</Application>
  <DocSecurity>0</DocSecurity>
  <Lines>371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שושנה מקובר</cp:lastModifiedBy>
  <cp:revision>11</cp:revision>
  <cp:lastPrinted>2015-07-20T08:20:00Z</cp:lastPrinted>
  <dcterms:created xsi:type="dcterms:W3CDTF">2018-05-03T11:21:00Z</dcterms:created>
  <dcterms:modified xsi:type="dcterms:W3CDTF">2018-05-30T15:52:00Z</dcterms:modified>
</cp:coreProperties>
</file>