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32AA">
      <w:pPr>
        <w:jc w:val="right"/>
        <w:rPr>
          <w:rFonts w:cs="David"/>
          <w:sz w:val="24"/>
          <w:rtl/>
        </w:rPr>
      </w:pPr>
      <w:bookmarkStart w:id="0" w:name="_GoBack"/>
      <w:bookmarkEnd w:id="0"/>
      <w:r>
        <w:rPr>
          <w:rFonts w:cs="David"/>
          <w:sz w:val="24"/>
          <w:rtl/>
        </w:rPr>
        <w:t>פרוטוקולים/כלכלה/7467</w:t>
      </w:r>
    </w:p>
    <w:p w:rsidR="00000000" w:rsidRDefault="002632AA">
      <w:pPr>
        <w:jc w:val="right"/>
        <w:rPr>
          <w:rFonts w:cs="David"/>
          <w:sz w:val="24"/>
          <w:rtl/>
        </w:rPr>
      </w:pPr>
      <w:r>
        <w:rPr>
          <w:rFonts w:cs="David"/>
          <w:sz w:val="24"/>
          <w:rtl/>
        </w:rPr>
        <w:tab/>
        <w:t>ירושלים, כ' בכסלו, תשס"ד</w:t>
      </w:r>
    </w:p>
    <w:p w:rsidR="00000000" w:rsidRDefault="002632AA">
      <w:pPr>
        <w:jc w:val="right"/>
        <w:rPr>
          <w:rFonts w:cs="David"/>
          <w:sz w:val="24"/>
          <w:rtl/>
          <w:lang w:val="es"/>
        </w:rPr>
      </w:pPr>
      <w:r>
        <w:rPr>
          <w:rFonts w:cs="David"/>
          <w:sz w:val="24"/>
          <w:rtl/>
          <w:lang w:val="es"/>
        </w:rPr>
        <w:t>15 בדצמבר, 2003</w:t>
      </w:r>
    </w:p>
    <w:p w:rsidR="00000000" w:rsidRDefault="002632AA">
      <w:pPr>
        <w:jc w:val="right"/>
        <w:rPr>
          <w:rFonts w:cs="David"/>
          <w:sz w:val="24"/>
          <w:rtl/>
        </w:rPr>
      </w:pPr>
    </w:p>
    <w:p w:rsidR="00000000" w:rsidRDefault="002632A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2632AA">
      <w:pPr>
        <w:rPr>
          <w:rFonts w:cs="David"/>
          <w:b/>
          <w:bCs/>
          <w:sz w:val="24"/>
          <w:rtl/>
        </w:rPr>
      </w:pPr>
      <w:r>
        <w:rPr>
          <w:rFonts w:cs="David"/>
          <w:b/>
          <w:bCs/>
          <w:sz w:val="24"/>
          <w:rtl/>
        </w:rPr>
        <w:t>מושב שני</w:t>
      </w:r>
    </w:p>
    <w:p w:rsidR="00000000" w:rsidRDefault="002632AA">
      <w:pPr>
        <w:pStyle w:val="7"/>
        <w:rPr>
          <w:rFonts w:cs="David"/>
          <w:sz w:val="24"/>
          <w:rtl/>
        </w:rPr>
      </w:pPr>
    </w:p>
    <w:p w:rsidR="00000000" w:rsidRDefault="002632AA">
      <w:pPr>
        <w:rPr>
          <w:rFonts w:cs="David"/>
          <w:b/>
          <w:bCs/>
          <w:sz w:val="24"/>
          <w:rtl/>
        </w:rPr>
      </w:pPr>
    </w:p>
    <w:p w:rsidR="00000000" w:rsidRDefault="002632AA">
      <w:pPr>
        <w:rPr>
          <w:rFonts w:cs="David"/>
          <w:b/>
          <w:bCs/>
          <w:sz w:val="24"/>
          <w:rtl/>
        </w:rPr>
      </w:pPr>
    </w:p>
    <w:p w:rsidR="00000000" w:rsidRDefault="002632AA">
      <w:pPr>
        <w:pStyle w:val="10"/>
        <w:rPr>
          <w:rFonts w:cs="David"/>
          <w:sz w:val="24"/>
          <w:rtl/>
        </w:rPr>
      </w:pPr>
      <w:r>
        <w:rPr>
          <w:rFonts w:cs="David"/>
          <w:sz w:val="24"/>
          <w:rtl/>
        </w:rPr>
        <w:t>פרוטוקול מס' 105</w:t>
      </w:r>
    </w:p>
    <w:p w:rsidR="00000000" w:rsidRDefault="002632AA">
      <w:pPr>
        <w:pStyle w:val="8"/>
        <w:rPr>
          <w:rFonts w:cs="David"/>
          <w:sz w:val="24"/>
          <w:rtl/>
        </w:rPr>
      </w:pPr>
      <w:r>
        <w:rPr>
          <w:rFonts w:cs="David"/>
          <w:sz w:val="24"/>
          <w:rtl/>
        </w:rPr>
        <w:t>מישיבת ועדת הכלכלה</w:t>
      </w:r>
    </w:p>
    <w:p w:rsidR="00000000" w:rsidRDefault="002632AA">
      <w:pPr>
        <w:pStyle w:val="9"/>
        <w:rPr>
          <w:rFonts w:cs="David"/>
          <w:sz w:val="24"/>
          <w:rtl/>
        </w:rPr>
      </w:pPr>
      <w:r>
        <w:rPr>
          <w:rFonts w:cs="David"/>
          <w:sz w:val="24"/>
          <w:rtl/>
        </w:rPr>
        <w:t>יום שני, י"ג בכסלו התשס"ד (8 בדצמבר 2003), שעה 11:30</w:t>
      </w:r>
    </w:p>
    <w:p w:rsidR="00000000" w:rsidRDefault="002632AA">
      <w:pPr>
        <w:rPr>
          <w:rFonts w:cs="David"/>
          <w:b/>
          <w:bCs/>
          <w:sz w:val="24"/>
          <w:rtl/>
        </w:rPr>
      </w:pPr>
    </w:p>
    <w:p w:rsidR="00000000" w:rsidRDefault="002632AA">
      <w:pPr>
        <w:tabs>
          <w:tab w:val="left" w:pos="1221"/>
        </w:tabs>
        <w:rPr>
          <w:rFonts w:cs="David"/>
          <w:b/>
          <w:bCs/>
          <w:sz w:val="24"/>
          <w:u w:val="single"/>
          <w:rtl/>
        </w:rPr>
      </w:pPr>
    </w:p>
    <w:p w:rsidR="00000000" w:rsidRDefault="002632AA">
      <w:pPr>
        <w:tabs>
          <w:tab w:val="left" w:pos="1221"/>
        </w:tabs>
        <w:rPr>
          <w:rFonts w:cs="David"/>
          <w:b/>
          <w:bCs/>
          <w:sz w:val="24"/>
          <w:rtl/>
        </w:rPr>
      </w:pPr>
      <w:r>
        <w:rPr>
          <w:rFonts w:cs="David"/>
          <w:b/>
          <w:bCs/>
          <w:sz w:val="24"/>
          <w:u w:val="single"/>
          <w:rtl/>
        </w:rPr>
        <w:t>סדר היום</w:t>
      </w:r>
      <w:r>
        <w:rPr>
          <w:rFonts w:cs="David"/>
          <w:sz w:val="24"/>
          <w:rtl/>
        </w:rPr>
        <w:t>: סעיפים 63-79 להצעת חוק המדיניות הכלכלית לשנת הכספים 2003 (תיקוני חקיקה), התשס"ד—2003 – תיקון פרק י"א: דואר</w:t>
      </w:r>
    </w:p>
    <w:p w:rsidR="00000000" w:rsidRDefault="002632AA">
      <w:pPr>
        <w:rPr>
          <w:rFonts w:cs="David"/>
          <w:b/>
          <w:bCs/>
          <w:sz w:val="24"/>
          <w:rtl/>
        </w:rPr>
      </w:pPr>
    </w:p>
    <w:p w:rsidR="00000000" w:rsidRDefault="002632AA">
      <w:pPr>
        <w:rPr>
          <w:rFonts w:cs="David"/>
          <w:sz w:val="24"/>
          <w:rtl/>
        </w:rPr>
      </w:pPr>
    </w:p>
    <w:p w:rsidR="00000000" w:rsidRDefault="002632AA">
      <w:pPr>
        <w:rPr>
          <w:rFonts w:cs="David"/>
          <w:sz w:val="24"/>
          <w:rtl/>
        </w:rPr>
      </w:pPr>
    </w:p>
    <w:p w:rsidR="00000000" w:rsidRDefault="002632AA">
      <w:pPr>
        <w:rPr>
          <w:rFonts w:cs="David"/>
          <w:b/>
          <w:bCs/>
          <w:sz w:val="24"/>
          <w:u w:val="single"/>
          <w:rtl/>
        </w:rPr>
      </w:pPr>
      <w:r>
        <w:rPr>
          <w:rFonts w:cs="David"/>
          <w:b/>
          <w:bCs/>
          <w:sz w:val="24"/>
          <w:u w:val="single"/>
          <w:rtl/>
        </w:rPr>
        <w:t>נכחו</w:t>
      </w:r>
      <w:r>
        <w:rPr>
          <w:rFonts w:cs="David"/>
          <w:sz w:val="24"/>
          <w:rtl/>
        </w:rPr>
        <w:t>:</w:t>
      </w:r>
    </w:p>
    <w:p w:rsidR="00000000" w:rsidRDefault="002632AA">
      <w:pPr>
        <w:rPr>
          <w:rFonts w:cs="David"/>
          <w:sz w:val="24"/>
          <w:rtl/>
        </w:rPr>
      </w:pPr>
    </w:p>
    <w:p w:rsidR="00000000" w:rsidRDefault="002632AA">
      <w:pPr>
        <w:tabs>
          <w:tab w:val="left" w:pos="1788"/>
        </w:tabs>
        <w:rPr>
          <w:rFonts w:cs="David"/>
          <w:sz w:val="24"/>
          <w:rtl/>
        </w:rPr>
      </w:pPr>
      <w:r>
        <w:rPr>
          <w:rFonts w:cs="David"/>
          <w:b/>
          <w:bCs/>
          <w:sz w:val="24"/>
          <w:u w:val="single"/>
          <w:rtl/>
        </w:rPr>
        <w:t>חברי הוועדה</w:t>
      </w:r>
      <w:r>
        <w:rPr>
          <w:rFonts w:cs="David"/>
          <w:sz w:val="24"/>
          <w:rtl/>
        </w:rPr>
        <w:t>: של</w:t>
      </w:r>
      <w:r>
        <w:rPr>
          <w:rFonts w:cs="David"/>
          <w:sz w:val="24"/>
          <w:rtl/>
        </w:rPr>
        <w:t>ום שמחון-היו"ר</w:t>
      </w:r>
    </w:p>
    <w:p w:rsidR="00000000" w:rsidRDefault="002632AA">
      <w:pPr>
        <w:rPr>
          <w:rFonts w:cs="David"/>
          <w:sz w:val="24"/>
          <w:rtl/>
        </w:rPr>
      </w:pPr>
      <w:r>
        <w:rPr>
          <w:rFonts w:cs="David"/>
          <w:sz w:val="24"/>
          <w:rtl/>
        </w:rPr>
        <w:t xml:space="preserve">                        דניאל בנלולו</w:t>
      </w:r>
    </w:p>
    <w:p w:rsidR="00000000" w:rsidRDefault="002632AA">
      <w:pPr>
        <w:rPr>
          <w:rFonts w:cs="David"/>
          <w:sz w:val="24"/>
          <w:rtl/>
        </w:rPr>
      </w:pPr>
      <w:r>
        <w:rPr>
          <w:rFonts w:cs="David"/>
          <w:sz w:val="24"/>
          <w:rtl/>
        </w:rPr>
        <w:t xml:space="preserve">                         גילה גמליאל</w:t>
      </w:r>
    </w:p>
    <w:p w:rsidR="00000000" w:rsidRDefault="002632AA">
      <w:pPr>
        <w:rPr>
          <w:rFonts w:cs="David"/>
          <w:sz w:val="24"/>
          <w:rtl/>
        </w:rPr>
      </w:pPr>
      <w:r>
        <w:rPr>
          <w:rFonts w:cs="David"/>
          <w:sz w:val="24"/>
          <w:rtl/>
        </w:rPr>
        <w:t xml:space="preserve">                        עבד אלמאלכ-דהאמשה</w:t>
      </w:r>
    </w:p>
    <w:p w:rsidR="00000000" w:rsidRDefault="002632AA">
      <w:pPr>
        <w:rPr>
          <w:rFonts w:cs="David"/>
          <w:sz w:val="24"/>
          <w:rtl/>
        </w:rPr>
      </w:pPr>
      <w:r>
        <w:rPr>
          <w:rFonts w:cs="David"/>
          <w:sz w:val="24"/>
          <w:rtl/>
        </w:rPr>
        <w:t xml:space="preserve">                         אבשלום וילן</w:t>
      </w:r>
    </w:p>
    <w:p w:rsidR="00000000" w:rsidRDefault="002632AA">
      <w:pPr>
        <w:rPr>
          <w:rFonts w:cs="David"/>
          <w:sz w:val="24"/>
          <w:rtl/>
        </w:rPr>
      </w:pPr>
      <w:r>
        <w:rPr>
          <w:rFonts w:cs="David"/>
          <w:sz w:val="24"/>
          <w:rtl/>
        </w:rPr>
        <w:t xml:space="preserve">                         יצחק וקנין</w:t>
      </w:r>
    </w:p>
    <w:p w:rsidR="00000000" w:rsidRDefault="002632AA">
      <w:pPr>
        <w:rPr>
          <w:rFonts w:cs="David"/>
          <w:sz w:val="24"/>
          <w:rtl/>
        </w:rPr>
      </w:pPr>
      <w:r>
        <w:rPr>
          <w:rFonts w:cs="David"/>
          <w:sz w:val="24"/>
          <w:rtl/>
        </w:rPr>
        <w:t xml:space="preserve">                         דוד טל</w:t>
      </w:r>
    </w:p>
    <w:p w:rsidR="00000000" w:rsidRDefault="002632AA">
      <w:pPr>
        <w:rPr>
          <w:rFonts w:cs="David"/>
          <w:sz w:val="24"/>
          <w:rtl/>
        </w:rPr>
      </w:pPr>
      <w:r>
        <w:rPr>
          <w:rFonts w:cs="David"/>
          <w:sz w:val="24"/>
          <w:rtl/>
        </w:rPr>
        <w:t xml:space="preserve">                          אליעזר (צ'יטה) כהן</w:t>
      </w:r>
    </w:p>
    <w:p w:rsidR="00000000" w:rsidRDefault="002632AA">
      <w:pPr>
        <w:rPr>
          <w:rFonts w:cs="David"/>
          <w:sz w:val="24"/>
          <w:rtl/>
        </w:rPr>
      </w:pPr>
      <w:r>
        <w:rPr>
          <w:rFonts w:cs="David"/>
          <w:sz w:val="24"/>
          <w:rtl/>
        </w:rPr>
        <w:t xml:space="preserve">                          אילן לייבוביץ</w:t>
      </w:r>
    </w:p>
    <w:p w:rsidR="00000000" w:rsidRDefault="002632AA">
      <w:pPr>
        <w:rPr>
          <w:rFonts w:cs="David"/>
          <w:sz w:val="24"/>
          <w:rtl/>
        </w:rPr>
      </w:pPr>
      <w:r>
        <w:rPr>
          <w:rFonts w:cs="David"/>
          <w:sz w:val="24"/>
          <w:rtl/>
        </w:rPr>
        <w:t xml:space="preserve">                          מלי פולישוק-בלוך</w:t>
      </w:r>
    </w:p>
    <w:p w:rsidR="00000000" w:rsidRDefault="002632AA">
      <w:pPr>
        <w:rPr>
          <w:rFonts w:cs="David"/>
          <w:sz w:val="24"/>
          <w:rtl/>
        </w:rPr>
      </w:pPr>
    </w:p>
    <w:p w:rsidR="00000000" w:rsidRDefault="002632AA">
      <w:pPr>
        <w:tabs>
          <w:tab w:val="left" w:pos="1788"/>
          <w:tab w:val="left" w:pos="3631"/>
        </w:tabs>
        <w:rPr>
          <w:rFonts w:cs="David"/>
          <w:sz w:val="24"/>
          <w:rtl/>
        </w:rPr>
      </w:pPr>
      <w:r>
        <w:rPr>
          <w:rFonts w:cs="David"/>
          <w:b/>
          <w:bCs/>
          <w:sz w:val="24"/>
          <w:u w:val="single"/>
          <w:rtl/>
        </w:rPr>
        <w:t>מוזמנים</w:t>
      </w:r>
      <w:r>
        <w:rPr>
          <w:rFonts w:cs="David"/>
          <w:sz w:val="24"/>
          <w:rtl/>
        </w:rPr>
        <w:t>:          אמיר לוי                           סגן הממונה על התקציבים, משרד האוצר</w:t>
      </w:r>
    </w:p>
    <w:p w:rsidR="00000000" w:rsidRDefault="002632AA">
      <w:pPr>
        <w:tabs>
          <w:tab w:val="left" w:pos="1788"/>
          <w:tab w:val="left" w:pos="3631"/>
        </w:tabs>
        <w:rPr>
          <w:rFonts w:cs="David"/>
          <w:sz w:val="24"/>
          <w:rtl/>
        </w:rPr>
      </w:pPr>
      <w:r>
        <w:rPr>
          <w:rFonts w:cs="David"/>
          <w:sz w:val="24"/>
          <w:rtl/>
        </w:rPr>
        <w:t xml:space="preserve">                          חיים פרננדס  </w:t>
      </w:r>
      <w:r>
        <w:rPr>
          <w:rFonts w:cs="David"/>
          <w:sz w:val="24"/>
          <w:rtl/>
        </w:rPr>
        <w:t xml:space="preserve">                   אגף תקציבים, משרד האוצר</w:t>
      </w:r>
    </w:p>
    <w:p w:rsidR="00000000" w:rsidRDefault="002632AA">
      <w:pPr>
        <w:tabs>
          <w:tab w:val="left" w:pos="1788"/>
          <w:tab w:val="left" w:pos="3631"/>
        </w:tabs>
        <w:rPr>
          <w:rFonts w:cs="David"/>
          <w:sz w:val="24"/>
          <w:rtl/>
        </w:rPr>
      </w:pPr>
      <w:r>
        <w:rPr>
          <w:rFonts w:cs="David"/>
          <w:sz w:val="24"/>
          <w:rtl/>
        </w:rPr>
        <w:t xml:space="preserve">                          אלדר דוכן                        משרד האוצר</w:t>
      </w:r>
    </w:p>
    <w:p w:rsidR="00000000" w:rsidRDefault="002632AA">
      <w:pPr>
        <w:tabs>
          <w:tab w:val="left" w:pos="1788"/>
          <w:tab w:val="left" w:pos="3631"/>
        </w:tabs>
        <w:rPr>
          <w:rFonts w:cs="David"/>
          <w:sz w:val="24"/>
          <w:rtl/>
        </w:rPr>
      </w:pPr>
      <w:r>
        <w:rPr>
          <w:rFonts w:cs="David"/>
          <w:sz w:val="24"/>
          <w:rtl/>
        </w:rPr>
        <w:t xml:space="preserve">                          נגה רובינשטיין,עו"ד         משרד המשפטים</w:t>
      </w:r>
    </w:p>
    <w:p w:rsidR="00000000" w:rsidRDefault="002632AA">
      <w:pPr>
        <w:tabs>
          <w:tab w:val="left" w:pos="1788"/>
          <w:tab w:val="left" w:pos="3631"/>
        </w:tabs>
        <w:rPr>
          <w:rFonts w:cs="David"/>
          <w:sz w:val="24"/>
          <w:rtl/>
        </w:rPr>
      </w:pPr>
      <w:r>
        <w:rPr>
          <w:rFonts w:cs="David"/>
          <w:sz w:val="24"/>
          <w:rtl/>
        </w:rPr>
        <w:t xml:space="preserve">                          ד"ר אסף כהן                    סמנכ"ל בכיר כלכלה, </w:t>
      </w:r>
      <w:r>
        <w:rPr>
          <w:rFonts w:cs="David"/>
          <w:sz w:val="24"/>
          <w:rtl/>
        </w:rPr>
        <w:t>משרד התקשורת</w:t>
      </w:r>
    </w:p>
    <w:p w:rsidR="00000000" w:rsidRDefault="002632AA">
      <w:pPr>
        <w:tabs>
          <w:tab w:val="left" w:pos="1788"/>
          <w:tab w:val="left" w:pos="3631"/>
        </w:tabs>
        <w:rPr>
          <w:rFonts w:cs="David"/>
          <w:sz w:val="24"/>
          <w:rtl/>
        </w:rPr>
      </w:pPr>
      <w:r>
        <w:rPr>
          <w:rFonts w:cs="David"/>
          <w:sz w:val="24"/>
          <w:rtl/>
        </w:rPr>
        <w:t xml:space="preserve">                          שריל קמפינסקי,עו"ד       לשכה משפטית, משרד התקשורת</w:t>
      </w:r>
    </w:p>
    <w:p w:rsidR="00000000" w:rsidRDefault="002632AA">
      <w:pPr>
        <w:tabs>
          <w:tab w:val="left" w:pos="1788"/>
          <w:tab w:val="left" w:pos="3631"/>
        </w:tabs>
        <w:rPr>
          <w:rFonts w:cs="David"/>
          <w:sz w:val="24"/>
          <w:rtl/>
        </w:rPr>
      </w:pPr>
      <w:r>
        <w:rPr>
          <w:rFonts w:cs="David"/>
          <w:sz w:val="24"/>
          <w:rtl/>
        </w:rPr>
        <w:t xml:space="preserve">                          עידית צ'רנוביץ                  יועצת בכירה לשר התקשורת</w:t>
      </w:r>
    </w:p>
    <w:p w:rsidR="00000000" w:rsidRDefault="002632AA">
      <w:pPr>
        <w:tabs>
          <w:tab w:val="left" w:pos="1788"/>
          <w:tab w:val="left" w:pos="3631"/>
        </w:tabs>
        <w:rPr>
          <w:rFonts w:cs="David"/>
          <w:sz w:val="24"/>
          <w:rtl/>
        </w:rPr>
      </w:pPr>
      <w:r>
        <w:rPr>
          <w:rFonts w:cs="David"/>
          <w:sz w:val="24"/>
          <w:rtl/>
        </w:rPr>
        <w:t xml:space="preserve">                          יוסי שלי                            מנכ"ל רשות הדואר</w:t>
      </w:r>
    </w:p>
    <w:p w:rsidR="00000000" w:rsidRDefault="002632AA">
      <w:pPr>
        <w:tabs>
          <w:tab w:val="left" w:pos="1788"/>
          <w:tab w:val="left" w:pos="3631"/>
        </w:tabs>
        <w:rPr>
          <w:rFonts w:cs="David"/>
          <w:sz w:val="24"/>
          <w:rtl/>
        </w:rPr>
      </w:pPr>
      <w:r>
        <w:rPr>
          <w:rFonts w:cs="David"/>
          <w:sz w:val="24"/>
          <w:rtl/>
        </w:rPr>
        <w:t xml:space="preserve">     </w:t>
      </w:r>
      <w:r>
        <w:rPr>
          <w:rFonts w:cs="David"/>
          <w:sz w:val="24"/>
          <w:rtl/>
        </w:rPr>
        <w:t xml:space="preserve">                     הרצל בר מג                       סמנכ"ל תפעול, רשות הדואר</w:t>
      </w:r>
    </w:p>
    <w:p w:rsidR="00000000" w:rsidRDefault="002632AA">
      <w:pPr>
        <w:tabs>
          <w:tab w:val="left" w:pos="1788"/>
          <w:tab w:val="left" w:pos="3631"/>
        </w:tabs>
        <w:rPr>
          <w:rFonts w:cs="David"/>
          <w:sz w:val="24"/>
          <w:rtl/>
        </w:rPr>
      </w:pPr>
      <w:r>
        <w:rPr>
          <w:rFonts w:cs="David"/>
          <w:sz w:val="24"/>
          <w:rtl/>
        </w:rPr>
        <w:t xml:space="preserve">                          עודד כהנא                         סמנכ"ל כלכלה וכספים, רשות הדואר</w:t>
      </w:r>
    </w:p>
    <w:p w:rsidR="00000000" w:rsidRDefault="002632AA">
      <w:pPr>
        <w:tabs>
          <w:tab w:val="left" w:pos="1788"/>
          <w:tab w:val="left" w:pos="3631"/>
        </w:tabs>
        <w:rPr>
          <w:rFonts w:cs="David"/>
          <w:sz w:val="24"/>
          <w:rtl/>
        </w:rPr>
      </w:pPr>
      <w:r>
        <w:rPr>
          <w:rFonts w:cs="David"/>
          <w:sz w:val="24"/>
          <w:rtl/>
        </w:rPr>
        <w:t xml:space="preserve">                          חנן פרץ                              סמנכ"ל לוגיסטיקה, רשות</w:t>
      </w:r>
      <w:r>
        <w:rPr>
          <w:rFonts w:cs="David"/>
          <w:sz w:val="24"/>
          <w:rtl/>
        </w:rPr>
        <w:t xml:space="preserve"> הדואר</w:t>
      </w:r>
    </w:p>
    <w:p w:rsidR="00000000" w:rsidRDefault="002632AA">
      <w:pPr>
        <w:tabs>
          <w:tab w:val="left" w:pos="1788"/>
          <w:tab w:val="left" w:pos="3631"/>
        </w:tabs>
        <w:rPr>
          <w:rFonts w:cs="David"/>
          <w:sz w:val="24"/>
          <w:rtl/>
        </w:rPr>
      </w:pPr>
      <w:r>
        <w:rPr>
          <w:rFonts w:cs="David"/>
          <w:sz w:val="24"/>
          <w:rtl/>
        </w:rPr>
        <w:t xml:space="preserve">                          אבי יצחק                          סמנכ"ל משאבי אנוש, רשות הדואר</w:t>
      </w:r>
    </w:p>
    <w:p w:rsidR="00000000" w:rsidRDefault="002632AA">
      <w:pPr>
        <w:tabs>
          <w:tab w:val="left" w:pos="1788"/>
          <w:tab w:val="left" w:pos="3631"/>
        </w:tabs>
        <w:rPr>
          <w:rFonts w:cs="David"/>
          <w:sz w:val="24"/>
          <w:rtl/>
        </w:rPr>
      </w:pPr>
      <w:r>
        <w:rPr>
          <w:rFonts w:cs="David"/>
          <w:sz w:val="24"/>
          <w:rtl/>
        </w:rPr>
        <w:t xml:space="preserve">                          ישראל איתן,עו"ד              יועץ משפטי, רשות הדואר</w:t>
      </w:r>
    </w:p>
    <w:p w:rsidR="00000000" w:rsidRDefault="002632AA">
      <w:pPr>
        <w:tabs>
          <w:tab w:val="left" w:pos="1788"/>
          <w:tab w:val="left" w:pos="3631"/>
        </w:tabs>
        <w:rPr>
          <w:rFonts w:cs="David"/>
          <w:sz w:val="24"/>
          <w:rtl/>
        </w:rPr>
      </w:pPr>
      <w:r>
        <w:rPr>
          <w:rFonts w:cs="David"/>
          <w:sz w:val="24"/>
          <w:rtl/>
        </w:rPr>
        <w:t xml:space="preserve">                          אדם איתן,עו"ד                 רשות הדואר</w:t>
      </w:r>
    </w:p>
    <w:p w:rsidR="00000000" w:rsidRDefault="002632AA">
      <w:pPr>
        <w:tabs>
          <w:tab w:val="left" w:pos="1788"/>
          <w:tab w:val="left" w:pos="3631"/>
        </w:tabs>
        <w:rPr>
          <w:rFonts w:cs="David"/>
          <w:sz w:val="24"/>
          <w:rtl/>
        </w:rPr>
      </w:pPr>
      <w:r>
        <w:rPr>
          <w:rFonts w:cs="David"/>
          <w:sz w:val="24"/>
          <w:rtl/>
        </w:rPr>
        <w:t xml:space="preserve">              </w:t>
      </w:r>
      <w:r>
        <w:rPr>
          <w:rFonts w:cs="David"/>
          <w:sz w:val="24"/>
          <w:rtl/>
        </w:rPr>
        <w:t xml:space="preserve">            מנחם נאמן,עו"ד               רשות הדואר</w:t>
      </w:r>
    </w:p>
    <w:p w:rsidR="00000000" w:rsidRDefault="002632AA">
      <w:pPr>
        <w:tabs>
          <w:tab w:val="left" w:pos="1788"/>
          <w:tab w:val="left" w:pos="3631"/>
        </w:tabs>
        <w:rPr>
          <w:rFonts w:cs="David"/>
          <w:sz w:val="24"/>
          <w:rtl/>
        </w:rPr>
      </w:pPr>
      <w:r>
        <w:rPr>
          <w:rFonts w:cs="David"/>
          <w:sz w:val="24"/>
          <w:rtl/>
        </w:rPr>
        <w:t xml:space="preserve">                          דוד קינן                             הרשות להגבלים עסקיים</w:t>
      </w:r>
    </w:p>
    <w:p w:rsidR="00000000" w:rsidRDefault="002632AA">
      <w:pPr>
        <w:tabs>
          <w:tab w:val="left" w:pos="1788"/>
          <w:tab w:val="left" w:pos="3631"/>
        </w:tabs>
        <w:rPr>
          <w:rFonts w:cs="David"/>
          <w:sz w:val="24"/>
          <w:rtl/>
        </w:rPr>
      </w:pPr>
      <w:r>
        <w:rPr>
          <w:rFonts w:cs="David"/>
          <w:sz w:val="24"/>
          <w:rtl/>
        </w:rPr>
        <w:t xml:space="preserve">                          אדית הנדל                        מנהלת תחום, איגוד לשכות המסחר</w:t>
      </w:r>
    </w:p>
    <w:p w:rsidR="00000000" w:rsidRDefault="002632AA">
      <w:pPr>
        <w:tabs>
          <w:tab w:val="left" w:pos="1788"/>
          <w:tab w:val="left" w:pos="3631"/>
        </w:tabs>
        <w:rPr>
          <w:rFonts w:cs="David"/>
          <w:sz w:val="24"/>
          <w:rtl/>
        </w:rPr>
      </w:pPr>
      <w:r>
        <w:rPr>
          <w:rFonts w:cs="David"/>
          <w:sz w:val="24"/>
          <w:rtl/>
        </w:rPr>
        <w:t xml:space="preserve">                          דורון</w:t>
      </w:r>
      <w:r>
        <w:rPr>
          <w:rFonts w:cs="David"/>
          <w:sz w:val="24"/>
          <w:rtl/>
        </w:rPr>
        <w:t xml:space="preserve"> יזרעלי                      אביב שיגור</w:t>
      </w:r>
    </w:p>
    <w:p w:rsidR="00000000" w:rsidRDefault="002632AA">
      <w:pPr>
        <w:tabs>
          <w:tab w:val="left" w:pos="1788"/>
          <w:tab w:val="left" w:pos="3631"/>
        </w:tabs>
        <w:rPr>
          <w:rFonts w:cs="David"/>
          <w:sz w:val="24"/>
          <w:rtl/>
        </w:rPr>
      </w:pPr>
      <w:r>
        <w:rPr>
          <w:rFonts w:cs="David"/>
          <w:sz w:val="24"/>
          <w:rtl/>
        </w:rPr>
        <w:t xml:space="preserve">                          גיורא עוז                           דפוס בארי</w:t>
      </w:r>
    </w:p>
    <w:p w:rsidR="00000000" w:rsidRDefault="002632AA">
      <w:pPr>
        <w:tabs>
          <w:tab w:val="left" w:pos="1788"/>
          <w:tab w:val="left" w:pos="3631"/>
        </w:tabs>
        <w:rPr>
          <w:rFonts w:cs="David"/>
          <w:sz w:val="24"/>
          <w:rtl/>
        </w:rPr>
      </w:pPr>
      <w:r>
        <w:rPr>
          <w:rFonts w:cs="David"/>
          <w:sz w:val="24"/>
          <w:rtl/>
        </w:rPr>
        <w:t xml:space="preserve">                          משה צימרמן                     נציגות עובדי רשות הדואר</w:t>
      </w:r>
    </w:p>
    <w:p w:rsidR="00000000" w:rsidRDefault="002632AA">
      <w:pPr>
        <w:tabs>
          <w:tab w:val="left" w:pos="1788"/>
          <w:tab w:val="left" w:pos="3631"/>
        </w:tabs>
        <w:rPr>
          <w:rFonts w:cs="David"/>
          <w:sz w:val="24"/>
          <w:rtl/>
        </w:rPr>
      </w:pPr>
      <w:r>
        <w:rPr>
          <w:rFonts w:cs="David"/>
          <w:sz w:val="24"/>
          <w:rtl/>
        </w:rPr>
        <w:t xml:space="preserve">                          אודי חן                              </w:t>
      </w:r>
      <w:r>
        <w:rPr>
          <w:rFonts w:cs="David"/>
          <w:sz w:val="24"/>
          <w:rtl/>
        </w:rPr>
        <w:t>נציגות עובדי רשות הדואר</w:t>
      </w:r>
    </w:p>
    <w:p w:rsidR="00000000" w:rsidRDefault="002632AA">
      <w:pPr>
        <w:tabs>
          <w:tab w:val="left" w:pos="1788"/>
          <w:tab w:val="left" w:pos="3631"/>
        </w:tabs>
        <w:rPr>
          <w:rFonts w:cs="David"/>
          <w:sz w:val="24"/>
          <w:rtl/>
        </w:rPr>
      </w:pPr>
      <w:r>
        <w:rPr>
          <w:rFonts w:cs="David"/>
          <w:sz w:val="24"/>
          <w:rtl/>
        </w:rPr>
        <w:t xml:space="preserve">                          נתן שפירא                         סמנכ"ל שיווק ופיתוח עסקי אניה דיוור ישיר</w:t>
      </w:r>
    </w:p>
    <w:p w:rsidR="00000000" w:rsidRDefault="002632AA">
      <w:pPr>
        <w:tabs>
          <w:tab w:val="left" w:pos="1788"/>
          <w:tab w:val="left" w:pos="3631"/>
        </w:tabs>
        <w:rPr>
          <w:rFonts w:cs="David"/>
          <w:sz w:val="24"/>
          <w:rtl/>
        </w:rPr>
      </w:pPr>
      <w:r>
        <w:rPr>
          <w:rFonts w:cs="David"/>
          <w:sz w:val="24"/>
          <w:rtl/>
        </w:rPr>
        <w:t xml:space="preserve">                          מאיר רוזנר                        יו"ר ארגון סוכני הדואר</w:t>
      </w:r>
    </w:p>
    <w:p w:rsidR="00000000" w:rsidRDefault="002632AA">
      <w:pPr>
        <w:tabs>
          <w:tab w:val="left" w:pos="1788"/>
          <w:tab w:val="left" w:pos="3631"/>
        </w:tabs>
        <w:rPr>
          <w:rFonts w:cs="David"/>
          <w:sz w:val="24"/>
          <w:rtl/>
        </w:rPr>
      </w:pPr>
      <w:r>
        <w:rPr>
          <w:rFonts w:cs="David"/>
          <w:sz w:val="24"/>
          <w:rtl/>
        </w:rPr>
        <w:t xml:space="preserve">                          ראובן כרזי</w:t>
      </w:r>
      <w:r>
        <w:rPr>
          <w:rFonts w:cs="David"/>
          <w:sz w:val="24"/>
          <w:rtl/>
        </w:rPr>
        <w:t xml:space="preserve">                         יו"ר נציגות עובדי רשות הדואר</w:t>
      </w:r>
    </w:p>
    <w:p w:rsidR="00000000" w:rsidRDefault="002632AA">
      <w:pPr>
        <w:tabs>
          <w:tab w:val="left" w:pos="1788"/>
          <w:tab w:val="left" w:pos="3631"/>
        </w:tabs>
        <w:rPr>
          <w:rFonts w:cs="David"/>
          <w:sz w:val="24"/>
          <w:rtl/>
        </w:rPr>
      </w:pPr>
      <w:r>
        <w:rPr>
          <w:rFonts w:cs="David"/>
          <w:sz w:val="24"/>
          <w:rtl/>
        </w:rPr>
        <w:t xml:space="preserve">                          נמרוד אנגל                        מנהל שיווק אגן תעשייות נייר ותוכנה</w:t>
      </w:r>
    </w:p>
    <w:p w:rsidR="00000000" w:rsidRDefault="002632AA">
      <w:pPr>
        <w:tabs>
          <w:tab w:val="left" w:pos="1788"/>
          <w:tab w:val="left" w:pos="3631"/>
        </w:tabs>
        <w:rPr>
          <w:rFonts w:cs="David"/>
          <w:sz w:val="24"/>
          <w:rtl/>
        </w:rPr>
      </w:pPr>
      <w:r>
        <w:rPr>
          <w:rFonts w:cs="David"/>
          <w:sz w:val="24"/>
          <w:rtl/>
        </w:rPr>
        <w:lastRenderedPageBreak/>
        <w:t xml:space="preserve">                          שי צור                                יו"ר איגוד ישראלי לדיוור ישיר</w:t>
      </w:r>
    </w:p>
    <w:p w:rsidR="00000000" w:rsidRDefault="002632AA">
      <w:pPr>
        <w:tabs>
          <w:tab w:val="left" w:pos="1788"/>
          <w:tab w:val="left" w:pos="3631"/>
        </w:tabs>
        <w:rPr>
          <w:rFonts w:cs="David"/>
          <w:sz w:val="24"/>
          <w:rtl/>
        </w:rPr>
      </w:pPr>
      <w:r>
        <w:rPr>
          <w:rFonts w:cs="David"/>
          <w:sz w:val="24"/>
          <w:rtl/>
        </w:rPr>
        <w:t xml:space="preserve">             </w:t>
      </w:r>
      <w:r>
        <w:rPr>
          <w:rFonts w:cs="David"/>
          <w:sz w:val="24"/>
          <w:rtl/>
        </w:rPr>
        <w:t xml:space="preserve">             יגאל שמיר                         סמנכ"ל אורדט פרינט</w:t>
      </w:r>
    </w:p>
    <w:p w:rsidR="00000000" w:rsidRDefault="002632AA">
      <w:pPr>
        <w:tabs>
          <w:tab w:val="left" w:pos="1788"/>
          <w:tab w:val="left" w:pos="3631"/>
        </w:tabs>
        <w:rPr>
          <w:rFonts w:cs="David"/>
          <w:sz w:val="24"/>
          <w:rtl/>
        </w:rPr>
      </w:pPr>
      <w:r>
        <w:rPr>
          <w:rFonts w:cs="David"/>
          <w:sz w:val="24"/>
          <w:rtl/>
        </w:rPr>
        <w:t xml:space="preserve">                         יגאל בנטמן                         דירקטור אורדע פרינט</w:t>
      </w:r>
    </w:p>
    <w:p w:rsidR="00000000" w:rsidRDefault="002632AA">
      <w:pPr>
        <w:tabs>
          <w:tab w:val="left" w:pos="1788"/>
          <w:tab w:val="left" w:pos="3631"/>
        </w:tabs>
        <w:rPr>
          <w:rFonts w:cs="David"/>
          <w:sz w:val="24"/>
          <w:rtl/>
        </w:rPr>
      </w:pPr>
      <w:r>
        <w:rPr>
          <w:rFonts w:cs="David"/>
          <w:sz w:val="24"/>
          <w:rtl/>
        </w:rPr>
        <w:t xml:space="preserve">                         ליאור ימיני                         סמנכ"ל אורדע פרינט בע"מ</w:t>
      </w:r>
    </w:p>
    <w:p w:rsidR="00000000" w:rsidRDefault="002632AA">
      <w:pPr>
        <w:tabs>
          <w:tab w:val="left" w:pos="1788"/>
          <w:tab w:val="left" w:pos="3631"/>
        </w:tabs>
        <w:rPr>
          <w:rFonts w:cs="David"/>
          <w:sz w:val="24"/>
          <w:rtl/>
        </w:rPr>
      </w:pPr>
      <w:r>
        <w:rPr>
          <w:rFonts w:cs="David"/>
          <w:sz w:val="24"/>
          <w:rtl/>
        </w:rPr>
        <w:t xml:space="preserve">                        י</w:t>
      </w:r>
      <w:r>
        <w:rPr>
          <w:rFonts w:cs="David"/>
          <w:sz w:val="24"/>
          <w:rtl/>
        </w:rPr>
        <w:t xml:space="preserve">ורם בונן,עו"ד                   אביב שיגור </w:t>
      </w:r>
    </w:p>
    <w:p w:rsidR="00000000" w:rsidRDefault="002632AA">
      <w:pPr>
        <w:tabs>
          <w:tab w:val="left" w:pos="1788"/>
          <w:tab w:val="left" w:pos="3631"/>
        </w:tabs>
        <w:rPr>
          <w:rFonts w:cs="David"/>
          <w:sz w:val="24"/>
          <w:rtl/>
        </w:rPr>
      </w:pPr>
      <w:r>
        <w:rPr>
          <w:rFonts w:cs="David"/>
          <w:sz w:val="24"/>
          <w:rtl/>
        </w:rPr>
        <w:t xml:space="preserve">                         ארז גילהר                         חברת אביב שיגור</w:t>
      </w:r>
    </w:p>
    <w:p w:rsidR="00000000" w:rsidRDefault="002632AA">
      <w:pPr>
        <w:tabs>
          <w:tab w:val="left" w:pos="1788"/>
          <w:tab w:val="left" w:pos="3631"/>
        </w:tabs>
        <w:rPr>
          <w:rFonts w:cs="David"/>
          <w:sz w:val="24"/>
          <w:rtl/>
        </w:rPr>
      </w:pPr>
    </w:p>
    <w:p w:rsidR="00000000" w:rsidRDefault="002632AA">
      <w:pPr>
        <w:tabs>
          <w:tab w:val="left" w:pos="1788"/>
          <w:tab w:val="left" w:pos="3631"/>
        </w:tabs>
        <w:rPr>
          <w:rFonts w:cs="David"/>
          <w:sz w:val="24"/>
          <w:rtl/>
        </w:rPr>
      </w:pPr>
      <w:r>
        <w:rPr>
          <w:rFonts w:cs="David"/>
          <w:sz w:val="24"/>
          <w:rtl/>
        </w:rPr>
        <w:t xml:space="preserve">                         </w:t>
      </w:r>
    </w:p>
    <w:p w:rsidR="00000000" w:rsidRDefault="002632AA">
      <w:pPr>
        <w:rPr>
          <w:rFonts w:cs="David"/>
          <w:sz w:val="24"/>
          <w:rtl/>
        </w:rPr>
      </w:pPr>
    </w:p>
    <w:p w:rsidR="00000000" w:rsidRDefault="002632AA">
      <w:pPr>
        <w:rPr>
          <w:rFonts w:cs="David"/>
          <w:sz w:val="24"/>
          <w:rtl/>
        </w:rPr>
      </w:pPr>
    </w:p>
    <w:p w:rsidR="00000000" w:rsidRDefault="002632AA">
      <w:pPr>
        <w:rPr>
          <w:rFonts w:cs="David"/>
          <w:sz w:val="24"/>
          <w:rtl/>
        </w:rPr>
      </w:pPr>
    </w:p>
    <w:p w:rsidR="00000000" w:rsidRDefault="002632AA">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אתי בנדלר</w:t>
      </w:r>
    </w:p>
    <w:p w:rsidR="00000000" w:rsidRDefault="002632AA">
      <w:pPr>
        <w:rPr>
          <w:rFonts w:cs="David"/>
          <w:sz w:val="24"/>
          <w:rtl/>
        </w:rPr>
      </w:pPr>
    </w:p>
    <w:p w:rsidR="00000000" w:rsidRDefault="002632AA">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2632AA">
      <w:pPr>
        <w:rPr>
          <w:rFonts w:cs="David"/>
          <w:sz w:val="24"/>
          <w:rtl/>
        </w:rPr>
      </w:pPr>
    </w:p>
    <w:p w:rsidR="00000000" w:rsidRDefault="002632AA">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632AA">
      <w:pPr>
        <w:rPr>
          <w:rFonts w:cs="David"/>
          <w:b/>
          <w:bCs/>
          <w:sz w:val="24"/>
          <w:rtl/>
        </w:rPr>
      </w:pPr>
    </w:p>
    <w:p w:rsidR="00000000" w:rsidRDefault="002632AA">
      <w:pPr>
        <w:rPr>
          <w:rFonts w:cs="David"/>
          <w:sz w:val="24"/>
          <w:rtl/>
        </w:rPr>
      </w:pPr>
      <w:r>
        <w:rPr>
          <w:rFonts w:cs="David"/>
          <w:sz w:val="24"/>
          <w:rtl/>
        </w:rPr>
        <w:br w:type="page"/>
      </w:r>
    </w:p>
    <w:p w:rsidR="00000000" w:rsidRDefault="002632AA">
      <w:pPr>
        <w:jc w:val="center"/>
        <w:rPr>
          <w:rFonts w:cs="David"/>
          <w:sz w:val="24"/>
          <w:rtl/>
        </w:rPr>
      </w:pPr>
      <w:r>
        <w:rPr>
          <w:rFonts w:cs="David"/>
          <w:sz w:val="24"/>
          <w:rtl/>
        </w:rPr>
        <w:t>סעיפים 63-79 להצעת חוק המדיניות הכלכ</w:t>
      </w:r>
      <w:r>
        <w:rPr>
          <w:rFonts w:cs="David"/>
          <w:sz w:val="24"/>
          <w:rtl/>
        </w:rPr>
        <w:t>לית לשנת הכספים 2004</w:t>
      </w:r>
    </w:p>
    <w:p w:rsidR="00000000" w:rsidRDefault="002632AA">
      <w:pPr>
        <w:jc w:val="center"/>
        <w:rPr>
          <w:rFonts w:cs="David"/>
          <w:sz w:val="24"/>
          <w:u w:val="single"/>
          <w:rtl/>
        </w:rPr>
      </w:pPr>
      <w:r>
        <w:rPr>
          <w:rFonts w:cs="David"/>
          <w:sz w:val="24"/>
          <w:u w:val="single"/>
          <w:rtl/>
        </w:rPr>
        <w:t>(תיקוני חקיקה), התשס"ד-2003 – תיקון פרק י"א-דואר</w:t>
      </w: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u w:val="single"/>
          <w:rtl/>
        </w:rPr>
      </w:pPr>
    </w:p>
    <w:p w:rsidR="00000000" w:rsidRDefault="002632AA">
      <w:pPr>
        <w:pStyle w:val="aa"/>
        <w:rPr>
          <w:rFonts w:cs="David"/>
          <w:sz w:val="24"/>
          <w:rtl/>
        </w:rPr>
      </w:pPr>
      <w:r>
        <w:rPr>
          <w:rFonts w:cs="David"/>
          <w:sz w:val="24"/>
          <w:rtl/>
        </w:rPr>
        <w:tab/>
        <w:t>סעיף 63-79 להצעת חוק המדיניות הכלכלית לשנת הכספים 2004 (תיקוני חקיקה), התשס"ד- 2003 – תיקון פרק י"א- דואר. הייתי רוצה לבקש מהיועצת המשפטית להגיד כמה דברים לגבי הפרו</w:t>
      </w:r>
      <w:r>
        <w:rPr>
          <w:rFonts w:cs="David"/>
          <w:sz w:val="24"/>
          <w:rtl/>
        </w:rPr>
        <w:t>צדורה.</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בסיום הישיבה האחרונה, שבה מילא חבר הכנסת דוד טל את מקום יושב-ראש הוועדה, התחלנו בקריאת הסעיפים. ממלא מקום היושב-ראש אמר שכל סעיף שקוראים ואין הסתייגויות לגביו רואים אותו כמאושר. מאחר שהחלטנו שהמועד האחרון להגשת הסתייגויות יהיה ב-15 בדצמ</w:t>
      </w:r>
      <w:r>
        <w:rPr>
          <w:rFonts w:cs="David"/>
          <w:sz w:val="24"/>
          <w:rtl/>
        </w:rPr>
        <w:t>בר, סיכמנו שכרגע תיערך קריאה של הסעיפים, לרבות שמיעת הערות, אבל לא תהיה הצבעה על הסעיפים, כלומר יראו את הסעיפים עם ההצעות לתיקונים כמאושרים על תנאי. התנאי הוא שתיערך בהמשך הצבעה על כל אחד מהסעיפים, לרבות על ההצעות לתיקונים.</w:t>
      </w: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בעת ההצבעה נ</w:t>
      </w:r>
      <w:r>
        <w:rPr>
          <w:rFonts w:cs="David"/>
          <w:sz w:val="24"/>
          <w:rtl/>
        </w:rPr>
        <w:t>צביע על ההסתייגויות ועל הסעיפים.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זאת אומרת שכרגע לא תערכנה הצבעות. הסתייגויות הן הצעות לתיקון הסעיפים שהוועדה דנה בהן והן לא התקבלו. יש מה שנקרא הסתייגויות לדיבור. הסתייגויות לדיבור הן הסתייגויות שאינן מהותיות, הן אינן משפיעות על החוק. את ההסת</w:t>
      </w:r>
      <w:r>
        <w:rPr>
          <w:rFonts w:cs="David"/>
          <w:sz w:val="24"/>
          <w:rtl/>
        </w:rPr>
        <w:t xml:space="preserve">ייגויות לדיבור, ככל שיאשר היושב-ראש, אקבל גם בלי דיון בוועדה. לא נוכל לקבל הסתייגויות מהותיות לאחר 15 בדצמבר. </w:t>
      </w:r>
    </w:p>
    <w:p w:rsidR="00000000" w:rsidRDefault="002632AA">
      <w:pPr>
        <w:ind w:firstLine="567"/>
        <w:rPr>
          <w:rFonts w:cs="David"/>
          <w:sz w:val="24"/>
          <w:rtl/>
        </w:rPr>
      </w:pPr>
      <w:r>
        <w:rPr>
          <w:rFonts w:cs="David"/>
          <w:sz w:val="24"/>
          <w:rtl/>
        </w:rPr>
        <w:t xml:space="preserve"> </w:t>
      </w: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מציע לא לחזור על סעיף שעברנו. </w:t>
      </w:r>
    </w:p>
    <w:p w:rsidR="00000000" w:rsidRDefault="002632AA">
      <w:pPr>
        <w:rPr>
          <w:rFonts w:cs="David"/>
          <w:sz w:val="24"/>
          <w:rtl/>
        </w:rPr>
      </w:pPr>
    </w:p>
    <w:p w:rsidR="00000000" w:rsidRDefault="002632AA">
      <w:pPr>
        <w:rPr>
          <w:rFonts w:cs="David"/>
          <w:sz w:val="24"/>
          <w:u w:val="single"/>
          <w:rtl/>
        </w:rPr>
      </w:pPr>
      <w:r>
        <w:rPr>
          <w:rFonts w:cs="David"/>
          <w:sz w:val="24"/>
          <w:u w:val="single"/>
          <w:rtl/>
        </w:rPr>
        <w:t>דניאל בנלולו:</w:t>
      </w:r>
    </w:p>
    <w:p w:rsidR="00000000" w:rsidRDefault="002632AA">
      <w:pPr>
        <w:rPr>
          <w:rFonts w:cs="David"/>
          <w:sz w:val="24"/>
          <w:rtl/>
        </w:rPr>
      </w:pPr>
    </w:p>
    <w:p w:rsidR="00000000" w:rsidRDefault="002632AA">
      <w:pPr>
        <w:ind w:firstLine="567"/>
        <w:rPr>
          <w:rFonts w:cs="David"/>
          <w:sz w:val="24"/>
          <w:rtl/>
        </w:rPr>
      </w:pPr>
      <w:r>
        <w:rPr>
          <w:rFonts w:cs="David"/>
          <w:sz w:val="24"/>
          <w:rtl/>
        </w:rPr>
        <w:t>היה לנו סיור מאוד יפה ברשות הדואר. בסיום הסיור אמרנו שעד אשר האוצר לא יישב עם ועד ה</w:t>
      </w:r>
      <w:r>
        <w:rPr>
          <w:rFonts w:cs="David"/>
          <w:sz w:val="24"/>
          <w:rtl/>
        </w:rPr>
        <w:t>עובדים ועם רשות הדואר לא נתחיל להקריא את החוק.</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לא היה סיכום כזה. </w:t>
      </w:r>
    </w:p>
    <w:p w:rsidR="00000000" w:rsidRDefault="002632AA">
      <w:pPr>
        <w:rPr>
          <w:rFonts w:cs="David"/>
          <w:sz w:val="24"/>
          <w:rtl/>
        </w:rPr>
      </w:pPr>
    </w:p>
    <w:p w:rsidR="00000000" w:rsidRDefault="002632AA">
      <w:pPr>
        <w:rPr>
          <w:rFonts w:cs="David"/>
          <w:sz w:val="24"/>
          <w:u w:val="single"/>
          <w:rtl/>
        </w:rPr>
      </w:pPr>
      <w:r>
        <w:rPr>
          <w:rFonts w:cs="David"/>
          <w:sz w:val="24"/>
          <w:u w:val="single"/>
          <w:rtl/>
        </w:rPr>
        <w:t>דניאל בנלולו:</w:t>
      </w:r>
    </w:p>
    <w:p w:rsidR="00000000" w:rsidRDefault="002632AA">
      <w:pPr>
        <w:rPr>
          <w:rFonts w:cs="David"/>
          <w:sz w:val="24"/>
          <w:rtl/>
        </w:rPr>
      </w:pPr>
    </w:p>
    <w:p w:rsidR="00000000" w:rsidRDefault="002632AA">
      <w:pPr>
        <w:ind w:firstLine="567"/>
        <w:rPr>
          <w:rFonts w:cs="David"/>
          <w:sz w:val="24"/>
          <w:rtl/>
        </w:rPr>
      </w:pPr>
      <w:r>
        <w:rPr>
          <w:rFonts w:cs="David"/>
          <w:sz w:val="24"/>
          <w:rtl/>
        </w:rPr>
        <w:t>אני מבקש מהיועצת המשפטית שתגיד לי מה קורה בנושא הזה.</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לא מציע שנעשה פה תחרות מי דואג יותר לעובדים.</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דניאל בנלולו:</w:t>
      </w:r>
    </w:p>
    <w:p w:rsidR="00000000" w:rsidRDefault="002632AA">
      <w:pPr>
        <w:rPr>
          <w:rFonts w:cs="David"/>
          <w:sz w:val="24"/>
          <w:rtl/>
        </w:rPr>
      </w:pPr>
    </w:p>
    <w:p w:rsidR="00000000" w:rsidRDefault="002632AA">
      <w:pPr>
        <w:ind w:firstLine="567"/>
        <w:rPr>
          <w:rFonts w:cs="David"/>
          <w:sz w:val="24"/>
          <w:rtl/>
        </w:rPr>
      </w:pPr>
      <w:r>
        <w:rPr>
          <w:rFonts w:cs="David"/>
          <w:sz w:val="24"/>
          <w:rtl/>
        </w:rPr>
        <w:t>אתה משחק איתי</w:t>
      </w:r>
      <w:r>
        <w:rPr>
          <w:rFonts w:cs="David"/>
          <w:sz w:val="24"/>
          <w:rtl/>
        </w:rPr>
        <w:t xml:space="preserve"> פוליטיקה? אין פה פוליטיקה. יש פה 7000 משפחות.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אין לעובדים פה זכות וטו.</w:t>
      </w:r>
    </w:p>
    <w:p w:rsidR="00000000" w:rsidRDefault="002632AA">
      <w:pPr>
        <w:rPr>
          <w:rFonts w:cs="David"/>
          <w:sz w:val="24"/>
          <w:rtl/>
        </w:rPr>
      </w:pPr>
    </w:p>
    <w:p w:rsidR="00000000" w:rsidRDefault="002632AA">
      <w:pPr>
        <w:rPr>
          <w:rFonts w:cs="David"/>
          <w:sz w:val="24"/>
          <w:u w:val="single"/>
          <w:rtl/>
        </w:rPr>
      </w:pPr>
      <w:r>
        <w:rPr>
          <w:rFonts w:cs="David"/>
          <w:sz w:val="24"/>
          <w:u w:val="single"/>
          <w:rtl/>
        </w:rPr>
        <w:t>דניאל בנלולו:</w:t>
      </w:r>
    </w:p>
    <w:p w:rsidR="00000000" w:rsidRDefault="002632AA">
      <w:pPr>
        <w:rPr>
          <w:rFonts w:cs="David"/>
          <w:sz w:val="24"/>
          <w:rtl/>
        </w:rPr>
      </w:pPr>
    </w:p>
    <w:p w:rsidR="00000000" w:rsidRDefault="002632AA">
      <w:pPr>
        <w:ind w:firstLine="567"/>
        <w:rPr>
          <w:rFonts w:cs="David"/>
          <w:sz w:val="24"/>
          <w:rtl/>
        </w:rPr>
      </w:pPr>
      <w:r>
        <w:rPr>
          <w:rFonts w:cs="David"/>
          <w:sz w:val="24"/>
          <w:rtl/>
        </w:rPr>
        <w:t>צריך שיהיה הסכם חתום בין האוצר לוועד העובדים. האם אתה מסכים לזה?</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אנחנו ביקשנו בישיבה הראשונה שייחתם הסכם עם העובדים. אמרנו שהוא</w:t>
      </w:r>
      <w:r>
        <w:rPr>
          <w:rFonts w:cs="David"/>
          <w:sz w:val="24"/>
          <w:rtl/>
        </w:rPr>
        <w:t xml:space="preserve"> תנאי להעברת החוק בוועדת הכלכלה. אני לא ארשה שהאמירה המאוד מוסרית של חברי הוועדה, שגם חוזקה באופן לא מפתיע על ידי הממונה על ההגבלים העסקיים, תהיה תנאי לפתיחת שוק הדואר לתחרות. אתה יכול להיות סמוך ובטוח שאני אנהג באחריות כפי שנהגתי מתחילת הקדנציה הנוכחית. א</w:t>
      </w:r>
      <w:r>
        <w:rPr>
          <w:rFonts w:cs="David"/>
          <w:sz w:val="24"/>
          <w:rtl/>
        </w:rPr>
        <w:t>ם החלטתי לשנות ממנהג ועדת הכלכלה ולא לדון בהסתייגויות כרגע זה כדי שיהיה לי כלי נוסף כדי לכפות שיהיה הסכם עם העובדים.</w:t>
      </w:r>
    </w:p>
    <w:p w:rsidR="00000000" w:rsidRDefault="002632AA">
      <w:pPr>
        <w:rPr>
          <w:rFonts w:cs="David"/>
          <w:sz w:val="24"/>
          <w:rtl/>
        </w:rPr>
      </w:pPr>
    </w:p>
    <w:p w:rsidR="00000000" w:rsidRDefault="002632AA">
      <w:pPr>
        <w:rPr>
          <w:rFonts w:cs="David"/>
          <w:sz w:val="24"/>
          <w:u w:val="single"/>
          <w:rtl/>
        </w:rPr>
      </w:pPr>
      <w:r>
        <w:rPr>
          <w:rFonts w:cs="David"/>
          <w:sz w:val="24"/>
          <w:u w:val="single"/>
          <w:rtl/>
        </w:rPr>
        <w:t>דניאל בנלולו:</w:t>
      </w:r>
    </w:p>
    <w:p w:rsidR="00000000" w:rsidRDefault="002632AA">
      <w:pPr>
        <w:rPr>
          <w:rFonts w:cs="David"/>
          <w:sz w:val="24"/>
          <w:rtl/>
        </w:rPr>
      </w:pPr>
    </w:p>
    <w:p w:rsidR="00000000" w:rsidRDefault="002632AA">
      <w:pPr>
        <w:ind w:firstLine="567"/>
        <w:rPr>
          <w:rFonts w:cs="David"/>
          <w:sz w:val="24"/>
          <w:rtl/>
        </w:rPr>
      </w:pPr>
      <w:r>
        <w:rPr>
          <w:rFonts w:cs="David"/>
          <w:sz w:val="24"/>
          <w:rtl/>
        </w:rPr>
        <w:t>מדוע אתה מקריא את החוק?</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כי אני צריך לעמוד בלוח זמנים שהממשלה שאתה חבר בה הכתיבה לכנסת. אני לא הולך לעבו</w:t>
      </w:r>
      <w:r>
        <w:rPr>
          <w:rFonts w:cs="David"/>
          <w:sz w:val="24"/>
          <w:rtl/>
        </w:rPr>
        <w:t>ד בסגנון שטחי כפי שעובדים במקומות אחרים. אני מבטיח לך שהסכם עם העובדים יהיה. החוק הזה לא יעבור את הוועדה אם נגיע למסקנה שהאוצר אחראי לכך שאין הסכם עם העובדים. אם נגיע למסקנה שמר כרזו משתמש בהגנה שאנחנו נותנים לו כקרדום לחפור בו,  אז לא תהיה שום סיבה ששוק ה</w:t>
      </w:r>
      <w:r>
        <w:rPr>
          <w:rFonts w:cs="David"/>
          <w:sz w:val="24"/>
          <w:rtl/>
        </w:rPr>
        <w:t>דואר לא ייפתח לתחרות. אתה צריך לסמוך על שיקול דעת הוועדה. אני לא מציע לאף אחד למנוע מאיתנו לקרוא את החוק.</w:t>
      </w:r>
    </w:p>
    <w:p w:rsidR="00000000" w:rsidRDefault="002632AA">
      <w:pPr>
        <w:rPr>
          <w:rFonts w:cs="David"/>
          <w:sz w:val="24"/>
          <w:rtl/>
        </w:rPr>
      </w:pPr>
    </w:p>
    <w:p w:rsidR="00000000" w:rsidRDefault="002632AA">
      <w:pPr>
        <w:rPr>
          <w:rFonts w:cs="David"/>
          <w:sz w:val="24"/>
          <w:u w:val="single"/>
          <w:rtl/>
        </w:rPr>
      </w:pPr>
      <w:r>
        <w:rPr>
          <w:rFonts w:cs="David"/>
          <w:sz w:val="24"/>
          <w:u w:val="single"/>
          <w:rtl/>
        </w:rPr>
        <w:t>דניאל בנלולו:</w:t>
      </w:r>
    </w:p>
    <w:p w:rsidR="00000000" w:rsidRDefault="002632AA">
      <w:pPr>
        <w:rPr>
          <w:rFonts w:cs="David"/>
          <w:sz w:val="24"/>
          <w:rtl/>
        </w:rPr>
      </w:pPr>
    </w:p>
    <w:p w:rsidR="00000000" w:rsidRDefault="002632AA">
      <w:pPr>
        <w:ind w:firstLine="567"/>
        <w:rPr>
          <w:rFonts w:cs="David"/>
          <w:sz w:val="24"/>
          <w:rtl/>
        </w:rPr>
      </w:pPr>
      <w:r>
        <w:rPr>
          <w:rFonts w:cs="David"/>
          <w:sz w:val="24"/>
          <w:rtl/>
        </w:rPr>
        <w:t>מדוע דוח מקנזי לא מוצג בפנינו?</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מאוד מצטער שהממשלה לא עומדת בקצב הדרוש. הדוח נמסר היום לתרגום. </w:t>
      </w:r>
    </w:p>
    <w:p w:rsidR="00000000" w:rsidRDefault="002632AA">
      <w:pPr>
        <w:rPr>
          <w:rFonts w:cs="David"/>
          <w:sz w:val="24"/>
          <w:rtl/>
        </w:rPr>
      </w:pPr>
    </w:p>
    <w:p w:rsidR="00000000" w:rsidRDefault="002632AA">
      <w:pPr>
        <w:rPr>
          <w:rFonts w:cs="David"/>
          <w:sz w:val="24"/>
          <w:u w:val="single"/>
          <w:rtl/>
        </w:rPr>
      </w:pPr>
      <w:r>
        <w:rPr>
          <w:rFonts w:cs="David"/>
          <w:sz w:val="24"/>
          <w:u w:val="single"/>
          <w:rtl/>
        </w:rPr>
        <w:t xml:space="preserve"> 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אתה </w:t>
      </w:r>
      <w:r>
        <w:rPr>
          <w:rFonts w:cs="David"/>
          <w:sz w:val="24"/>
          <w:rtl/>
        </w:rPr>
        <w:t xml:space="preserve">חייב לתבוע את זה מהממשלה. נראה לך שחברי הוועדה ידונו בנושא כזה חשוב כאשר אין לפניהם את דוח מקנזי?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אם תתקבל בקשה מהקואליציה להיכנס עם החוק הזה לתוך השנה הבאה אני אשמח לבצע אותה.</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איך האדם הסביר והנאור יכול להתייחס לחוק כזה חש</w:t>
      </w:r>
      <w:r>
        <w:rPr>
          <w:rFonts w:cs="David"/>
          <w:sz w:val="24"/>
          <w:rtl/>
        </w:rPr>
        <w:t xml:space="preserve">וב בלי שדוח מקנזי מונח בפניו? חברי הכנסת הולכים לקבל פה החלטה.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מי שרוצה תרגום של דוח מקנזי יוכל לצלם אותו עוד היום אצלי. באיזה יום נקבל את התרגום מהממשלה?</w:t>
      </w:r>
    </w:p>
    <w:p w:rsidR="00000000" w:rsidRDefault="002632AA">
      <w:pPr>
        <w:rPr>
          <w:rFonts w:cs="David"/>
          <w:sz w:val="24"/>
          <w:rtl/>
        </w:rPr>
      </w:pPr>
    </w:p>
    <w:p w:rsidR="00000000" w:rsidRDefault="002632AA">
      <w:pPr>
        <w:rPr>
          <w:rFonts w:cs="David"/>
          <w:sz w:val="24"/>
          <w:u w:val="single"/>
          <w:rtl/>
        </w:rPr>
      </w:pPr>
      <w:r>
        <w:rPr>
          <w:rFonts w:cs="David"/>
          <w:sz w:val="24"/>
          <w:u w:val="single"/>
          <w:rtl/>
        </w:rPr>
        <w:t>אסף כהן:</w:t>
      </w:r>
    </w:p>
    <w:p w:rsidR="00000000" w:rsidRDefault="002632AA">
      <w:pPr>
        <w:rPr>
          <w:rFonts w:cs="David"/>
          <w:sz w:val="24"/>
          <w:rtl/>
        </w:rPr>
      </w:pPr>
    </w:p>
    <w:p w:rsidR="00000000" w:rsidRDefault="002632AA">
      <w:pPr>
        <w:ind w:firstLine="567"/>
        <w:rPr>
          <w:rFonts w:cs="David"/>
          <w:sz w:val="24"/>
          <w:rtl/>
        </w:rPr>
      </w:pPr>
      <w:r>
        <w:rPr>
          <w:rFonts w:cs="David"/>
          <w:sz w:val="24"/>
          <w:rtl/>
        </w:rPr>
        <w:t>נשתדל שזה יהיה עד סוף השבוע.</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אנחנו ביקשנו את עמדת</w:t>
      </w:r>
      <w:r>
        <w:rPr>
          <w:rFonts w:cs="David"/>
          <w:sz w:val="24"/>
          <w:rtl/>
        </w:rPr>
        <w:t xml:space="preserve"> משרד המשפטים לגבי ההליך המשפטי שמתנהל בבית המשפט בנושא חברת "מיזם מסר". ביקשנו לדעת מה העמדה. האם העמדה הזאת נמצאת בידכם?</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העמדה שלנו היא שאין שום מקום לשנות כרגע את תהליכי החקיקה. במידה ו"מיזם מסר" יקבל את הצעד שהוא מבקש, נצטרך לעשות איז</w:t>
      </w:r>
      <w:r>
        <w:rPr>
          <w:rFonts w:cs="David"/>
          <w:sz w:val="24"/>
          <w:rtl/>
        </w:rPr>
        <w:t xml:space="preserve">ו שהיא התאמה בחלק של הפתיחה לתחרות. אני מקווה שנגיש לקראת הישיבה הקרובה איזו שהיא הצעה בעניין הזה. מדובר בעניין של התאמה, לא בשינוי כולל.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משרד המשפטים אומר שהשוק לתחרות ייפתח יותר מהר בהנחה שחברת מסר תזכה במשפט.</w:t>
      </w:r>
    </w:p>
    <w:p w:rsidR="00000000" w:rsidRDefault="002632AA">
      <w:pPr>
        <w:rPr>
          <w:rFonts w:cs="David"/>
          <w:sz w:val="24"/>
          <w:rtl/>
        </w:rPr>
      </w:pPr>
    </w:p>
    <w:p w:rsidR="00000000" w:rsidRDefault="002632AA">
      <w:pPr>
        <w:rPr>
          <w:rFonts w:cs="David"/>
          <w:sz w:val="24"/>
          <w:rtl/>
        </w:rPr>
      </w:pPr>
      <w:r>
        <w:rPr>
          <w:rFonts w:cs="David"/>
          <w:sz w:val="24"/>
          <w:u w:val="single"/>
          <w:rtl/>
        </w:rPr>
        <w:t>אמיר לוי::</w:t>
      </w:r>
    </w:p>
    <w:p w:rsidR="00000000" w:rsidRDefault="002632AA">
      <w:pPr>
        <w:rPr>
          <w:rFonts w:cs="David"/>
          <w:sz w:val="24"/>
          <w:rtl/>
        </w:rPr>
      </w:pPr>
    </w:p>
    <w:p w:rsidR="00000000" w:rsidRDefault="002632AA">
      <w:pPr>
        <w:rPr>
          <w:rFonts w:cs="David"/>
          <w:sz w:val="24"/>
          <w:rtl/>
        </w:rPr>
      </w:pPr>
      <w:r>
        <w:rPr>
          <w:rFonts w:cs="David"/>
          <w:sz w:val="24"/>
          <w:rtl/>
        </w:rPr>
        <w:tab/>
        <w:t>אנחנו נבי</w:t>
      </w:r>
      <w:r>
        <w:rPr>
          <w:rFonts w:cs="David"/>
          <w:sz w:val="24"/>
          <w:rtl/>
        </w:rPr>
        <w:t>א לוועדה את האופציות תוך שבועיים.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מתי אתה חושב שנשלים את הכנת החוק?</w:t>
      </w:r>
    </w:p>
    <w:p w:rsidR="00000000" w:rsidRDefault="002632AA">
      <w:pPr>
        <w:rPr>
          <w:rFonts w:cs="David"/>
          <w:sz w:val="24"/>
          <w:rtl/>
        </w:rPr>
      </w:pP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ההליך שמתקיים בבית המשפט יכול להסתיים בכך של"מיזם מסר" יהיה היתר לעבוד בתחום הדואר. המשמעות היא ששר התקשורת יכול לתת היתרים לחברות נוספות. </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זה לא</w:t>
      </w:r>
      <w:r>
        <w:rPr>
          <w:rFonts w:cs="David"/>
          <w:sz w:val="24"/>
          <w:rtl/>
        </w:rPr>
        <w:t xml:space="preserve"> מדוייק, כי הסעיף שמכוחו שר התקשורת נתן את ההיתר הוא סעיף שבהצעת החוק הזאת מציעים לבטל, כשבמקומו יש סעיפים אחרים שמגבילים את שיקול הדעת במתן ההיתר. כיוון שחברי הכנסת לא היו מודעים לכך שעד 15 בדצמבר הם יכולים להגיש את הסתייגויותיהם,  אני מציעה שבישיבה הבאה </w:t>
      </w:r>
      <w:r>
        <w:rPr>
          <w:rFonts w:cs="David"/>
          <w:sz w:val="24"/>
          <w:rtl/>
        </w:rPr>
        <w:t xml:space="preserve">חברי הכנסת יביאו את ההצעות לתיקון. </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אם בית המשפט ייקבע שהפעילות לפי ההיתר אסורה, אז הצעת החוק שמונחת פה היא רלוונטית. במקרה שבית המשפט ייקבע אחרת, אנחנו עד יום שני נביא הצעה ונסביר אותה.</w:t>
      </w:r>
    </w:p>
    <w:p w:rsidR="00000000" w:rsidRDefault="002632AA">
      <w:pPr>
        <w:rPr>
          <w:rFonts w:cs="David"/>
          <w:sz w:val="24"/>
          <w:rtl/>
        </w:rPr>
      </w:pPr>
    </w:p>
    <w:p w:rsidR="00000000" w:rsidRDefault="002632AA">
      <w:pPr>
        <w:rPr>
          <w:rFonts w:cs="David"/>
          <w:sz w:val="24"/>
          <w:u w:val="single"/>
          <w:rtl/>
        </w:rPr>
      </w:pPr>
      <w:r>
        <w:rPr>
          <w:rFonts w:cs="David"/>
          <w:sz w:val="24"/>
          <w:u w:val="single"/>
          <w:rtl/>
        </w:rPr>
        <w:t>יוסי שלי:</w:t>
      </w:r>
    </w:p>
    <w:p w:rsidR="00000000" w:rsidRDefault="002632AA">
      <w:pPr>
        <w:rPr>
          <w:rFonts w:cs="David"/>
          <w:sz w:val="24"/>
          <w:rtl/>
        </w:rPr>
      </w:pPr>
    </w:p>
    <w:p w:rsidR="00000000" w:rsidRDefault="002632AA">
      <w:pPr>
        <w:ind w:firstLine="567"/>
        <w:rPr>
          <w:rFonts w:cs="David"/>
          <w:sz w:val="24"/>
          <w:rtl/>
        </w:rPr>
      </w:pPr>
      <w:r>
        <w:rPr>
          <w:rFonts w:cs="David"/>
          <w:sz w:val="24"/>
          <w:rtl/>
        </w:rPr>
        <w:t>אני רוצה להסתייג מההסדר הזה. אני חושב שזה ה</w:t>
      </w:r>
      <w:r>
        <w:rPr>
          <w:rFonts w:cs="David"/>
          <w:sz w:val="24"/>
          <w:rtl/>
        </w:rPr>
        <w:t>סדר שהוא לא לעניין. כל העיסוק בזה הוא סוב-יודיצה. אנחנו עובדים 9 חודשים על משהו, כאשר פה ב-3 דקות אומרים לך מה יקרה. בואו נחכה לפסיקת בית המשפט כדי לרוץ עם החוק הזה. בית המשפט לא מנותק מהמטריה שהוא עובד בה. אני לא מאמין שבית המשפט יתעלם מכל מה שנעשה כאן במ</w:t>
      </w:r>
      <w:r>
        <w:rPr>
          <w:rFonts w:cs="David"/>
          <w:sz w:val="24"/>
          <w:rtl/>
        </w:rPr>
        <w:t xml:space="preserve">שך שנה וחצי.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מאוד מקווה שבית המשפט לא עובד באגף התקציבים. </w:t>
      </w:r>
    </w:p>
    <w:p w:rsidR="00000000" w:rsidRDefault="002632AA">
      <w:pPr>
        <w:rPr>
          <w:rFonts w:cs="David"/>
          <w:sz w:val="24"/>
          <w:rtl/>
        </w:rPr>
      </w:pPr>
    </w:p>
    <w:p w:rsidR="00000000" w:rsidRDefault="002632AA">
      <w:pPr>
        <w:rPr>
          <w:rFonts w:cs="David"/>
          <w:sz w:val="24"/>
          <w:u w:val="single"/>
          <w:rtl/>
        </w:rPr>
      </w:pPr>
      <w:r>
        <w:rPr>
          <w:rFonts w:cs="David"/>
          <w:sz w:val="24"/>
          <w:u w:val="single"/>
          <w:rtl/>
        </w:rPr>
        <w:t>יוסי שלי:</w:t>
      </w:r>
    </w:p>
    <w:p w:rsidR="00000000" w:rsidRDefault="002632AA">
      <w:pPr>
        <w:rPr>
          <w:rFonts w:cs="David"/>
          <w:sz w:val="24"/>
          <w:rtl/>
        </w:rPr>
      </w:pPr>
    </w:p>
    <w:p w:rsidR="00000000" w:rsidRDefault="002632AA">
      <w:pPr>
        <w:ind w:firstLine="567"/>
        <w:rPr>
          <w:rFonts w:cs="David"/>
          <w:sz w:val="24"/>
          <w:rtl/>
        </w:rPr>
      </w:pPr>
      <w:r>
        <w:rPr>
          <w:rFonts w:cs="David"/>
          <w:sz w:val="24"/>
          <w:rtl/>
        </w:rPr>
        <w:t>מצפים שאחרי ההחלטה הזאת רשות הדואר תגיע להסדרים חדשים? בשביל מה עובדים שנה? בואו נדחה את זה עד להחלטת בית המשפט.</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אתה יכול להביא את הבקשה הזא</w:t>
      </w:r>
      <w:r>
        <w:rPr>
          <w:rFonts w:cs="David"/>
          <w:sz w:val="24"/>
          <w:rtl/>
        </w:rPr>
        <w:t xml:space="preserve">ת בפני הקואליציה? </w:t>
      </w:r>
    </w:p>
    <w:p w:rsidR="00000000" w:rsidRDefault="002632AA">
      <w:pPr>
        <w:rPr>
          <w:rFonts w:cs="David"/>
          <w:sz w:val="24"/>
          <w:rtl/>
        </w:rPr>
      </w:pPr>
    </w:p>
    <w:p w:rsidR="00000000" w:rsidRDefault="002632AA">
      <w:pPr>
        <w:rPr>
          <w:rFonts w:cs="David"/>
          <w:sz w:val="24"/>
          <w:u w:val="single"/>
          <w:rtl/>
        </w:rPr>
      </w:pPr>
      <w:r>
        <w:rPr>
          <w:rFonts w:cs="David"/>
          <w:sz w:val="24"/>
          <w:u w:val="single"/>
          <w:rtl/>
        </w:rPr>
        <w:t>דניאל בנלולו:</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כן. אתה יכול לבקש מהפקידות לא לצאת מכאן עד שיצא עשן לבן. לא צריך לחכות עוד שבועיים.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אומר פה מנכ"ל הדואר שאם חברת מסר זוכה באמצע חודש פברואר החוק הזה לא מתאים. אני פניתי למשרד המשפטים בישיבה הקודמת כדי</w:t>
      </w:r>
      <w:r>
        <w:rPr>
          <w:rFonts w:cs="David"/>
          <w:sz w:val="24"/>
          <w:rtl/>
        </w:rPr>
        <w:t xml:space="preserve"> לקבל את עמדתם. שמעתי מהם אמירה מאוד מגומגמת.</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זאת לא הצעה מגומגמת. אנחנו לא רוצים לשלוף תשובה מהשרוול.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u w:val="single"/>
          <w:rtl/>
        </w:rPr>
      </w:pPr>
    </w:p>
    <w:p w:rsidR="00000000" w:rsidRDefault="002632AA">
      <w:pPr>
        <w:pStyle w:val="22"/>
        <w:rPr>
          <w:rFonts w:cs="David"/>
          <w:sz w:val="24"/>
          <w:rtl/>
        </w:rPr>
      </w:pPr>
      <w:r>
        <w:rPr>
          <w:rFonts w:cs="David"/>
          <w:sz w:val="24"/>
          <w:rtl/>
        </w:rPr>
        <w:tab/>
        <w:t>אני מציע שאתה, חבר הכנסת בנלולו, תציע לשר התקשורת לדחות את הדיון על החוק הזה עד אחרי פסיקת בית המשפט.</w:t>
      </w:r>
    </w:p>
    <w:p w:rsidR="00000000" w:rsidRDefault="002632AA">
      <w:pPr>
        <w:pStyle w:val="22"/>
        <w:rPr>
          <w:rFonts w:cs="David"/>
          <w:sz w:val="24"/>
          <w:rtl/>
        </w:rPr>
      </w:pPr>
    </w:p>
    <w:p w:rsidR="00000000" w:rsidRDefault="002632AA">
      <w:pPr>
        <w:pStyle w:val="22"/>
        <w:rPr>
          <w:rFonts w:cs="David"/>
          <w:sz w:val="24"/>
          <w:rtl/>
        </w:rPr>
      </w:pPr>
      <w:r>
        <w:rPr>
          <w:rFonts w:cs="David"/>
          <w:sz w:val="24"/>
          <w:u w:val="single"/>
          <w:rtl/>
        </w:rPr>
        <w:t>דניאל בנלו</w:t>
      </w:r>
      <w:r>
        <w:rPr>
          <w:rFonts w:cs="David"/>
          <w:sz w:val="24"/>
          <w:u w:val="single"/>
          <w:rtl/>
        </w:rPr>
        <w:t>לו:</w:t>
      </w:r>
    </w:p>
    <w:p w:rsidR="00000000" w:rsidRDefault="002632AA">
      <w:pPr>
        <w:pStyle w:val="22"/>
        <w:rPr>
          <w:rFonts w:cs="David"/>
          <w:sz w:val="24"/>
          <w:rtl/>
        </w:rPr>
      </w:pPr>
    </w:p>
    <w:p w:rsidR="00000000" w:rsidRDefault="002632AA">
      <w:pPr>
        <w:pStyle w:val="22"/>
        <w:rPr>
          <w:rFonts w:cs="David"/>
          <w:sz w:val="24"/>
          <w:rtl/>
        </w:rPr>
      </w:pPr>
      <w:r>
        <w:rPr>
          <w:rFonts w:cs="David"/>
          <w:sz w:val="24"/>
          <w:rtl/>
        </w:rPr>
        <w:tab/>
        <w:t>אני אעשה בדיקה.</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משמעות ההצעה שהעלה היושב-ראש היא לבקש שהוועדה תחליט לפצל את הפרק הזה מהחוק, לקבל את אישור המליאה לכך ואז זה נשאר לדיון במועד מאוחר יותר.</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u w:val="single"/>
          <w:rtl/>
        </w:rPr>
      </w:pPr>
    </w:p>
    <w:p w:rsidR="00000000" w:rsidRDefault="002632AA">
      <w:pPr>
        <w:rPr>
          <w:rFonts w:cs="David"/>
          <w:sz w:val="24"/>
          <w:rtl/>
        </w:rPr>
      </w:pPr>
      <w:r>
        <w:rPr>
          <w:rFonts w:cs="David"/>
          <w:sz w:val="24"/>
          <w:rtl/>
        </w:rPr>
        <w:tab/>
        <w:t>אתה חוזר אלי?</w:t>
      </w:r>
    </w:p>
    <w:p w:rsidR="00000000" w:rsidRDefault="002632AA">
      <w:pPr>
        <w:rPr>
          <w:rFonts w:cs="David"/>
          <w:sz w:val="24"/>
          <w:rtl/>
        </w:rPr>
      </w:pPr>
    </w:p>
    <w:p w:rsidR="00000000" w:rsidRDefault="002632AA">
      <w:pPr>
        <w:rPr>
          <w:rFonts w:cs="David"/>
          <w:sz w:val="24"/>
          <w:rtl/>
        </w:rPr>
      </w:pPr>
      <w:r>
        <w:rPr>
          <w:rFonts w:cs="David"/>
          <w:sz w:val="24"/>
          <w:u w:val="single"/>
          <w:rtl/>
        </w:rPr>
        <w:t>דניאל בנלולו:</w:t>
      </w:r>
    </w:p>
    <w:p w:rsidR="00000000" w:rsidRDefault="002632AA">
      <w:pPr>
        <w:rPr>
          <w:rFonts w:cs="David"/>
          <w:sz w:val="24"/>
          <w:rtl/>
        </w:rPr>
      </w:pPr>
    </w:p>
    <w:p w:rsidR="00000000" w:rsidRDefault="002632AA">
      <w:pPr>
        <w:rPr>
          <w:rFonts w:cs="David"/>
          <w:sz w:val="24"/>
          <w:rtl/>
        </w:rPr>
      </w:pPr>
      <w:r>
        <w:rPr>
          <w:rFonts w:cs="David"/>
          <w:sz w:val="24"/>
          <w:rtl/>
        </w:rPr>
        <w:tab/>
        <w:t>כן.</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התכו</w:t>
      </w:r>
      <w:r>
        <w:rPr>
          <w:rFonts w:cs="David"/>
          <w:sz w:val="24"/>
          <w:rtl/>
        </w:rPr>
        <w:t xml:space="preserve">ונתי שיהיה הסכם עם העובדים. אני הצעתי שתוותרו על חלק מהתחום השמור תמורת קבלת שירותים נוספים, תמורת הוויתור על הקבצים ותמורת שקילה נוספת של האצת התחרות. אתה אמרת אתמול שתשקול את העניין.  </w:t>
      </w:r>
    </w:p>
    <w:p w:rsidR="00000000" w:rsidRDefault="002632AA">
      <w:pPr>
        <w:rPr>
          <w:rFonts w:cs="David"/>
          <w:sz w:val="24"/>
          <w:rtl/>
        </w:rPr>
      </w:pPr>
    </w:p>
    <w:p w:rsidR="00000000" w:rsidRDefault="002632AA">
      <w:pPr>
        <w:rPr>
          <w:rFonts w:cs="David"/>
          <w:sz w:val="24"/>
          <w:u w:val="single"/>
          <w:rtl/>
        </w:rPr>
      </w:pPr>
      <w:r>
        <w:rPr>
          <w:rFonts w:cs="David"/>
          <w:sz w:val="24"/>
          <w:u w:val="single"/>
          <w:rtl/>
        </w:rPr>
        <w:t>יוסי שלי:</w:t>
      </w:r>
    </w:p>
    <w:p w:rsidR="00000000" w:rsidRDefault="002632AA">
      <w:pPr>
        <w:rPr>
          <w:rFonts w:cs="David"/>
          <w:sz w:val="24"/>
          <w:rtl/>
        </w:rPr>
      </w:pPr>
    </w:p>
    <w:p w:rsidR="00000000" w:rsidRDefault="002632AA">
      <w:pPr>
        <w:ind w:firstLine="567"/>
        <w:rPr>
          <w:rFonts w:cs="David"/>
          <w:sz w:val="24"/>
          <w:rtl/>
        </w:rPr>
      </w:pPr>
      <w:r>
        <w:rPr>
          <w:rFonts w:cs="David"/>
          <w:sz w:val="24"/>
          <w:rtl/>
        </w:rPr>
        <w:t>נשקול את זה.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זה מקובל על האוצר?</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w:t>
      </w:r>
      <w:r>
        <w:rPr>
          <w:rFonts w:cs="David"/>
          <w:sz w:val="24"/>
          <w:u w:val="single"/>
          <w:rtl/>
        </w:rPr>
        <w:t>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אם אתה מסוגל להביא תשובה חיובית, אז לפי דעתי ביום שני הבא אפשר להקריא את החוק, להצביע עליו ולסיים אותו. </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השאלה היא אם אתה מתייחס לשאלת השירותים הנוספים, כי שאלת השירותים הנוספים היא שאלת רוחב.</w:t>
      </w:r>
    </w:p>
    <w:p w:rsidR="00000000" w:rsidRDefault="002632AA">
      <w:pPr>
        <w:rPr>
          <w:rFonts w:cs="David"/>
          <w:sz w:val="24"/>
          <w:rtl/>
        </w:rPr>
      </w:pPr>
    </w:p>
    <w:p w:rsidR="00000000" w:rsidRDefault="002632AA">
      <w:pPr>
        <w:rPr>
          <w:rFonts w:cs="David"/>
          <w:sz w:val="24"/>
          <w:u w:val="single"/>
          <w:rtl/>
        </w:rPr>
      </w:pPr>
      <w:r>
        <w:rPr>
          <w:rFonts w:cs="David"/>
          <w:sz w:val="24"/>
          <w:u w:val="single"/>
          <w:rtl/>
        </w:rPr>
        <w:t>יוסי שלי:</w:t>
      </w:r>
    </w:p>
    <w:p w:rsidR="00000000" w:rsidRDefault="002632AA">
      <w:pPr>
        <w:rPr>
          <w:rFonts w:cs="David"/>
          <w:sz w:val="24"/>
          <w:rtl/>
        </w:rPr>
      </w:pPr>
    </w:p>
    <w:p w:rsidR="00000000" w:rsidRDefault="002632AA">
      <w:pPr>
        <w:ind w:firstLine="567"/>
        <w:rPr>
          <w:rFonts w:cs="David"/>
          <w:sz w:val="24"/>
          <w:rtl/>
        </w:rPr>
      </w:pPr>
      <w:r>
        <w:rPr>
          <w:rFonts w:cs="David"/>
          <w:sz w:val="24"/>
          <w:rtl/>
        </w:rPr>
        <w:t>ברור שבלי השירותים הנוספים ה</w:t>
      </w:r>
      <w:r>
        <w:rPr>
          <w:rFonts w:cs="David"/>
          <w:sz w:val="24"/>
          <w:rtl/>
        </w:rPr>
        <w:t xml:space="preserve">דואר לא יתקדם לשום מקום.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חשובה לי חוות הדעת של משרד המשפטים לגבי השירותים הנוספים.</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אנחנו לא יודעים על מה מדובר. יש כאן הצעה כללית.</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מאחר והאוצר ורשות הדואר יודעים על איזה שירותים נוספים מדובר, הם יכולים להגיד</w:t>
      </w:r>
      <w:r>
        <w:rPr>
          <w:rFonts w:cs="David"/>
          <w:sz w:val="24"/>
          <w:rtl/>
        </w:rPr>
        <w:t xml:space="preserve"> את זה למשרד המשפטים. בצד ההתקדמות בהקראה אפשר לנסות להגיע לאיזו שהיא הבנה.</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יש הצעה שההגדרה של "השרים" תימחק. </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למדתי שככל שאתה מכניס יותר שרים כך הדברים נתקעים יותר.</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אתה מציע למחוק את שר האוצר?</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נכון. א</w:t>
      </w:r>
      <w:r>
        <w:rPr>
          <w:rFonts w:cs="David"/>
          <w:sz w:val="24"/>
          <w:rtl/>
        </w:rPr>
        <w:t xml:space="preserve">ני סומך על שר התקשורת. </w:t>
      </w:r>
    </w:p>
    <w:p w:rsidR="00000000" w:rsidRDefault="002632AA">
      <w:pPr>
        <w:ind w:firstLine="567"/>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ind w:firstLine="567"/>
        <w:rPr>
          <w:rFonts w:cs="David"/>
          <w:sz w:val="24"/>
          <w:rtl/>
        </w:rPr>
      </w:pPr>
    </w:p>
    <w:p w:rsidR="00000000" w:rsidRDefault="002632AA">
      <w:pPr>
        <w:ind w:left="567"/>
        <w:rPr>
          <w:rFonts w:cs="David"/>
          <w:sz w:val="24"/>
          <w:rtl/>
        </w:rPr>
      </w:pPr>
      <w:r>
        <w:rPr>
          <w:rFonts w:cs="David"/>
          <w:sz w:val="24"/>
          <w:rtl/>
        </w:rPr>
        <w:t>מה איכפת לך שיהיה כתוב "שר התקשורת, באישור ועדת הכלכלה"?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זה בסדר. </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כדאי להבין את המשמעות של הסעיף הזה. מוצע להוסיף הגדרה נוספת שתשמש מספר סעיפים אופרטיביים שלגביהם נדרשת הסכמה של שני השרים </w:t>
      </w:r>
      <w:r>
        <w:rPr>
          <w:rFonts w:cs="David"/>
          <w:sz w:val="24"/>
          <w:rtl/>
        </w:rPr>
        <w:t>ביחד. האם משמעות ההצעה היא שאין יותר שר אוצר ובכל נושא יידרש האישור של וועדת הכלכלה?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נכון, שר התקשורת, באישור ועדת הכלכלה. </w:t>
      </w:r>
    </w:p>
    <w:p w:rsidR="00000000" w:rsidRDefault="002632AA">
      <w:pPr>
        <w:rPr>
          <w:rFonts w:cs="David"/>
          <w:sz w:val="24"/>
          <w:rtl/>
        </w:rPr>
      </w:pPr>
    </w:p>
    <w:p w:rsidR="00000000" w:rsidRDefault="002632AA">
      <w:pPr>
        <w:rPr>
          <w:rFonts w:cs="David"/>
          <w:sz w:val="24"/>
          <w:rtl/>
        </w:rPr>
      </w:pPr>
      <w:r>
        <w:rPr>
          <w:rFonts w:cs="David"/>
          <w:sz w:val="24"/>
          <w:u w:val="single"/>
          <w:rtl/>
        </w:rPr>
        <w:t>אתי בנדלר:</w:t>
      </w:r>
    </w:p>
    <w:p w:rsidR="00000000" w:rsidRDefault="002632AA">
      <w:pPr>
        <w:rPr>
          <w:rFonts w:cs="David"/>
          <w:sz w:val="24"/>
          <w:rtl/>
        </w:rPr>
      </w:pPr>
    </w:p>
    <w:p w:rsidR="00000000" w:rsidRDefault="002632AA">
      <w:pPr>
        <w:rPr>
          <w:rFonts w:cs="David"/>
          <w:sz w:val="24"/>
          <w:rtl/>
        </w:rPr>
      </w:pPr>
      <w:r>
        <w:rPr>
          <w:rFonts w:cs="David"/>
          <w:sz w:val="24"/>
          <w:rtl/>
        </w:rPr>
        <w:tab/>
        <w:t>בכל נושא?</w:t>
      </w:r>
    </w:p>
    <w:p w:rsidR="00000000" w:rsidRDefault="002632AA">
      <w:pPr>
        <w:rPr>
          <w:rFonts w:cs="David"/>
          <w:sz w:val="24"/>
          <w:rtl/>
        </w:rPr>
      </w:pPr>
    </w:p>
    <w:p w:rsidR="00000000" w:rsidRDefault="002632AA">
      <w:pPr>
        <w:rPr>
          <w:rFonts w:cs="David"/>
          <w:sz w:val="24"/>
          <w:rtl/>
        </w:rPr>
      </w:pPr>
      <w:r>
        <w:rPr>
          <w:rFonts w:cs="David"/>
          <w:sz w:val="24"/>
          <w:u w:val="single"/>
          <w:rtl/>
        </w:rPr>
        <w:t>דוד טל:</w:t>
      </w:r>
    </w:p>
    <w:p w:rsidR="00000000" w:rsidRDefault="002632AA">
      <w:pPr>
        <w:rPr>
          <w:rFonts w:cs="David"/>
          <w:sz w:val="24"/>
          <w:rtl/>
        </w:rPr>
      </w:pPr>
    </w:p>
    <w:p w:rsidR="00000000" w:rsidRDefault="002632AA">
      <w:pPr>
        <w:rPr>
          <w:rFonts w:cs="David"/>
          <w:sz w:val="24"/>
          <w:rtl/>
        </w:rPr>
      </w:pPr>
      <w:r>
        <w:rPr>
          <w:rFonts w:cs="David"/>
          <w:sz w:val="24"/>
          <w:rtl/>
        </w:rPr>
        <w:tab/>
        <w:t>אני מציע שבכל נושא שמופיע שר התקשורת ושר האוצר, יימחק שר האוצר ותתווסף ועדת הכלכלה.</w:t>
      </w:r>
    </w:p>
    <w:p w:rsidR="00000000" w:rsidRDefault="002632AA">
      <w:pPr>
        <w:rPr>
          <w:rFonts w:cs="David"/>
          <w:sz w:val="24"/>
          <w:rtl/>
        </w:rPr>
      </w:pPr>
    </w:p>
    <w:p w:rsidR="00000000" w:rsidRDefault="002632AA">
      <w:pPr>
        <w:rPr>
          <w:rFonts w:cs="David"/>
          <w:sz w:val="24"/>
          <w:u w:val="single"/>
          <w:rtl/>
        </w:rPr>
      </w:pPr>
      <w:r>
        <w:rPr>
          <w:rFonts w:cs="David"/>
          <w:sz w:val="24"/>
          <w:u w:val="single"/>
          <w:rtl/>
        </w:rPr>
        <w:t>אמ</w:t>
      </w:r>
      <w:r>
        <w:rPr>
          <w:rFonts w:cs="David"/>
          <w:sz w:val="24"/>
          <w:u w:val="single"/>
          <w:rtl/>
        </w:rPr>
        <w:t>יר לוי:</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זה לא סעיף שהממשלה תסכים להתפשר עליו. </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יש נושאים ספציפיים שבהם ועדת כלכלה מעורבת ונדרש האישור שלה.  להכניס את ועדת הכלכלה..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מה ההשלכה של זה?</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זה אומר שהוועדה תהיה מעורבת בכל מיני נושאים מאוד פרטניים, כמ</w:t>
      </w:r>
      <w:r>
        <w:rPr>
          <w:rFonts w:cs="David"/>
          <w:sz w:val="24"/>
          <w:rtl/>
        </w:rPr>
        <w:t xml:space="preserve">ו שינוי תנאי מאוד ספציפי ברשיון.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אתם לא רוצים שזה יקרה? יושב-ראש הוועדה אמר בתחילת הדיון שברגע שתסגרו את העניין עם העובדים חלק גדול מהדברים ייפלו. </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(י"ב) במקום ההגדרה "חוק הבזק" יבוא: "חוק התקשורת" – חוק התקשורת (בזק ושידורים), התשמ</w:t>
      </w:r>
      <w:r>
        <w:rPr>
          <w:rFonts w:cs="David"/>
          <w:sz w:val="24"/>
          <w:rtl/>
        </w:rPr>
        <w:t>"ב-1982;" (יג) בהגדרה "מברק", המילים "שיקבע המנהל" – יימחקו; (יד) בהגדרה "פקיד דואר" במקום "של הרשות" יבוא "של בעל רשיון"; (טו) אחרי ההגדרה "פקיד דואר" יבוא "רשיון" – רשיון כללי או רשיון מיוחד; "רשיון כללי" – רשיון שניתן לפי חוק זה למתן שירותי דואר בתחום ה</w:t>
      </w:r>
      <w:r>
        <w:rPr>
          <w:rFonts w:cs="David"/>
          <w:sz w:val="24"/>
          <w:rtl/>
        </w:rPr>
        <w:t xml:space="preserve">מוסדר, ולעניין החברה – גם למתן שירותים כמפורט בסעיף 5א(א);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u w:val="single"/>
          <w:rtl/>
        </w:rPr>
      </w:pPr>
    </w:p>
    <w:p w:rsidR="00000000" w:rsidRDefault="002632AA">
      <w:pPr>
        <w:rPr>
          <w:rFonts w:cs="David"/>
          <w:sz w:val="24"/>
          <w:rtl/>
        </w:rPr>
      </w:pPr>
      <w:r>
        <w:rPr>
          <w:rFonts w:cs="David"/>
          <w:sz w:val="24"/>
          <w:rtl/>
        </w:rPr>
        <w:tab/>
        <w:t>מה כתוב בסעיף 5א(א)?</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5א(א) "השר ייתן לחברה רשיון כללי למתן השירותים המפורטים להלן, ורשאי הוא לקבוע ברשיון תנאים: (1) שירותי דואר (2) שירותי הפצת מידע לציבור מטעם </w:t>
      </w:r>
      <w:r>
        <w:rPr>
          <w:rFonts w:cs="David"/>
          <w:sz w:val="24"/>
          <w:rtl/>
        </w:rPr>
        <w:t>גוף ציבורי ובהסכמתו, ובכלל זה עיבוד המידע, החזקתו, עדכונו וניהולו, והכל תוך שמירה על תחרות הוגנת, ובלבד שלא יהיה במידע או בדרך הצגתו או הפצתו משום פרסומת מסחרית; לעניין זה, "גוף ציבורי" – לרבות גוף או מוסד אחר שאישר השר, לעניין שירותים בעלי אופי ציבורי שהו</w:t>
      </w:r>
      <w:r>
        <w:rPr>
          <w:rFonts w:cs="David"/>
          <w:sz w:val="24"/>
          <w:rtl/>
        </w:rPr>
        <w:t xml:space="preserve">א נותן לציבור, ורשאי השר להתנות מתן האישור בתנאים, לרבות בדבר מהות המידע; הודעה על גוף ציבורי תפורסם ברשומות; (3) שירותים נוספים לפי פרק ו'1; (4) שירותים אחרים שנתנה הרשות כדין ערב תחילתו של תיקון מס' 8, אלא אם כן קבע השר אחרת ברשיון החברה או בתקנות".  </w:t>
      </w:r>
    </w:p>
    <w:p w:rsidR="00000000" w:rsidRDefault="002632AA">
      <w:pPr>
        <w:ind w:firstLine="567"/>
        <w:rPr>
          <w:rFonts w:cs="David"/>
          <w:sz w:val="24"/>
          <w:rtl/>
        </w:rPr>
      </w:pPr>
    </w:p>
    <w:p w:rsidR="00000000" w:rsidRDefault="002632AA">
      <w:pPr>
        <w:ind w:firstLine="567"/>
        <w:rPr>
          <w:rFonts w:cs="David"/>
          <w:sz w:val="24"/>
          <w:rtl/>
        </w:rPr>
      </w:pPr>
      <w:r>
        <w:rPr>
          <w:rFonts w:cs="David"/>
          <w:sz w:val="24"/>
          <w:rtl/>
        </w:rPr>
        <w:t>"</w:t>
      </w:r>
      <w:r>
        <w:rPr>
          <w:rFonts w:cs="David"/>
          <w:sz w:val="24"/>
          <w:rtl/>
        </w:rPr>
        <w:t xml:space="preserve">רישיון מיוחד" – רשיון שניתן לפי חוק זה למתן שירותי דואר בתחום המוסדר, המוגבל לפי סוגי השירותים, סוגים של דברי דואר, מועדי מתן השירותים, מקומות מתן השירותים או הסוגים של מקבלי השירותים;  </w:t>
      </w:r>
    </w:p>
    <w:p w:rsidR="00000000" w:rsidRDefault="002632AA">
      <w:pPr>
        <w:rPr>
          <w:rFonts w:cs="David"/>
          <w:sz w:val="24"/>
          <w:rtl/>
        </w:rPr>
      </w:pPr>
    </w:p>
    <w:p w:rsidR="00000000" w:rsidRDefault="002632AA">
      <w:pPr>
        <w:rPr>
          <w:rFonts w:cs="David"/>
          <w:sz w:val="24"/>
          <w:u w:val="single"/>
          <w:rtl/>
        </w:rPr>
      </w:pPr>
      <w:r>
        <w:rPr>
          <w:rFonts w:cs="David"/>
          <w:sz w:val="24"/>
          <w:u w:val="single"/>
          <w:rtl/>
        </w:rPr>
        <w:t>לאה ורון:</w:t>
      </w:r>
    </w:p>
    <w:p w:rsidR="00000000" w:rsidRDefault="002632AA">
      <w:pPr>
        <w:rPr>
          <w:rFonts w:cs="David"/>
          <w:sz w:val="24"/>
          <w:rtl/>
        </w:rPr>
      </w:pPr>
    </w:p>
    <w:p w:rsidR="00000000" w:rsidRDefault="002632AA">
      <w:pPr>
        <w:ind w:firstLine="567"/>
        <w:rPr>
          <w:rFonts w:cs="David"/>
          <w:sz w:val="24"/>
          <w:rtl/>
        </w:rPr>
      </w:pPr>
      <w:r>
        <w:rPr>
          <w:rFonts w:cs="David"/>
          <w:sz w:val="24"/>
          <w:rtl/>
        </w:rPr>
        <w:t>מה זה נקרא סוגים של מקבלי שירותים?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שיהיה, למ</w:t>
      </w:r>
      <w:r>
        <w:rPr>
          <w:rFonts w:cs="David"/>
          <w:sz w:val="24"/>
          <w:rtl/>
        </w:rPr>
        <w:t>של, רשיון להפיץ דואר רק עבור חברות סלולאריות. זה מוגבל רק למקטע מסויים של הדואר.</w:t>
      </w:r>
    </w:p>
    <w:p w:rsidR="00000000" w:rsidRDefault="002632AA">
      <w:pPr>
        <w:rPr>
          <w:rFonts w:cs="David"/>
          <w:sz w:val="24"/>
          <w:rtl/>
        </w:rPr>
      </w:pP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זה הרשיונות שיקבלו החברות הנוספות?</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כן.</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יש מניעה שחברה תקבל רשיון כללי? </w:t>
      </w:r>
    </w:p>
    <w:p w:rsidR="00000000" w:rsidRDefault="002632AA">
      <w:pPr>
        <w:rPr>
          <w:rFonts w:cs="David"/>
          <w:sz w:val="24"/>
          <w:rtl/>
        </w:rPr>
      </w:pPr>
    </w:p>
    <w:p w:rsidR="00000000" w:rsidRDefault="002632AA">
      <w:pPr>
        <w:rPr>
          <w:rFonts w:cs="David"/>
          <w:sz w:val="24"/>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כן.</w:t>
      </w:r>
    </w:p>
    <w:p w:rsidR="00000000" w:rsidRDefault="002632AA">
      <w:pPr>
        <w:rPr>
          <w:rFonts w:cs="David"/>
          <w:sz w:val="24"/>
          <w:rtl/>
        </w:rPr>
      </w:pPr>
    </w:p>
    <w:p w:rsidR="00000000" w:rsidRDefault="002632AA">
      <w:pPr>
        <w:rPr>
          <w:rFonts w:cs="David"/>
          <w:sz w:val="24"/>
          <w:rtl/>
        </w:rPr>
      </w:pPr>
      <w:r>
        <w:rPr>
          <w:rFonts w:cs="David"/>
          <w:sz w:val="24"/>
          <w:u w:val="single"/>
          <w:rtl/>
        </w:rPr>
        <w:t>דוד טל:</w:t>
      </w:r>
    </w:p>
    <w:p w:rsidR="00000000" w:rsidRDefault="002632AA">
      <w:pPr>
        <w:rPr>
          <w:rFonts w:cs="David"/>
          <w:sz w:val="24"/>
          <w:rtl/>
        </w:rPr>
      </w:pPr>
    </w:p>
    <w:p w:rsidR="00000000" w:rsidRDefault="002632AA">
      <w:pPr>
        <w:rPr>
          <w:rFonts w:cs="David"/>
          <w:sz w:val="24"/>
          <w:rtl/>
        </w:rPr>
      </w:pPr>
      <w:r>
        <w:rPr>
          <w:rFonts w:cs="David"/>
          <w:sz w:val="24"/>
          <w:rtl/>
        </w:rPr>
        <w:tab/>
        <w:t>למה אתה מפלה אותן?</w:t>
      </w:r>
    </w:p>
    <w:p w:rsidR="00000000" w:rsidRDefault="002632AA">
      <w:pPr>
        <w:rPr>
          <w:rFonts w:cs="David"/>
          <w:sz w:val="24"/>
          <w:rtl/>
        </w:rPr>
      </w:pPr>
    </w:p>
    <w:p w:rsidR="00000000" w:rsidRDefault="002632AA">
      <w:pPr>
        <w:rPr>
          <w:rFonts w:cs="David"/>
          <w:sz w:val="24"/>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ל</w:t>
      </w:r>
      <w:r>
        <w:rPr>
          <w:rFonts w:cs="David"/>
          <w:sz w:val="24"/>
          <w:rtl/>
        </w:rPr>
        <w:t>פי מודל התחרות שהמליץ מקנזי..</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אם נמחוק את הסוגים של מקבלי השירותים..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זה שובר את כל מודל התחרות.</w:t>
      </w:r>
    </w:p>
    <w:p w:rsidR="00000000" w:rsidRDefault="002632AA">
      <w:pPr>
        <w:rPr>
          <w:rFonts w:cs="David"/>
          <w:sz w:val="24"/>
          <w:rtl/>
        </w:rPr>
      </w:pPr>
    </w:p>
    <w:p w:rsidR="00000000" w:rsidRDefault="002632AA">
      <w:pPr>
        <w:rPr>
          <w:rFonts w:cs="David"/>
          <w:sz w:val="24"/>
          <w:u w:val="single"/>
          <w:rtl/>
        </w:rPr>
      </w:pPr>
      <w:r>
        <w:rPr>
          <w:rFonts w:cs="David"/>
          <w:sz w:val="24"/>
          <w:u w:val="single"/>
          <w:rtl/>
        </w:rPr>
        <w:t>אסף כהן:</w:t>
      </w:r>
    </w:p>
    <w:p w:rsidR="00000000" w:rsidRDefault="002632AA">
      <w:pPr>
        <w:rPr>
          <w:rFonts w:cs="David"/>
          <w:sz w:val="24"/>
          <w:rtl/>
        </w:rPr>
      </w:pPr>
    </w:p>
    <w:p w:rsidR="00000000" w:rsidRDefault="002632AA">
      <w:pPr>
        <w:ind w:firstLine="567"/>
        <w:rPr>
          <w:rFonts w:cs="David"/>
          <w:sz w:val="24"/>
          <w:rtl/>
        </w:rPr>
      </w:pPr>
      <w:r>
        <w:rPr>
          <w:rFonts w:cs="David"/>
          <w:sz w:val="24"/>
          <w:rtl/>
        </w:rPr>
        <w:t>מודל הפתיחה המדורגת מדבר על זה שבשלבים מסוימים אי אפשר יהיה לשלוח דואר כמותי  עבור לקוחות או גורמים ממגזרים מסוימים</w:t>
      </w:r>
      <w:r>
        <w:rPr>
          <w:rFonts w:cs="David"/>
          <w:sz w:val="24"/>
          <w:rtl/>
        </w:rPr>
        <w:t xml:space="preserve">.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מבקש למחוק את המלים "או הסוגים של מקבלי השירותים". אתה מצטרף אלי?</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כן.</w:t>
      </w:r>
    </w:p>
    <w:p w:rsidR="00000000" w:rsidRDefault="002632AA">
      <w:pPr>
        <w:rPr>
          <w:rFonts w:cs="David"/>
          <w:sz w:val="24"/>
          <w:rtl/>
        </w:rPr>
      </w:pPr>
    </w:p>
    <w:p w:rsidR="00000000" w:rsidRDefault="002632AA">
      <w:pPr>
        <w:rPr>
          <w:rFonts w:cs="David"/>
          <w:sz w:val="24"/>
          <w:u w:val="single"/>
          <w:rtl/>
        </w:rPr>
      </w:pPr>
      <w:r>
        <w:rPr>
          <w:rFonts w:cs="David"/>
          <w:sz w:val="24"/>
          <w:u w:val="single"/>
          <w:rtl/>
        </w:rPr>
        <w:t>יחיאל חזן:</w:t>
      </w:r>
    </w:p>
    <w:p w:rsidR="00000000" w:rsidRDefault="002632AA">
      <w:pPr>
        <w:rPr>
          <w:rFonts w:cs="David"/>
          <w:sz w:val="24"/>
          <w:rtl/>
        </w:rPr>
      </w:pPr>
    </w:p>
    <w:p w:rsidR="00000000" w:rsidRDefault="002632AA">
      <w:pPr>
        <w:ind w:firstLine="567"/>
        <w:rPr>
          <w:rFonts w:cs="David"/>
          <w:sz w:val="24"/>
          <w:rtl/>
        </w:rPr>
      </w:pPr>
      <w:r>
        <w:rPr>
          <w:rFonts w:cs="David"/>
          <w:sz w:val="24"/>
          <w:rtl/>
        </w:rPr>
        <w:t>גם אני מצטרף להסתייגות.</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זה יכול לפגוע בעובדים.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המשמעות של ההסתייגות היא כאילו אין מודל של תחרות. </w:t>
      </w:r>
    </w:p>
    <w:p w:rsidR="00000000" w:rsidRDefault="002632AA">
      <w:pPr>
        <w:rPr>
          <w:rFonts w:cs="David"/>
          <w:sz w:val="24"/>
          <w:rtl/>
        </w:rPr>
      </w:pPr>
    </w:p>
    <w:p w:rsidR="00000000" w:rsidRDefault="002632AA">
      <w:pPr>
        <w:rPr>
          <w:rFonts w:cs="David"/>
          <w:sz w:val="24"/>
          <w:u w:val="single"/>
          <w:rtl/>
        </w:rPr>
      </w:pPr>
      <w:r>
        <w:rPr>
          <w:rFonts w:cs="David"/>
          <w:sz w:val="24"/>
          <w:u w:val="single"/>
          <w:rtl/>
        </w:rPr>
        <w:t>יוסי שלי:</w:t>
      </w:r>
    </w:p>
    <w:p w:rsidR="00000000" w:rsidRDefault="002632AA">
      <w:pPr>
        <w:rPr>
          <w:rFonts w:cs="David"/>
          <w:sz w:val="24"/>
          <w:rtl/>
        </w:rPr>
      </w:pPr>
    </w:p>
    <w:p w:rsidR="00000000" w:rsidRDefault="002632AA">
      <w:pPr>
        <w:ind w:firstLine="567"/>
        <w:rPr>
          <w:rFonts w:cs="David"/>
          <w:sz w:val="24"/>
          <w:rtl/>
        </w:rPr>
      </w:pPr>
      <w:r>
        <w:rPr>
          <w:rFonts w:cs="David"/>
          <w:sz w:val="24"/>
          <w:rtl/>
        </w:rPr>
        <w:t>ה</w:t>
      </w:r>
      <w:r>
        <w:rPr>
          <w:rFonts w:cs="David"/>
          <w:sz w:val="24"/>
          <w:rtl/>
        </w:rPr>
        <w:t xml:space="preserve">משמעות היא שאי אפשר יהיה להגביל את אותם 25%, 30% שיפתחו. </w:t>
      </w:r>
    </w:p>
    <w:p w:rsidR="00000000" w:rsidRDefault="002632AA">
      <w:pPr>
        <w:ind w:firstLine="567"/>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ייתכן שאפשר לחשוב על מודל אחר של פתיחה הדרגתית, בלי להפלות בין מקבל שירותים מהמגזר הפרטי..</w:t>
      </w:r>
    </w:p>
    <w:p w:rsidR="00000000" w:rsidRDefault="002632AA">
      <w:pPr>
        <w:rPr>
          <w:rFonts w:cs="David"/>
          <w:sz w:val="24"/>
          <w:rtl/>
        </w:rPr>
      </w:pPr>
    </w:p>
    <w:p w:rsidR="00000000" w:rsidRDefault="002632AA">
      <w:pPr>
        <w:rPr>
          <w:rFonts w:cs="David"/>
          <w:sz w:val="24"/>
          <w:u w:val="single"/>
          <w:rtl/>
        </w:rPr>
      </w:pPr>
      <w:r>
        <w:rPr>
          <w:rFonts w:cs="David"/>
          <w:sz w:val="24"/>
          <w:u w:val="single"/>
          <w:rtl/>
        </w:rPr>
        <w:t>יוסי שלי:</w:t>
      </w:r>
    </w:p>
    <w:p w:rsidR="00000000" w:rsidRDefault="002632AA">
      <w:pPr>
        <w:rPr>
          <w:rFonts w:cs="David"/>
          <w:sz w:val="24"/>
          <w:rtl/>
        </w:rPr>
      </w:pPr>
    </w:p>
    <w:p w:rsidR="00000000" w:rsidRDefault="002632AA">
      <w:pPr>
        <w:rPr>
          <w:rFonts w:cs="David"/>
          <w:sz w:val="24"/>
          <w:rtl/>
        </w:rPr>
      </w:pPr>
      <w:r>
        <w:rPr>
          <w:rFonts w:cs="David"/>
          <w:sz w:val="24"/>
          <w:rtl/>
        </w:rPr>
        <w:tab/>
        <w:t>צריך להשקיע בזה זמן ומחשבה.</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אם העובדים חשובים לכם, תשכנעו א</w:t>
      </w:r>
      <w:r>
        <w:rPr>
          <w:rFonts w:cs="David"/>
          <w:sz w:val="24"/>
          <w:rtl/>
        </w:rPr>
        <w:t>ותנו להוריד את זה.</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אני רוצה להציע שבהשגות בעניין מודל התחרות נדון בסעיף הרלוונטי. כרגע זה רק סעיפי הגדרות.</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כרגע יש הצעה למחוק. אם תשכנע את חברי הכנסת כשנגיע לסעיף, הם יחזרו בהם מהצעתם.</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אין לנו בעיה אם אתם רוצים לפתוח את</w:t>
      </w:r>
      <w:r>
        <w:rPr>
          <w:rFonts w:cs="David"/>
          <w:sz w:val="24"/>
          <w:rtl/>
        </w:rPr>
        <w:t xml:space="preserve"> שוק הדואר ב-1 בינואר 2004. אנחנו באנו עם מודל.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זאת ההסתייגות שלי כרגע. </w:t>
      </w:r>
    </w:p>
    <w:p w:rsidR="00000000" w:rsidRDefault="002632AA">
      <w:pPr>
        <w:rPr>
          <w:rFonts w:cs="David"/>
          <w:sz w:val="24"/>
          <w:rtl/>
        </w:rPr>
      </w:pPr>
    </w:p>
    <w:p w:rsidR="00000000" w:rsidRDefault="002632AA">
      <w:pPr>
        <w:rPr>
          <w:rFonts w:cs="David"/>
          <w:sz w:val="24"/>
          <w:rtl/>
        </w:rPr>
      </w:pPr>
      <w:r>
        <w:rPr>
          <w:rFonts w:cs="David"/>
          <w:sz w:val="24"/>
          <w:u w:val="single"/>
          <w:rtl/>
        </w:rPr>
        <w:t>יורם בונן:</w:t>
      </w:r>
    </w:p>
    <w:p w:rsidR="00000000" w:rsidRDefault="002632AA">
      <w:pPr>
        <w:rPr>
          <w:rFonts w:cs="David"/>
          <w:sz w:val="24"/>
          <w:rtl/>
        </w:rPr>
      </w:pPr>
    </w:p>
    <w:p w:rsidR="00000000" w:rsidRDefault="002632AA">
      <w:pPr>
        <w:rPr>
          <w:rFonts w:cs="David"/>
          <w:sz w:val="24"/>
          <w:rtl/>
        </w:rPr>
      </w:pPr>
      <w:r>
        <w:rPr>
          <w:rFonts w:cs="David"/>
          <w:sz w:val="24"/>
          <w:rtl/>
        </w:rPr>
        <w:tab/>
        <w:t>מה ההכוונה בהגבלה לפי סוגי שירותים?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יש הגדרה של דואר, כולל כל מיני סוגים של שירותי הפצה, והגבלה לעניין הסוג.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אין כוונה לס</w:t>
      </w:r>
      <w:r>
        <w:rPr>
          <w:rFonts w:cs="David"/>
          <w:sz w:val="24"/>
          <w:rtl/>
        </w:rPr>
        <w:t>גור עד 500 גרם.</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במקטע שייפתח לתחרות יש כוונה להגביל לפי סוגי שירותים?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לא.</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הכוונה לפתוח חלק מהדואר הכמותי ביולי 2005, ואת החלק הנוסף שייפתח את כל הכמותי ביולי 2007.</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באחוז הזה שנפתח ביולי 2005 מותר לעשות </w:t>
      </w:r>
      <w:r>
        <w:rPr>
          <w:rFonts w:cs="David"/>
          <w:sz w:val="24"/>
          <w:rtl/>
        </w:rPr>
        <w:t>את כל השירותים?</w:t>
      </w:r>
    </w:p>
    <w:p w:rsidR="00000000" w:rsidRDefault="002632AA">
      <w:pPr>
        <w:rPr>
          <w:rFonts w:cs="David"/>
          <w:sz w:val="24"/>
          <w:rtl/>
        </w:rPr>
      </w:pPr>
    </w:p>
    <w:p w:rsidR="00000000" w:rsidRDefault="002632AA">
      <w:pPr>
        <w:rPr>
          <w:rFonts w:cs="David"/>
          <w:sz w:val="24"/>
          <w:rtl/>
        </w:rPr>
      </w:pPr>
      <w:r>
        <w:rPr>
          <w:rFonts w:cs="David"/>
          <w:sz w:val="24"/>
          <w:u w:val="single"/>
          <w:rtl/>
        </w:rPr>
        <w:t>אמיר לוי:</w:t>
      </w:r>
    </w:p>
    <w:p w:rsidR="00000000" w:rsidRDefault="002632AA">
      <w:pPr>
        <w:rPr>
          <w:rFonts w:cs="David"/>
          <w:sz w:val="24"/>
          <w:rtl/>
        </w:rPr>
      </w:pPr>
    </w:p>
    <w:p w:rsidR="00000000" w:rsidRDefault="002632AA">
      <w:pPr>
        <w:rPr>
          <w:rFonts w:cs="David"/>
          <w:sz w:val="24"/>
          <w:rtl/>
        </w:rPr>
      </w:pPr>
      <w:r>
        <w:rPr>
          <w:rFonts w:cs="David"/>
          <w:sz w:val="24"/>
          <w:rtl/>
        </w:rPr>
        <w:tab/>
        <w:t>בוודאי.</w:t>
      </w:r>
    </w:p>
    <w:p w:rsidR="00000000" w:rsidRDefault="002632AA">
      <w:pPr>
        <w:rPr>
          <w:rFonts w:cs="David"/>
          <w:sz w:val="24"/>
          <w:rtl/>
        </w:rPr>
      </w:pPr>
    </w:p>
    <w:p w:rsidR="00000000" w:rsidRDefault="002632AA">
      <w:pPr>
        <w:rPr>
          <w:rFonts w:cs="David"/>
          <w:sz w:val="24"/>
          <w:u w:val="single"/>
          <w:rtl/>
        </w:rPr>
      </w:pPr>
      <w:r>
        <w:rPr>
          <w:rFonts w:cs="David"/>
          <w:sz w:val="24"/>
          <w:u w:val="single"/>
          <w:rtl/>
        </w:rPr>
        <w:t>יחיאל חזן:</w:t>
      </w:r>
    </w:p>
    <w:p w:rsidR="00000000" w:rsidRDefault="002632AA">
      <w:pPr>
        <w:rPr>
          <w:rFonts w:cs="David"/>
          <w:sz w:val="24"/>
          <w:u w:val="single"/>
          <w:rtl/>
        </w:rPr>
      </w:pPr>
    </w:p>
    <w:p w:rsidR="00000000" w:rsidRDefault="002632AA">
      <w:pPr>
        <w:ind w:firstLine="567"/>
        <w:rPr>
          <w:rFonts w:cs="David"/>
          <w:sz w:val="24"/>
          <w:rtl/>
        </w:rPr>
      </w:pPr>
      <w:r>
        <w:rPr>
          <w:rFonts w:cs="David"/>
          <w:sz w:val="24"/>
          <w:rtl/>
        </w:rPr>
        <w:t>אם יש 3 מיליון מכתבים לחלק, אז הוא יקבל רק את החלוקה, לא את האיסוף?</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האיסוף בפני עצמו הוא יותר בעייתי.</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איך הוא יחלק בלי לאסוף?</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הוא מקבל את זה מבית דפוס.</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האם אני ר</w:t>
      </w:r>
      <w:r>
        <w:rPr>
          <w:rFonts w:cs="David"/>
          <w:sz w:val="24"/>
          <w:rtl/>
        </w:rPr>
        <w:t>שאי לתת לאותו לקוח את כל סוגי השירותים, או אני מוגבל מבחינת סוגי השירותים שאני יכול לספק?</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גם בהיתר היום אנחנו מתירים פעילות בתת תחום לפי סוגים של אמצעי דואר. במסגרת התחום המוצע, אין כוונה להגביל בעלי רשיונות לגבי סוגים מסויימים  של שירותים</w:t>
      </w:r>
      <w:r>
        <w:rPr>
          <w:rFonts w:cs="David"/>
          <w:sz w:val="24"/>
          <w:rtl/>
        </w:rPr>
        <w:t>. הכוונה בשלב הראשון היא לפתוח את הדואר הכמותי.  אתה מדבר על דואר שאינו כמותי.</w:t>
      </w:r>
    </w:p>
    <w:p w:rsidR="00000000" w:rsidRDefault="002632AA">
      <w:pPr>
        <w:rPr>
          <w:rFonts w:cs="David"/>
          <w:sz w:val="24"/>
          <w:rtl/>
        </w:rPr>
      </w:pPr>
    </w:p>
    <w:p w:rsidR="00000000" w:rsidRDefault="002632AA">
      <w:pPr>
        <w:rPr>
          <w:rFonts w:cs="David"/>
          <w:sz w:val="24"/>
          <w:u w:val="single"/>
          <w:rtl/>
        </w:rPr>
      </w:pPr>
      <w:r>
        <w:rPr>
          <w:rFonts w:cs="David"/>
          <w:sz w:val="24"/>
          <w:u w:val="single"/>
          <w:rtl/>
        </w:rPr>
        <w:t>יחיאל חזן:</w:t>
      </w:r>
    </w:p>
    <w:p w:rsidR="00000000" w:rsidRDefault="002632AA">
      <w:pPr>
        <w:rPr>
          <w:rFonts w:cs="David"/>
          <w:sz w:val="24"/>
          <w:rtl/>
        </w:rPr>
      </w:pPr>
    </w:p>
    <w:p w:rsidR="00000000" w:rsidRDefault="002632AA">
      <w:pPr>
        <w:ind w:firstLine="567"/>
        <w:rPr>
          <w:rFonts w:cs="David"/>
          <w:sz w:val="24"/>
          <w:rtl/>
        </w:rPr>
      </w:pPr>
      <w:r>
        <w:rPr>
          <w:rFonts w:cs="David"/>
          <w:sz w:val="24"/>
          <w:rtl/>
        </w:rPr>
        <w:t>האם במקומות שבהם הדואר מחולק החברות יצטרכו להקים תיבות דואר? אתמול ראיתי שהדואר הכמותי, שלא מגיע דרך רשות הדואר, נזרק לתוך תיבות הדואר של רשות הדואר. אם הדואר הכמות</w:t>
      </w:r>
      <w:r>
        <w:rPr>
          <w:rFonts w:cs="David"/>
          <w:sz w:val="24"/>
          <w:rtl/>
        </w:rPr>
        <w:t xml:space="preserve">י היום לא מגיע ליעד שלו אז הוא נזרק. </w:t>
      </w:r>
    </w:p>
    <w:p w:rsidR="00000000" w:rsidRDefault="002632AA">
      <w:pPr>
        <w:rPr>
          <w:rFonts w:cs="David"/>
          <w:sz w:val="24"/>
          <w:rtl/>
        </w:rPr>
      </w:pPr>
    </w:p>
    <w:p w:rsidR="00000000" w:rsidRDefault="002632AA">
      <w:pPr>
        <w:rPr>
          <w:rFonts w:cs="David"/>
          <w:sz w:val="24"/>
          <w:u w:val="single"/>
          <w:rtl/>
        </w:rPr>
      </w:pPr>
      <w:r>
        <w:rPr>
          <w:rFonts w:cs="David"/>
          <w:sz w:val="24"/>
          <w:u w:val="single"/>
          <w:rtl/>
        </w:rPr>
        <w:t>אסף כהן:</w:t>
      </w:r>
    </w:p>
    <w:p w:rsidR="00000000" w:rsidRDefault="002632AA">
      <w:pPr>
        <w:rPr>
          <w:rFonts w:cs="David"/>
          <w:sz w:val="24"/>
          <w:rtl/>
        </w:rPr>
      </w:pPr>
    </w:p>
    <w:p w:rsidR="00000000" w:rsidRDefault="002632AA">
      <w:pPr>
        <w:ind w:firstLine="567"/>
        <w:rPr>
          <w:rFonts w:cs="David"/>
          <w:sz w:val="24"/>
          <w:rtl/>
        </w:rPr>
      </w:pPr>
      <w:r>
        <w:rPr>
          <w:rFonts w:cs="David"/>
          <w:sz w:val="24"/>
          <w:rtl/>
        </w:rPr>
        <w:t>מתחרה חדש יאסוף את הדואר על פי התוכנית העסקית שלו. הוא לא יהיה מחוייב לאסוף את זה מכל מקום בארץ כמו רשות הדואר.</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זאת אומרת ששיש פה איזו שהיא אפליה.</w:t>
      </w:r>
    </w:p>
    <w:p w:rsidR="00000000" w:rsidRDefault="002632AA">
      <w:pPr>
        <w:rPr>
          <w:rFonts w:cs="David"/>
          <w:sz w:val="24"/>
          <w:rtl/>
        </w:rPr>
      </w:pPr>
    </w:p>
    <w:p w:rsidR="00000000" w:rsidRDefault="002632AA">
      <w:pPr>
        <w:rPr>
          <w:rFonts w:cs="David"/>
          <w:sz w:val="24"/>
          <w:u w:val="single"/>
          <w:rtl/>
        </w:rPr>
      </w:pPr>
      <w:r>
        <w:rPr>
          <w:rFonts w:cs="David"/>
          <w:sz w:val="24"/>
          <w:u w:val="single"/>
          <w:rtl/>
        </w:rPr>
        <w:t>אסף כהן:</w:t>
      </w:r>
    </w:p>
    <w:p w:rsidR="00000000" w:rsidRDefault="002632AA">
      <w:pPr>
        <w:rPr>
          <w:rFonts w:cs="David"/>
          <w:sz w:val="24"/>
          <w:rtl/>
        </w:rPr>
      </w:pPr>
    </w:p>
    <w:p w:rsidR="00000000" w:rsidRDefault="002632AA">
      <w:pPr>
        <w:ind w:firstLine="567"/>
        <w:rPr>
          <w:rFonts w:cs="David"/>
          <w:sz w:val="24"/>
          <w:rtl/>
        </w:rPr>
      </w:pPr>
      <w:r>
        <w:rPr>
          <w:rFonts w:cs="David"/>
          <w:sz w:val="24"/>
          <w:rtl/>
        </w:rPr>
        <w:t>יש פה מנגנון שמדבר על איך רשות הדואר ש</w:t>
      </w:r>
      <w:r>
        <w:rPr>
          <w:rFonts w:cs="David"/>
          <w:sz w:val="24"/>
          <w:rtl/>
        </w:rPr>
        <w:t>ולחת דואר עבור מתחרה.</w:t>
      </w:r>
    </w:p>
    <w:p w:rsidR="00000000" w:rsidRDefault="002632AA">
      <w:pPr>
        <w:rPr>
          <w:rFonts w:cs="David"/>
          <w:sz w:val="24"/>
          <w:rtl/>
        </w:rPr>
      </w:pPr>
    </w:p>
    <w:p w:rsidR="00000000" w:rsidRDefault="002632AA">
      <w:pPr>
        <w:rPr>
          <w:rFonts w:cs="David"/>
          <w:sz w:val="24"/>
          <w:rtl/>
        </w:rPr>
      </w:pPr>
      <w:r>
        <w:rPr>
          <w:rFonts w:cs="David"/>
          <w:sz w:val="24"/>
          <w:u w:val="single"/>
          <w:rtl/>
        </w:rPr>
        <w:t>יחיאל חזן:</w:t>
      </w:r>
    </w:p>
    <w:p w:rsidR="00000000" w:rsidRDefault="002632AA">
      <w:pPr>
        <w:rPr>
          <w:rFonts w:cs="David"/>
          <w:sz w:val="24"/>
          <w:rtl/>
        </w:rPr>
      </w:pPr>
    </w:p>
    <w:p w:rsidR="00000000" w:rsidRDefault="002632AA">
      <w:pPr>
        <w:rPr>
          <w:rFonts w:cs="David"/>
          <w:sz w:val="24"/>
          <w:rtl/>
        </w:rPr>
      </w:pPr>
      <w:r>
        <w:rPr>
          <w:rFonts w:cs="David"/>
          <w:sz w:val="24"/>
          <w:rtl/>
        </w:rPr>
        <w:tab/>
        <w:t>מי משלם לרשות הדואר?</w:t>
      </w:r>
    </w:p>
    <w:p w:rsidR="00000000" w:rsidRDefault="002632AA">
      <w:pPr>
        <w:rPr>
          <w:rFonts w:cs="David"/>
          <w:sz w:val="24"/>
          <w:rtl/>
        </w:rPr>
      </w:pPr>
    </w:p>
    <w:p w:rsidR="00000000" w:rsidRDefault="002632AA">
      <w:pPr>
        <w:rPr>
          <w:rFonts w:cs="David"/>
          <w:sz w:val="24"/>
          <w:u w:val="single"/>
          <w:rtl/>
        </w:rPr>
      </w:pPr>
      <w:r>
        <w:rPr>
          <w:rFonts w:cs="David"/>
          <w:sz w:val="24"/>
          <w:u w:val="single"/>
          <w:rtl/>
        </w:rPr>
        <w:t>אסף כהן:</w:t>
      </w:r>
    </w:p>
    <w:p w:rsidR="00000000" w:rsidRDefault="002632AA">
      <w:pPr>
        <w:rPr>
          <w:rFonts w:cs="David"/>
          <w:sz w:val="24"/>
          <w:rtl/>
        </w:rPr>
      </w:pPr>
    </w:p>
    <w:p w:rsidR="00000000" w:rsidRDefault="002632AA">
      <w:pPr>
        <w:ind w:firstLine="567"/>
        <w:rPr>
          <w:rFonts w:cs="David"/>
          <w:sz w:val="24"/>
          <w:rtl/>
        </w:rPr>
      </w:pPr>
      <w:r>
        <w:rPr>
          <w:rFonts w:cs="David"/>
          <w:sz w:val="24"/>
          <w:rtl/>
        </w:rPr>
        <w:t>המתחרה משלם לרשות הדואר עבור השירות, כאשר התעריף ייקבע על ידי ועדה ציבורית.</w:t>
      </w:r>
    </w:p>
    <w:p w:rsidR="00000000" w:rsidRDefault="002632AA">
      <w:pPr>
        <w:rPr>
          <w:rFonts w:cs="David"/>
          <w:sz w:val="24"/>
          <w:rtl/>
        </w:rPr>
      </w:pPr>
    </w:p>
    <w:p w:rsidR="00000000" w:rsidRDefault="002632AA">
      <w:pPr>
        <w:rPr>
          <w:rFonts w:cs="David"/>
          <w:sz w:val="24"/>
          <w:u w:val="single"/>
          <w:rtl/>
        </w:rPr>
      </w:pPr>
      <w:r>
        <w:rPr>
          <w:rFonts w:cs="David"/>
          <w:sz w:val="24"/>
          <w:u w:val="single"/>
          <w:rtl/>
        </w:rPr>
        <w:t>יחיאל חזן:</w:t>
      </w:r>
    </w:p>
    <w:p w:rsidR="00000000" w:rsidRDefault="002632AA">
      <w:pPr>
        <w:ind w:firstLine="567"/>
        <w:rPr>
          <w:rFonts w:cs="David"/>
          <w:sz w:val="24"/>
          <w:rtl/>
        </w:rPr>
      </w:pPr>
    </w:p>
    <w:p w:rsidR="00000000" w:rsidRDefault="002632AA">
      <w:pPr>
        <w:ind w:firstLine="567"/>
        <w:rPr>
          <w:rFonts w:cs="David"/>
          <w:sz w:val="24"/>
          <w:rtl/>
        </w:rPr>
      </w:pPr>
      <w:r>
        <w:rPr>
          <w:rFonts w:cs="David"/>
          <w:sz w:val="24"/>
          <w:rtl/>
        </w:rPr>
        <w:t>למה על ידי ועדה ציבורית ולא בחוק? הדואר הכמותי לא מגיע אלי הביתה. למה אני צריך לתת הנחה למתחרה על א</w:t>
      </w:r>
      <w:r>
        <w:rPr>
          <w:rFonts w:cs="David"/>
          <w:sz w:val="24"/>
          <w:rtl/>
        </w:rPr>
        <w:t>ותו דואר שלא מגיע אלי הביתה בשביל שרשות הדואר תחלק אותו?</w:t>
      </w:r>
    </w:p>
    <w:p w:rsidR="00000000" w:rsidRDefault="002632AA">
      <w:pPr>
        <w:rPr>
          <w:rFonts w:cs="David"/>
          <w:sz w:val="24"/>
          <w:rtl/>
        </w:rPr>
      </w:pPr>
    </w:p>
    <w:p w:rsidR="00000000" w:rsidRDefault="002632AA">
      <w:pPr>
        <w:rPr>
          <w:rFonts w:cs="David"/>
          <w:sz w:val="24"/>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לא מסכים שזה ייקבע על ידי ועדה ציבורית. אני רוצה שהשר ייקבע את זה, באישור ועדת הכלכלה.</w:t>
      </w:r>
    </w:p>
    <w:p w:rsidR="00000000" w:rsidRDefault="002632AA">
      <w:pPr>
        <w:rPr>
          <w:rFonts w:cs="David"/>
          <w:sz w:val="24"/>
          <w:rtl/>
        </w:rPr>
      </w:pPr>
    </w:p>
    <w:p w:rsidR="00000000" w:rsidRDefault="002632AA">
      <w:pPr>
        <w:rPr>
          <w:rFonts w:cs="David"/>
          <w:sz w:val="24"/>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(טז) בהגדרה "שירותי דואר", בסופה יבוא "לרבות שירותי דואר בתחום המוסדר";</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w:t>
      </w:r>
      <w:r>
        <w:rPr>
          <w:rFonts w:cs="David"/>
          <w:sz w:val="24"/>
          <w:u w:val="single"/>
          <w:rtl/>
        </w:rPr>
        <w:t>קי:</w:t>
      </w:r>
    </w:p>
    <w:p w:rsidR="00000000" w:rsidRDefault="002632AA">
      <w:pPr>
        <w:rPr>
          <w:rFonts w:cs="David"/>
          <w:sz w:val="24"/>
          <w:rtl/>
        </w:rPr>
      </w:pPr>
    </w:p>
    <w:p w:rsidR="00000000" w:rsidRDefault="002632AA">
      <w:pPr>
        <w:ind w:firstLine="567"/>
        <w:rPr>
          <w:rFonts w:cs="David"/>
          <w:sz w:val="24"/>
          <w:rtl/>
        </w:rPr>
      </w:pPr>
      <w:r>
        <w:rPr>
          <w:rFonts w:cs="David"/>
          <w:sz w:val="24"/>
          <w:rtl/>
        </w:rPr>
        <w:t>אנחנו מבקשים להוסיף כאן את המילים "שירותי תברוקה".</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(יז) אחרי ההגדרה "שירותי דואר" יבוא: "שירותי דואר בסיסיים" – שירותי דואר הכלולים ברשימה שקבע השר בהתייעצות עם שר האוצר, לפי הוראות סעיף 5ג;</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מציע שיימחק כאן שר האוצר ותתווסף</w:t>
      </w:r>
      <w:r>
        <w:rPr>
          <w:rFonts w:cs="David"/>
          <w:sz w:val="24"/>
          <w:rtl/>
        </w:rPr>
        <w:t xml:space="preserve"> ועדת הכלכלה.</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תשימו לב שיש דברים שהם בסמכות שר התקשורת, יש דברים שהם בסמכות שני השרים ביחד ויש דברים שאחד מתייעץ עם השני.</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 xml:space="preserve"> "שירותי דואר בתחום המוסדר" – איסוף העברה, חלוקה או מסירה של מכתב, גלויה, דבר דפוס או צרור, שמשקלם אינו עול</w:t>
      </w:r>
      <w:r>
        <w:rPr>
          <w:rFonts w:cs="David"/>
          <w:sz w:val="24"/>
          <w:rtl/>
        </w:rPr>
        <w:t>ה על 500 גרם, למען הזולת, וכן תברוקה, והשירותים הכרוכים בפעולות אלה;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למה אתה לא יכול לומר את מה שאתה אומר בסעיף של שירותי דואר בתחום המוסדר בסעיף ט"ז? מה שהציע חבר הכנסת חזן זה שיופיע פה איסוף.  </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אם נכתוב את זה בהגדרה של רשיון מיוחד </w:t>
      </w:r>
      <w:r>
        <w:rPr>
          <w:rFonts w:cs="David"/>
          <w:sz w:val="24"/>
          <w:rtl/>
        </w:rPr>
        <w:t>זה לא ייתן את התוצאה שאתה חותר אליה. לפי רשיון מיוחד אפשר להגביל את זה לסוגים.</w:t>
      </w:r>
    </w:p>
    <w:p w:rsidR="00000000" w:rsidRDefault="002632AA">
      <w:pPr>
        <w:ind w:firstLine="567"/>
        <w:rPr>
          <w:rFonts w:cs="David"/>
          <w:sz w:val="24"/>
          <w:rtl/>
        </w:rPr>
      </w:pPr>
    </w:p>
    <w:p w:rsidR="00000000" w:rsidRDefault="002632AA">
      <w:pPr>
        <w:ind w:firstLine="567"/>
        <w:rPr>
          <w:rFonts w:cs="David"/>
          <w:sz w:val="24"/>
          <w:rtl/>
        </w:rPr>
      </w:pPr>
      <w:r>
        <w:rPr>
          <w:rFonts w:cs="David"/>
          <w:sz w:val="24"/>
          <w:rtl/>
        </w:rPr>
        <w:t xml:space="preserve">"שירותי דואר בתחום השמור" – שירותי דואר בתחום המוסדר, למעט שירותים כאמור מישראל לארצות חוץ, שמחירם אינו עולה על פי ארבעה וחצי ממחיר משלוח מכתב רגיל בישראל, כפי שהיה בתוקף ביום </w:t>
      </w:r>
      <w:r>
        <w:rPr>
          <w:rFonts w:cs="David"/>
          <w:sz w:val="24"/>
          <w:rtl/>
        </w:rPr>
        <w:t>כ"ח באדר א' התשס"ג (2 במרס 2003), בהתאם לתקנות לפי סעיף 37(א);</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למה זה פי 4.5 ולא פי 3 או 5?</w:t>
      </w:r>
    </w:p>
    <w:p w:rsidR="00000000" w:rsidRDefault="002632AA">
      <w:pPr>
        <w:rPr>
          <w:rFonts w:cs="David"/>
          <w:sz w:val="24"/>
          <w:rtl/>
        </w:rPr>
      </w:pPr>
    </w:p>
    <w:p w:rsidR="00000000" w:rsidRDefault="002632AA">
      <w:pPr>
        <w:rPr>
          <w:rFonts w:cs="David"/>
          <w:sz w:val="24"/>
          <w:u w:val="single"/>
          <w:rtl/>
        </w:rPr>
      </w:pPr>
      <w:r>
        <w:rPr>
          <w:rFonts w:cs="David"/>
          <w:sz w:val="24"/>
          <w:u w:val="single"/>
          <w:rtl/>
        </w:rPr>
        <w:t>אסף כהן: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זאת ההגדרה של ההיתרים הקיימים. כל מה שסגור עד היום לתחרות זה כל מה שמחירו מתחת לפי 4.5 למשקל עד 500 גרם.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יכול להיות שצריך איזו שהיא </w:t>
      </w:r>
      <w:r>
        <w:rPr>
          <w:rFonts w:cs="David"/>
          <w:sz w:val="24"/>
          <w:rtl/>
        </w:rPr>
        <w:t xml:space="preserve">רוויזיה? </w:t>
      </w:r>
    </w:p>
    <w:p w:rsidR="00000000" w:rsidRDefault="002632AA">
      <w:pPr>
        <w:rPr>
          <w:rFonts w:cs="David"/>
          <w:sz w:val="24"/>
          <w:rtl/>
        </w:rPr>
      </w:pPr>
    </w:p>
    <w:p w:rsidR="00000000" w:rsidRDefault="002632AA">
      <w:pPr>
        <w:rPr>
          <w:rFonts w:cs="David"/>
          <w:sz w:val="24"/>
          <w:u w:val="single"/>
          <w:rtl/>
        </w:rPr>
      </w:pPr>
      <w:r>
        <w:rPr>
          <w:rFonts w:cs="David"/>
          <w:sz w:val="24"/>
          <w:u w:val="single"/>
          <w:rtl/>
        </w:rPr>
        <w:t>אסף כהן:</w:t>
      </w:r>
    </w:p>
    <w:p w:rsidR="00000000" w:rsidRDefault="002632AA">
      <w:pPr>
        <w:rPr>
          <w:rFonts w:cs="David"/>
          <w:sz w:val="24"/>
          <w:rtl/>
        </w:rPr>
      </w:pPr>
    </w:p>
    <w:p w:rsidR="00000000" w:rsidRDefault="002632AA">
      <w:pPr>
        <w:ind w:firstLine="567"/>
        <w:rPr>
          <w:rFonts w:cs="David"/>
          <w:sz w:val="24"/>
          <w:rtl/>
        </w:rPr>
      </w:pPr>
      <w:r>
        <w:rPr>
          <w:rFonts w:cs="David"/>
          <w:sz w:val="24"/>
          <w:rtl/>
        </w:rPr>
        <w:t>ההצעה שאנחנו מציעים פה יוצאת מתוך המצב הקיים.</w:t>
      </w:r>
    </w:p>
    <w:p w:rsidR="00000000" w:rsidRDefault="002632AA">
      <w:pPr>
        <w:rPr>
          <w:rFonts w:cs="David"/>
          <w:sz w:val="24"/>
          <w:rtl/>
        </w:rPr>
      </w:pPr>
    </w:p>
    <w:p w:rsidR="00000000" w:rsidRDefault="002632AA">
      <w:pPr>
        <w:rPr>
          <w:rFonts w:cs="David"/>
          <w:sz w:val="24"/>
          <w:rtl/>
        </w:rPr>
      </w:pPr>
      <w:r>
        <w:rPr>
          <w:rFonts w:cs="David"/>
          <w:sz w:val="24"/>
          <w:u w:val="single"/>
          <w:rtl/>
        </w:rPr>
        <w:t>דוד קינן:</w:t>
      </w:r>
    </w:p>
    <w:p w:rsidR="00000000" w:rsidRDefault="002632AA">
      <w:pPr>
        <w:rPr>
          <w:rFonts w:cs="David"/>
          <w:sz w:val="24"/>
          <w:rtl/>
        </w:rPr>
      </w:pPr>
    </w:p>
    <w:p w:rsidR="00000000" w:rsidRDefault="002632AA">
      <w:pPr>
        <w:rPr>
          <w:rFonts w:cs="David"/>
          <w:sz w:val="24"/>
          <w:rtl/>
        </w:rPr>
      </w:pPr>
      <w:r>
        <w:rPr>
          <w:rFonts w:cs="David"/>
          <w:sz w:val="24"/>
          <w:rtl/>
        </w:rPr>
        <w:tab/>
        <w:t>האם המילים "שמחירם פי 4.5" מתייחס לפיסקה לפני זה? אם זה מתייחס לפיסקה חדשה זה לא מספיק ברור.</w:t>
      </w:r>
    </w:p>
    <w:p w:rsidR="00000000" w:rsidRDefault="002632AA">
      <w:pPr>
        <w:rPr>
          <w:rFonts w:cs="David"/>
          <w:sz w:val="24"/>
          <w:rtl/>
        </w:rPr>
      </w:pPr>
    </w:p>
    <w:p w:rsidR="00000000" w:rsidRDefault="002632AA">
      <w:pPr>
        <w:rPr>
          <w:rFonts w:cs="David"/>
          <w:sz w:val="24"/>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שירותים מישראל לארצות חוץ זה לא בתחום השמור, לא משנה מה המחיר.</w:t>
      </w:r>
    </w:p>
    <w:p w:rsidR="00000000" w:rsidRDefault="002632AA">
      <w:pPr>
        <w:rPr>
          <w:rFonts w:cs="David"/>
          <w:sz w:val="24"/>
          <w:rtl/>
        </w:rPr>
      </w:pPr>
    </w:p>
    <w:p w:rsidR="00000000" w:rsidRDefault="002632AA">
      <w:pPr>
        <w:rPr>
          <w:rFonts w:cs="David"/>
          <w:sz w:val="24"/>
          <w:rtl/>
        </w:rPr>
      </w:pPr>
      <w:r>
        <w:rPr>
          <w:rFonts w:cs="David"/>
          <w:sz w:val="24"/>
          <w:u w:val="single"/>
          <w:rtl/>
        </w:rPr>
        <w:t>דוד ק</w:t>
      </w:r>
      <w:r>
        <w:rPr>
          <w:rFonts w:cs="David"/>
          <w:sz w:val="24"/>
          <w:u w:val="single"/>
          <w:rtl/>
        </w:rPr>
        <w:t>ינן:</w:t>
      </w:r>
    </w:p>
    <w:p w:rsidR="00000000" w:rsidRDefault="002632AA">
      <w:pPr>
        <w:rPr>
          <w:rFonts w:cs="David"/>
          <w:sz w:val="24"/>
          <w:rtl/>
        </w:rPr>
      </w:pPr>
    </w:p>
    <w:p w:rsidR="00000000" w:rsidRDefault="002632AA">
      <w:pPr>
        <w:rPr>
          <w:rFonts w:cs="David"/>
          <w:sz w:val="24"/>
          <w:rtl/>
        </w:rPr>
      </w:pPr>
      <w:r>
        <w:rPr>
          <w:rFonts w:cs="David"/>
          <w:sz w:val="24"/>
          <w:rtl/>
        </w:rPr>
        <w:tab/>
        <w:t>אולי צריך לכתוב "ושירותים שמחירם אינם עולה".</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u w:val="single"/>
          <w:rtl/>
        </w:rPr>
      </w:pPr>
    </w:p>
    <w:p w:rsidR="00000000" w:rsidRDefault="002632AA">
      <w:pPr>
        <w:rPr>
          <w:rFonts w:cs="David"/>
          <w:sz w:val="24"/>
          <w:rtl/>
        </w:rPr>
      </w:pPr>
      <w:r>
        <w:rPr>
          <w:rFonts w:cs="David"/>
          <w:sz w:val="24"/>
          <w:rtl/>
        </w:rPr>
        <w:tab/>
        <w:t>בסדר,  נעביר את הנוסח.</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 מקובל.</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(יח) בהגדרה "תיבת דואר", במקום "הרשות" יבוא "בעל רשיון"; (יט) אחרי ההגדרה תיבת דואר " יבוא: "תיקון מס' 8 – פרק י"א לחוק המד</w:t>
      </w:r>
      <w:r>
        <w:rPr>
          <w:rFonts w:cs="David"/>
          <w:sz w:val="24"/>
          <w:rtl/>
        </w:rPr>
        <w:t>יניות הכלכלית לשנת הכספים 2004 (תיקוני חקיקה), התשס"ד-2003; (3) אחרי סעיף 1 יבוא: "פרק א'1: רישוי שירותי דואר 1א(א) למדינה הזכות לתת שירותי דואר. (ב) לא ייתן אדם שירותי דואר בתחום המוסדר, אלא אם כן קיבל מאת השר רשיון או היתר לכך לפי חוק זה או לפי חוק התקשו</w:t>
      </w:r>
      <w:r>
        <w:rPr>
          <w:rFonts w:cs="David"/>
          <w:sz w:val="24"/>
          <w:rtl/>
        </w:rPr>
        <w:t>רת, לפי העניין, ובהתאם לתנאיו.</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מזכיר שהייתם צריכים לתת איזה שהוא פתרון לאכיפה.</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הרעיון הוא לאו דווקא להחמיר בסנקציות הקיימות, אלא לתת מגוון רחב יותר של סנקציות ואמצעי אכיפה. אנחנו נוסיף עוד אמצעים, כמו עיצומים אזרחי</w:t>
      </w:r>
      <w:r>
        <w:rPr>
          <w:rFonts w:cs="David"/>
          <w:sz w:val="24"/>
          <w:rtl/>
        </w:rPr>
        <w:t xml:space="preserve">ים. </w:t>
      </w:r>
    </w:p>
    <w:p w:rsidR="00000000" w:rsidRDefault="002632AA">
      <w:pPr>
        <w:rPr>
          <w:rFonts w:cs="David"/>
          <w:sz w:val="24"/>
          <w:rtl/>
        </w:rPr>
      </w:pPr>
    </w:p>
    <w:p w:rsidR="00000000" w:rsidRDefault="002632AA">
      <w:pPr>
        <w:rPr>
          <w:rFonts w:cs="David"/>
          <w:sz w:val="24"/>
          <w:u w:val="single"/>
          <w:rtl/>
        </w:rPr>
      </w:pPr>
      <w:r>
        <w:rPr>
          <w:rFonts w:cs="David"/>
          <w:sz w:val="24"/>
          <w:u w:val="single"/>
          <w:rtl/>
        </w:rPr>
        <w:t>לאה ורון: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גברת רובינשטיין, אולי תגידי מה הסנקציות הקיימות היום.  </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אנחנו נרחיב את זה לעוד אמצעי אכיפה.</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u w:val="single"/>
          <w:rtl/>
        </w:rPr>
      </w:pPr>
    </w:p>
    <w:p w:rsidR="00000000" w:rsidRDefault="002632AA">
      <w:pPr>
        <w:rPr>
          <w:rFonts w:cs="David"/>
          <w:sz w:val="24"/>
          <w:rtl/>
        </w:rPr>
      </w:pPr>
      <w:r>
        <w:rPr>
          <w:rFonts w:cs="David"/>
          <w:sz w:val="24"/>
          <w:rtl/>
        </w:rPr>
        <w:tab/>
        <w:t>אני רוצה לקבל את הרשימה.</w:t>
      </w:r>
    </w:p>
    <w:p w:rsidR="00000000" w:rsidRDefault="002632AA">
      <w:pPr>
        <w:rPr>
          <w:rFonts w:cs="David"/>
          <w:sz w:val="24"/>
          <w:rtl/>
        </w:rPr>
      </w:pP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אני חושב שלמדינה יש חובה לתת שירותי דואר, לא הזכות. מה קורה אם חבר</w:t>
      </w:r>
      <w:r>
        <w:rPr>
          <w:rFonts w:cs="David"/>
          <w:sz w:val="24"/>
          <w:rtl/>
        </w:rPr>
        <w:t>ת הדואר תקרוס? מי אז יחלק דואר במדינת ישראל?</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במקרה כזה אפשר יהיה להפעיל את הסעיף הזה.</w:t>
      </w:r>
    </w:p>
    <w:p w:rsidR="00000000" w:rsidRDefault="002632AA">
      <w:pPr>
        <w:rPr>
          <w:rFonts w:cs="David"/>
          <w:sz w:val="24"/>
          <w:rtl/>
        </w:rPr>
      </w:pP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כתוב שלמדינה יש את הזכות. מה אם היא לא רוצה? מי לוקח אחריות על חלוקת דואר במדינת ישראל? </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אי אפשר להגיד שחובה על המדינה לפעול בת</w:t>
      </w:r>
      <w:r>
        <w:rPr>
          <w:rFonts w:cs="David"/>
          <w:sz w:val="24"/>
          <w:rtl/>
        </w:rPr>
        <w:t>חום כשיש מישהו שמוסר את הדואר.</w:t>
      </w:r>
    </w:p>
    <w:p w:rsidR="00000000" w:rsidRDefault="002632AA">
      <w:pPr>
        <w:rPr>
          <w:rFonts w:cs="David"/>
          <w:sz w:val="24"/>
          <w:rtl/>
        </w:rPr>
      </w:pPr>
      <w:r>
        <w:rPr>
          <w:rFonts w:cs="David"/>
          <w:sz w:val="24"/>
          <w:rtl/>
        </w:rPr>
        <w:tab/>
      </w: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המדינה פועלת על ידי זה שהיא נותנת רשיונות.</w:t>
      </w: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מניח שאם וכאשר חברת הדואר תקרוס המדינה תיכנס למקום הזה.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אתה צריך לקוות שהמדינה תכנס קצת לפני שהחברה תקרוס. מה יקרה אם "אגד" ו</w:t>
      </w:r>
      <w:r>
        <w:rPr>
          <w:rFonts w:cs="David"/>
          <w:sz w:val="24"/>
          <w:rtl/>
        </w:rPr>
        <w:t xml:space="preserve">"דן" יקרסו? </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בכל החוקים שבהם מדובר על משאבי מדינה יש סעיף דקלרטיבי, כמו סעיף 2 לחוק התקשורת (בזק ושידורים) שכתוב בו כך: (א) "למדינה זכות לבצע פעולות בזק.." </w:t>
      </w:r>
    </w:p>
    <w:p w:rsidR="00000000" w:rsidRDefault="002632AA">
      <w:pPr>
        <w:ind w:firstLine="567"/>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u w:val="single"/>
          <w:rtl/>
        </w:rPr>
      </w:pPr>
    </w:p>
    <w:p w:rsidR="00000000" w:rsidRDefault="002632AA">
      <w:pPr>
        <w:pStyle w:val="32"/>
        <w:rPr>
          <w:rFonts w:cs="David"/>
          <w:sz w:val="24"/>
          <w:rtl/>
        </w:rPr>
      </w:pPr>
      <w:r>
        <w:rPr>
          <w:rFonts w:cs="David"/>
          <w:sz w:val="24"/>
          <w:rtl/>
        </w:rPr>
        <w:tab/>
        <w:t>(ג) הוראות סעיף קטן (ב) לא יחולו על העברה או מסירה של כל אחד מאלה: (1) ד</w:t>
      </w:r>
      <w:r>
        <w:rPr>
          <w:rFonts w:cs="David"/>
          <w:sz w:val="24"/>
          <w:rtl/>
        </w:rPr>
        <w:t>בר דואר הנוגע לענייניו של שולחו או של מקבלו בלבד, המובל והנמסר בידי עובדו של השולח או של המקבל; (2) כתב בי- דין וכל מסמך אחר היוצא מרשות שיפוטית; (3) דבר דואר הנוגע לטובין והמצורף להם, בלא תמורה נוספת בשל אותו דבר דואר. (ד) הוראות סעיף קטן (ג) אינן באות לה</w:t>
      </w:r>
      <w:r>
        <w:rPr>
          <w:rFonts w:cs="David"/>
          <w:sz w:val="24"/>
          <w:rtl/>
        </w:rPr>
        <w:t>תיר לאדם איסוף של דברי דואר מהסוגים המנויים בסעיף הקטן האמור, כדי לתתם להעברה או למסירה כאמור בו.</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תסביר לי את הסעיף הזה.</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זה סעיף שקיים בחוק שירות הדואר – סעיף 49. סעיף קטן (א) שבו מגדיר את מתחם הבלעדיות של רשות הדואר, כאשר סעיף ק</w:t>
      </w:r>
      <w:r>
        <w:rPr>
          <w:rFonts w:cs="David"/>
          <w:sz w:val="24"/>
          <w:rtl/>
        </w:rPr>
        <w:t xml:space="preserve">טן (ב) קובע סייגים לבלעדיות. הסייגים האלה אמורים להתייחס ל-3 מקרים או סוגים שבהם לא נדרש רשיון לפי החוק.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את יכולה לתת דוגמה?</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זה יכול להיות דואר פנימי בתוך מפעל.</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מה אם בנק הפועלים שולח מסניף אחד לסניף אחר באמצעות עובדיו</w:t>
      </w:r>
      <w:r>
        <w:rPr>
          <w:rFonts w:cs="David"/>
          <w:sz w:val="24"/>
          <w:rtl/>
        </w:rPr>
        <w:t>?</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זאת גם דוגמה.</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ind w:firstLine="567"/>
        <w:rPr>
          <w:rFonts w:cs="David"/>
          <w:sz w:val="24"/>
          <w:rtl/>
        </w:rPr>
      </w:pPr>
    </w:p>
    <w:p w:rsidR="00000000" w:rsidRDefault="002632AA">
      <w:pPr>
        <w:ind w:firstLine="567"/>
        <w:rPr>
          <w:rFonts w:cs="David"/>
          <w:sz w:val="24"/>
          <w:rtl/>
        </w:rPr>
      </w:pPr>
      <w:r>
        <w:rPr>
          <w:rFonts w:cs="David"/>
          <w:sz w:val="24"/>
          <w:rtl/>
        </w:rPr>
        <w:t>למה אי אפשר לאסוף את זה ממקום אחר?</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מותר לו.</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סעיף קטן (ג) מחריג העברה או מסירה בלבד. בסעיף (ד) כתוב שזה לא בא להתיר איסוף.</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לאדם אחר.</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אם ככה, אז (ג) מחריג</w:t>
      </w:r>
      <w:r>
        <w:rPr>
          <w:rFonts w:cs="David"/>
          <w:sz w:val="24"/>
          <w:rtl/>
        </w:rPr>
        <w:t xml:space="preserve"> רק העברה או מסירה, כאשר בשירותי דואר יש  חלוקה, העברה, מסירה ואיסוף.  </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העברה או מסירה נועדו לתת ביטוי לסוג הפעולה. לא מדובר כאן באיסוף דברי דואר או בחלוקת דברי דואר, מדובר בפעולה פשוטה של העברה או מסירה בתוך ארגון. </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1ב(א) השר</w:t>
      </w:r>
      <w:r>
        <w:rPr>
          <w:rFonts w:cs="David"/>
          <w:sz w:val="24"/>
          <w:rtl/>
        </w:rPr>
        <w:t xml:space="preserve"> רשאי לתת רשיון ולקבוע בו תנאים; רשיון יכול שיינתן גם לגבי שירותים שניתן לגביהם היתר. (ב) במתן רשיון ובקביעת תנאים בו ישקול השר, בין השאר, את אלה: (1) מדיניות הממשלה בתחום שירותי הדואר; (2) התאמתו של מבקש הרשיון ויכולתו לתת את שירותי הדואר שלגביהם הוא מבקש</w:t>
      </w:r>
      <w:r>
        <w:rPr>
          <w:rFonts w:cs="David"/>
          <w:sz w:val="24"/>
          <w:rtl/>
        </w:rPr>
        <w:t xml:space="preserve"> רשיון; (3) תרומת מתן הרשיון לתחרות בתחום שירותי הדואר ולרמת השירותים בו; (4) שיקולים שבטובת הציבור. </w:t>
      </w:r>
    </w:p>
    <w:p w:rsidR="00000000" w:rsidRDefault="002632AA">
      <w:pPr>
        <w:rPr>
          <w:rFonts w:cs="David"/>
          <w:sz w:val="24"/>
          <w:rtl/>
        </w:rPr>
      </w:pPr>
    </w:p>
    <w:p w:rsidR="00000000" w:rsidRDefault="002632AA">
      <w:pPr>
        <w:rPr>
          <w:rFonts w:cs="David"/>
          <w:sz w:val="24"/>
          <w:u w:val="single"/>
          <w:rtl/>
        </w:rPr>
      </w:pPr>
      <w:r>
        <w:rPr>
          <w:rFonts w:cs="David"/>
          <w:sz w:val="24"/>
          <w:u w:val="single"/>
          <w:rtl/>
        </w:rPr>
        <w:t>ישראל איתן:</w:t>
      </w:r>
    </w:p>
    <w:p w:rsidR="00000000" w:rsidRDefault="002632AA">
      <w:pPr>
        <w:rPr>
          <w:rFonts w:cs="David"/>
          <w:sz w:val="24"/>
          <w:rtl/>
        </w:rPr>
      </w:pPr>
    </w:p>
    <w:p w:rsidR="00000000" w:rsidRDefault="002632AA">
      <w:pPr>
        <w:ind w:firstLine="567"/>
        <w:rPr>
          <w:rFonts w:cs="David"/>
          <w:sz w:val="24"/>
          <w:rtl/>
        </w:rPr>
      </w:pPr>
      <w:r>
        <w:rPr>
          <w:rFonts w:cs="David"/>
          <w:sz w:val="24"/>
          <w:rtl/>
        </w:rPr>
        <w:t>אנחנו ביקשנו שאחרי סעיף קטן (4) יבוא סעיף 5: "איתנותה של החברה". השיקול הזה קיים היום בחוק שירות הדואר. אם תסתכלו בסעיף 50 לחוק שירות הדואר,</w:t>
      </w:r>
      <w:r>
        <w:rPr>
          <w:rFonts w:cs="David"/>
          <w:sz w:val="24"/>
          <w:rtl/>
        </w:rPr>
        <w:t xml:space="preserve"> אז נאמר בו כך: "במתן היתר לפי סעיף זה יובאו בחשבון בין השאר שיקולים אלה: התאמתו של מבקש ההיתר, עניין הציבור ועניינה של הרשות". השיקול של איתנותה של החברה הוא שיקול רלוונטי למתן ההיתרים המיוחדים.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זה נמצא ב(3). </w:t>
      </w:r>
    </w:p>
    <w:p w:rsidR="00000000" w:rsidRDefault="002632AA">
      <w:pPr>
        <w:rPr>
          <w:rFonts w:cs="David"/>
          <w:sz w:val="24"/>
          <w:rtl/>
        </w:rPr>
      </w:pPr>
    </w:p>
    <w:p w:rsidR="00000000" w:rsidRDefault="002632AA">
      <w:pPr>
        <w:rPr>
          <w:rFonts w:cs="David"/>
          <w:sz w:val="24"/>
          <w:u w:val="single"/>
          <w:rtl/>
        </w:rPr>
      </w:pPr>
      <w:r>
        <w:rPr>
          <w:rFonts w:cs="David"/>
          <w:sz w:val="24"/>
          <w:u w:val="single"/>
          <w:rtl/>
        </w:rPr>
        <w:t>ישראל איתן:</w:t>
      </w:r>
    </w:p>
    <w:p w:rsidR="00000000" w:rsidRDefault="002632AA">
      <w:pPr>
        <w:rPr>
          <w:rFonts w:cs="David"/>
          <w:sz w:val="24"/>
          <w:rtl/>
        </w:rPr>
      </w:pPr>
    </w:p>
    <w:p w:rsidR="00000000" w:rsidRDefault="002632AA">
      <w:pPr>
        <w:ind w:firstLine="567"/>
        <w:rPr>
          <w:rFonts w:cs="David"/>
          <w:sz w:val="24"/>
          <w:rtl/>
        </w:rPr>
      </w:pPr>
      <w:r>
        <w:rPr>
          <w:rFonts w:cs="David"/>
          <w:sz w:val="24"/>
          <w:rtl/>
        </w:rPr>
        <w:t>זה דבר אחר לחלוטין</w:t>
      </w:r>
      <w:r>
        <w:rPr>
          <w:rFonts w:cs="David"/>
          <w:sz w:val="24"/>
          <w:rtl/>
        </w:rPr>
        <w:t xml:space="preserve">.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רוצה להוסיף הסתייגות שמבקשת להוסיף את המילים "איתנות פיננסית".</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 xml:space="preserve">(ג) בקשה לרשיון תוגש לשר בכתב, ויפורטו בה שירותי הדואר המוצעים ודרכי ביצועם; השר רשאי לקבוע פרטים נוספים שייכללו בבקשה.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על איזה פרטים נוספים מדובר?</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rPr>
          <w:rFonts w:cs="David"/>
          <w:sz w:val="24"/>
          <w:rtl/>
        </w:rPr>
      </w:pPr>
      <w:r>
        <w:rPr>
          <w:rFonts w:cs="David"/>
          <w:sz w:val="24"/>
          <w:rtl/>
        </w:rPr>
        <w:tab/>
        <w:t xml:space="preserve">פרטים רלוונטיים. </w:t>
      </w:r>
      <w:r>
        <w:rPr>
          <w:rFonts w:cs="David"/>
          <w:sz w:val="24"/>
          <w:rtl/>
        </w:rPr>
        <w:tab/>
        <w:t>(ד) השר רשאי לאשר בקשה לרשיון, להתנות את מתן הרשיון בתנאים שיש לקיימם לפני מתן הרשיון או לאחריו, לרבות לעניין תשלום אגרות והפקדת התחייבות עצמאית לתשלום, ורשאי הוא לדחות בשה לרשיון תוך מתן נימוקים לכך. (ה) לא ייתן השר רשיון ל</w:t>
      </w:r>
      <w:r>
        <w:rPr>
          <w:rFonts w:cs="David"/>
          <w:sz w:val="24"/>
          <w:rtl/>
        </w:rPr>
        <w:t xml:space="preserve">אדם שהורשע בעבירה, אשר לדעת השר, מפאת מהותה, חומרתה או נסיבותיה אין הוא ראוי לקבל רשיון, ואם הוא תאגיד – נושא משרה בו או אדם שהוא בעל עניין בו הורשע כאמור.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בחוק ההסדרים הזה, נדמה לי בסעיף 104, כתוב שהמדינה תוכל להתקשר עם אדם שהורשע בעבירה.  יש ס</w:t>
      </w:r>
      <w:r>
        <w:rPr>
          <w:rFonts w:cs="David"/>
          <w:sz w:val="24"/>
          <w:rtl/>
        </w:rPr>
        <w:t>תירה במדיניות שלכם. אם המדיניות שלכם היא להכשיר עבריינים, למה שפה היא לא תכשיר?</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מדובר כאן במתן רשיון לשירותים רחבים לציבור. אני לא יודעת אם שם מדובר על משהו מצומצם.</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מדובר שם, למשל, במעסיק שלא שילם שכר מינימום והורשע.  </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w:t>
      </w:r>
      <w:r>
        <w:rPr>
          <w:rFonts w:cs="David"/>
          <w:sz w:val="24"/>
          <w:u w:val="single"/>
          <w:rtl/>
        </w:rPr>
        <w:t>נשטיין:</w:t>
      </w:r>
    </w:p>
    <w:p w:rsidR="00000000" w:rsidRDefault="002632AA">
      <w:pPr>
        <w:rPr>
          <w:rFonts w:cs="David"/>
          <w:sz w:val="24"/>
          <w:rtl/>
        </w:rPr>
      </w:pPr>
    </w:p>
    <w:p w:rsidR="00000000" w:rsidRDefault="002632AA">
      <w:pPr>
        <w:ind w:firstLine="567"/>
        <w:rPr>
          <w:rFonts w:cs="David"/>
          <w:sz w:val="24"/>
          <w:rtl/>
        </w:rPr>
      </w:pPr>
      <w:r>
        <w:rPr>
          <w:rFonts w:cs="David"/>
          <w:sz w:val="24"/>
          <w:rtl/>
        </w:rPr>
        <w:t>אנחנו נוכל לבדוק ולחזור אליך עם תשובה.</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(ו) בלי לגרוע מהוראות סעיפים קטנים (ב) ו-(ח), וסעיפים 88יב ו-126, ובהביאו בחשבון, בין השאר, א השיקולים האמורים בסעיף קטן (ב9, רשאי השר לקבוע, בתקנות או ברשיון, הוראות בעניינים האלה (1) הגבלות ותנ</w:t>
      </w:r>
      <w:r>
        <w:rPr>
          <w:rFonts w:cs="David"/>
          <w:sz w:val="24"/>
          <w:rtl/>
        </w:rPr>
        <w:t>אים לעניין החזקה, העברה או רכישה של שליטה או אמצעי שליטה במבקש רשיון או בבעל רשיון, לרבות בידי בעל רשיון אחר לפי חוק זה או בעל עניין בכל אחד מהם, והכל בין במישרין ובין בעקיפין, וכן הגבלות ותנאים לעניין מינוי נושאי משרה במבקש הרשיון; (2) קיום מערכת חשבונאית</w:t>
      </w:r>
      <w:r>
        <w:rPr>
          <w:rFonts w:cs="David"/>
          <w:sz w:val="24"/>
          <w:rtl/>
        </w:rPr>
        <w:t xml:space="preserve"> נפרדת בין שירותים שונים הניתנים בידי בעל רשיון, לרבות באמצעות מערך לרישום נפרד של הוצאות והכנסות או דוחות כספיים נפרדים, הכל כפי שייקבע; </w:t>
      </w:r>
    </w:p>
    <w:p w:rsidR="00000000" w:rsidRDefault="002632AA">
      <w:pPr>
        <w:rPr>
          <w:rFonts w:cs="David"/>
          <w:sz w:val="24"/>
          <w:rtl/>
        </w:rPr>
      </w:pP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מה הכוונה בסעיף הזה? </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אנחנו רוצים למנוע סבסוד צולב.</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מה העניין פה של בעלו</w:t>
      </w:r>
      <w:r>
        <w:rPr>
          <w:rFonts w:cs="David"/>
          <w:sz w:val="24"/>
          <w:rtl/>
        </w:rPr>
        <w:t>ת צולבת?</w:t>
      </w:r>
    </w:p>
    <w:p w:rsidR="00000000" w:rsidRDefault="002632AA">
      <w:pPr>
        <w:rPr>
          <w:rFonts w:cs="David"/>
          <w:sz w:val="24"/>
          <w:rtl/>
        </w:rPr>
      </w:pPr>
    </w:p>
    <w:p w:rsidR="00000000" w:rsidRDefault="002632AA">
      <w:pPr>
        <w:rPr>
          <w:rFonts w:cs="David"/>
          <w:sz w:val="24"/>
          <w:u w:val="single"/>
          <w:rtl/>
        </w:rPr>
      </w:pPr>
      <w:r>
        <w:rPr>
          <w:rFonts w:cs="David"/>
          <w:sz w:val="24"/>
          <w:u w:val="single"/>
          <w:rtl/>
        </w:rPr>
        <w:t>אודי חן:</w:t>
      </w:r>
    </w:p>
    <w:p w:rsidR="00000000" w:rsidRDefault="002632AA">
      <w:pPr>
        <w:rPr>
          <w:rFonts w:cs="David"/>
          <w:sz w:val="24"/>
          <w:rtl/>
        </w:rPr>
      </w:pPr>
    </w:p>
    <w:p w:rsidR="00000000" w:rsidRDefault="002632AA">
      <w:pPr>
        <w:ind w:firstLine="567"/>
        <w:rPr>
          <w:rFonts w:cs="David"/>
          <w:sz w:val="24"/>
          <w:rtl/>
        </w:rPr>
      </w:pPr>
      <w:r>
        <w:rPr>
          <w:rFonts w:cs="David"/>
          <w:sz w:val="24"/>
          <w:rtl/>
        </w:rPr>
        <w:t>איך יכול להיות שפישמן גם יחלק עיתונים, גם ייתן שירותי כבלים וגם ייתן שירותי דואר?  זה לא עולה על הדעת.</w:t>
      </w:r>
    </w:p>
    <w:p w:rsidR="00000000" w:rsidRDefault="002632AA">
      <w:pPr>
        <w:rPr>
          <w:rFonts w:cs="David"/>
          <w:sz w:val="24"/>
          <w:rtl/>
        </w:rPr>
      </w:pPr>
    </w:p>
    <w:p w:rsidR="00000000" w:rsidRDefault="002632AA">
      <w:pPr>
        <w:rPr>
          <w:rFonts w:cs="David"/>
          <w:sz w:val="24"/>
          <w:rtl/>
        </w:rPr>
      </w:pPr>
      <w:r>
        <w:rPr>
          <w:rFonts w:cs="David"/>
          <w:sz w:val="24"/>
          <w:u w:val="single"/>
          <w:rtl/>
        </w:rPr>
        <w:t>אלדר דוכן:</w:t>
      </w:r>
      <w:r>
        <w:rPr>
          <w:rFonts w:cs="David"/>
          <w:sz w:val="24"/>
          <w:rtl/>
        </w:rPr>
        <w:t xml:space="preserve"> </w:t>
      </w:r>
    </w:p>
    <w:p w:rsidR="00000000" w:rsidRDefault="002632AA">
      <w:pPr>
        <w:rPr>
          <w:rFonts w:cs="David"/>
          <w:sz w:val="24"/>
          <w:rtl/>
        </w:rPr>
      </w:pPr>
    </w:p>
    <w:p w:rsidR="00000000" w:rsidRDefault="002632AA">
      <w:pPr>
        <w:ind w:firstLine="567"/>
        <w:rPr>
          <w:rFonts w:cs="David"/>
          <w:sz w:val="24"/>
          <w:rtl/>
        </w:rPr>
      </w:pPr>
      <w:r>
        <w:rPr>
          <w:rFonts w:cs="David"/>
          <w:sz w:val="24"/>
          <w:rtl/>
        </w:rPr>
        <w:t>(3) דרישה לקיומם של תאגידים נפרדים בין בעל רשיון לבין אחר לצורך מתן שירותים שונים, והוראות בדבר מימוש ההפרדה.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ההסתייגות שלי היא למחוק את פיסקה 3. </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(ז) רשיון, לרבות זכות מהזכויות האמורות בו, אינו ניתן להעברה, לשעבוד או לעיקול ואולם רשאי השר, לאחר ששקל את השיקולים אמורים, להתיר העברת רשיון עקב שינויים מבניים בבעל רשיון, אם שוכנע שמתקיימים בבעל הרשיון ה</w:t>
      </w:r>
      <w:r>
        <w:rPr>
          <w:rFonts w:cs="David"/>
          <w:sz w:val="24"/>
          <w:rtl/>
        </w:rPr>
        <w:t>נעבר כל התנאים שהתקיימו במעביד. (ח) השר רשאי לשנות תנאי מתנאי רשיון, להוסיף עליו או לגרוע ממנו; לעניין זה יובאו בחשבון השיקולים האמורים בסעיף קטן (ב). (ט) השר רשאי, בכל עת, לבטל רשיון, להגבילו או להתלותו, בכל חד מהמקרים המפורטים להלן, ובלבד שניתנה לבעל הרש</w:t>
      </w:r>
      <w:r>
        <w:rPr>
          <w:rFonts w:cs="David"/>
          <w:sz w:val="24"/>
          <w:rtl/>
        </w:rPr>
        <w:t>יון הזדמנות להשמיע את טענותיו; (1) בעל הרשיון ביקש ביטול רשיונו; (2) בעל הרשיון הפר הוראה שנקבעה בחוק או לפיו;  במקום פיסקה 3 אנחנו מציעים שייאמר כך: בעל הרשיון הפר תנאי מתנאי הרשיון מתנאי הרשיון, או הפר תנאי שאינו מהותי בהפרה חוזרת ונשנית, או הוראה שניתנה</w:t>
      </w:r>
      <w:r>
        <w:rPr>
          <w:rFonts w:cs="David"/>
          <w:sz w:val="24"/>
          <w:rtl/>
        </w:rPr>
        <w:t xml:space="preserve"> לפיהם, ולא תיקן את ההפרה כפי שהורה לו השר. לעניין זה – הפרה חוזרת, לרבות הפרה של תנאים שונים שאינם מהותיים.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איפה מוגדר בחוק מה זה תנאי מהותי?</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הנוסח הזה נכנס לחוק התקשורת. שם חשבתי שיש סמכות חזקה מידי לשר בכל מקרה של הפרה זניח</w:t>
      </w:r>
      <w:r>
        <w:rPr>
          <w:rFonts w:cs="David"/>
          <w:sz w:val="24"/>
          <w:rtl/>
        </w:rPr>
        <w:t xml:space="preserve">ה לבטל רשיון או להגביל. חבר הכנסת פורז, שהיה יושב-ראש הוועדה, החליט להכניס את הנוסח הזה. </w:t>
      </w:r>
    </w:p>
    <w:p w:rsidR="00000000" w:rsidRDefault="002632AA">
      <w:pPr>
        <w:rPr>
          <w:rFonts w:cs="David"/>
          <w:sz w:val="24"/>
          <w:rtl/>
        </w:rPr>
      </w:pPr>
    </w:p>
    <w:p w:rsidR="00000000" w:rsidRDefault="002632AA">
      <w:pPr>
        <w:rPr>
          <w:rFonts w:cs="David"/>
          <w:sz w:val="24"/>
          <w:u w:val="single"/>
          <w:rtl/>
        </w:rPr>
      </w:pPr>
      <w:r>
        <w:rPr>
          <w:rFonts w:cs="David"/>
          <w:sz w:val="24"/>
          <w:u w:val="single"/>
          <w:rtl/>
        </w:rPr>
        <w:t>אילן לייבוביץ:</w:t>
      </w:r>
    </w:p>
    <w:p w:rsidR="00000000" w:rsidRDefault="002632AA">
      <w:pPr>
        <w:rPr>
          <w:rFonts w:cs="David"/>
          <w:sz w:val="24"/>
          <w:rtl/>
        </w:rPr>
      </w:pPr>
    </w:p>
    <w:p w:rsidR="00000000" w:rsidRDefault="002632AA">
      <w:pPr>
        <w:ind w:firstLine="567"/>
        <w:rPr>
          <w:rFonts w:cs="David"/>
          <w:sz w:val="24"/>
          <w:rtl/>
        </w:rPr>
      </w:pPr>
      <w:r>
        <w:rPr>
          <w:rFonts w:cs="David"/>
          <w:sz w:val="24"/>
          <w:rtl/>
        </w:rPr>
        <w:t>השאלה מה זאת הפרה מהותית.  זה סעיף בית משפט.</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זה נכון.</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(4) בעל הרשיון לא החל במתן שירות בתוך התקופה שנקבעה לכך ברשיונו, או ש</w:t>
      </w:r>
      <w:r>
        <w:rPr>
          <w:rFonts w:cs="David"/>
          <w:sz w:val="24"/>
          <w:rtl/>
        </w:rPr>
        <w:t>חדל לתת את השירות; (5) בעל הרשיון נפטר, הוכרז פסול דין או פושט רגל, ואם הוא תאגיד – מונה לו כונס נכסים או מפרק זמני או שהתאגיד החליט על פירוקו מרצון; (6) מתן השירות על ידי בעל הרשיון אינו עומד בתקני האיכות או השירות, כולם או חלקם, שנקבעו לגביו לפי הוראות ס</w:t>
      </w:r>
      <w:r>
        <w:rPr>
          <w:rFonts w:cs="David"/>
          <w:sz w:val="24"/>
          <w:rtl/>
        </w:rPr>
        <w:t>עיף 5ג;</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מה זה 5ג?</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u w:val="single"/>
          <w:rtl/>
        </w:rPr>
      </w:pPr>
    </w:p>
    <w:p w:rsidR="00000000" w:rsidRDefault="002632AA">
      <w:pPr>
        <w:rPr>
          <w:rFonts w:cs="David"/>
          <w:sz w:val="24"/>
          <w:rtl/>
        </w:rPr>
      </w:pPr>
      <w:r>
        <w:rPr>
          <w:rFonts w:cs="David"/>
          <w:sz w:val="24"/>
          <w:rtl/>
        </w:rPr>
        <w:tab/>
        <w:t>5ג זה השירות האוניברסאלי, שאומרים שלגבי השירותים הבסיסיים השר יכול לקבוע את השירותים שהמדינה רואה חשיבות שהם יינתנו בכל הארץ. (ד) לדעת השר, טעמים שבטובת הציבור מצדיקים ביטול הרשיון, הגבלתו או התלייתו;</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חבר הכנסת טל, על איזה נימוקים אתה רוצה לא לאפשר לשר ביטול הרשיון?</w:t>
      </w:r>
    </w:p>
    <w:p w:rsidR="00000000" w:rsidRDefault="002632AA">
      <w:pPr>
        <w:rPr>
          <w:rFonts w:cs="David"/>
          <w:sz w:val="24"/>
          <w:rtl/>
        </w:rPr>
      </w:pPr>
    </w:p>
    <w:p w:rsidR="00000000" w:rsidRDefault="002632AA">
      <w:pPr>
        <w:rPr>
          <w:rFonts w:cs="David"/>
          <w:sz w:val="24"/>
          <w:u w:val="single"/>
          <w:rtl/>
        </w:rPr>
      </w:pPr>
      <w:r>
        <w:rPr>
          <w:rFonts w:cs="David"/>
          <w:sz w:val="24"/>
          <w:u w:val="single"/>
          <w:rtl/>
        </w:rPr>
        <w:t>אלדר דוכן:</w:t>
      </w:r>
    </w:p>
    <w:p w:rsidR="00000000" w:rsidRDefault="002632AA">
      <w:pPr>
        <w:rPr>
          <w:rFonts w:cs="David"/>
          <w:sz w:val="24"/>
          <w:rtl/>
        </w:rPr>
      </w:pPr>
    </w:p>
    <w:p w:rsidR="00000000" w:rsidRDefault="002632AA">
      <w:pPr>
        <w:ind w:firstLine="567"/>
        <w:rPr>
          <w:rFonts w:cs="David"/>
          <w:sz w:val="24"/>
          <w:rtl/>
        </w:rPr>
      </w:pPr>
      <w:r>
        <w:rPr>
          <w:rFonts w:cs="David"/>
          <w:sz w:val="24"/>
          <w:rtl/>
        </w:rPr>
        <w:t>של חברת הדואר.</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ב1ג(א) אנחנו מציעים לכתוב "השר רשאי להעניק היתר כללי למתן שירותי דואר בתחום המוסדר, בכפוף להוראות סעיפים קטנים (ב) ו-(ג), ולקבוע בו תנאים; היתר י</w:t>
      </w:r>
      <w:r>
        <w:rPr>
          <w:rFonts w:cs="David"/>
          <w:sz w:val="24"/>
          <w:rtl/>
        </w:rPr>
        <w:t xml:space="preserve">כול שיינתן גם לגבי שירותים שניתן לגביהם רשיון, וכן יכול שיהיה מוגבל לפי מועד מתן השירותים, סוג השירותים, סוג דברי הדואר, מקום מתן השירותים או סוג מקבלי השירותים. (ב) ההיתר יכלול הוראות בדבר חובות רישום ודיווח, שקיומן הוא תנאי לתחולת ההיתר לגבי מי שמעוניין </w:t>
      </w:r>
      <w:r>
        <w:rPr>
          <w:rFonts w:cs="David"/>
          <w:sz w:val="24"/>
          <w:rtl/>
        </w:rPr>
        <w:t>לתת מכוחו שירותי דואר בתחום המוסדר. (ג) על ההיתר יחולו הוראות סעיף 1ב בשינויים המחויבים.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בסעיף 1ג(ב) כתוב "ההיתר יכלול הוראות בדבר חובות רישום ודיווח". הייתי רוצה לדעת דיווח למי.</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דיווח לרגולטור.</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הוא יכול לכאורה לק</w:t>
      </w:r>
      <w:r>
        <w:rPr>
          <w:rFonts w:cs="David"/>
          <w:sz w:val="24"/>
          <w:rtl/>
        </w:rPr>
        <w:t>בוע שהוא חייב לדווח לי?</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נכתוב שהוא יהיה חייב לדווח לשר או למי שהוא הסמיך לכך.</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1ד(א) בלי לגרוע מסמכויות השר לפי סעיפים 1ב ו1ג, יפעל השר לפתיחת שירותי דואר בתחום השמור, לתחרות, כמפורט להלן:</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בסעיף 1ד אני רוצה לכתו</w:t>
      </w:r>
      <w:r>
        <w:rPr>
          <w:rFonts w:cs="David"/>
          <w:sz w:val="24"/>
          <w:rtl/>
        </w:rPr>
        <w:t xml:space="preserve">ב כך: השר יקים גוף בעל סמכויות נרחבות המסדיר ואוכף את חוק הדואר, כולל סמכות להטלת קנסות כבדים ותביעות משפטיות על מפירי החוק.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מצטרף להסתייגות שלך.</w:t>
      </w: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זה לא נוסח משפטי. מה זאת אומרת השר יקים גוף? האם הוא יהיה בתוך הממשלה, מ</w:t>
      </w:r>
      <w:r>
        <w:rPr>
          <w:rFonts w:cs="David"/>
          <w:sz w:val="24"/>
          <w:rtl/>
        </w:rPr>
        <w:t>חוץ לממשלה?</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מבין שאתה רוצה שהשר ימנה רגולטור שתפקידו יהיה לפקח.</w:t>
      </w:r>
    </w:p>
    <w:p w:rsidR="00000000" w:rsidRDefault="002632AA">
      <w:pPr>
        <w:rPr>
          <w:rFonts w:cs="David"/>
          <w:sz w:val="24"/>
          <w:rtl/>
        </w:rPr>
      </w:pPr>
    </w:p>
    <w:p w:rsidR="00000000" w:rsidRDefault="002632AA">
      <w:pPr>
        <w:rPr>
          <w:rFonts w:cs="David"/>
          <w:sz w:val="24"/>
          <w:rtl/>
        </w:rPr>
      </w:pPr>
      <w:r>
        <w:rPr>
          <w:rFonts w:cs="David"/>
          <w:sz w:val="24"/>
          <w:u w:val="single"/>
          <w:rtl/>
        </w:rPr>
        <w:t>דוד טל:</w:t>
      </w:r>
    </w:p>
    <w:p w:rsidR="00000000" w:rsidRDefault="002632AA">
      <w:pPr>
        <w:rPr>
          <w:rFonts w:cs="David"/>
          <w:sz w:val="24"/>
          <w:rtl/>
        </w:rPr>
      </w:pPr>
    </w:p>
    <w:p w:rsidR="00000000" w:rsidRDefault="002632AA">
      <w:pPr>
        <w:rPr>
          <w:rFonts w:cs="David"/>
          <w:sz w:val="24"/>
          <w:rtl/>
        </w:rPr>
      </w:pPr>
      <w:r>
        <w:rPr>
          <w:rFonts w:cs="David"/>
          <w:sz w:val="24"/>
          <w:rtl/>
        </w:rPr>
        <w:tab/>
        <w:t>ותהיה לו סמכות להטיל קנסות.</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רגולטור נפרד ממשרד התקשורת?</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כן. </w:t>
      </w:r>
    </w:p>
    <w:p w:rsidR="00000000" w:rsidRDefault="002632AA">
      <w:pPr>
        <w:rPr>
          <w:rFonts w:cs="David"/>
          <w:sz w:val="24"/>
          <w:rtl/>
        </w:rPr>
      </w:pPr>
    </w:p>
    <w:p w:rsidR="00000000" w:rsidRDefault="002632AA">
      <w:pPr>
        <w:rPr>
          <w:rFonts w:cs="David"/>
          <w:sz w:val="24"/>
          <w:rtl/>
        </w:rPr>
      </w:pPr>
      <w:r>
        <w:rPr>
          <w:rFonts w:cs="David"/>
          <w:sz w:val="24"/>
          <w:u w:val="single"/>
          <w:rtl/>
        </w:rPr>
        <w:t>נגה רובינשטי</w:t>
      </w:r>
      <w:r>
        <w:rPr>
          <w:rFonts w:cs="David"/>
          <w:sz w:val="24"/>
          <w:rtl/>
        </w:rPr>
        <w:t>ין:</w:t>
      </w:r>
    </w:p>
    <w:p w:rsidR="00000000" w:rsidRDefault="002632AA">
      <w:pPr>
        <w:rPr>
          <w:rFonts w:cs="David"/>
          <w:sz w:val="24"/>
          <w:rtl/>
        </w:rPr>
      </w:pPr>
    </w:p>
    <w:p w:rsidR="00000000" w:rsidRDefault="002632AA">
      <w:pPr>
        <w:ind w:firstLine="567"/>
        <w:rPr>
          <w:rFonts w:cs="David"/>
          <w:sz w:val="24"/>
          <w:rtl/>
        </w:rPr>
      </w:pPr>
      <w:r>
        <w:rPr>
          <w:rFonts w:cs="David"/>
          <w:sz w:val="24"/>
          <w:rtl/>
        </w:rPr>
        <w:t>אתה מבקש לבטל את סמכויותיו של השר.</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w:t>
      </w:r>
      <w:r>
        <w:rPr>
          <w:rFonts w:cs="David"/>
          <w:sz w:val="24"/>
          <w:u w:val="single"/>
          <w:rtl/>
        </w:rPr>
        <w:t>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תביא הסתייגות מנוסחת. </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חבר הכנסת טל, הבעיה היא לא בניסוח המשפטי אלא ברמת העיקרון. אני לא יכולה לתת לשר להקים גוף, אני צריכה להיות יותר ספציפית.</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אז אפשר לכתוב רשות, כאשר בהתחלה נגדיר מה היא רשות.</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הצעת החוק של חבר הכנ</w:t>
      </w:r>
      <w:r>
        <w:rPr>
          <w:rFonts w:cs="David"/>
          <w:sz w:val="24"/>
          <w:rtl/>
        </w:rPr>
        <w:t xml:space="preserve">סת שלום שמחון להקמת רשות לפיקוח על המזון זאת הצעת חוק שנושאת לבדה כמה דפים. </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אשתדל עד סוף החודש שיהיה לי את הנוסח.</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rPr>
          <w:rFonts w:cs="David"/>
          <w:sz w:val="24"/>
          <w:rtl/>
        </w:rPr>
      </w:pPr>
      <w:r>
        <w:rPr>
          <w:rFonts w:cs="David"/>
          <w:sz w:val="24"/>
          <w:rtl/>
        </w:rPr>
        <w:tab/>
        <w:t>(1) החל ביום כ"ד בסיון (1 ביולי 2005)..</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ההסתייגות שלי היא 1 בינואר 2005.</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w:t>
      </w:r>
      <w:r>
        <w:rPr>
          <w:rFonts w:cs="David"/>
          <w:sz w:val="24"/>
          <w:rtl/>
        </w:rPr>
        <w:t>מצטרף להסתייגות.</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 ייפתחו לתחרות  20% לפחות אך לא יותר מ-30% משירותי הדואר בתחום השמור, על פי אומדן היקף ההכנסות בתחום זה (בסעיף זה – שירותי הדואר בתחום השמור) על בסיס הנתונים הידועים – 6 חודשים לפני המועד האמור, וזאת על ידי מתן אשפרות לק</w:t>
      </w:r>
      <w:r>
        <w:rPr>
          <w:rFonts w:cs="David"/>
          <w:sz w:val="24"/>
          <w:rtl/>
        </w:rPr>
        <w:t>בלת היתר או רשיון מיוחד, למתן שירותי דואר כמותי לסוגים מסוימים של מקבלי שירות;</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מבקש שאיפה שיש 20 יהיה 30 ואיפה שיש 30 יהיה 40.</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ההסתייגות שלי היא שבמקום 20 יבוא 10 ובמקום 30 יבוא 20.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כדי ששר התקשורת יקבע מה זה</w:t>
      </w:r>
      <w:r>
        <w:rPr>
          <w:rFonts w:cs="David"/>
          <w:sz w:val="24"/>
          <w:rtl/>
        </w:rPr>
        <w:t xml:space="preserve"> 20% ומה זה 30% צריך לדעת מה היקף השוק. התוספת שכרגע שריל הקריאה אומרת ש6 חודשים לפני פתיחת השוק לתחרות, על בסיס האומדן של מה הוא 100% מהשוק, יחליט שר התקשורת מה זה 20% ומה זה 30%.</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איך הוא ידע מה הוא  100% מהשוק?</w:t>
      </w:r>
    </w:p>
    <w:p w:rsidR="00000000" w:rsidRDefault="002632AA">
      <w:pPr>
        <w:rPr>
          <w:rFonts w:cs="David"/>
          <w:sz w:val="24"/>
          <w:rtl/>
        </w:rPr>
      </w:pPr>
    </w:p>
    <w:p w:rsidR="00000000" w:rsidRDefault="002632AA">
      <w:pPr>
        <w:rPr>
          <w:rFonts w:cs="David"/>
          <w:sz w:val="24"/>
          <w:rtl/>
        </w:rPr>
      </w:pPr>
      <w:r>
        <w:rPr>
          <w:rFonts w:cs="David"/>
          <w:sz w:val="24"/>
          <w:u w:val="single"/>
          <w:rtl/>
        </w:rPr>
        <w:t>אמיר לוי:</w:t>
      </w:r>
    </w:p>
    <w:p w:rsidR="00000000" w:rsidRDefault="002632AA">
      <w:pPr>
        <w:rPr>
          <w:rFonts w:cs="David"/>
          <w:sz w:val="24"/>
          <w:rtl/>
        </w:rPr>
      </w:pPr>
    </w:p>
    <w:p w:rsidR="00000000" w:rsidRDefault="002632AA">
      <w:pPr>
        <w:rPr>
          <w:rFonts w:cs="David"/>
          <w:sz w:val="24"/>
          <w:rtl/>
        </w:rPr>
      </w:pPr>
      <w:r>
        <w:rPr>
          <w:rFonts w:cs="David"/>
          <w:sz w:val="24"/>
          <w:rtl/>
        </w:rPr>
        <w:tab/>
        <w:t>לוקחים דוחות כספי</w:t>
      </w:r>
      <w:r>
        <w:rPr>
          <w:rFonts w:cs="David"/>
          <w:sz w:val="24"/>
          <w:rtl/>
        </w:rPr>
        <w:t>ים של השחקנים שפועלים בענף.</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u w:val="single"/>
          <w:rtl/>
        </w:rPr>
      </w:pPr>
    </w:p>
    <w:p w:rsidR="00000000" w:rsidRDefault="002632AA">
      <w:pPr>
        <w:rPr>
          <w:rFonts w:cs="David"/>
          <w:sz w:val="24"/>
          <w:rtl/>
        </w:rPr>
      </w:pPr>
      <w:r>
        <w:rPr>
          <w:rFonts w:cs="David"/>
          <w:sz w:val="24"/>
          <w:rtl/>
        </w:rPr>
        <w:tab/>
        <w:t>כל השחקנים בענף חייבים למסור את הדוחות הכספיים?</w:t>
      </w:r>
    </w:p>
    <w:p w:rsidR="00000000" w:rsidRDefault="002632AA">
      <w:pPr>
        <w:rPr>
          <w:rFonts w:cs="David"/>
          <w:sz w:val="24"/>
          <w:rtl/>
        </w:rPr>
      </w:pPr>
    </w:p>
    <w:p w:rsidR="00000000" w:rsidRDefault="002632AA">
      <w:pPr>
        <w:rPr>
          <w:rFonts w:cs="David"/>
          <w:sz w:val="24"/>
          <w:rtl/>
        </w:rPr>
      </w:pPr>
      <w:r>
        <w:rPr>
          <w:rFonts w:cs="David"/>
          <w:sz w:val="24"/>
          <w:u w:val="single"/>
          <w:rtl/>
        </w:rPr>
        <w:t>אמיר לוי:</w:t>
      </w:r>
    </w:p>
    <w:p w:rsidR="00000000" w:rsidRDefault="002632AA">
      <w:pPr>
        <w:rPr>
          <w:rFonts w:cs="David"/>
          <w:sz w:val="24"/>
          <w:rtl/>
        </w:rPr>
      </w:pPr>
    </w:p>
    <w:p w:rsidR="00000000" w:rsidRDefault="002632AA">
      <w:pPr>
        <w:rPr>
          <w:rFonts w:cs="David"/>
          <w:sz w:val="24"/>
          <w:rtl/>
        </w:rPr>
      </w:pPr>
      <w:r>
        <w:rPr>
          <w:rFonts w:cs="David"/>
          <w:sz w:val="24"/>
          <w:rtl/>
        </w:rPr>
        <w:tab/>
        <w:t>אגף כלכלה במשרד התקשורת יעשה אומדן. התוספת באה להבהיר שעושים את זה  6חודשים לפני, כדי שזה יהיה האומדן הכי קרוב למצב השוק.</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האומדן יכול להיות מופ</w:t>
      </w:r>
      <w:r>
        <w:rPr>
          <w:rFonts w:cs="David"/>
          <w:sz w:val="24"/>
          <w:rtl/>
        </w:rPr>
        <w:t>רח מיסודו.</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אנחנו מניחים שמשרד התקשורת לא עושה דברים מופרחים מיסודם.</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מה הם סוגים מסויימים של דואר?</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אמרנו ששירותי תקשורת יהיו פתוחים לתחרות ב-2005, ואילו שירותי בנקאות יהיו פתוחים רק ב-2007. כשאנחנו אומרים מסויימים, אנחנו או</w:t>
      </w:r>
      <w:r>
        <w:rPr>
          <w:rFonts w:cs="David"/>
          <w:sz w:val="24"/>
          <w:rtl/>
        </w:rPr>
        <w:t>מרים שביולי 2005 חברות תקשורת יוכלו לחלק דואר לא רק באמצעות חברת הדואר אלא גם באמצעות בעלי רשיונות אחרים, כשהממשלה תוכל רק החל מיולי 2007.</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כשאתם מדברים על סוגים מסויימים של מקבלי שירות אתם מדברים על כלל המשק, לרבות המגזר הפרטי. זאת אומרת שאתם </w:t>
      </w:r>
      <w:r>
        <w:rPr>
          <w:rFonts w:cs="David"/>
          <w:sz w:val="24"/>
          <w:rtl/>
        </w:rPr>
        <w:t>צריכים להבהיר מכוח מה אתם יכולים לתת הוראות לסקטורים מסויימים בשוק הפרטי להשתמש בנותן שירות זה או אחר. איך אתם יכולים להגביל את הבנקים?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ההגבלה היא לא על הבנקים, היא על בעל הרשיון. את לא אומרת לבנקים או לממשלה שאסור להם לחלק דרך בעל היתר שהוא לא</w:t>
      </w:r>
      <w:r>
        <w:rPr>
          <w:rFonts w:cs="David"/>
          <w:sz w:val="24"/>
          <w:rtl/>
        </w:rPr>
        <w:t xml:space="preserve"> חברת הדואר. הממשלה אומרת לבעל ההיתר שאסור לו ללכת לממשלה או לבנקים עד יולי 2007.</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יש פה מכתב מאיגוד הבנקים שבו כתוב: "הבנקים לא יוכלו ליהנות משירותיהם של ספקים חלופיים עד חודש יולי 2007,  בשעה שלגופים עסקיים אחרים, דוגמת חברות תקשורת, ח</w:t>
      </w:r>
      <w:r>
        <w:rPr>
          <w:rFonts w:cs="David"/>
          <w:sz w:val="24"/>
          <w:rtl/>
        </w:rPr>
        <w:t>ברת החשמל, חברות גז וכיוצא בזה תתאפשר נגישות כבר ביולי 2005. יודגש כי בנקאים אינם צרכנים גדולים של דואר, סדר גודל של 80 מיליון שקל בשנה. קשה לנו להבין מדוע דווקא מהם תמנע בשנתיים הראשונות לפתיחת השוק לתחרות הנגישות לספקי שירותי הדואר החלופיים. אם סבורה הממ</w:t>
      </w:r>
      <w:r>
        <w:rPr>
          <w:rFonts w:cs="David"/>
          <w:sz w:val="24"/>
          <w:rtl/>
        </w:rPr>
        <w:t>שלה כי חשוב לפתוח את שוק שירותי הדואר לתחרות באופן מדורג במטרה לאפשר לרשות הדואר להסתגל למצב החדש, לא ברור למה יש לעשות זאת אל חשבון מגזרים עסקיים אלה או אחרים. לדעתנו מן הראוי שבנקים, בהיותם גופים עסקיים המספקים שירותים לכלל הציבור, יוכלו ליהנות אף מהם מה</w:t>
      </w:r>
      <w:r>
        <w:rPr>
          <w:rFonts w:cs="David"/>
          <w:sz w:val="24"/>
          <w:rtl/>
        </w:rPr>
        <w:t>תחרות שתיפתח בשוק שירותי הדואר מן השלב הראשון יחד עם גופים עסקיים אחרים. אנו נהיה אסירי תודה לוועדה אם היא תתייחס בחיוב לדרישתנו זו."</w:t>
      </w:r>
    </w:p>
    <w:p w:rsidR="00000000" w:rsidRDefault="002632AA">
      <w:pPr>
        <w:rPr>
          <w:rFonts w:cs="David"/>
          <w:sz w:val="24"/>
          <w:rtl/>
        </w:rPr>
      </w:pPr>
    </w:p>
    <w:p w:rsidR="00000000" w:rsidRDefault="002632AA">
      <w:pPr>
        <w:rPr>
          <w:rFonts w:cs="David"/>
          <w:sz w:val="24"/>
          <w:rtl/>
        </w:rPr>
      </w:pPr>
      <w:r>
        <w:rPr>
          <w:rFonts w:cs="David"/>
          <w:sz w:val="24"/>
          <w:u w:val="single"/>
          <w:rtl/>
        </w:rPr>
        <w:t>לאה ורון:</w:t>
      </w:r>
    </w:p>
    <w:p w:rsidR="00000000" w:rsidRDefault="002632AA">
      <w:pPr>
        <w:rPr>
          <w:rFonts w:cs="David"/>
          <w:sz w:val="24"/>
          <w:rtl/>
        </w:rPr>
      </w:pPr>
    </w:p>
    <w:p w:rsidR="00000000" w:rsidRDefault="002632AA">
      <w:pPr>
        <w:rPr>
          <w:rFonts w:cs="David"/>
          <w:sz w:val="24"/>
          <w:rtl/>
        </w:rPr>
      </w:pPr>
      <w:r>
        <w:rPr>
          <w:rFonts w:cs="David"/>
          <w:sz w:val="24"/>
          <w:rtl/>
        </w:rPr>
        <w:tab/>
        <w:t>בישיבה הקודמת הביע את הבקשה הזאת גם נציג קופת חולים הכללית.</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מציע לכתוב איפה שכתוב "דואר כמותי ל</w:t>
      </w:r>
      <w:r>
        <w:rPr>
          <w:rFonts w:cs="David"/>
          <w:sz w:val="24"/>
          <w:rtl/>
        </w:rPr>
        <w:t>סוגים מסויימים" את המילים "למעט בנקים, חברות ביטוח וקופות חולים".</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אז מה נשאר?</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מציע שבקטע הזה לא תהיה תחרות.</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אתה מחזק את הכוונות של הממשלה.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מה עם הממשלה?</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האפליה, כפי שאני רואה אותה כ</w:t>
      </w:r>
      <w:r>
        <w:rPr>
          <w:rFonts w:cs="David"/>
          <w:sz w:val="24"/>
          <w:rtl/>
        </w:rPr>
        <w:t>רגע, איננה באה לידי ביטוי בחוק. קראתי בתקציר מנהלים של דוח מקנזי על הכוונה שלהם להפלות בין גופים מסויימים בתוך הסקטור הפרטי. אני סברתי שלא ראוי לעשות את זה. אתה רוצה לקבוע את האפליה בחקיקה ראשית? זה ייפסל.</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הרבה דברים ייפסלו.  </w:t>
      </w:r>
    </w:p>
    <w:p w:rsidR="00000000" w:rsidRDefault="002632AA">
      <w:pPr>
        <w:rPr>
          <w:rFonts w:cs="David"/>
          <w:sz w:val="24"/>
          <w:rtl/>
        </w:rPr>
      </w:pPr>
    </w:p>
    <w:p w:rsidR="00000000" w:rsidRDefault="002632AA">
      <w:pPr>
        <w:rPr>
          <w:rFonts w:cs="David"/>
          <w:sz w:val="24"/>
          <w:rtl/>
        </w:rPr>
      </w:pPr>
      <w:r>
        <w:rPr>
          <w:rFonts w:cs="David"/>
          <w:sz w:val="24"/>
          <w:u w:val="single"/>
          <w:rtl/>
        </w:rPr>
        <w:t>היו"ר שלום שמחון:</w:t>
      </w:r>
      <w:r>
        <w:rPr>
          <w:rFonts w:cs="David"/>
          <w:sz w:val="24"/>
          <w:rtl/>
        </w:rPr>
        <w:t xml:space="preserve"> </w:t>
      </w:r>
    </w:p>
    <w:p w:rsidR="00000000" w:rsidRDefault="002632AA">
      <w:pPr>
        <w:rPr>
          <w:rFonts w:cs="David"/>
          <w:sz w:val="24"/>
          <w:rtl/>
        </w:rPr>
      </w:pPr>
    </w:p>
    <w:p w:rsidR="00000000" w:rsidRDefault="002632AA">
      <w:pPr>
        <w:ind w:firstLine="567"/>
        <w:rPr>
          <w:rFonts w:cs="David"/>
          <w:sz w:val="24"/>
          <w:rtl/>
        </w:rPr>
      </w:pPr>
      <w:r>
        <w:rPr>
          <w:rFonts w:cs="David"/>
          <w:sz w:val="24"/>
          <w:rtl/>
        </w:rPr>
        <w:t>הדבר הזה מעוגן בחקיקה?</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הם רומזים שזה מה שהם רוצים לעשות.</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אנחנו לא  רומזים, אנחנו אומרים את זה.</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איך אתה יכול לחייב את הגופים האלה?</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הדילמה היתה בין לפתוח את השוק בצורה מדורגת לפתיחה של הכל ביולי 2007</w:t>
      </w:r>
      <w:r>
        <w:rPr>
          <w:rFonts w:cs="David"/>
          <w:sz w:val="24"/>
          <w:rtl/>
        </w:rPr>
        <w:t>. יכולנו לבוא ולהציע לפתוח את תחום הדואר הכמותי ב-1 ביולי 2007, ולדלג על המדרגה של 2005.  אף אחד לא רוצה אגב פתיחת שוק הדואר לתחרות לוותר על השירות האוניברסאלי. הפתרון הכי טוב שנמצא כדי שלא תהיה אפליה בתוך אותו מגזר הוא לפי סקטורים. אמרו לנו היועצים המשפטי</w:t>
      </w:r>
      <w:r>
        <w:rPr>
          <w:rFonts w:cs="David"/>
          <w:sz w:val="24"/>
          <w:rtl/>
        </w:rPr>
        <w:t>ם שיש תכלית ראויה. מה התכלית הראויה? לשמור על חברת הדואר ולהמשיך לספק שירות אוניברסאלי.</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השאלה היא אם הממצאים תואמים את התכלית.</w:t>
      </w:r>
    </w:p>
    <w:p w:rsidR="00000000" w:rsidRDefault="002632AA">
      <w:pPr>
        <w:rPr>
          <w:rFonts w:cs="David"/>
          <w:sz w:val="24"/>
          <w:rtl/>
        </w:rPr>
      </w:pPr>
    </w:p>
    <w:p w:rsidR="00000000" w:rsidRDefault="002632AA">
      <w:pPr>
        <w:rPr>
          <w:rFonts w:cs="David"/>
          <w:sz w:val="24"/>
          <w:u w:val="single"/>
          <w:rtl/>
        </w:rPr>
      </w:pPr>
      <w:r>
        <w:rPr>
          <w:rFonts w:cs="David"/>
          <w:sz w:val="24"/>
          <w:u w:val="single"/>
          <w:rtl/>
        </w:rPr>
        <w:t>לאה ורון: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כיצד החלטתם על סקטור כזה או אחר? מה עמד מאחורי ההחלטה?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מותר עד 1 ביולי 2007 לתת איסוף וחל</w:t>
      </w:r>
      <w:r>
        <w:rPr>
          <w:rFonts w:cs="David"/>
          <w:sz w:val="24"/>
          <w:rtl/>
        </w:rPr>
        <w:t>וקת דברי דואר לכל מי שפועל בענף, למעט ממשלה ובנקים.</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אני רוצה חוות דעת בכתב מאת היועץ המשפטי לממשלה שמגן על הדבר הזה.</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זאת עמדת היועץ המשפטי של האוצר.</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מבקש לקבוע בהסתייגות ששר התקשורת לא יהיה רשאי ברשיון שלו ל</w:t>
      </w:r>
      <w:r>
        <w:rPr>
          <w:rFonts w:cs="David"/>
          <w:sz w:val="24"/>
          <w:rtl/>
        </w:rPr>
        <w:t>סגור מגזרים מסויימים לעבודה עם חברות שמקבלות רשיון. חבר הכנסת דוד טל רוצה שיהיה כתוב בהצעה שלו שהשר יהיה רשאי לאסור ממגזרים מסויימים לעבוד עם החברות שיקבלו רשיון.</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לא שהוא רשאי, אלא שהוא יכול לתת לכולם חוץ מ..</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קינן:</w:t>
      </w:r>
    </w:p>
    <w:p w:rsidR="00000000" w:rsidRDefault="002632AA">
      <w:pPr>
        <w:rPr>
          <w:rFonts w:cs="David"/>
          <w:sz w:val="24"/>
          <w:rtl/>
        </w:rPr>
      </w:pPr>
    </w:p>
    <w:p w:rsidR="00000000" w:rsidRDefault="002632AA">
      <w:pPr>
        <w:ind w:firstLine="567"/>
        <w:rPr>
          <w:rFonts w:cs="David"/>
          <w:sz w:val="24"/>
          <w:rtl/>
        </w:rPr>
      </w:pPr>
      <w:r>
        <w:rPr>
          <w:rFonts w:cs="David"/>
          <w:sz w:val="24"/>
          <w:rtl/>
        </w:rPr>
        <w:t>אדוני היושב-ראש, אני חושב</w:t>
      </w:r>
      <w:r>
        <w:rPr>
          <w:rFonts w:cs="David"/>
          <w:sz w:val="24"/>
          <w:rtl/>
        </w:rPr>
        <w:t xml:space="preserve"> שטוב אם תכניס את ההסתייגות שלך להגדרת רשיון מיוחד שמדבר על סוג הלקוחות שיעסקו.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אתה יודע שאתה אומר משהו שמנוגד לעמדת הממשלה?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הוא אומר מה שהוא מאמין בו.</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קינן:</w:t>
      </w:r>
    </w:p>
    <w:p w:rsidR="00000000" w:rsidRDefault="002632AA">
      <w:pPr>
        <w:rPr>
          <w:rFonts w:cs="David"/>
          <w:sz w:val="24"/>
          <w:rtl/>
        </w:rPr>
      </w:pPr>
    </w:p>
    <w:p w:rsidR="00000000" w:rsidRDefault="002632AA">
      <w:pPr>
        <w:ind w:firstLine="567"/>
        <w:rPr>
          <w:rFonts w:cs="David"/>
          <w:sz w:val="24"/>
          <w:rtl/>
        </w:rPr>
      </w:pPr>
      <w:r>
        <w:rPr>
          <w:rFonts w:cs="David"/>
          <w:sz w:val="24"/>
          <w:rtl/>
        </w:rPr>
        <w:t>הממונה על הגבלים עסקיים דיבר 20 דקות בישיבה הקודמת בהקשר לכל הסעיף כ</w:t>
      </w:r>
      <w:r>
        <w:rPr>
          <w:rFonts w:cs="David"/>
          <w:sz w:val="24"/>
          <w:rtl/>
        </w:rPr>
        <w:t>ולו. אנחנו בעד לפתוח את השוק כבר למחרת..</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תציע לממונה להגבלים עסקיים להצטרף לצוות שבונה את ההסכמות.</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דוד קינן: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אנחנו נגד כל חלוקת שוק. </w:t>
      </w:r>
    </w:p>
    <w:p w:rsidR="00000000" w:rsidRDefault="002632AA">
      <w:pPr>
        <w:rPr>
          <w:rFonts w:cs="David"/>
          <w:sz w:val="24"/>
          <w:rtl/>
        </w:rPr>
      </w:pPr>
    </w:p>
    <w:p w:rsidR="00000000" w:rsidRDefault="002632AA">
      <w:pPr>
        <w:rPr>
          <w:rFonts w:cs="David"/>
          <w:sz w:val="24"/>
          <w:u w:val="single"/>
          <w:rtl/>
        </w:rPr>
      </w:pPr>
      <w:r>
        <w:rPr>
          <w:rFonts w:cs="David"/>
          <w:sz w:val="24"/>
          <w:u w:val="single"/>
          <w:rtl/>
        </w:rPr>
        <w:t xml:space="preserve"> 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מבקש להוסיף את משרדי הממשלה ואת כל החברות הממשלתיות.</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rPr>
          <w:rFonts w:cs="David"/>
          <w:sz w:val="24"/>
          <w:rtl/>
        </w:rPr>
      </w:pPr>
      <w:r>
        <w:rPr>
          <w:rFonts w:cs="David"/>
          <w:sz w:val="24"/>
          <w:rtl/>
        </w:rPr>
        <w:tab/>
        <w:t xml:space="preserve">(2) החל ביום </w:t>
      </w:r>
      <w:r>
        <w:rPr>
          <w:rFonts w:cs="David"/>
          <w:sz w:val="24"/>
          <w:rtl/>
        </w:rPr>
        <w:t xml:space="preserve">ט"ו בתמוז התשס"ז (1 ביולי 2007) ייפתחו לתחרות מלאה של שירותי הדואר הכמותי, באמצעות מתן אפשרות  לקבלת היתר או רשיון מיוחד למתן שירותים כאמור;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הכוונה בסעיף (2) היא שהדואר הכמותי ייפתח ב-1 ביולי 2007 באופן מוחלט. שמנו 45-55 אחוז מתוך תפיסה שזה יה</w:t>
      </w:r>
      <w:r>
        <w:rPr>
          <w:rFonts w:cs="David"/>
          <w:sz w:val="24"/>
          <w:rtl/>
        </w:rPr>
        <w:t xml:space="preserve">יה פחות או יותר נפח התחרות.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למה בסעיף (1) כתבת 20% עד 30%?</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כי רצינו רק חלק.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ההסתייגות שלי היא 1 בינואר 2007.</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רוצה שיהיה כתוב 25% במקום 45%.</w:t>
      </w:r>
    </w:p>
    <w:p w:rsidR="00000000" w:rsidRDefault="002632AA">
      <w:pPr>
        <w:rPr>
          <w:rFonts w:cs="David"/>
          <w:sz w:val="24"/>
          <w:rtl/>
        </w:rPr>
      </w:pPr>
    </w:p>
    <w:p w:rsidR="00000000" w:rsidRDefault="002632AA">
      <w:pPr>
        <w:rPr>
          <w:rFonts w:cs="David"/>
          <w:sz w:val="24"/>
          <w:u w:val="single"/>
          <w:rtl/>
        </w:rPr>
      </w:pPr>
      <w:r>
        <w:rPr>
          <w:rFonts w:cs="David"/>
          <w:sz w:val="24"/>
          <w:u w:val="single"/>
          <w:rtl/>
        </w:rPr>
        <w:t>עבד אלמאלכ-דהאמשה:</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מבקש שיהיה 25% אך לא יותר מ30%. </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במקום המילה "החל" אנחנו מציעים לכתוב "היה וביום".  </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מבקשת, אדוני היושב-ראש, שתדלג על פסקאות (3) ו(4) עד שיהיה לנו הנוסח.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תביאו את הניסוח בשבוע הבא.</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u w:val="single"/>
          <w:rtl/>
        </w:rPr>
      </w:pPr>
    </w:p>
    <w:p w:rsidR="00000000" w:rsidRDefault="002632AA">
      <w:pPr>
        <w:ind w:firstLine="567"/>
        <w:rPr>
          <w:rFonts w:cs="David"/>
          <w:sz w:val="24"/>
          <w:rtl/>
        </w:rPr>
      </w:pPr>
      <w:r>
        <w:rPr>
          <w:rFonts w:cs="David"/>
          <w:sz w:val="24"/>
          <w:rtl/>
        </w:rPr>
        <w:t>אני מציע שפסקה (3) תבוטל.</w:t>
      </w:r>
    </w:p>
    <w:p w:rsidR="00000000" w:rsidRDefault="002632AA">
      <w:pPr>
        <w:rPr>
          <w:rFonts w:cs="David"/>
          <w:sz w:val="24"/>
          <w:rtl/>
        </w:rPr>
      </w:pPr>
    </w:p>
    <w:p w:rsidR="00000000" w:rsidRDefault="002632AA">
      <w:pPr>
        <w:rPr>
          <w:rFonts w:cs="David"/>
          <w:sz w:val="24"/>
          <w:rtl/>
        </w:rPr>
      </w:pPr>
      <w:r>
        <w:rPr>
          <w:rFonts w:cs="David"/>
          <w:sz w:val="24"/>
          <w:u w:val="single"/>
          <w:rtl/>
        </w:rPr>
        <w:t xml:space="preserve">דוד </w:t>
      </w:r>
      <w:r>
        <w:rPr>
          <w:rFonts w:cs="David"/>
          <w:sz w:val="24"/>
          <w:u w:val="single"/>
          <w:rtl/>
        </w:rPr>
        <w:t>טל:</w:t>
      </w:r>
    </w:p>
    <w:p w:rsidR="00000000" w:rsidRDefault="002632AA">
      <w:pPr>
        <w:rPr>
          <w:rFonts w:cs="David"/>
          <w:sz w:val="24"/>
          <w:rtl/>
        </w:rPr>
      </w:pPr>
    </w:p>
    <w:p w:rsidR="00000000" w:rsidRDefault="002632AA">
      <w:pPr>
        <w:rPr>
          <w:rFonts w:cs="David"/>
          <w:sz w:val="24"/>
          <w:rtl/>
        </w:rPr>
      </w:pPr>
      <w:r>
        <w:rPr>
          <w:rFonts w:cs="David"/>
          <w:sz w:val="24"/>
          <w:rtl/>
        </w:rPr>
        <w:tab/>
        <w:t>אני מציע שבמקום 65% יהיה 40%, אך לא יותר מ-60%.</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בפסקה (3) כתוב שתהיה פתיחה לא רק של הדואר הכמותי אלא גם של דואר רגיל.</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מה קורה אם בתקופה הזאת האיתנות הפיננסית של הדואר בפשיטת רגל? גם אז תהיה תחרות? </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המודל המדורג והצעד</w:t>
      </w:r>
      <w:r>
        <w:rPr>
          <w:rFonts w:cs="David"/>
          <w:sz w:val="24"/>
          <w:rtl/>
        </w:rPr>
        <w:t>ים הנוספים שנעשים עכשיו עם הרשות נועדו להבטיח..</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(4) החל ביום י"ט בתמוז התש"ע (1 ביולי 2010), רשאי השר, אם ראה שיש לעשות כן לטובת הציבור או לשם קידום התחרות, לתת רשיונות כלליים נוסף על הרשיון הכללי שניתן לחברה לפי הוראות סעיף 5א, וכן לתת הי</w:t>
      </w:r>
      <w:r>
        <w:rPr>
          <w:rFonts w:cs="David"/>
          <w:sz w:val="24"/>
          <w:rtl/>
        </w:rPr>
        <w:t>תרים ורשיונות מיוחדים המאפשרים הרחבה נוספת של התחרות בתחום השמור.</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ההסתייגות שלי היא שסעיף 4 יימחק.</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עד שנחתם ההיתר הכללי, שזה בינואר 2003, לא ניתן אף רשיון. למה שלא ייקבע בחוק שהשר ייתן, אלא אם הוא רואה שיש חשש לטובת הציבור? </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w:t>
      </w:r>
      <w:r>
        <w:rPr>
          <w:rFonts w:cs="David"/>
          <w:sz w:val="24"/>
          <w:u w:val="single"/>
          <w:rtl/>
        </w:rPr>
        <w:t>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מה איכפת לך, הרי 4 יימחק?</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כי אז נשאר סעיף (3).</w:t>
      </w:r>
    </w:p>
    <w:p w:rsidR="00000000" w:rsidRDefault="002632AA">
      <w:pPr>
        <w:rPr>
          <w:rFonts w:cs="David"/>
          <w:sz w:val="24"/>
          <w:rtl/>
        </w:rPr>
      </w:pPr>
    </w:p>
    <w:p w:rsidR="00000000" w:rsidRDefault="002632AA">
      <w:pPr>
        <w:rPr>
          <w:rFonts w:cs="David"/>
          <w:sz w:val="24"/>
          <w:rtl/>
        </w:rPr>
      </w:pPr>
      <w:r>
        <w:rPr>
          <w:rFonts w:cs="David"/>
          <w:sz w:val="24"/>
          <w:u w:val="single"/>
          <w:rtl/>
        </w:rPr>
        <w:t xml:space="preserve"> היו"ר שלום שמחון:</w:t>
      </w:r>
    </w:p>
    <w:p w:rsidR="00000000" w:rsidRDefault="002632AA">
      <w:pPr>
        <w:rPr>
          <w:rFonts w:cs="David"/>
          <w:sz w:val="24"/>
          <w:rtl/>
        </w:rPr>
      </w:pPr>
    </w:p>
    <w:p w:rsidR="00000000" w:rsidRDefault="002632AA">
      <w:pPr>
        <w:rPr>
          <w:rFonts w:cs="David"/>
          <w:sz w:val="24"/>
          <w:rtl/>
        </w:rPr>
      </w:pPr>
      <w:r>
        <w:rPr>
          <w:rFonts w:cs="David"/>
          <w:sz w:val="24"/>
          <w:rtl/>
        </w:rPr>
        <w:tab/>
        <w:t>אולי (3) גם לא יהיה.</w:t>
      </w: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אני מבין שהם יכולים להתחייב היום על פתיחה מסוימת ב2007. בנקודת הזמן הבאה צריך שיקבע שהכל נפתח, אלא אם כן השר רואה שיש איזו שהיא </w:t>
      </w:r>
      <w:r>
        <w:rPr>
          <w:rFonts w:cs="David"/>
          <w:sz w:val="24"/>
          <w:rtl/>
        </w:rPr>
        <w:t>בעיה.</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מה פתאום שהשר ייתן? לשר יש סמכות, לשר יש שיקול דעת. </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כמו שהיה לו והוא 17 שנה לא הפעיל אותה.</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מה שנאמר כאן זה שהחל ביום 1 ביולי 2010 רשאי השר לתת רשיון בהתאם להוראות סעיף 1ב(ב). </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בפתיח של סעי</w:t>
      </w:r>
      <w:r>
        <w:rPr>
          <w:rFonts w:cs="David"/>
          <w:sz w:val="24"/>
          <w:rtl/>
        </w:rPr>
        <w:t>ף קטן (א) כתוב "אין לגרוע מסמכויות השר.."</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אז למה צריך את זה?</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אלה שיקולים שהם רלוונטיים במיוחד כאשר אתה נותן רשיון כללי. </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בכל מקרה אומרים לשר, גם בשעת פתיחת הדואר לתחרות, לשקול את השיקולים האלה. מדוע הוא צריך עכשי</w:t>
      </w:r>
      <w:r>
        <w:rPr>
          <w:rFonts w:cs="David"/>
          <w:sz w:val="24"/>
          <w:rtl/>
        </w:rPr>
        <w:t>ו לשקול פעמיים אם יש לעשות לטובת הציבור?</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אפשר להוריד את זה.</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המשפט בין הפסיקים יימחק.</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מבחינת איך שהחוק מנוסח כרגע נעצרים באמצע הדרך, כאשר היתר רק אם השר יחליט.</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נשאר הדואר הרגיל שגם ככה אולי לאף אחד לא</w:t>
      </w:r>
      <w:r>
        <w:rPr>
          <w:rFonts w:cs="David"/>
          <w:sz w:val="24"/>
          <w:rtl/>
        </w:rPr>
        <w:t xml:space="preserve"> כדאי לחלק אותו. אם המשמעות היא שב-2010 השירות האוניברסאלי לא יחזיק מעמד, אז משרד התקשורת לא יסכים לזה. אם עכשיו יהיה כתוב שב-2010 כולם יקבלו וזאת מדיניות השר, אז אולי ב2010 המצב יהיה כזה שיגידו שאין מקום ליותר מאחד שיתן שירות אוניברסאלי. למה לכבול מראש?</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אני מציע שבמקום שיגידו שהוא רשאי אם הוא ראה שמתקיימים התנאים האלה, שיגידו שזה ייפתח אלא אם כן השר ראה שיש חשש לשירות האוניברסאלי.</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גם בחקיקה אחרת, כמו בחוק התקשורת, שומרים את הסמכות לשר.</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את ההגדרה של דואר כמותי</w:t>
      </w:r>
      <w:r>
        <w:rPr>
          <w:rFonts w:cs="David"/>
          <w:sz w:val="24"/>
          <w:rtl/>
        </w:rPr>
        <w:t xml:space="preserve"> אנחנו מעבירים לסייפה של סעיף קטן (א). לעניין סעיף קטן זה, דואר כמותי – סוגי דברי דואר כמותי בהתאם לתנאים ולכמויות שנקבעו בתקנות רשות הדואר (תשלומים בעד שירותי הרשות לפי סעיף 37ג לחוק) , התשס"ג-2003, כנוסחן ביום..</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אני מבקשת שהניסוח יועבר בכתב.</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(ב) על אף הוראות סעיף קטן (א), נוכחו השרים כי בשל פתיחת שירותי הדואר בתחום השמור לתחרות כמפורט באותו סעיף קטן, קיימת סכנה להמשך מתן שירותי דואר בסיסיים, רשאים הם, באישור הממשלה, לקבוע בצו כל אחד מאלה: (1) דחיית המועד הקבוע בסעיף קטן (א) (</w:t>
      </w:r>
      <w:r>
        <w:rPr>
          <w:rFonts w:cs="David"/>
          <w:sz w:val="24"/>
          <w:rtl/>
        </w:rPr>
        <w:t>2) או (3) לתקופה שייקבעו ושלא, תעלה ע לשישה חודשים; (2) הפחתת שיעורי הפתיחה לתחרות של שירותי הדואר בתחום השמור, המפורטים בסעיף קטן (א)(2) או (3), בעשר נקודות אחוז.</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מבקש לכתוב במקום המילה "נכחו" את המילה "נוכח השר", ולהוסיף את המילים "רשאי השר</w:t>
      </w:r>
      <w:r>
        <w:rPr>
          <w:rFonts w:cs="David"/>
          <w:sz w:val="24"/>
          <w:rtl/>
        </w:rPr>
        <w:t>, באישור הממשלה וועדת הכלכלה של הכנסת". ב(1) אני מבקש שבמקום שישה חודשים יהיה שנתיים.</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ההסתייגות שלי היא שסעיף קטן (ב ) יימחק. </w:t>
      </w:r>
    </w:p>
    <w:p w:rsidR="00000000" w:rsidRDefault="002632AA">
      <w:pPr>
        <w:rPr>
          <w:rFonts w:cs="David"/>
          <w:sz w:val="24"/>
          <w:rtl/>
        </w:rPr>
      </w:pPr>
    </w:p>
    <w:p w:rsidR="00000000" w:rsidRDefault="002632AA">
      <w:pPr>
        <w:rPr>
          <w:rFonts w:cs="David"/>
          <w:sz w:val="24"/>
          <w:u w:val="single"/>
          <w:rtl/>
        </w:rPr>
      </w:pPr>
      <w:r>
        <w:rPr>
          <w:rFonts w:cs="David"/>
          <w:sz w:val="24"/>
          <w:u w:val="single"/>
          <w:rtl/>
        </w:rPr>
        <w:t>עו"ד קידר:</w:t>
      </w:r>
    </w:p>
    <w:p w:rsidR="00000000" w:rsidRDefault="002632AA">
      <w:pPr>
        <w:rPr>
          <w:rFonts w:cs="David"/>
          <w:sz w:val="24"/>
          <w:rtl/>
        </w:rPr>
      </w:pPr>
    </w:p>
    <w:p w:rsidR="00000000" w:rsidRDefault="002632AA">
      <w:pPr>
        <w:ind w:firstLine="567"/>
        <w:rPr>
          <w:rFonts w:cs="David"/>
          <w:sz w:val="24"/>
          <w:rtl/>
        </w:rPr>
      </w:pPr>
      <w:r>
        <w:rPr>
          <w:rFonts w:cs="David"/>
          <w:sz w:val="24"/>
          <w:rtl/>
        </w:rPr>
        <w:t>אם יש סכנה לשירותי הדואר הבסיסיים, אז למה להגביל את השר ב-10% או בדחייה של עד 6 חודשים?</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שנתיים זה פרק זמן..</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האם לא צריך לתת לשרים סמכות להרחיב את הפתיחה? למה לא לתת לשרים את שיקול הדעת?</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הם יוכלו לבוא הנה עם תקנות.</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זה מצריך שינוי חקיקה.</w:t>
      </w:r>
    </w:p>
    <w:p w:rsidR="00000000" w:rsidRDefault="002632AA">
      <w:pPr>
        <w:rPr>
          <w:rFonts w:cs="David"/>
          <w:sz w:val="24"/>
          <w:rtl/>
        </w:rPr>
      </w:pPr>
    </w:p>
    <w:p w:rsidR="00000000" w:rsidRDefault="002632AA">
      <w:pPr>
        <w:rPr>
          <w:rFonts w:cs="David"/>
          <w:sz w:val="24"/>
          <w:u w:val="single"/>
          <w:rtl/>
        </w:rPr>
      </w:pPr>
    </w:p>
    <w:p w:rsidR="00000000" w:rsidRDefault="002632AA">
      <w:pPr>
        <w:rPr>
          <w:rFonts w:cs="David"/>
          <w:sz w:val="24"/>
          <w:u w:val="single"/>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המהלך הזה מנסה, מצד אחד, לפתוח את השוק לתחרות, ומצד</w:t>
      </w:r>
      <w:r>
        <w:rPr>
          <w:rFonts w:cs="David"/>
          <w:sz w:val="24"/>
          <w:rtl/>
        </w:rPr>
        <w:t xml:space="preserve"> שני מנסה לשמור על היציבות והאיתנות של חברת הדואר. לצורך כך נעשו כמה פעולות. עובדי רשות הדואר מכירים את רובן. לעשות את מה שאתה מציע או מה שיורם מציע זה לא נכון. חשוב שתהיה ודאות בשוק הזה. חברת הדואר צריכה לדעת מה מודל התחרות, היא צריכה להיערך לפיו, להתייעל</w:t>
      </w:r>
      <w:r>
        <w:rPr>
          <w:rFonts w:cs="David"/>
          <w:sz w:val="24"/>
          <w:rtl/>
        </w:rPr>
        <w:t xml:space="preserve"> לפיו, לבקש שירותים חדשים לפי המודל הזה. כנ"ל השחקנים החדשים. שר לא צריך להיות נתון ללחץ  להקדים את התחרות או לדחות את התחרות. צריך שתהיה ודאות  לחברת הדואר ולשחקנים שפועלים בענף.  עשינו פה צעד שהוא מדורג. אנחנו מאמינים שהוא יצליח להביא לפתיחה של השוק. </w:t>
      </w:r>
    </w:p>
    <w:p w:rsidR="00000000" w:rsidRDefault="002632AA">
      <w:pPr>
        <w:rPr>
          <w:rFonts w:cs="David"/>
          <w:sz w:val="24"/>
          <w:rtl/>
        </w:rPr>
      </w:pPr>
    </w:p>
    <w:p w:rsidR="00000000" w:rsidRDefault="002632AA">
      <w:pPr>
        <w:rPr>
          <w:rFonts w:cs="David"/>
          <w:sz w:val="24"/>
          <w:u w:val="single"/>
          <w:rtl/>
        </w:rPr>
      </w:pPr>
      <w:r>
        <w:rPr>
          <w:rFonts w:cs="David"/>
          <w:sz w:val="24"/>
          <w:u w:val="single"/>
          <w:rtl/>
        </w:rPr>
        <w:t>ש</w:t>
      </w:r>
      <w:r>
        <w:rPr>
          <w:rFonts w:cs="David"/>
          <w:sz w:val="24"/>
          <w:u w:val="single"/>
          <w:rtl/>
        </w:rPr>
        <w:t>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1ה (א) בעל רשיון ייתן שירותי דואר באורח תקין וסדיר, על פי הרשיון או ההיתר שניתן לו ועל פי ההוראות שנקבעו לפי חוק זה.  (ב) ראה השר כי בעל רשיון פועל באופן העלול לגרום לפגיעה במתן שירותי דואר באורח תקין, וסדיר, או כי יש בפעולתו כדי לגרום לפגיע</w:t>
      </w:r>
      <w:r>
        <w:rPr>
          <w:rFonts w:cs="David"/>
          <w:sz w:val="24"/>
          <w:rtl/>
        </w:rPr>
        <w:t>ה במשמעותית בתחרות בתחום שירותי הדואר, רשאי הוא להורות לבעל הרשיון, לאחר שנתן לו הזדמנות להשמיע את טענותיו, בדבר פעולות שעליו לנקוט כדי למנוע את הפגיעה. 1ו השר רשאי לדרוש ולקבל מבעל רשיון, כל מסמך וכל מידע הנדרש, לדעת השר, לצורך פיקוח או ביקורת על בעל הרשי</w:t>
      </w:r>
      <w:r>
        <w:rPr>
          <w:rFonts w:cs="David"/>
          <w:sz w:val="24"/>
          <w:rtl/>
        </w:rPr>
        <w:t>ון; בעל רשיון שנדרש למסור מסמך או מידע כאמור יהיה חייב למלא אחר הדרישה בתוך התקופה קבועה בדרישה ובאופן הקבוע בה; לעניין זה, "מסמך" ו"מידע" – לרבות "חומר מחשב" ו"פלט" כהגדרתם בחוק המחשבים, התשנ"ה-1995. 1ז בעל רשיון לא יתנה, במישרין או בעקיפין, מתן שירות, בר</w:t>
      </w:r>
      <w:r>
        <w:rPr>
          <w:rFonts w:cs="David"/>
          <w:sz w:val="24"/>
          <w:rtl/>
        </w:rPr>
        <w:t xml:space="preserve">כישה או בקבלה של שירות אחר הניתן על ידו או על ידי אחר, או באי קבלת שירות מבעל רשיון אחר, אלא אם כן השר אישר לו לעשות כן, בתנאים או בלא תנאים; בסעיף זה, "שירות" – שירות דואר או שירו תאחר הניתן על ידי בעל רשיון. 1ח השרים רשאים לקבוע – (1) אגרה בעד מתן רשיון </w:t>
      </w:r>
      <w:r>
        <w:rPr>
          <w:rFonts w:cs="David"/>
          <w:sz w:val="24"/>
          <w:rtl/>
        </w:rPr>
        <w:t>או בעד רישום בעל היתר; (2) אגרה שנתית שעל בעל רשיון לשלם בעד כל סוג של שירות דואר שהוא נותן; (3) דרכים ומועדים לתשלום האגרות, לרבות הצמדתן למדד המחירים לצרכן, גביית ריבית פיגורים והוצאות גביה."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מציע לכתוב "שר" במקום "שרים".</w:t>
      </w:r>
    </w:p>
    <w:p w:rsidR="00000000" w:rsidRDefault="002632AA">
      <w:pPr>
        <w:rPr>
          <w:rFonts w:cs="David"/>
          <w:sz w:val="24"/>
          <w:rtl/>
        </w:rPr>
      </w:pPr>
    </w:p>
    <w:p w:rsidR="00000000" w:rsidRDefault="002632AA">
      <w:pPr>
        <w:rPr>
          <w:rFonts w:cs="David"/>
          <w:sz w:val="24"/>
          <w:rtl/>
        </w:rPr>
      </w:pPr>
      <w:r>
        <w:rPr>
          <w:rFonts w:cs="David"/>
          <w:sz w:val="24"/>
          <w:u w:val="single"/>
          <w:rtl/>
        </w:rPr>
        <w:t>שריל קמפינסקי:</w:t>
      </w:r>
    </w:p>
    <w:p w:rsidR="00000000" w:rsidRDefault="002632AA">
      <w:pPr>
        <w:rPr>
          <w:rFonts w:cs="David"/>
          <w:sz w:val="24"/>
          <w:rtl/>
        </w:rPr>
      </w:pPr>
    </w:p>
    <w:p w:rsidR="00000000" w:rsidRDefault="002632AA">
      <w:pPr>
        <w:rPr>
          <w:rFonts w:cs="David"/>
          <w:sz w:val="24"/>
          <w:rtl/>
        </w:rPr>
      </w:pPr>
      <w:r>
        <w:rPr>
          <w:rFonts w:cs="David"/>
          <w:sz w:val="24"/>
          <w:rtl/>
        </w:rPr>
        <w:tab/>
      </w:r>
      <w:r>
        <w:rPr>
          <w:rFonts w:cs="David"/>
          <w:sz w:val="24"/>
          <w:rtl/>
        </w:rPr>
        <w:t>(4) בפרק ב', במקום הוכתרת יבוא "פרק ב': רשיון כללי"; (5) סימן א' בפרק ב' – בטל; (6) אחרי סעיף 5 יבוא: 5א(א) השר ייתן לחברה רשיון כללי למתן השירותים המפורטים להלן, ורשאי הוא לקבוע ברשיון תנאים: (1) שירותי דואר; (2) שירותי הפצת מידע לציבור מטעם גוף ציבורי וב</w:t>
      </w:r>
      <w:r>
        <w:rPr>
          <w:rFonts w:cs="David"/>
          <w:sz w:val="24"/>
          <w:rtl/>
        </w:rPr>
        <w:t>הסכמתו, ובכלל זה עיבוד המידע, החזקתו, עדכונו וניהולו, והכל תוך שמירה על תחרות הוגנת, ובלבד שלא יהיה במידע או בדרך הצגתו או הפצתו משום פרסומת מסחרית; לעניין זה, "גוף ציבורי" – לרבות גוף או מוסד אחר שאישר השר, לענין שירותים בעלי אופי ציבורי שהוא נותן לציבור,</w:t>
      </w:r>
      <w:r>
        <w:rPr>
          <w:rFonts w:cs="David"/>
          <w:sz w:val="24"/>
          <w:rtl/>
        </w:rPr>
        <w:t xml:space="preserve"> ורשאי השר להתנות מתן האישור בתנאים, לרבות בדבר מהות מידע; הודעה על גוף ציבורי תפורסם ברשומות;</w:t>
      </w:r>
    </w:p>
    <w:p w:rsidR="00000000" w:rsidRDefault="002632AA">
      <w:pPr>
        <w:rPr>
          <w:rFonts w:cs="David"/>
          <w:sz w:val="24"/>
          <w:rtl/>
        </w:rPr>
      </w:pPr>
    </w:p>
    <w:p w:rsidR="00000000" w:rsidRDefault="002632AA">
      <w:pPr>
        <w:rPr>
          <w:rFonts w:cs="David"/>
          <w:sz w:val="24"/>
          <w:u w:val="single"/>
          <w:rtl/>
        </w:rPr>
      </w:pPr>
      <w:r>
        <w:rPr>
          <w:rFonts w:cs="David"/>
          <w:sz w:val="24"/>
          <w:u w:val="single"/>
          <w:rtl/>
        </w:rPr>
        <w:t>הרצל בר מג:</w:t>
      </w:r>
    </w:p>
    <w:p w:rsidR="00000000" w:rsidRDefault="002632AA">
      <w:pPr>
        <w:rPr>
          <w:rFonts w:cs="David"/>
          <w:sz w:val="24"/>
          <w:rtl/>
        </w:rPr>
      </w:pPr>
    </w:p>
    <w:p w:rsidR="00000000" w:rsidRDefault="002632AA">
      <w:pPr>
        <w:ind w:firstLine="567"/>
        <w:rPr>
          <w:rFonts w:cs="David"/>
          <w:sz w:val="24"/>
          <w:rtl/>
        </w:rPr>
      </w:pPr>
      <w:r>
        <w:rPr>
          <w:rFonts w:cs="David"/>
          <w:sz w:val="24"/>
          <w:rtl/>
        </w:rPr>
        <w:t>כשהממשלה תכננה את ממשל זמין, היא התכוונה לתת באמצעות רשות הדואר את כל המידע של משרדי הממשלה, בין אם זה טפסים, בין אם זה מידע על זכויות, מידע על חוב</w:t>
      </w:r>
      <w:r>
        <w:rPr>
          <w:rFonts w:cs="David"/>
          <w:sz w:val="24"/>
          <w:rtl/>
        </w:rPr>
        <w:t>ות. בינתיים היא הקימה אתר באינטרנט. יש חלקים מהציבור שאינם חשופים לאינטרנט, ולכן אנחנו עושים את זה. אנחנו מציעים לתת את השירותים עצמם, לא רק מידע. לגבי חלק מהם קיבלנו אישור. אנחנו עושים העברות בעלות על רכב, רישום לקופות החולים ועוד.</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ההסתייגות שלי</w:t>
      </w:r>
      <w:r>
        <w:rPr>
          <w:rFonts w:cs="David"/>
          <w:sz w:val="24"/>
          <w:rtl/>
        </w:rPr>
        <w:t xml:space="preserve">  היא להוסיף סעיף קטן שייאמר בו כך: ..חסכונות בתחום הבנקאים, ביצוע פעולות בנקאיות, פעילות בתחום המוסדרים בחוק. 5 עמילות מכס 6. מכירה ושיווק של שירותים ומוצרים בענפים הבאים: מחשבים, תקשורת, טלפוניה ציוד מסחרי דפוס ספורט ואלקטרוניקה . 7. דואר אלקטרוני ודואר </w:t>
      </w:r>
      <w:r>
        <w:rPr>
          <w:rFonts w:cs="David"/>
          <w:sz w:val="24"/>
          <w:rtl/>
        </w:rPr>
        <w:t>היבריידי  8. הוספת סעיף כללי שיתיר לחברה לעסוק בהפצה, תקשורת , תובלה  ולוגיסטיקה 9 .להעניק סמכות חד משמעית לחברת הדואר להפעיל את בנק הדואר ללא התניה בקבלת הסכמה מהשר לאחר שנועץ עם נגיד בנק ישראל. 10. הפעלת הנמלים.</w:t>
      </w:r>
    </w:p>
    <w:p w:rsidR="00000000" w:rsidRDefault="002632AA">
      <w:pPr>
        <w:rPr>
          <w:rFonts w:cs="David"/>
          <w:sz w:val="24"/>
          <w:rtl/>
        </w:rPr>
      </w:pPr>
    </w:p>
    <w:p w:rsidR="00000000" w:rsidRDefault="002632AA">
      <w:pPr>
        <w:rPr>
          <w:rFonts w:cs="David"/>
          <w:sz w:val="24"/>
          <w:u w:val="single"/>
          <w:rtl/>
        </w:rPr>
      </w:pPr>
      <w:r>
        <w:rPr>
          <w:rFonts w:cs="David"/>
          <w:sz w:val="24"/>
          <w:u w:val="single"/>
          <w:rtl/>
        </w:rPr>
        <w:t>נגה רובינשטיין:</w:t>
      </w:r>
    </w:p>
    <w:p w:rsidR="00000000" w:rsidRDefault="002632AA">
      <w:pPr>
        <w:rPr>
          <w:rFonts w:cs="David"/>
          <w:sz w:val="24"/>
          <w:rtl/>
        </w:rPr>
      </w:pPr>
    </w:p>
    <w:p w:rsidR="00000000" w:rsidRDefault="002632AA">
      <w:pPr>
        <w:ind w:firstLine="567"/>
        <w:rPr>
          <w:rFonts w:cs="David"/>
          <w:sz w:val="24"/>
          <w:rtl/>
        </w:rPr>
      </w:pPr>
      <w:r>
        <w:rPr>
          <w:rFonts w:cs="David"/>
          <w:sz w:val="24"/>
          <w:rtl/>
        </w:rPr>
        <w:t>אם מגיעה לפה רשימת שירות</w:t>
      </w:r>
      <w:r>
        <w:rPr>
          <w:rFonts w:cs="David"/>
          <w:sz w:val="24"/>
          <w:rtl/>
        </w:rPr>
        <w:t>ים, אני מבקשת להתייחס לכל שירות ושירות.</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rPr>
          <w:rFonts w:cs="David"/>
          <w:sz w:val="24"/>
          <w:rtl/>
        </w:rPr>
      </w:pPr>
      <w:r>
        <w:rPr>
          <w:rFonts w:cs="David"/>
          <w:sz w:val="24"/>
          <w:rtl/>
        </w:rPr>
        <w:t xml:space="preserve">ניתנה פה רשימה של שירותים נוספים שהדואר ייתן. אני מניח שבסופו של דבר תוגש רשימת שירותים מוסכמת על הממשלה ועל רשות הדואר. </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במצב כזה אני ארד מחלק גדול מהסעיפים.</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 :</w:t>
      </w:r>
    </w:p>
    <w:p w:rsidR="00000000" w:rsidRDefault="002632AA">
      <w:pPr>
        <w:rPr>
          <w:rFonts w:cs="David"/>
          <w:sz w:val="24"/>
          <w:rtl/>
        </w:rPr>
      </w:pPr>
    </w:p>
    <w:p w:rsidR="00000000" w:rsidRDefault="002632AA">
      <w:pPr>
        <w:rPr>
          <w:rFonts w:cs="David"/>
          <w:sz w:val="24"/>
          <w:rtl/>
        </w:rPr>
      </w:pPr>
      <w:r>
        <w:rPr>
          <w:rFonts w:cs="David"/>
          <w:sz w:val="24"/>
          <w:rtl/>
        </w:rPr>
        <w:tab/>
        <w:t>(3) שירו</w:t>
      </w:r>
      <w:r>
        <w:rPr>
          <w:rFonts w:cs="David"/>
          <w:sz w:val="24"/>
          <w:rtl/>
        </w:rPr>
        <w:t xml:space="preserve">תים נוספים לפי פרק ו1; (4) שירותים אחרים שנתנה הרשות כדין ערב תחילתו של תיקון מס' 8, אלא אם כן קבע השר אחרת ברשיון החברה או בתקנות. </w:t>
      </w:r>
    </w:p>
    <w:p w:rsidR="00000000" w:rsidRDefault="002632AA">
      <w:pPr>
        <w:rPr>
          <w:rFonts w:cs="David"/>
          <w:sz w:val="24"/>
          <w:rtl/>
        </w:rPr>
      </w:pPr>
    </w:p>
    <w:p w:rsidR="00000000" w:rsidRDefault="002632AA">
      <w:pPr>
        <w:rPr>
          <w:rFonts w:cs="David"/>
          <w:sz w:val="24"/>
          <w:u w:val="single"/>
          <w:rtl/>
        </w:rPr>
      </w:pPr>
      <w:r>
        <w:rPr>
          <w:rFonts w:cs="David"/>
          <w:sz w:val="24"/>
          <w:u w:val="single"/>
          <w:rtl/>
        </w:rPr>
        <w:t>ישראל איתן:</w:t>
      </w:r>
    </w:p>
    <w:p w:rsidR="00000000" w:rsidRDefault="002632AA">
      <w:pPr>
        <w:rPr>
          <w:rFonts w:cs="David"/>
          <w:sz w:val="24"/>
          <w:rtl/>
        </w:rPr>
      </w:pPr>
    </w:p>
    <w:p w:rsidR="00000000" w:rsidRDefault="002632AA">
      <w:pPr>
        <w:ind w:firstLine="567"/>
        <w:rPr>
          <w:rFonts w:cs="David"/>
          <w:sz w:val="24"/>
          <w:rtl/>
        </w:rPr>
      </w:pPr>
      <w:r>
        <w:rPr>
          <w:rFonts w:cs="David"/>
          <w:sz w:val="24"/>
          <w:rtl/>
        </w:rPr>
        <w:t>ההסכמה היתה על כך שהחברה שתוקם, שנועדה להתמודד עם תחרות ועם כל מה שמשתמע,  יהיה לה לפחות את קשת השירותים שנות</w:t>
      </w:r>
      <w:r>
        <w:rPr>
          <w:rFonts w:cs="David"/>
          <w:sz w:val="24"/>
          <w:rtl/>
        </w:rPr>
        <w:t>נת היום הרשות. אנחנו מבקשים להוריד את הסייפה בפסקה (4).</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אי אפשר לוותר על זה.</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ind w:firstLine="567"/>
        <w:rPr>
          <w:rFonts w:cs="David"/>
          <w:sz w:val="24"/>
          <w:rtl/>
        </w:rPr>
      </w:pPr>
      <w:r>
        <w:rPr>
          <w:rFonts w:cs="David"/>
          <w:sz w:val="24"/>
          <w:rtl/>
        </w:rPr>
        <w:t>זה נועד למשהו מאוד ספציפי.</w:t>
      </w:r>
    </w:p>
    <w:p w:rsidR="00000000" w:rsidRDefault="002632AA">
      <w:pPr>
        <w:rPr>
          <w:rFonts w:cs="David"/>
          <w:sz w:val="24"/>
          <w:rtl/>
        </w:rPr>
      </w:pPr>
    </w:p>
    <w:p w:rsidR="00000000" w:rsidRDefault="002632AA">
      <w:pPr>
        <w:rPr>
          <w:rFonts w:cs="David"/>
          <w:sz w:val="24"/>
          <w:rtl/>
        </w:rPr>
      </w:pPr>
      <w:r>
        <w:rPr>
          <w:rFonts w:cs="David"/>
          <w:sz w:val="24"/>
          <w:u w:val="single"/>
          <w:rtl/>
        </w:rPr>
        <w:t>דוד טל:</w:t>
      </w:r>
    </w:p>
    <w:p w:rsidR="00000000" w:rsidRDefault="002632AA">
      <w:pPr>
        <w:rPr>
          <w:rFonts w:cs="David"/>
          <w:sz w:val="24"/>
          <w:rtl/>
        </w:rPr>
      </w:pPr>
    </w:p>
    <w:p w:rsidR="00000000" w:rsidRDefault="002632AA">
      <w:pPr>
        <w:rPr>
          <w:rFonts w:cs="David"/>
          <w:sz w:val="24"/>
          <w:rtl/>
        </w:rPr>
      </w:pPr>
      <w:r>
        <w:rPr>
          <w:rFonts w:cs="David"/>
          <w:sz w:val="24"/>
          <w:rtl/>
        </w:rPr>
        <w:tab/>
        <w:t>אני מציע את זה בתור הסתייגות.</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האם יש את רשימת השירותים שהם נותנים היום?</w:t>
      </w:r>
    </w:p>
    <w:p w:rsidR="00000000" w:rsidRDefault="002632AA">
      <w:pPr>
        <w:rPr>
          <w:rFonts w:cs="David"/>
          <w:sz w:val="24"/>
          <w:rtl/>
        </w:rPr>
      </w:pPr>
    </w:p>
    <w:p w:rsidR="00000000" w:rsidRDefault="002632AA">
      <w:pPr>
        <w:rPr>
          <w:rFonts w:cs="David"/>
          <w:sz w:val="24"/>
          <w:u w:val="single"/>
          <w:rtl/>
        </w:rPr>
      </w:pPr>
      <w:r>
        <w:rPr>
          <w:rFonts w:cs="David"/>
          <w:sz w:val="24"/>
          <w:u w:val="single"/>
          <w:rtl/>
        </w:rPr>
        <w:t>אמיר לוי:</w:t>
      </w:r>
    </w:p>
    <w:p w:rsidR="00000000" w:rsidRDefault="002632AA">
      <w:pPr>
        <w:rPr>
          <w:rFonts w:cs="David"/>
          <w:sz w:val="24"/>
          <w:rtl/>
        </w:rPr>
      </w:pPr>
    </w:p>
    <w:p w:rsidR="00000000" w:rsidRDefault="002632AA">
      <w:pPr>
        <w:ind w:firstLine="567"/>
        <w:rPr>
          <w:rFonts w:cs="David"/>
          <w:sz w:val="24"/>
          <w:rtl/>
        </w:rPr>
      </w:pPr>
      <w:r>
        <w:rPr>
          <w:rFonts w:cs="David"/>
          <w:sz w:val="24"/>
          <w:rtl/>
        </w:rPr>
        <w:t>יש.</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אני ביקשתי את זה אתמול בסיור.</w:t>
      </w:r>
    </w:p>
    <w:p w:rsidR="00000000" w:rsidRDefault="002632AA">
      <w:pPr>
        <w:rPr>
          <w:rFonts w:cs="David"/>
          <w:sz w:val="24"/>
          <w:rtl/>
        </w:rPr>
      </w:pPr>
    </w:p>
    <w:p w:rsidR="00000000" w:rsidRDefault="002632AA">
      <w:pPr>
        <w:rPr>
          <w:rFonts w:cs="David"/>
          <w:sz w:val="24"/>
          <w:u w:val="single"/>
          <w:rtl/>
        </w:rPr>
      </w:pPr>
      <w:r>
        <w:rPr>
          <w:rFonts w:cs="David"/>
          <w:sz w:val="24"/>
          <w:u w:val="single"/>
          <w:rtl/>
        </w:rPr>
        <w:t>הרצל בר מג:</w:t>
      </w:r>
    </w:p>
    <w:p w:rsidR="00000000" w:rsidRDefault="002632AA">
      <w:pPr>
        <w:rPr>
          <w:rFonts w:cs="David"/>
          <w:sz w:val="24"/>
          <w:rtl/>
        </w:rPr>
      </w:pPr>
    </w:p>
    <w:p w:rsidR="00000000" w:rsidRDefault="002632AA">
      <w:pPr>
        <w:ind w:firstLine="567"/>
        <w:rPr>
          <w:rFonts w:cs="David"/>
          <w:sz w:val="24"/>
          <w:rtl/>
        </w:rPr>
      </w:pPr>
      <w:r>
        <w:rPr>
          <w:rFonts w:cs="David"/>
          <w:sz w:val="24"/>
          <w:rtl/>
        </w:rPr>
        <w:t>אין בעיה.</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u w:val="single"/>
          <w:rtl/>
        </w:rPr>
      </w:pPr>
    </w:p>
    <w:p w:rsidR="00000000" w:rsidRDefault="002632AA">
      <w:pPr>
        <w:rPr>
          <w:rFonts w:cs="David"/>
          <w:sz w:val="24"/>
          <w:rtl/>
        </w:rPr>
      </w:pPr>
      <w:r>
        <w:rPr>
          <w:rFonts w:cs="David"/>
          <w:sz w:val="24"/>
          <w:rtl/>
        </w:rPr>
        <w:tab/>
        <w:t>(ב) הוראות סעיף 1ב יחולו, בשינויים המחוייבים, לענין הרשיון הכללי שיינתן לחברה לפי הוראות סעיף קטן (א). (ג) החברה תהיה רשאית לתת שירותים נוסף על השירותים המפורטים בסעיף קטן (א)</w:t>
      </w:r>
      <w:r>
        <w:rPr>
          <w:rFonts w:cs="David"/>
          <w:sz w:val="24"/>
          <w:rtl/>
        </w:rPr>
        <w:t>, אם התירו זאת השרים במפורש, וכפי שהתירו.</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אני מציע לכתוב "השר, באישור ועדת הכלכלה" במקום "השרים".</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בכל מקום שאנחנו משנים לשר אנחנו מוספים את ועדת הכלכלה.</w:t>
      </w:r>
    </w:p>
    <w:p w:rsidR="00000000" w:rsidRDefault="002632AA">
      <w:pPr>
        <w:rPr>
          <w:rFonts w:cs="David"/>
          <w:sz w:val="24"/>
          <w:rtl/>
        </w:rPr>
      </w:pPr>
    </w:p>
    <w:p w:rsidR="00000000" w:rsidRDefault="002632AA">
      <w:pPr>
        <w:rPr>
          <w:rFonts w:cs="David"/>
          <w:sz w:val="24"/>
          <w:u w:val="single"/>
          <w:rtl/>
        </w:rPr>
      </w:pPr>
      <w:r>
        <w:rPr>
          <w:rFonts w:cs="David"/>
          <w:sz w:val="24"/>
          <w:u w:val="single"/>
          <w:rtl/>
        </w:rPr>
        <w:t>יורם בונן:</w:t>
      </w:r>
    </w:p>
    <w:p w:rsidR="00000000" w:rsidRDefault="002632AA">
      <w:pPr>
        <w:rPr>
          <w:rFonts w:cs="David"/>
          <w:sz w:val="24"/>
          <w:rtl/>
        </w:rPr>
      </w:pPr>
    </w:p>
    <w:p w:rsidR="00000000" w:rsidRDefault="002632AA">
      <w:pPr>
        <w:ind w:firstLine="567"/>
        <w:rPr>
          <w:rFonts w:cs="David"/>
          <w:sz w:val="24"/>
          <w:rtl/>
        </w:rPr>
      </w:pPr>
      <w:r>
        <w:rPr>
          <w:rFonts w:cs="David"/>
          <w:sz w:val="24"/>
          <w:rtl/>
        </w:rPr>
        <w:t>המצב החוקי היום הוא שיש סמכות לאשר לרשות הדואר שירותים נוספי</w:t>
      </w:r>
      <w:r>
        <w:rPr>
          <w:rFonts w:cs="David"/>
          <w:sz w:val="24"/>
          <w:rtl/>
        </w:rPr>
        <w:t xml:space="preserve">ם, אלא  שצריכה להיות איזו זיקה עניינית בין אותם שירותים.. פה, לכאורה, זה לא מוגבל. </w:t>
      </w:r>
    </w:p>
    <w:p w:rsidR="00000000" w:rsidRDefault="002632AA">
      <w:pPr>
        <w:rPr>
          <w:rFonts w:cs="David"/>
          <w:sz w:val="24"/>
          <w:rtl/>
        </w:rPr>
      </w:pPr>
    </w:p>
    <w:p w:rsidR="00000000" w:rsidRDefault="002632AA">
      <w:pPr>
        <w:rPr>
          <w:rFonts w:cs="David"/>
          <w:sz w:val="24"/>
          <w:u w:val="single"/>
          <w:rtl/>
        </w:rPr>
      </w:pPr>
      <w:r>
        <w:rPr>
          <w:rFonts w:cs="David"/>
          <w:sz w:val="24"/>
          <w:u w:val="single"/>
          <w:rtl/>
        </w:rPr>
        <w:t>הרצל בר מג:</w:t>
      </w:r>
    </w:p>
    <w:p w:rsidR="00000000" w:rsidRDefault="002632AA">
      <w:pPr>
        <w:rPr>
          <w:rFonts w:cs="David"/>
          <w:sz w:val="24"/>
          <w:rtl/>
        </w:rPr>
      </w:pPr>
    </w:p>
    <w:p w:rsidR="00000000" w:rsidRDefault="002632AA">
      <w:pPr>
        <w:ind w:firstLine="567"/>
        <w:rPr>
          <w:rFonts w:cs="David"/>
          <w:sz w:val="24"/>
          <w:rtl/>
        </w:rPr>
      </w:pPr>
      <w:r>
        <w:rPr>
          <w:rFonts w:cs="David"/>
          <w:sz w:val="24"/>
          <w:rtl/>
        </w:rPr>
        <w:t xml:space="preserve">החוק מאפשר לתת שירותים שלא משתלבים בשירותים שלנו וצריך בשבילם אישור של שר האוצר ושל שר התקשורת. </w:t>
      </w:r>
    </w:p>
    <w:p w:rsidR="00000000" w:rsidRDefault="002632AA">
      <w:pPr>
        <w:rPr>
          <w:rFonts w:cs="David"/>
          <w:sz w:val="24"/>
          <w:rtl/>
        </w:rPr>
      </w:pPr>
    </w:p>
    <w:p w:rsidR="00000000" w:rsidRDefault="002632AA">
      <w:pPr>
        <w:rPr>
          <w:rFonts w:cs="David"/>
          <w:sz w:val="24"/>
          <w:u w:val="single"/>
          <w:rtl/>
        </w:rPr>
      </w:pPr>
      <w:r>
        <w:rPr>
          <w:rFonts w:cs="David"/>
          <w:sz w:val="24"/>
          <w:u w:val="single"/>
          <w:rtl/>
        </w:rPr>
        <w:t>אתי בנדלר:</w:t>
      </w:r>
    </w:p>
    <w:p w:rsidR="00000000" w:rsidRDefault="002632AA">
      <w:pPr>
        <w:rPr>
          <w:rFonts w:cs="David"/>
          <w:sz w:val="24"/>
          <w:rtl/>
        </w:rPr>
      </w:pPr>
    </w:p>
    <w:p w:rsidR="00000000" w:rsidRDefault="002632AA">
      <w:pPr>
        <w:ind w:firstLine="567"/>
        <w:rPr>
          <w:rFonts w:cs="David"/>
          <w:sz w:val="24"/>
          <w:rtl/>
        </w:rPr>
      </w:pPr>
      <w:r>
        <w:rPr>
          <w:rFonts w:cs="David"/>
          <w:sz w:val="24"/>
          <w:rtl/>
        </w:rPr>
        <w:t>צריך גם את אישור ועדת הכלכלה. עו"ד בונן, נדמה לי</w:t>
      </w:r>
      <w:r>
        <w:rPr>
          <w:rFonts w:cs="David"/>
          <w:sz w:val="24"/>
          <w:rtl/>
        </w:rPr>
        <w:t xml:space="preserve"> שתקנון החברה יגביל אותה בלאו הכי בפעילויות. לשינוי של תקנון של חברה ממשלתית יש פרוצדורה. </w:t>
      </w:r>
    </w:p>
    <w:p w:rsidR="00000000" w:rsidRDefault="002632AA">
      <w:pPr>
        <w:rPr>
          <w:rFonts w:cs="David"/>
          <w:sz w:val="24"/>
          <w:rtl/>
        </w:rPr>
      </w:pPr>
    </w:p>
    <w:p w:rsidR="00000000" w:rsidRDefault="002632AA">
      <w:pPr>
        <w:rPr>
          <w:rFonts w:cs="David"/>
          <w:sz w:val="24"/>
          <w:u w:val="single"/>
          <w:rtl/>
        </w:rPr>
      </w:pPr>
      <w:r>
        <w:rPr>
          <w:rFonts w:cs="David"/>
          <w:sz w:val="24"/>
          <w:u w:val="single"/>
          <w:rtl/>
        </w:rPr>
        <w:t>שריל קמפינסקי:</w:t>
      </w:r>
    </w:p>
    <w:p w:rsidR="00000000" w:rsidRDefault="002632AA">
      <w:pPr>
        <w:rPr>
          <w:rFonts w:cs="David"/>
          <w:sz w:val="24"/>
          <w:rtl/>
        </w:rPr>
      </w:pPr>
    </w:p>
    <w:p w:rsidR="00000000" w:rsidRDefault="002632AA">
      <w:pPr>
        <w:rPr>
          <w:rFonts w:cs="David"/>
          <w:sz w:val="24"/>
          <w:rtl/>
        </w:rPr>
      </w:pPr>
      <w:r>
        <w:rPr>
          <w:rFonts w:cs="David"/>
          <w:sz w:val="24"/>
          <w:rtl/>
        </w:rPr>
        <w:tab/>
        <w:t>(ד) החברה לא תיתן, במישרין או בעקיפין, שירותים שלא הותרו לה במפורש לפי הוראות סעיפים קטנים (א) או (ג); לענין זה, "החברה" – בין בעצמה ובין באמצעות א</w:t>
      </w:r>
      <w:r>
        <w:rPr>
          <w:rFonts w:cs="David"/>
          <w:sz w:val="24"/>
          <w:rtl/>
        </w:rPr>
        <w:t>חר מטעמה. (ה) ביטל השר לפי הוראות סעיף קטן 1ב(ט) את הרשיון הכללי את הרשיון הכללי שניתן לחברה לפי הוראות סעיף קטן (א), ייתן השר רשיון כללי לפי סעיף זה, בדרך של מכרז; ניתן רשיון כללי כאמור, יחולו על בעל הרשיון כל ההוראות לפי חוק זה החלות על החברה, ויהיו לו ה</w:t>
      </w:r>
      <w:r>
        <w:rPr>
          <w:rFonts w:cs="David"/>
          <w:sz w:val="24"/>
          <w:rtl/>
        </w:rPr>
        <w:t>סמכויות, הזכויות והחובות, לרבות החובה למתן שירותי דואר בסיסיים לפי הוראות סעיף 5ג, שחלות על החברה לפי הוראות חוק זה.</w:t>
      </w:r>
    </w:p>
    <w:p w:rsidR="00000000" w:rsidRDefault="002632AA">
      <w:pPr>
        <w:rPr>
          <w:rFonts w:cs="David"/>
          <w:sz w:val="24"/>
          <w:rtl/>
        </w:rPr>
      </w:pPr>
    </w:p>
    <w:p w:rsidR="00000000" w:rsidRDefault="002632AA">
      <w:pPr>
        <w:rPr>
          <w:rFonts w:cs="David"/>
          <w:sz w:val="24"/>
          <w:u w:val="single"/>
          <w:rtl/>
        </w:rPr>
      </w:pPr>
      <w:r>
        <w:rPr>
          <w:rFonts w:cs="David"/>
          <w:sz w:val="24"/>
          <w:u w:val="single"/>
          <w:rtl/>
        </w:rPr>
        <w:t>דוד טל:</w:t>
      </w:r>
    </w:p>
    <w:p w:rsidR="00000000" w:rsidRDefault="002632AA">
      <w:pPr>
        <w:rPr>
          <w:rFonts w:cs="David"/>
          <w:sz w:val="24"/>
          <w:rtl/>
        </w:rPr>
      </w:pPr>
    </w:p>
    <w:p w:rsidR="00000000" w:rsidRDefault="002632AA">
      <w:pPr>
        <w:ind w:firstLine="567"/>
        <w:rPr>
          <w:rFonts w:cs="David"/>
          <w:sz w:val="24"/>
          <w:rtl/>
        </w:rPr>
      </w:pPr>
      <w:r>
        <w:rPr>
          <w:rFonts w:cs="David"/>
          <w:sz w:val="24"/>
          <w:rtl/>
        </w:rPr>
        <w:t>ההסתייגות שלי היא שסעיף (ה) יימחק.</w:t>
      </w:r>
    </w:p>
    <w:p w:rsidR="00000000" w:rsidRDefault="002632AA">
      <w:pPr>
        <w:rPr>
          <w:rFonts w:cs="David"/>
          <w:sz w:val="24"/>
          <w:rtl/>
        </w:rPr>
      </w:pPr>
    </w:p>
    <w:p w:rsidR="00000000" w:rsidRDefault="002632AA">
      <w:pPr>
        <w:rPr>
          <w:rFonts w:cs="David"/>
          <w:sz w:val="24"/>
          <w:u w:val="single"/>
          <w:rtl/>
        </w:rPr>
      </w:pPr>
      <w:r>
        <w:rPr>
          <w:rFonts w:cs="David"/>
          <w:sz w:val="24"/>
          <w:u w:val="single"/>
          <w:rtl/>
        </w:rPr>
        <w:t>היו"ר שלום שמחון:</w:t>
      </w:r>
    </w:p>
    <w:p w:rsidR="00000000" w:rsidRDefault="002632AA">
      <w:pPr>
        <w:rPr>
          <w:rFonts w:cs="David"/>
          <w:sz w:val="24"/>
          <w:rtl/>
        </w:rPr>
      </w:pPr>
    </w:p>
    <w:p w:rsidR="00000000" w:rsidRDefault="002632AA">
      <w:pPr>
        <w:ind w:firstLine="567"/>
        <w:rPr>
          <w:rFonts w:cs="David"/>
          <w:sz w:val="24"/>
          <w:rtl/>
        </w:rPr>
      </w:pPr>
      <w:r>
        <w:rPr>
          <w:rFonts w:cs="David"/>
          <w:sz w:val="24"/>
          <w:rtl/>
        </w:rPr>
        <w:t>אנחנו נועלים את הישיבה. ההקראה בפעם הבאה תהיה עד סיום החוק.</w:t>
      </w:r>
    </w:p>
    <w:p w:rsidR="00000000" w:rsidRDefault="002632AA">
      <w:pPr>
        <w:rPr>
          <w:rFonts w:cs="David"/>
          <w:sz w:val="24"/>
          <w:rtl/>
        </w:rPr>
      </w:pPr>
    </w:p>
    <w:p w:rsidR="00000000" w:rsidRDefault="002632AA">
      <w:pPr>
        <w:rPr>
          <w:rFonts w:cs="David"/>
          <w:sz w:val="24"/>
          <w:rtl/>
        </w:rPr>
      </w:pPr>
      <w:r>
        <w:rPr>
          <w:rFonts w:cs="David"/>
          <w:sz w:val="24"/>
          <w:rtl/>
        </w:rPr>
        <w:t xml:space="preserve">הישיבה ננעלה </w:t>
      </w:r>
      <w:r>
        <w:rPr>
          <w:rFonts w:cs="David"/>
          <w:sz w:val="24"/>
          <w:rtl/>
        </w:rPr>
        <w:t>בשעה 2:30</w:t>
      </w:r>
    </w:p>
    <w:p w:rsidR="00000000" w:rsidRDefault="002632AA">
      <w:pPr>
        <w:rPr>
          <w:rFonts w:cs="David"/>
          <w:sz w:val="24"/>
          <w:rtl/>
        </w:rPr>
      </w:pPr>
    </w:p>
    <w:p w:rsidR="00000000" w:rsidRDefault="002632AA">
      <w:pPr>
        <w:rPr>
          <w:rFonts w:cs="David"/>
          <w:sz w:val="24"/>
          <w:rtl/>
        </w:rPr>
      </w:pPr>
    </w:p>
    <w:p w:rsidR="00000000" w:rsidRDefault="002632AA">
      <w:pPr>
        <w:rPr>
          <w:rFonts w:cs="David"/>
          <w:sz w:val="24"/>
          <w:rtl/>
        </w:rPr>
      </w:pPr>
    </w:p>
    <w:p w:rsidR="00000000" w:rsidRDefault="002632AA">
      <w:pPr>
        <w:rPr>
          <w:rFonts w:cs="David"/>
          <w:sz w:val="24"/>
          <w:rtl/>
        </w:rPr>
      </w:pPr>
    </w:p>
    <w:p w:rsidR="00000000" w:rsidRDefault="002632AA">
      <w:pPr>
        <w:rPr>
          <w:rFonts w:cs="David"/>
          <w:sz w:val="24"/>
          <w:rtl/>
        </w:rPr>
      </w:pPr>
    </w:p>
    <w:p w:rsidR="00000000" w:rsidRDefault="002632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32AA">
      <w:r>
        <w:separator/>
      </w:r>
    </w:p>
  </w:endnote>
  <w:endnote w:type="continuationSeparator" w:id="0">
    <w:p w:rsidR="00000000" w:rsidRDefault="00263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2AA">
    <w:pPr>
      <w:pStyle w:val="a7"/>
      <w:rPr>
        <w:rFonts w:cs="David"/>
        <w:sz w:val="24"/>
        <w:rtl/>
      </w:rPr>
    </w:pPr>
  </w:p>
  <w:p w:rsidR="00000000" w:rsidRDefault="002632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2AA">
    <w:pPr>
      <w:pStyle w:val="a7"/>
      <w:rPr>
        <w:rFonts w:cs="David"/>
        <w:sz w:val="24"/>
        <w:rtl/>
      </w:rPr>
    </w:pPr>
  </w:p>
  <w:p w:rsidR="00000000" w:rsidRDefault="002632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32AA">
      <w:r>
        <w:separator/>
      </w:r>
    </w:p>
  </w:footnote>
  <w:footnote w:type="continuationSeparator" w:id="0">
    <w:p w:rsidR="00000000" w:rsidRDefault="002632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2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632AA">
    <w:pPr>
      <w:pStyle w:val="a5"/>
      <w:ind w:right="360"/>
      <w:rPr>
        <w:rFonts w:cs="David"/>
        <w:sz w:val="24"/>
        <w:rtl/>
      </w:rPr>
    </w:pPr>
    <w:r>
      <w:rPr>
        <w:rFonts w:cs="David"/>
        <w:sz w:val="24"/>
        <w:rtl/>
      </w:rPr>
      <w:t>ועדת הכלכלה</w:t>
    </w:r>
  </w:p>
  <w:p w:rsidR="00000000" w:rsidRDefault="002632AA">
    <w:pPr>
      <w:pStyle w:val="a5"/>
      <w:ind w:right="360"/>
      <w:rPr>
        <w:rStyle w:val="a9"/>
        <w:rFonts w:cs="David"/>
        <w:sz w:val="24"/>
        <w:rtl/>
      </w:rPr>
    </w:pPr>
    <w:r>
      <w:rPr>
        <w:rFonts w:cs="David"/>
        <w:sz w:val="24"/>
        <w:rtl/>
      </w:rPr>
      <w:t>08.12.2003</w:t>
    </w:r>
  </w:p>
  <w:p w:rsidR="00000000" w:rsidRDefault="002632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2AA">
    <w:pPr>
      <w:pStyle w:val="a5"/>
      <w:rPr>
        <w:rFonts w:cs="David"/>
        <w:sz w:val="24"/>
        <w:rtl/>
      </w:rPr>
    </w:pPr>
  </w:p>
  <w:p w:rsidR="00000000" w:rsidRDefault="002632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A46E5"/>
    <w:multiLevelType w:val="hybridMultilevel"/>
    <w:tmpl w:val="BA1A1FAE"/>
    <w:lvl w:ilvl="0" w:tplc="89F63294">
      <w:start w:val="4"/>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C61590B"/>
    <w:multiLevelType w:val="hybridMultilevel"/>
    <w:tmpl w:val="2F5EA312"/>
    <w:lvl w:ilvl="0" w:tplc="815E87E8">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32AA"/>
    <w:rsid w:val="00263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C9B12C-7CE5-48C6-B3C5-8EA70DD05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56ECCA-F3E7-4D86-8169-295C86AFBCAD}"/>
</file>

<file path=customXml/itemProps2.xml><?xml version="1.0" encoding="utf-8"?>
<ds:datastoreItem xmlns:ds="http://schemas.openxmlformats.org/officeDocument/2006/customXml" ds:itemID="{6097BDD9-ABDA-4F1C-ABBD-2B11C497F1F9}"/>
</file>

<file path=customXml/itemProps3.xml><?xml version="1.0" encoding="utf-8"?>
<ds:datastoreItem xmlns:ds="http://schemas.openxmlformats.org/officeDocument/2006/customXml" ds:itemID="{6596113B-6E44-450A-85E0-1CA751760873}"/>
</file>

<file path=docProps/app.xml><?xml version="1.0" encoding="utf-8"?>
<Properties xmlns="http://schemas.openxmlformats.org/officeDocument/2006/extended-properties" xmlns:vt="http://schemas.openxmlformats.org/officeDocument/2006/docPropsVTypes">
  <Template>Normal</Template>
  <TotalTime>0</TotalTime>
  <Pages>3</Pages>
  <Words>7052</Words>
  <Characters>35261</Characters>
  <Application>Microsoft Office Word</Application>
  <DocSecurity>0</DocSecurity>
  <Lines>293</Lines>
  <Paragraphs>84</Paragraphs>
  <ScaleCrop>false</ScaleCrop>
  <Company>knesset</Company>
  <LinksUpToDate>false</LinksUpToDate>
  <CharactersWithSpaces>42229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פרוטוקולים/כלכלה/7467</dc:title>
  <dc:subject>כלכלה 8.12.2003ב</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65744</vt:r8>
  </property>
</Properties>
</file>