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74AC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0484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74AC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2D38F1" w:rsidRDefault="00E64116" w:rsidP="0049458B">
      <w:pPr>
        <w:rPr>
          <w:color w:val="000000" w:themeColor="text1"/>
          <w:rtl/>
        </w:rPr>
      </w:pPr>
    </w:p>
    <w:p w:rsidR="00E64116" w:rsidRPr="002D38F1" w:rsidRDefault="00E64116" w:rsidP="007509A6">
      <w:pPr>
        <w:ind w:firstLine="0"/>
        <w:jc w:val="center"/>
        <w:rPr>
          <w:b/>
          <w:bCs/>
          <w:color w:val="000000" w:themeColor="text1"/>
          <w:rtl/>
        </w:rPr>
      </w:pPr>
    </w:p>
    <w:p w:rsidR="00E64116" w:rsidRPr="002D38F1" w:rsidRDefault="00B74ACB" w:rsidP="00B74ACB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2D38F1">
        <w:rPr>
          <w:b/>
          <w:bCs/>
          <w:color w:val="000000" w:themeColor="text1"/>
          <w:rtl/>
        </w:rPr>
        <w:t>פרוטוקול מס'</w:t>
      </w:r>
      <w:r w:rsidR="00F41978" w:rsidRPr="002D38F1">
        <w:rPr>
          <w:rFonts w:hint="cs"/>
          <w:b/>
          <w:bCs/>
          <w:color w:val="000000" w:themeColor="text1"/>
          <w:rtl/>
        </w:rPr>
        <w:t xml:space="preserve"> 614</w:t>
      </w:r>
    </w:p>
    <w:p w:rsidR="00E64116" w:rsidRPr="002D38F1" w:rsidRDefault="00B74ACB" w:rsidP="008320F6">
      <w:pPr>
        <w:ind w:firstLine="0"/>
        <w:jc w:val="center"/>
        <w:outlineLvl w:val="0"/>
        <w:rPr>
          <w:b/>
          <w:bCs/>
          <w:color w:val="000000" w:themeColor="text1"/>
          <w:rtl/>
        </w:rPr>
      </w:pPr>
      <w:r w:rsidRPr="002D38F1">
        <w:rPr>
          <w:b/>
          <w:bCs/>
          <w:color w:val="000000" w:themeColor="text1"/>
          <w:rtl/>
        </w:rPr>
        <w:t>מישיבת ועדת החוקה, חוק ומשפט</w:t>
      </w:r>
    </w:p>
    <w:p w:rsidR="00E64116" w:rsidRPr="002D38F1" w:rsidRDefault="00B74ACB" w:rsidP="008320F6">
      <w:pPr>
        <w:ind w:firstLine="0"/>
        <w:jc w:val="center"/>
        <w:outlineLvl w:val="0"/>
        <w:rPr>
          <w:b/>
          <w:bCs/>
          <w:color w:val="000000" w:themeColor="text1"/>
          <w:u w:val="single"/>
          <w:rtl/>
        </w:rPr>
      </w:pPr>
      <w:r w:rsidRPr="002D38F1">
        <w:rPr>
          <w:b/>
          <w:bCs/>
          <w:color w:val="000000" w:themeColor="text1"/>
          <w:u w:val="single"/>
          <w:rtl/>
        </w:rPr>
        <w:t xml:space="preserve">יום שני, י"ד בסיון </w:t>
      </w:r>
      <w:proofErr w:type="spellStart"/>
      <w:r w:rsidRPr="002D38F1">
        <w:rPr>
          <w:b/>
          <w:bCs/>
          <w:color w:val="000000" w:themeColor="text1"/>
          <w:u w:val="single"/>
          <w:rtl/>
        </w:rPr>
        <w:t>התשע"ח</w:t>
      </w:r>
      <w:proofErr w:type="spellEnd"/>
      <w:r w:rsidRPr="002D38F1">
        <w:rPr>
          <w:b/>
          <w:bCs/>
          <w:color w:val="000000" w:themeColor="text1"/>
          <w:u w:val="single"/>
          <w:rtl/>
        </w:rPr>
        <w:t xml:space="preserve"> (28 במאי 2018), שעה 13:45</w:t>
      </w:r>
    </w:p>
    <w:p w:rsidR="00E64116" w:rsidRPr="002D38F1" w:rsidRDefault="00E64116" w:rsidP="008320F6">
      <w:pPr>
        <w:ind w:firstLine="0"/>
        <w:rPr>
          <w:color w:val="000000" w:themeColor="text1"/>
          <w:rtl/>
        </w:rPr>
      </w:pPr>
    </w:p>
    <w:p w:rsidR="00E64116" w:rsidRPr="002D38F1" w:rsidRDefault="00E64116" w:rsidP="008320F6">
      <w:pPr>
        <w:ind w:firstLine="0"/>
        <w:rPr>
          <w:color w:val="000000" w:themeColor="text1"/>
          <w:rtl/>
        </w:rPr>
      </w:pPr>
    </w:p>
    <w:p w:rsidR="00E64116" w:rsidRPr="002D38F1" w:rsidRDefault="00E64116" w:rsidP="008320F6">
      <w:pPr>
        <w:ind w:firstLine="0"/>
        <w:rPr>
          <w:color w:val="000000" w:themeColor="text1"/>
          <w:rtl/>
        </w:rPr>
      </w:pPr>
    </w:p>
    <w:p w:rsidR="00E64116" w:rsidRPr="002D38F1" w:rsidRDefault="00E64116" w:rsidP="00EC1FB3">
      <w:pPr>
        <w:ind w:firstLine="0"/>
        <w:outlineLvl w:val="1"/>
        <w:rPr>
          <w:color w:val="000000" w:themeColor="text1"/>
          <w:rtl/>
        </w:rPr>
      </w:pPr>
      <w:r w:rsidRPr="002D38F1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2D38F1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13291&lt;/ID&gt;&lt;Name&gt;צו סדר הדין הפלילי (עבירות קנס-מניעת רעש)(תיקון), התשע&quot;ח-2017&lt;/Name&gt;&lt;Data&gt;צו סדר הדין הפלילי (עבירות קנס-מניעת רעש)(תיקון), התשע&quot;ח-2017&lt;/Data&gt;"/>
        <w:id w:val="-124938108"/>
        <w:placeholder>
          <w:docPart w:val="DefaultPlaceholder_-1854013440"/>
        </w:placeholder>
        <w15:color w:val="993366"/>
      </w:sdtPr>
      <w:sdtEndPr/>
      <w:sdtContent>
        <w:p w:rsidR="00E64116" w:rsidRPr="002D38F1" w:rsidRDefault="00B74ACB" w:rsidP="002D38F1">
          <w:pPr>
            <w:spacing w:before="60"/>
            <w:ind w:firstLine="0"/>
            <w:rPr>
              <w:color w:val="000000" w:themeColor="text1"/>
              <w:rtl/>
            </w:rPr>
          </w:pPr>
          <w:r w:rsidRPr="002D38F1">
            <w:rPr>
              <w:rStyle w:val="afd"/>
              <w:color w:val="000000" w:themeColor="text1"/>
              <w:rtl/>
            </w:rPr>
            <w:t>צו סדר הדין הפלילי (עבירות קנס-מניעת רעש)(תיקון), התשע"ח-2017</w:t>
          </w:r>
          <w:r w:rsidR="00F41978" w:rsidRPr="002D38F1">
            <w:rPr>
              <w:rFonts w:hint="cs"/>
              <w:color w:val="000000" w:themeColor="text1"/>
              <w:rtl/>
            </w:rPr>
            <w:t>.</w:t>
          </w:r>
        </w:p>
      </w:sdtContent>
    </w:sdt>
    <w:p w:rsidR="00B74ACB" w:rsidRDefault="00B74ACB" w:rsidP="007C693F">
      <w:pPr>
        <w:spacing w:before="60"/>
        <w:ind w:firstLine="0"/>
        <w:rPr>
          <w:color w:val="000000" w:themeColor="text1"/>
          <w:rtl/>
        </w:rPr>
      </w:pPr>
    </w:p>
    <w:p w:rsidR="0050484F" w:rsidRPr="002D38F1" w:rsidRDefault="0050484F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2D38F1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2D38F1">
        <w:rPr>
          <w:b/>
          <w:bCs/>
          <w:color w:val="000000" w:themeColor="text1"/>
          <w:u w:val="single"/>
          <w:rtl/>
        </w:rPr>
        <w:t>נכחו:</w:t>
      </w:r>
    </w:p>
    <w:p w:rsidR="00E64116" w:rsidRPr="002D38F1" w:rsidRDefault="00E64116" w:rsidP="00EC1FB3">
      <w:pPr>
        <w:ind w:firstLine="0"/>
        <w:outlineLvl w:val="1"/>
        <w:rPr>
          <w:color w:val="000000" w:themeColor="text1"/>
          <w:rtl/>
        </w:rPr>
      </w:pPr>
      <w:r w:rsidRPr="002D38F1">
        <w:rPr>
          <w:b/>
          <w:bCs/>
          <w:color w:val="000000" w:themeColor="text1"/>
          <w:u w:val="single"/>
          <w:rtl/>
        </w:rPr>
        <w:t>חברי הוועדה</w:t>
      </w:r>
      <w:r w:rsidRPr="002D38F1">
        <w:rPr>
          <w:rFonts w:hint="cs"/>
          <w:b/>
          <w:bCs/>
          <w:color w:val="000000" w:themeColor="text1"/>
          <w:u w:val="single"/>
          <w:rtl/>
        </w:rPr>
        <w:t xml:space="preserve">: </w:t>
      </w:r>
    </w:p>
    <w:p w:rsidR="00E64116" w:rsidRPr="002D38F1" w:rsidRDefault="00B74ACB" w:rsidP="00B74ACB">
      <w:pPr>
        <w:ind w:firstLine="0"/>
        <w:rPr>
          <w:color w:val="000000" w:themeColor="text1"/>
          <w:rtl/>
        </w:rPr>
      </w:pPr>
      <w:r w:rsidRPr="002D38F1">
        <w:rPr>
          <w:color w:val="000000" w:themeColor="text1"/>
          <w:rtl/>
        </w:rPr>
        <w:t xml:space="preserve">אורי </w:t>
      </w:r>
      <w:proofErr w:type="spellStart"/>
      <w:r w:rsidRPr="002D38F1">
        <w:rPr>
          <w:color w:val="000000" w:themeColor="text1"/>
          <w:rtl/>
        </w:rPr>
        <w:t>מקלב</w:t>
      </w:r>
      <w:proofErr w:type="spellEnd"/>
      <w:r w:rsidRPr="002D38F1">
        <w:rPr>
          <w:rFonts w:hint="cs"/>
          <w:color w:val="000000" w:themeColor="text1"/>
          <w:rtl/>
        </w:rPr>
        <w:t xml:space="preserve"> </w:t>
      </w:r>
      <w:r w:rsidRPr="002D38F1">
        <w:rPr>
          <w:color w:val="000000" w:themeColor="text1"/>
          <w:rtl/>
        </w:rPr>
        <w:t xml:space="preserve">– </w:t>
      </w:r>
      <w:r w:rsidRPr="002D38F1">
        <w:rPr>
          <w:rFonts w:hint="cs"/>
          <w:color w:val="000000" w:themeColor="text1"/>
          <w:rtl/>
        </w:rPr>
        <w:t xml:space="preserve">מ"מ </w:t>
      </w:r>
      <w:r w:rsidRPr="002D38F1">
        <w:rPr>
          <w:color w:val="000000" w:themeColor="text1"/>
          <w:rtl/>
        </w:rPr>
        <w:t>היו"ר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20"/>
        <w:gridCol w:w="401"/>
        <w:gridCol w:w="2290"/>
      </w:tblGrid>
      <w:tr w:rsidR="00C16CDF" w:rsidRPr="00C16CDF" w:rsidTr="00C16CD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י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C16CDF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יפעת רווה</w:t>
            </w:r>
          </w:p>
        </w:tc>
      </w:tr>
      <w:tr w:rsidR="00C16CDF" w:rsidRPr="00C16CDF" w:rsidTr="00C16CD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לשכה משפטית, המשרד להגנת </w:t>
            </w:r>
            <w:r w:rsidRPr="00C16CDF">
              <w:rPr>
                <w:rFonts w:ascii="David" w:eastAsia="David" w:hAnsi="David"/>
                <w:color w:val="000000"/>
                <w:rtl/>
              </w:rPr>
              <w:t xml:space="preserve">הסביבה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 xml:space="preserve">הדס </w:t>
            </w:r>
            <w:proofErr w:type="spellStart"/>
            <w:r w:rsidRPr="00C16CDF">
              <w:rPr>
                <w:rFonts w:ascii="David" w:eastAsia="David" w:hAnsi="David"/>
                <w:color w:val="000000"/>
                <w:rtl/>
              </w:rPr>
              <w:t>פיקסלר</w:t>
            </w:r>
            <w:proofErr w:type="spellEnd"/>
          </w:p>
        </w:tc>
      </w:tr>
      <w:tr w:rsidR="00C16CDF" w:rsidRPr="00C16CDF" w:rsidTr="00C16CD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 xml:space="preserve">רעש וקרינה, המשרד להגנת הסביבה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רועי גוטליב</w:t>
            </w:r>
          </w:p>
        </w:tc>
      </w:tr>
      <w:tr w:rsidR="00C16CDF" w:rsidRPr="00C16CDF" w:rsidTr="00C16CD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ת</w:t>
            </w:r>
            <w:r w:rsidR="008871EC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C16CDF">
              <w:rPr>
                <w:rFonts w:ascii="David" w:eastAsia="David" w:hAnsi="David"/>
                <w:color w:val="000000"/>
                <w:rtl/>
              </w:rPr>
              <w:t xml:space="preserve">אום ואכיפה, המשרד להגנת הסביבה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 xml:space="preserve">קרלוס </w:t>
            </w:r>
            <w:proofErr w:type="spellStart"/>
            <w:r w:rsidRPr="00C16CDF">
              <w:rPr>
                <w:rFonts w:ascii="David" w:eastAsia="David" w:hAnsi="David"/>
                <w:color w:val="000000"/>
                <w:rtl/>
              </w:rPr>
              <w:t>פיטוצקה</w:t>
            </w:r>
            <w:proofErr w:type="spellEnd"/>
          </w:p>
        </w:tc>
      </w:tr>
      <w:tr w:rsidR="00C16CDF" w:rsidRPr="00C16CDF" w:rsidTr="00C16CD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 xml:space="preserve">עוזר היועמ"ש, </w:t>
            </w:r>
            <w:r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C16CDF">
              <w:rPr>
                <w:rFonts w:ascii="David" w:eastAsia="David" w:hAnsi="David"/>
                <w:color w:val="000000"/>
                <w:rtl/>
              </w:rPr>
              <w:t>ב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C16CDF">
              <w:rPr>
                <w:rFonts w:ascii="David" w:eastAsia="David" w:hAnsi="David"/>
                <w:color w:val="000000"/>
                <w:rtl/>
              </w:rPr>
              <w:t xml:space="preserve">טחון </w:t>
            </w:r>
            <w:r w:rsidR="007345E9">
              <w:rPr>
                <w:rFonts w:ascii="David" w:eastAsia="David" w:hAnsi="David" w:hint="cs"/>
                <w:color w:val="000000"/>
                <w:rtl/>
              </w:rPr>
              <w:t>ה</w:t>
            </w:r>
            <w:r w:rsidRPr="00C16CDF">
              <w:rPr>
                <w:rFonts w:ascii="David" w:eastAsia="David" w:hAnsi="David"/>
                <w:color w:val="000000"/>
                <w:rtl/>
              </w:rPr>
              <w:t xml:space="preserve">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C16CDF" w:rsidRPr="00C16CDF" w:rsidRDefault="00C16CDF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רועי הראל</w:t>
            </w:r>
          </w:p>
        </w:tc>
      </w:tr>
      <w:tr w:rsidR="007345E9" w:rsidRPr="00C16CDF" w:rsidTr="00C16CD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345E9" w:rsidRPr="00C16CDF" w:rsidRDefault="007345E9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 xml:space="preserve">רמ"ד הגנת הסביבה שיטור, </w:t>
            </w:r>
            <w:r>
              <w:rPr>
                <w:rFonts w:ascii="David" w:eastAsia="David" w:hAnsi="David" w:hint="cs"/>
                <w:color w:val="000000"/>
                <w:rtl/>
              </w:rPr>
              <w:t>משטרת ישראל</w:t>
            </w:r>
            <w:r w:rsidRPr="00C16CD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5E9" w:rsidRPr="00C16CDF" w:rsidRDefault="007345E9" w:rsidP="00C16CD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C16CD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345E9" w:rsidRPr="00C16CDF" w:rsidRDefault="007345E9" w:rsidP="00C16CD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סנ"צ </w:t>
            </w:r>
            <w:r w:rsidRPr="00C16CDF">
              <w:rPr>
                <w:rFonts w:ascii="David" w:eastAsia="David" w:hAnsi="David"/>
                <w:color w:val="000000"/>
                <w:rtl/>
              </w:rPr>
              <w:t>אבי</w:t>
            </w:r>
            <w:r w:rsidR="008871EC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C16CDF">
              <w:rPr>
                <w:rFonts w:ascii="David" w:eastAsia="David" w:hAnsi="David"/>
                <w:color w:val="000000"/>
                <w:rtl/>
              </w:rPr>
              <w:t xml:space="preserve">שושן 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74ACB" w:rsidP="00D40A29">
      <w:pPr>
        <w:ind w:firstLine="0"/>
      </w:pP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74AC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74ACB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74ACB" w:rsidP="008320F6">
      <w:pPr>
        <w:ind w:firstLine="0"/>
        <w:rPr>
          <w:rtl/>
        </w:rPr>
      </w:pPr>
      <w:r>
        <w:rPr>
          <w:rtl/>
        </w:rPr>
        <w:t>טלי רם</w:t>
      </w:r>
    </w:p>
    <w:p w:rsidR="00B74ACB" w:rsidRDefault="00B74A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13291&lt;/ID&gt;&lt;Name&gt;צו סדר הדין הפלילי (עבירות קנס-מניעת רעש)(תיקון), התשע&quot;ח-2017&lt;/Name&gt;&lt;Data&gt;צו סדר הדין הפלילי (עבירות קנס-מניעת רעש)(תיקון), התשע&quot;ח-2017&lt;/Data&gt;"/>
        <w:id w:val="482583546"/>
        <w:placeholder>
          <w:docPart w:val="DefaultPlaceholder_-1854013440"/>
        </w:placeholder>
        <w15:color w:val="993366"/>
      </w:sdtPr>
      <w:sdtEndPr/>
      <w:sdtContent>
        <w:p w:rsidR="00B74ACB" w:rsidRDefault="00B74ACB" w:rsidP="00B74ACB">
          <w:pPr>
            <w:pStyle w:val="a6"/>
            <w:keepNext/>
            <w:rPr>
              <w:rtl/>
            </w:rPr>
          </w:pPr>
          <w:r w:rsidRPr="00B74ACB">
            <w:rPr>
              <w:rStyle w:val="afd"/>
              <w:color w:val="000000"/>
              <w:rtl/>
            </w:rPr>
            <w:t>צו סדר הדין הפלילי (עבירות קנס-מניעת רעש)(תיקון), התשע"ח-2017</w:t>
          </w:r>
        </w:p>
      </w:sdtContent>
    </w:sdt>
    <w:p w:rsidR="00B74ACB" w:rsidRDefault="00B74ACB" w:rsidP="00B74ACB">
      <w:pPr>
        <w:pStyle w:val="KeepWithNext"/>
        <w:rPr>
          <w:rtl/>
        </w:rPr>
      </w:pPr>
    </w:p>
    <w:p w:rsidR="002D38F1" w:rsidRPr="002D38F1" w:rsidRDefault="002D38F1" w:rsidP="002D38F1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&lt;/Name&gt;&lt;Data&gt;אורי מקלב&lt;/Data&gt;&lt;Shortcut&gt;אומק&lt;/Shortcut&gt;"/>
        <w:id w:val="1588421352"/>
        <w:placeholder>
          <w:docPart w:val="DefaultPlaceholder_-1854013440"/>
        </w:placeholder>
        <w15:color w:val="993366"/>
      </w:sdtPr>
      <w:sdtEndPr/>
      <w:sdtContent>
        <w:p w:rsidR="00B74ACB" w:rsidRDefault="00B74ACB" w:rsidP="00B74ACB">
          <w:pPr>
            <w:pStyle w:val="af6"/>
            <w:keepNext/>
            <w:rPr>
              <w:rtl/>
            </w:rPr>
          </w:pPr>
          <w:r w:rsidRPr="00B74ACB">
            <w:rPr>
              <w:rStyle w:val="afd"/>
              <w:color w:val="000000"/>
              <w:rtl/>
            </w:rPr>
            <w:t xml:space="preserve">היו"ר אורי </w:t>
          </w:r>
          <w:proofErr w:type="spellStart"/>
          <w:r w:rsidRPr="00B74ACB">
            <w:rPr>
              <w:rStyle w:val="afd"/>
              <w:color w:val="000000"/>
              <w:rtl/>
            </w:rPr>
            <w:t>מקלב</w:t>
          </w:r>
          <w:proofErr w:type="spellEnd"/>
          <w:r w:rsidRPr="00B74ACB">
            <w:rPr>
              <w:color w:val="000000"/>
              <w:rtl/>
            </w:rPr>
            <w:t>:</w:t>
          </w:r>
        </w:p>
      </w:sdtContent>
    </w:sdt>
    <w:p w:rsidR="00B74ACB" w:rsidRDefault="00B74ACB" w:rsidP="00B74ACB">
      <w:pPr>
        <w:pStyle w:val="KeepWithNext"/>
        <w:rPr>
          <w:rtl/>
        </w:rPr>
      </w:pPr>
    </w:p>
    <w:p w:rsidR="007872B4" w:rsidRDefault="00F41978" w:rsidP="00F41978">
      <w:pPr>
        <w:rPr>
          <w:rtl/>
        </w:rPr>
      </w:pPr>
      <w:r>
        <w:rPr>
          <w:rFonts w:hint="cs"/>
          <w:rtl/>
        </w:rPr>
        <w:t xml:space="preserve">אני מתכבד לפתוח ישיבה של ועדת החוקה, חוק ומשפט. </w:t>
      </w:r>
      <w:bookmarkStart w:id="1" w:name="_ETM_Q1_924181"/>
      <w:bookmarkEnd w:id="1"/>
      <w:r>
        <w:rPr>
          <w:rFonts w:hint="cs"/>
          <w:rtl/>
        </w:rPr>
        <w:t xml:space="preserve">היום י"ד בסיון תשע"ח, 28 במאי 2018, הנושא: צו סדר הדין הפלילי (עבירות קנס </w:t>
      </w:r>
      <w:r>
        <w:rPr>
          <w:rtl/>
        </w:rPr>
        <w:t>–</w:t>
      </w:r>
      <w:r>
        <w:rPr>
          <w:rFonts w:hint="cs"/>
          <w:rtl/>
        </w:rPr>
        <w:t xml:space="preserve"> מניעת רעש) (תיקון), התשע"ח-2017.</w:t>
      </w:r>
      <w:bookmarkStart w:id="2" w:name="_ETM_Q1_944239"/>
      <w:bookmarkEnd w:id="2"/>
    </w:p>
    <w:p w:rsidR="00F41978" w:rsidRDefault="00F41978" w:rsidP="00F41978">
      <w:pPr>
        <w:rPr>
          <w:rtl/>
        </w:rPr>
      </w:pPr>
    </w:p>
    <w:p w:rsidR="00F41978" w:rsidRDefault="00F41978" w:rsidP="00B00866">
      <w:pPr>
        <w:rPr>
          <w:rtl/>
        </w:rPr>
      </w:pPr>
      <w:r>
        <w:rPr>
          <w:rFonts w:hint="cs"/>
          <w:rtl/>
        </w:rPr>
        <w:t xml:space="preserve">אני מתוודה שאני עברתי </w:t>
      </w:r>
      <w:r w:rsidR="000A21FF">
        <w:rPr>
          <w:rFonts w:hint="cs"/>
          <w:rtl/>
        </w:rPr>
        <w:t xml:space="preserve">על הצו </w:t>
      </w:r>
      <w:r>
        <w:rPr>
          <w:rtl/>
        </w:rPr>
        <w:t>–</w:t>
      </w:r>
      <w:r>
        <w:rPr>
          <w:rFonts w:hint="cs"/>
          <w:rtl/>
        </w:rPr>
        <w:t xml:space="preserve"> סיפרתי לאפרת </w:t>
      </w:r>
      <w:bookmarkStart w:id="3" w:name="_ETM_Q1_950231"/>
      <w:bookmarkEnd w:id="3"/>
      <w:r>
        <w:rPr>
          <w:rFonts w:hint="cs"/>
          <w:rtl/>
        </w:rPr>
        <w:t xml:space="preserve">וגם לאסף </w:t>
      </w:r>
      <w:r>
        <w:rPr>
          <w:rtl/>
        </w:rPr>
        <w:t>–</w:t>
      </w:r>
      <w:r>
        <w:rPr>
          <w:rFonts w:hint="cs"/>
          <w:rtl/>
        </w:rPr>
        <w:t xml:space="preserve"> אני משום מה לא ראיתי טוב ו</w:t>
      </w:r>
      <w:r w:rsidR="000A21FF">
        <w:rPr>
          <w:rFonts w:hint="cs"/>
          <w:rtl/>
        </w:rPr>
        <w:t xml:space="preserve">כשהכנתי את עצמי </w:t>
      </w:r>
      <w:bookmarkStart w:id="4" w:name="_ETM_Q1_956310"/>
      <w:bookmarkEnd w:id="4"/>
      <w:r>
        <w:rPr>
          <w:rFonts w:hint="cs"/>
          <w:rtl/>
        </w:rPr>
        <w:t xml:space="preserve">ב-2:30, 3:00 לפנות בוקר, </w:t>
      </w:r>
      <w:bookmarkStart w:id="5" w:name="_ETM_Q1_960416"/>
      <w:bookmarkEnd w:id="5"/>
      <w:r>
        <w:rPr>
          <w:rFonts w:hint="cs"/>
          <w:rtl/>
        </w:rPr>
        <w:t xml:space="preserve">היה נראה לי שיש כאן הרבה </w:t>
      </w:r>
      <w:bookmarkStart w:id="6" w:name="_ETM_Q1_960758"/>
      <w:bookmarkEnd w:id="6"/>
      <w:r>
        <w:rPr>
          <w:rFonts w:hint="cs"/>
          <w:rtl/>
        </w:rPr>
        <w:t xml:space="preserve">דברים חדשים, עד שראיתי שבעצם אתם מדברים </w:t>
      </w:r>
      <w:bookmarkStart w:id="7" w:name="_ETM_Q1_966011"/>
      <w:bookmarkEnd w:id="7"/>
      <w:r w:rsidR="00E84E6E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משהו קטן, מינורי במיוחד. כבר כתבתי הערות על השעות </w:t>
      </w:r>
      <w:bookmarkStart w:id="8" w:name="_ETM_Q1_972119"/>
      <w:bookmarkEnd w:id="8"/>
      <w:r>
        <w:rPr>
          <w:rFonts w:hint="cs"/>
          <w:rtl/>
        </w:rPr>
        <w:t xml:space="preserve">ועל הימים המיוחדים ועל מה קורה היום עם מזגנים של </w:t>
      </w:r>
      <w:bookmarkStart w:id="9" w:name="_ETM_Q1_977041"/>
      <w:bookmarkEnd w:id="9"/>
      <w:r w:rsidR="00B30292">
        <w:rPr>
          <w:rFonts w:hint="cs"/>
          <w:rtl/>
        </w:rPr>
        <w:t xml:space="preserve">בתי עסק גדולים ששמים </w:t>
      </w:r>
      <w:bookmarkStart w:id="10" w:name="_ETM_Q1_978683"/>
      <w:bookmarkEnd w:id="10"/>
      <w:r w:rsidR="00B30292">
        <w:rPr>
          <w:rFonts w:hint="cs"/>
          <w:rtl/>
        </w:rPr>
        <w:t>בחצרות של בתים ועוד דברים כאלה</w:t>
      </w:r>
      <w:r w:rsidR="00E84E6E">
        <w:rPr>
          <w:rFonts w:hint="cs"/>
          <w:rtl/>
        </w:rPr>
        <w:t>,</w:t>
      </w:r>
      <w:r w:rsidR="00B30292">
        <w:rPr>
          <w:rFonts w:hint="cs"/>
          <w:rtl/>
        </w:rPr>
        <w:t xml:space="preserve"> אבל אני רואה </w:t>
      </w:r>
      <w:bookmarkStart w:id="11" w:name="_ETM_Q1_980434"/>
      <w:bookmarkEnd w:id="11"/>
      <w:r w:rsidR="00B30292">
        <w:rPr>
          <w:rFonts w:hint="cs"/>
          <w:rtl/>
        </w:rPr>
        <w:t xml:space="preserve">שהכול היה לריק. </w:t>
      </w:r>
      <w:bookmarkStart w:id="12" w:name="_ETM_Q1_984322"/>
      <w:bookmarkEnd w:id="12"/>
    </w:p>
    <w:p w:rsidR="00B30292" w:rsidRDefault="00B30292" w:rsidP="00F41978">
      <w:pPr>
        <w:rPr>
          <w:rtl/>
        </w:rPr>
      </w:pPr>
    </w:p>
    <w:p w:rsidR="00B30292" w:rsidRDefault="00B30292" w:rsidP="00F41978">
      <w:pPr>
        <w:rPr>
          <w:rtl/>
        </w:rPr>
      </w:pPr>
      <w:bookmarkStart w:id="13" w:name="_ETM_Q1_984821"/>
      <w:bookmarkEnd w:id="13"/>
      <w:r>
        <w:rPr>
          <w:rFonts w:hint="cs"/>
          <w:rtl/>
        </w:rPr>
        <w:t xml:space="preserve">אם כך, בואו נראה, בלי </w:t>
      </w:r>
      <w:bookmarkStart w:id="14" w:name="_ETM_Q1_988005"/>
      <w:bookmarkEnd w:id="14"/>
      <w:r>
        <w:rPr>
          <w:rFonts w:hint="cs"/>
          <w:rtl/>
        </w:rPr>
        <w:t xml:space="preserve">הרבה רעש, מה אתם מבקשים עכשיו לאשר </w:t>
      </w:r>
      <w:r>
        <w:rPr>
          <w:rtl/>
        </w:rPr>
        <w:t>–</w:t>
      </w:r>
      <w:r>
        <w:rPr>
          <w:rFonts w:hint="cs"/>
          <w:rtl/>
        </w:rPr>
        <w:t xml:space="preserve"> בלי </w:t>
      </w:r>
      <w:bookmarkStart w:id="15" w:name="_ETM_Q1_991356"/>
      <w:bookmarkEnd w:id="15"/>
      <w:r>
        <w:rPr>
          <w:rFonts w:hint="cs"/>
          <w:rtl/>
        </w:rPr>
        <w:t>רעש וצלצולים. אז אם נצלול ישירות, אתם מציגים את זה?</w:t>
      </w:r>
      <w:r>
        <w:rPr>
          <w:rFonts w:hint="cs"/>
        </w:rPr>
        <w:t xml:space="preserve"> </w:t>
      </w:r>
      <w:bookmarkStart w:id="16" w:name="_ETM_Q1_993154"/>
      <w:bookmarkEnd w:id="16"/>
    </w:p>
    <w:p w:rsidR="00B30292" w:rsidRDefault="00B30292" w:rsidP="00F41978">
      <w:pPr>
        <w:rPr>
          <w:rtl/>
        </w:rPr>
      </w:pPr>
      <w:bookmarkStart w:id="17" w:name="_ETM_Q1_995809"/>
      <w:bookmarkEnd w:id="17"/>
    </w:p>
    <w:bookmarkStart w:id="18" w:name="_ETM_Q1_996144" w:displacedByCustomXml="next"/>
    <w:bookmarkEnd w:id="18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2045703273"/>
        <w:placeholder>
          <w:docPart w:val="DefaultPlaceholder_-1854013440"/>
        </w:placeholder>
      </w:sdtPr>
      <w:sdtEndPr/>
      <w:sdtContent>
        <w:p w:rsidR="00B30292" w:rsidRDefault="00B30292" w:rsidP="00B30292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B30292" w:rsidRDefault="00B30292" w:rsidP="00B30292">
      <w:pPr>
        <w:pStyle w:val="KeepWithNext"/>
        <w:rPr>
          <w:rtl/>
        </w:rPr>
      </w:pPr>
    </w:p>
    <w:p w:rsidR="00B30292" w:rsidRDefault="00B30292" w:rsidP="00E84E6E">
      <w:pPr>
        <w:rPr>
          <w:rtl/>
        </w:rPr>
      </w:pPr>
      <w:r>
        <w:rPr>
          <w:rFonts w:hint="cs"/>
          <w:rtl/>
        </w:rPr>
        <w:t xml:space="preserve">עורכת דין הדס </w:t>
      </w:r>
      <w:proofErr w:type="spellStart"/>
      <w:r>
        <w:rPr>
          <w:rFonts w:hint="cs"/>
          <w:rtl/>
        </w:rPr>
        <w:t>פיקסלר</w:t>
      </w:r>
      <w:proofErr w:type="spellEnd"/>
      <w:r>
        <w:rPr>
          <w:rFonts w:hint="cs"/>
          <w:rtl/>
        </w:rPr>
        <w:t xml:space="preserve">, המשרד להגנת הסביבה. </w:t>
      </w:r>
      <w:bookmarkStart w:id="19" w:name="_ETM_Q1_999298"/>
      <w:bookmarkEnd w:id="19"/>
      <w:r>
        <w:rPr>
          <w:rFonts w:hint="cs"/>
          <w:rtl/>
        </w:rPr>
        <w:t xml:space="preserve">תקנות בנושא מניעת רעש </w:t>
      </w:r>
      <w:r>
        <w:rPr>
          <w:rtl/>
        </w:rPr>
        <w:t>–</w:t>
      </w:r>
      <w:r>
        <w:rPr>
          <w:rFonts w:hint="cs"/>
          <w:rtl/>
        </w:rPr>
        <w:t xml:space="preserve"> היות שאלה </w:t>
      </w:r>
      <w:bookmarkStart w:id="20" w:name="_ETM_Q1_1005485"/>
      <w:bookmarkEnd w:id="20"/>
      <w:r>
        <w:rPr>
          <w:rFonts w:hint="cs"/>
          <w:rtl/>
        </w:rPr>
        <w:t xml:space="preserve">עבירות ברובן מסווגות כעבירות קלות </w:t>
      </w:r>
      <w:r>
        <w:rPr>
          <w:rtl/>
        </w:rPr>
        <w:t>–</w:t>
      </w:r>
      <w:r>
        <w:rPr>
          <w:rFonts w:hint="cs"/>
          <w:rtl/>
        </w:rPr>
        <w:t xml:space="preserve"> הן נאכפות באמצעות </w:t>
      </w:r>
      <w:bookmarkStart w:id="21" w:name="_ETM_Q1_1007069"/>
      <w:bookmarkEnd w:id="21"/>
      <w:r>
        <w:rPr>
          <w:rFonts w:hint="cs"/>
          <w:rtl/>
        </w:rPr>
        <w:t xml:space="preserve">מתן הודעה על ברירת משפט אם מישהו נתפס מפר </w:t>
      </w:r>
      <w:bookmarkStart w:id="22" w:name="_ETM_Q1_1010375"/>
      <w:bookmarkEnd w:id="22"/>
      <w:r>
        <w:rPr>
          <w:rFonts w:hint="cs"/>
          <w:rtl/>
        </w:rPr>
        <w:t>את הוראות התקנות</w:t>
      </w:r>
      <w:r w:rsidR="00E84E6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" w:name="_ETM_Q1_1014568"/>
      <w:bookmarkStart w:id="24" w:name="_ETM_Q1_1014929"/>
      <w:bookmarkEnd w:id="23"/>
      <w:bookmarkEnd w:id="24"/>
      <w:r>
        <w:rPr>
          <w:rFonts w:hint="cs"/>
          <w:rtl/>
        </w:rPr>
        <w:t xml:space="preserve">וישנו צו </w:t>
      </w:r>
      <w:r>
        <w:rPr>
          <w:rtl/>
        </w:rPr>
        <w:t>–</w:t>
      </w:r>
      <w:r>
        <w:rPr>
          <w:rFonts w:hint="cs"/>
          <w:rtl/>
        </w:rPr>
        <w:t xml:space="preserve"> צו סדר הדין </w:t>
      </w:r>
      <w:bookmarkStart w:id="25" w:name="_ETM_Q1_1015551"/>
      <w:bookmarkEnd w:id="25"/>
      <w:r>
        <w:rPr>
          <w:rFonts w:hint="cs"/>
          <w:rtl/>
        </w:rPr>
        <w:t xml:space="preserve">הפלילי </w:t>
      </w:r>
      <w:r>
        <w:rPr>
          <w:rtl/>
        </w:rPr>
        <w:t>–</w:t>
      </w:r>
      <w:r>
        <w:rPr>
          <w:rFonts w:hint="cs"/>
          <w:rtl/>
        </w:rPr>
        <w:t xml:space="preserve"> שבעצם יושב על הוראות התקנות וגוזר מהן </w:t>
      </w:r>
      <w:bookmarkStart w:id="26" w:name="_ETM_Q1_1016473"/>
      <w:bookmarkEnd w:id="26"/>
      <w:r w:rsidR="00F12255">
        <w:rPr>
          <w:rFonts w:hint="cs"/>
          <w:rtl/>
        </w:rPr>
        <w:t xml:space="preserve">את עבירות ברירת המשפט. </w:t>
      </w:r>
    </w:p>
    <w:p w:rsidR="00F12255" w:rsidRDefault="00F12255" w:rsidP="00B30292">
      <w:pPr>
        <w:rPr>
          <w:rtl/>
        </w:rPr>
      </w:pPr>
      <w:bookmarkStart w:id="27" w:name="_ETM_Q1_1021674"/>
      <w:bookmarkStart w:id="28" w:name="_ETM_Q1_1022008"/>
      <w:bookmarkEnd w:id="27"/>
      <w:bookmarkEnd w:id="28"/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017853929"/>
        <w:placeholder>
          <w:docPart w:val="DefaultPlaceholder_-1854013440"/>
        </w:placeholder>
      </w:sdtPr>
      <w:sdtEndPr/>
      <w:sdtContent>
        <w:p w:rsidR="00F12255" w:rsidRDefault="00F12255" w:rsidP="00F1225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F12255" w:rsidRDefault="00F12255" w:rsidP="00F12255">
      <w:pPr>
        <w:pStyle w:val="KeepWithNext"/>
        <w:rPr>
          <w:rtl/>
        </w:rPr>
      </w:pPr>
    </w:p>
    <w:p w:rsidR="00F12255" w:rsidRDefault="00F12255" w:rsidP="00F12255">
      <w:pPr>
        <w:rPr>
          <w:rtl/>
        </w:rPr>
      </w:pPr>
      <w:r>
        <w:rPr>
          <w:rFonts w:hint="cs"/>
          <w:rtl/>
        </w:rPr>
        <w:t xml:space="preserve">ברירת משפט, בעצם 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>.</w:t>
      </w:r>
    </w:p>
    <w:p w:rsidR="00F12255" w:rsidRDefault="00F12255" w:rsidP="00F12255">
      <w:pPr>
        <w:rPr>
          <w:rtl/>
        </w:rPr>
      </w:pPr>
      <w:bookmarkStart w:id="29" w:name="_ETM_Q1_1021914"/>
      <w:bookmarkEnd w:id="29"/>
    </w:p>
    <w:bookmarkStart w:id="30" w:name="_ETM_Q1_1022216" w:displacedByCustomXml="next"/>
    <w:bookmarkEnd w:id="30" w:displacedByCustomXml="next"/>
    <w:bookmarkStart w:id="31" w:name="_ETM_Q1_1023769" w:displacedByCustomXml="next"/>
    <w:bookmarkEnd w:id="31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1683394852"/>
        <w:placeholder>
          <w:docPart w:val="DefaultPlaceholder_-1854013440"/>
        </w:placeholder>
      </w:sdtPr>
      <w:sdtEndPr/>
      <w:sdtContent>
        <w:p w:rsidR="00F12255" w:rsidRDefault="00F12255" w:rsidP="00F1225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F12255" w:rsidRDefault="00F12255" w:rsidP="00F12255">
      <w:pPr>
        <w:pStyle w:val="KeepWithNext"/>
        <w:rPr>
          <w:rtl/>
        </w:rPr>
      </w:pPr>
    </w:p>
    <w:p w:rsidR="00F12255" w:rsidRDefault="00F12255" w:rsidP="00F12255">
      <w:pPr>
        <w:rPr>
          <w:rtl/>
        </w:rPr>
      </w:pPr>
      <w:r>
        <w:rPr>
          <w:rFonts w:hint="cs"/>
          <w:rtl/>
        </w:rPr>
        <w:t xml:space="preserve">זה לא </w:t>
      </w:r>
      <w:bookmarkStart w:id="32" w:name="_ETM_Q1_1025081"/>
      <w:bookmarkEnd w:id="32"/>
      <w:r>
        <w:rPr>
          <w:rFonts w:hint="cs"/>
          <w:rtl/>
        </w:rPr>
        <w:t xml:space="preserve">קנס </w:t>
      </w:r>
      <w:proofErr w:type="spellStart"/>
      <w:r>
        <w:rPr>
          <w:rFonts w:hint="cs"/>
          <w:rtl/>
        </w:rPr>
        <w:t>מינהלי</w:t>
      </w:r>
      <w:proofErr w:type="spellEnd"/>
      <w:r>
        <w:rPr>
          <w:rFonts w:hint="cs"/>
          <w:rtl/>
        </w:rPr>
        <w:t xml:space="preserve">. </w:t>
      </w:r>
    </w:p>
    <w:p w:rsidR="00F12255" w:rsidRDefault="00F12255" w:rsidP="00F12255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-118455907"/>
        <w:placeholder>
          <w:docPart w:val="DefaultPlaceholder_-1854013440"/>
        </w:placeholder>
      </w:sdtPr>
      <w:sdtEndPr/>
      <w:sdtContent>
        <w:p w:rsidR="00F12255" w:rsidRDefault="00F12255" w:rsidP="00F12255">
          <w:pPr>
            <w:pStyle w:val="af9"/>
            <w:keepNext/>
            <w:rPr>
              <w:rtl/>
            </w:rPr>
          </w:pPr>
          <w:r>
            <w:rPr>
              <w:rtl/>
            </w:rPr>
            <w:t>יפעת רווה:</w:t>
          </w:r>
        </w:p>
      </w:sdtContent>
    </w:sdt>
    <w:p w:rsidR="00F12255" w:rsidRDefault="00F12255" w:rsidP="00F12255">
      <w:pPr>
        <w:pStyle w:val="KeepWithNext"/>
        <w:rPr>
          <w:rtl/>
        </w:rPr>
      </w:pPr>
    </w:p>
    <w:p w:rsidR="00F12255" w:rsidRDefault="00F12255" w:rsidP="00F12255">
      <w:pPr>
        <w:rPr>
          <w:rtl/>
        </w:rPr>
      </w:pPr>
      <w:r>
        <w:rPr>
          <w:rFonts w:hint="cs"/>
          <w:rtl/>
        </w:rPr>
        <w:t xml:space="preserve">מקביל. </w:t>
      </w:r>
    </w:p>
    <w:p w:rsidR="00F12255" w:rsidRDefault="00F12255" w:rsidP="00F12255">
      <w:pPr>
        <w:rPr>
          <w:rtl/>
        </w:rPr>
      </w:pPr>
      <w:bookmarkStart w:id="33" w:name="_ETM_Q1_1024984"/>
      <w:bookmarkEnd w:id="33"/>
    </w:p>
    <w:bookmarkStart w:id="34" w:name="_ETM_Q1_1025266" w:displacedByCustomXml="next"/>
    <w:bookmarkEnd w:id="34" w:displacedByCustomXml="next"/>
    <w:bookmarkStart w:id="35" w:name="_ETM_Q1_1027257" w:displacedByCustomXml="next"/>
    <w:bookmarkEnd w:id="35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1497996982"/>
        <w:placeholder>
          <w:docPart w:val="DefaultPlaceholder_-1854013440"/>
        </w:placeholder>
      </w:sdtPr>
      <w:sdtEndPr/>
      <w:sdtContent>
        <w:p w:rsidR="00F12255" w:rsidRDefault="00F12255" w:rsidP="00F1225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F12255" w:rsidRDefault="00F12255" w:rsidP="00F12255">
      <w:pPr>
        <w:pStyle w:val="KeepWithNext"/>
        <w:rPr>
          <w:rtl/>
        </w:rPr>
      </w:pPr>
    </w:p>
    <w:p w:rsidR="00F12255" w:rsidRDefault="00F12255" w:rsidP="00F12255">
      <w:pPr>
        <w:rPr>
          <w:rtl/>
        </w:rPr>
      </w:pPr>
      <w:r>
        <w:rPr>
          <w:rFonts w:hint="cs"/>
          <w:rtl/>
        </w:rPr>
        <w:t xml:space="preserve">זה דומה. כמו עבירת תעבורה, </w:t>
      </w:r>
      <w:bookmarkStart w:id="36" w:name="_ETM_Q1_1030434"/>
      <w:bookmarkEnd w:id="36"/>
      <w:r>
        <w:rPr>
          <w:rFonts w:hint="cs"/>
          <w:rtl/>
        </w:rPr>
        <w:t xml:space="preserve">זאת אומרת אתה מקבל הודעה והברירה בידך אם לשלם את </w:t>
      </w:r>
      <w:bookmarkStart w:id="37" w:name="_ETM_Q1_1034717"/>
      <w:bookmarkEnd w:id="37"/>
      <w:r>
        <w:rPr>
          <w:rFonts w:hint="cs"/>
          <w:rtl/>
        </w:rPr>
        <w:t xml:space="preserve">הקנס או אם אתה מעוניין, לבקש להישפט. </w:t>
      </w:r>
    </w:p>
    <w:p w:rsidR="00F12255" w:rsidRDefault="00F12255" w:rsidP="00F12255">
      <w:pPr>
        <w:rPr>
          <w:rtl/>
        </w:rPr>
      </w:pPr>
      <w:bookmarkStart w:id="38" w:name="_ETM_Q1_1036773"/>
      <w:bookmarkEnd w:id="38"/>
    </w:p>
    <w:bookmarkStart w:id="39" w:name="_ETM_Q1_1037128" w:displacedByCustomXml="next"/>
    <w:bookmarkEnd w:id="39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029490019"/>
        <w:placeholder>
          <w:docPart w:val="DefaultPlaceholder_-1854013440"/>
        </w:placeholder>
      </w:sdtPr>
      <w:sdtEndPr/>
      <w:sdtContent>
        <w:p w:rsidR="00F12255" w:rsidRDefault="00F12255" w:rsidP="00F1225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F12255" w:rsidRDefault="00F12255" w:rsidP="00F12255">
      <w:pPr>
        <w:pStyle w:val="KeepWithNext"/>
        <w:rPr>
          <w:rtl/>
        </w:rPr>
      </w:pPr>
    </w:p>
    <w:p w:rsidR="00F12255" w:rsidRDefault="00F12255" w:rsidP="00E84E6E">
      <w:pPr>
        <w:rPr>
          <w:rtl/>
        </w:rPr>
      </w:pPr>
      <w:r>
        <w:rPr>
          <w:rFonts w:hint="cs"/>
          <w:rtl/>
        </w:rPr>
        <w:t xml:space="preserve">גם בתעבורה זה </w:t>
      </w:r>
      <w:bookmarkStart w:id="40" w:name="_ETM_Q1_1034208"/>
      <w:bookmarkEnd w:id="40"/>
      <w:r>
        <w:rPr>
          <w:rFonts w:hint="cs"/>
          <w:rtl/>
        </w:rPr>
        <w:t xml:space="preserve">לא בדיוק כך. בחלק מהעבירות. יש היום חלק מעבירות התעבורה </w:t>
      </w:r>
      <w:bookmarkStart w:id="41" w:name="_ETM_Q1_1038765"/>
      <w:bookmarkEnd w:id="41"/>
      <w:r>
        <w:rPr>
          <w:rFonts w:hint="cs"/>
          <w:rtl/>
        </w:rPr>
        <w:t>ש</w:t>
      </w:r>
      <w:r w:rsidR="00E84E6E">
        <w:rPr>
          <w:rFonts w:hint="cs"/>
          <w:rtl/>
        </w:rPr>
        <w:t>זה ישירות.</w:t>
      </w:r>
    </w:p>
    <w:p w:rsidR="00F12255" w:rsidRDefault="00F12255" w:rsidP="00F12255">
      <w:pPr>
        <w:rPr>
          <w:rtl/>
        </w:rPr>
      </w:pPr>
      <w:bookmarkStart w:id="42" w:name="_ETM_Q1_1036799"/>
      <w:bookmarkEnd w:id="42"/>
    </w:p>
    <w:bookmarkStart w:id="43" w:name="_ETM_Q1_1037113" w:displacedByCustomXml="next"/>
    <w:bookmarkEnd w:id="43" w:displacedByCustomXml="next"/>
    <w:bookmarkStart w:id="44" w:name="_ETM_Q1_1038495" w:displacedByCustomXml="next"/>
    <w:bookmarkEnd w:id="44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573253405"/>
        <w:placeholder>
          <w:docPart w:val="DefaultPlaceholder_-1854013440"/>
        </w:placeholder>
      </w:sdtPr>
      <w:sdtEndPr/>
      <w:sdtContent>
        <w:p w:rsidR="00F12255" w:rsidRDefault="00F12255" w:rsidP="00F12255">
          <w:pPr>
            <w:pStyle w:val="af9"/>
            <w:keepNext/>
            <w:rPr>
              <w:rtl/>
            </w:rPr>
          </w:pPr>
          <w:r>
            <w:rPr>
              <w:rtl/>
            </w:rPr>
            <w:t>יפעת רווה:</w:t>
          </w:r>
        </w:p>
      </w:sdtContent>
    </w:sdt>
    <w:p w:rsidR="00F12255" w:rsidRDefault="00F12255" w:rsidP="00F12255">
      <w:pPr>
        <w:pStyle w:val="KeepWithNext"/>
        <w:rPr>
          <w:rtl/>
        </w:rPr>
      </w:pPr>
    </w:p>
    <w:p w:rsidR="00F12255" w:rsidRDefault="00F12255" w:rsidP="00F12255">
      <w:pPr>
        <w:rPr>
          <w:rtl/>
        </w:rPr>
      </w:pPr>
      <w:r>
        <w:rPr>
          <w:rFonts w:hint="cs"/>
          <w:rtl/>
        </w:rPr>
        <w:t xml:space="preserve">נכון. החמורות ביותר הן עבירות של הזמנה לדין, </w:t>
      </w:r>
      <w:bookmarkStart w:id="45" w:name="_ETM_Q1_1047386"/>
      <w:bookmarkEnd w:id="45"/>
      <w:r>
        <w:rPr>
          <w:rFonts w:hint="cs"/>
          <w:rtl/>
        </w:rPr>
        <w:t xml:space="preserve">אבל מרבית עבירות התעבורה נאכפות באמת בדרך הזאת של </w:t>
      </w:r>
      <w:bookmarkStart w:id="46" w:name="_ETM_Q1_1049281"/>
      <w:bookmarkEnd w:id="46"/>
      <w:r>
        <w:rPr>
          <w:rFonts w:hint="cs"/>
          <w:rtl/>
        </w:rPr>
        <w:t xml:space="preserve">ברירת משפט, ודאי עבירות חניה. </w:t>
      </w:r>
    </w:p>
    <w:p w:rsidR="00F12255" w:rsidRDefault="00F12255" w:rsidP="00F12255">
      <w:pPr>
        <w:rPr>
          <w:rtl/>
        </w:rPr>
      </w:pPr>
      <w:bookmarkStart w:id="47" w:name="_ETM_Q1_1051510"/>
      <w:bookmarkEnd w:id="47"/>
    </w:p>
    <w:bookmarkStart w:id="48" w:name="_ETM_Q1_1051847" w:displacedByCustomXml="next"/>
    <w:bookmarkEnd w:id="48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-137032510"/>
        <w:placeholder>
          <w:docPart w:val="DefaultPlaceholder_-1854013440"/>
        </w:placeholder>
      </w:sdtPr>
      <w:sdtEndPr/>
      <w:sdtContent>
        <w:p w:rsidR="00F12255" w:rsidRDefault="00F12255" w:rsidP="00F1225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F12255" w:rsidRDefault="00F12255" w:rsidP="00F12255">
      <w:pPr>
        <w:pStyle w:val="KeepWithNext"/>
        <w:rPr>
          <w:rtl/>
        </w:rPr>
      </w:pPr>
    </w:p>
    <w:p w:rsidR="00F12255" w:rsidRDefault="00F12255" w:rsidP="00F12255">
      <w:pPr>
        <w:rPr>
          <w:rtl/>
        </w:rPr>
      </w:pPr>
      <w:r>
        <w:rPr>
          <w:rFonts w:hint="cs"/>
          <w:rtl/>
        </w:rPr>
        <w:t xml:space="preserve">אז אנחנו תיקנו את </w:t>
      </w:r>
      <w:bookmarkStart w:id="49" w:name="_ETM_Q1_1054618"/>
      <w:bookmarkEnd w:id="49"/>
      <w:r>
        <w:rPr>
          <w:rFonts w:hint="cs"/>
          <w:rtl/>
        </w:rPr>
        <w:t xml:space="preserve">התקנות האלה, באישור ועדת הפנים והגנת הסביבה בזמנו, וכעת מה שנדרש לעשות זה להתאים את הוראות הצו לתיקון </w:t>
      </w:r>
      <w:bookmarkStart w:id="50" w:name="_ETM_Q1_1064488"/>
      <w:bookmarkEnd w:id="50"/>
      <w:r>
        <w:rPr>
          <w:rFonts w:hint="cs"/>
          <w:rtl/>
        </w:rPr>
        <w:t xml:space="preserve">שנעשה בתקנות כדי שלא יהיה לנו פער. </w:t>
      </w:r>
    </w:p>
    <w:p w:rsidR="00F12255" w:rsidRDefault="00F12255" w:rsidP="00F12255">
      <w:pPr>
        <w:rPr>
          <w:rtl/>
        </w:rPr>
      </w:pPr>
      <w:bookmarkStart w:id="51" w:name="_ETM_Q1_1065916"/>
      <w:bookmarkEnd w:id="51"/>
    </w:p>
    <w:p w:rsidR="00F12255" w:rsidRDefault="00F12255" w:rsidP="00F12255">
      <w:pPr>
        <w:rPr>
          <w:rtl/>
        </w:rPr>
      </w:pPr>
      <w:bookmarkStart w:id="52" w:name="_ETM_Q1_1066268"/>
      <w:bookmarkEnd w:id="52"/>
      <w:r>
        <w:rPr>
          <w:rFonts w:hint="cs"/>
          <w:rtl/>
        </w:rPr>
        <w:t xml:space="preserve">שתי הנקודות שרלוונטיות הן הוראות לגבי זיקוקין, שתוקנו והותאמו; והוראה לגבי </w:t>
      </w:r>
      <w:bookmarkStart w:id="53" w:name="_ETM_Q1_1074150"/>
      <w:bookmarkEnd w:id="53"/>
      <w:r>
        <w:rPr>
          <w:rFonts w:hint="cs"/>
          <w:rtl/>
        </w:rPr>
        <w:t xml:space="preserve">אזעקות מכלי רכב. </w:t>
      </w:r>
    </w:p>
    <w:p w:rsidR="00F12255" w:rsidRDefault="00F12255" w:rsidP="00F12255">
      <w:pPr>
        <w:rPr>
          <w:rtl/>
        </w:rPr>
      </w:pPr>
      <w:bookmarkStart w:id="54" w:name="_ETM_Q1_1079101"/>
      <w:bookmarkEnd w:id="54"/>
    </w:p>
    <w:bookmarkStart w:id="55" w:name="_ETM_Q1_1079439" w:displacedByCustomXml="next"/>
    <w:bookmarkEnd w:id="55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170638327"/>
        <w:placeholder>
          <w:docPart w:val="DefaultPlaceholder_-1854013440"/>
        </w:placeholder>
      </w:sdtPr>
      <w:sdtEndPr/>
      <w:sdtContent>
        <w:p w:rsidR="00F12255" w:rsidRDefault="00F12255" w:rsidP="00F12255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F12255" w:rsidRDefault="00F12255" w:rsidP="00F12255">
      <w:pPr>
        <w:pStyle w:val="KeepWithNext"/>
        <w:rPr>
          <w:rtl/>
        </w:rPr>
      </w:pPr>
    </w:p>
    <w:p w:rsidR="00F12255" w:rsidRDefault="00F12255" w:rsidP="00F12255">
      <w:pPr>
        <w:rPr>
          <w:rtl/>
        </w:rPr>
      </w:pPr>
      <w:r>
        <w:rPr>
          <w:rFonts w:hint="cs"/>
          <w:rtl/>
        </w:rPr>
        <w:t xml:space="preserve">תסבירי מה השינויים, מה אנחנו רוצים </w:t>
      </w:r>
      <w:bookmarkStart w:id="56" w:name="_ETM_Q1_1083659"/>
      <w:bookmarkEnd w:id="56"/>
      <w:r>
        <w:rPr>
          <w:rFonts w:hint="cs"/>
          <w:rtl/>
        </w:rPr>
        <w:t>לאשר. אנ</w:t>
      </w:r>
      <w:r w:rsidR="005B1241">
        <w:rPr>
          <w:rFonts w:hint="cs"/>
          <w:rtl/>
        </w:rPr>
        <w:t xml:space="preserve">י מבין שבסכום הקנס אין. </w:t>
      </w:r>
    </w:p>
    <w:p w:rsidR="005B1241" w:rsidRDefault="005B1241" w:rsidP="00F12255">
      <w:pPr>
        <w:rPr>
          <w:rtl/>
        </w:rPr>
      </w:pPr>
      <w:bookmarkStart w:id="57" w:name="_ETM_Q1_1085098"/>
      <w:bookmarkEnd w:id="57"/>
    </w:p>
    <w:bookmarkStart w:id="58" w:name="_ETM_Q1_1085410" w:displacedByCustomXml="next"/>
    <w:bookmarkEnd w:id="58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-612131714"/>
        <w:placeholder>
          <w:docPart w:val="DefaultPlaceholder_-1854013440"/>
        </w:placeholder>
      </w:sdtPr>
      <w:sdtEndPr/>
      <w:sdtContent>
        <w:p w:rsidR="005B1241" w:rsidRDefault="005B1241" w:rsidP="005B124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5B1241" w:rsidRDefault="005B1241" w:rsidP="005B1241">
      <w:pPr>
        <w:pStyle w:val="KeepWithNext"/>
        <w:rPr>
          <w:rtl/>
        </w:rPr>
      </w:pPr>
    </w:p>
    <w:p w:rsidR="005B1241" w:rsidRDefault="005B1241" w:rsidP="005B1241">
      <w:pPr>
        <w:rPr>
          <w:rtl/>
        </w:rPr>
      </w:pPr>
      <w:r>
        <w:rPr>
          <w:rFonts w:hint="cs"/>
          <w:rtl/>
        </w:rPr>
        <w:t xml:space="preserve">אין שינוי. </w:t>
      </w:r>
      <w:bookmarkStart w:id="59" w:name="_ETM_Q1_1083298"/>
      <w:bookmarkEnd w:id="59"/>
    </w:p>
    <w:p w:rsidR="005B1241" w:rsidRDefault="005B1241" w:rsidP="005B1241">
      <w:pPr>
        <w:rPr>
          <w:rtl/>
        </w:rPr>
      </w:pPr>
      <w:bookmarkStart w:id="60" w:name="_ETM_Q1_1083841"/>
      <w:bookmarkEnd w:id="60"/>
    </w:p>
    <w:bookmarkStart w:id="61" w:name="_ETM_Q1_1084115" w:displacedByCustomXml="next"/>
    <w:bookmarkEnd w:id="61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148704259"/>
        <w:placeholder>
          <w:docPart w:val="DefaultPlaceholder_-1854013440"/>
        </w:placeholder>
      </w:sdtPr>
      <w:sdtEndPr/>
      <w:sdtContent>
        <w:p w:rsidR="005B1241" w:rsidRDefault="005B1241" w:rsidP="005B12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5B1241" w:rsidRDefault="005B1241" w:rsidP="005B1241">
      <w:pPr>
        <w:pStyle w:val="KeepWithNext"/>
        <w:rPr>
          <w:rtl/>
        </w:rPr>
      </w:pPr>
    </w:p>
    <w:p w:rsidR="005B1241" w:rsidRDefault="005B1241" w:rsidP="005B1241">
      <w:pPr>
        <w:rPr>
          <w:rtl/>
        </w:rPr>
      </w:pPr>
      <w:r>
        <w:rPr>
          <w:rFonts w:hint="cs"/>
          <w:rtl/>
        </w:rPr>
        <w:t>רק בניסוח.</w:t>
      </w:r>
    </w:p>
    <w:p w:rsidR="005B1241" w:rsidRDefault="005B1241" w:rsidP="005B1241">
      <w:pPr>
        <w:rPr>
          <w:rtl/>
        </w:rPr>
      </w:pPr>
    </w:p>
    <w:bookmarkStart w:id="62" w:name="_ETM_Q1_1084282" w:displacedByCustomXml="next"/>
    <w:bookmarkEnd w:id="62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1527673071"/>
        <w:placeholder>
          <w:docPart w:val="DefaultPlaceholder_-1854013440"/>
        </w:placeholder>
      </w:sdtPr>
      <w:sdtEndPr/>
      <w:sdtContent>
        <w:p w:rsidR="005B1241" w:rsidRDefault="005B1241" w:rsidP="005B124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5B1241" w:rsidRDefault="005B1241" w:rsidP="005B1241">
      <w:pPr>
        <w:pStyle w:val="KeepWithNext"/>
        <w:rPr>
          <w:rtl/>
        </w:rPr>
      </w:pPr>
    </w:p>
    <w:p w:rsidR="005B1241" w:rsidRDefault="005B1241" w:rsidP="005B1241">
      <w:pPr>
        <w:rPr>
          <w:rtl/>
        </w:rPr>
      </w:pPr>
      <w:r>
        <w:rPr>
          <w:rFonts w:hint="cs"/>
          <w:rtl/>
        </w:rPr>
        <w:t xml:space="preserve">הניסוח, כי בזמנו, אחרי שאנחנו הכנסנו איסור מסוים </w:t>
      </w:r>
      <w:bookmarkStart w:id="63" w:name="_ETM_Q1_1090748"/>
      <w:bookmarkEnd w:id="63"/>
      <w:r>
        <w:rPr>
          <w:rFonts w:hint="cs"/>
          <w:rtl/>
        </w:rPr>
        <w:t xml:space="preserve">לתקנות בנושא זיקוקין, מפעילי </w:t>
      </w:r>
      <w:proofErr w:type="spellStart"/>
      <w:r>
        <w:rPr>
          <w:rFonts w:hint="cs"/>
          <w:rtl/>
        </w:rPr>
        <w:t>הזיקוקין</w:t>
      </w:r>
      <w:proofErr w:type="spellEnd"/>
      <w:r>
        <w:rPr>
          <w:rFonts w:hint="cs"/>
          <w:rtl/>
        </w:rPr>
        <w:t xml:space="preserve"> עשו עבודה גדולה, שינו </w:t>
      </w:r>
      <w:bookmarkStart w:id="64" w:name="_ETM_Q1_1093615"/>
      <w:bookmarkEnd w:id="64"/>
      <w:r>
        <w:rPr>
          <w:rFonts w:hint="cs"/>
          <w:rtl/>
        </w:rPr>
        <w:t xml:space="preserve">את התקן שחל על זיקוקין, ובעצם </w:t>
      </w:r>
      <w:proofErr w:type="spellStart"/>
      <w:r>
        <w:rPr>
          <w:rFonts w:hint="cs"/>
          <w:rtl/>
        </w:rPr>
        <w:t>הזיקוקין</w:t>
      </w:r>
      <w:proofErr w:type="spellEnd"/>
      <w:r>
        <w:rPr>
          <w:rFonts w:hint="cs"/>
          <w:rtl/>
        </w:rPr>
        <w:t xml:space="preserve"> שיש היום </w:t>
      </w:r>
      <w:bookmarkStart w:id="65" w:name="_ETM_Q1_1098348"/>
      <w:bookmarkEnd w:id="65"/>
      <w:r>
        <w:rPr>
          <w:rFonts w:hint="cs"/>
          <w:rtl/>
        </w:rPr>
        <w:t xml:space="preserve">הם שקטים יותר ואפשר להשתמש בהם בטווח קרוב יותר מאשר </w:t>
      </w:r>
      <w:bookmarkStart w:id="66" w:name="_ETM_Q1_1104034"/>
      <w:bookmarkEnd w:id="66"/>
      <w:r>
        <w:rPr>
          <w:rFonts w:hint="cs"/>
          <w:rtl/>
        </w:rPr>
        <w:t xml:space="preserve">זיקוקין שהיו פעם. </w:t>
      </w:r>
    </w:p>
    <w:p w:rsidR="005B1241" w:rsidRDefault="005B1241" w:rsidP="005B1241">
      <w:pPr>
        <w:rPr>
          <w:rtl/>
        </w:rPr>
      </w:pPr>
      <w:bookmarkStart w:id="67" w:name="_ETM_Q1_1105342"/>
      <w:bookmarkEnd w:id="67"/>
    </w:p>
    <w:p w:rsidR="005B1241" w:rsidRDefault="005B1241" w:rsidP="005B1241">
      <w:pPr>
        <w:rPr>
          <w:rtl/>
        </w:rPr>
      </w:pPr>
      <w:bookmarkStart w:id="68" w:name="_ETM_Q1_1105721"/>
      <w:bookmarkEnd w:id="68"/>
      <w:r>
        <w:rPr>
          <w:rFonts w:hint="cs"/>
          <w:rtl/>
        </w:rPr>
        <w:t xml:space="preserve">בעקבות זה הלכנו ותיקנו את ההוראה בתקנות </w:t>
      </w:r>
      <w:bookmarkStart w:id="69" w:name="_ETM_Q1_1106097"/>
      <w:bookmarkEnd w:id="69"/>
      <w:r>
        <w:rPr>
          <w:rFonts w:hint="cs"/>
          <w:rtl/>
        </w:rPr>
        <w:t>וכעת התוספת שנדרשת זה התיקון של צו סדר הדין הפלילי</w:t>
      </w:r>
      <w:bookmarkStart w:id="70" w:name="_ETM_Q1_1111090"/>
      <w:bookmarkEnd w:id="70"/>
      <w:r>
        <w:rPr>
          <w:rFonts w:hint="cs"/>
          <w:rtl/>
        </w:rPr>
        <w:t xml:space="preserve">, שבסמכות הוועדה הזאת. </w:t>
      </w:r>
    </w:p>
    <w:p w:rsidR="005B1241" w:rsidRDefault="005B1241" w:rsidP="005B1241">
      <w:pPr>
        <w:rPr>
          <w:rtl/>
        </w:rPr>
      </w:pPr>
      <w:bookmarkStart w:id="71" w:name="_ETM_Q1_1115519"/>
      <w:bookmarkEnd w:id="71"/>
    </w:p>
    <w:p w:rsidR="005B1241" w:rsidRDefault="005B1241" w:rsidP="00495AB6">
      <w:pPr>
        <w:rPr>
          <w:rtl/>
        </w:rPr>
      </w:pPr>
      <w:bookmarkStart w:id="72" w:name="_ETM_Q1_1115848"/>
      <w:bookmarkEnd w:id="72"/>
      <w:r>
        <w:rPr>
          <w:rFonts w:hint="cs"/>
          <w:rtl/>
        </w:rPr>
        <w:t>עניין נוסף הוא</w:t>
      </w:r>
      <w:bookmarkStart w:id="73" w:name="_ETM_Q1_1115410"/>
      <w:bookmarkEnd w:id="73"/>
      <w:r>
        <w:rPr>
          <w:rFonts w:hint="cs"/>
          <w:rtl/>
        </w:rPr>
        <w:t xml:space="preserve"> שבזמנו נכנס איסור על אזעקות קוליות בכלי רכב, והאיסור </w:t>
      </w:r>
      <w:bookmarkStart w:id="74" w:name="_ETM_Q1_1122962"/>
      <w:bookmarkEnd w:id="74"/>
      <w:r>
        <w:rPr>
          <w:rFonts w:hint="cs"/>
          <w:rtl/>
        </w:rPr>
        <w:t xml:space="preserve">נכנס עם מין הוראת מעבר כזאת שקבעה טווח של כשש </w:t>
      </w:r>
      <w:bookmarkStart w:id="75" w:name="_ETM_Q1_1127763"/>
      <w:bookmarkEnd w:id="75"/>
      <w:r>
        <w:rPr>
          <w:rFonts w:hint="cs"/>
          <w:rtl/>
        </w:rPr>
        <w:t xml:space="preserve">שנים על מנת להיערך לאיסור, </w:t>
      </w:r>
      <w:bookmarkStart w:id="76" w:name="_ETM_Q1_1130934"/>
      <w:bookmarkEnd w:id="76"/>
      <w:r>
        <w:rPr>
          <w:rFonts w:hint="cs"/>
          <w:rtl/>
        </w:rPr>
        <w:t xml:space="preserve">וכעת הוא נכנס לתוקף. גם בנושא הזה אנחנו רוצים שהנוסח </w:t>
      </w:r>
      <w:bookmarkStart w:id="77" w:name="_ETM_Q1_1131943"/>
      <w:bookmarkEnd w:id="77"/>
      <w:r>
        <w:rPr>
          <w:rFonts w:hint="cs"/>
          <w:rtl/>
        </w:rPr>
        <w:t xml:space="preserve">של הצו יתאם לנוסח של התקנות. </w:t>
      </w:r>
    </w:p>
    <w:p w:rsidR="005B1241" w:rsidRDefault="005B1241" w:rsidP="005B1241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770902445"/>
        <w:placeholder>
          <w:docPart w:val="DefaultPlaceholder_-1854013440"/>
        </w:placeholder>
      </w:sdtPr>
      <w:sdtEndPr/>
      <w:sdtContent>
        <w:p w:rsidR="005B1241" w:rsidRDefault="005B1241" w:rsidP="005B12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5B1241" w:rsidRDefault="005B1241" w:rsidP="005B1241">
      <w:pPr>
        <w:pStyle w:val="KeepWithNext"/>
        <w:rPr>
          <w:rtl/>
        </w:rPr>
      </w:pPr>
    </w:p>
    <w:p w:rsidR="005B1241" w:rsidRDefault="005B1241" w:rsidP="005B1241">
      <w:pPr>
        <w:rPr>
          <w:rtl/>
        </w:rPr>
      </w:pPr>
      <w:r>
        <w:rPr>
          <w:rFonts w:hint="cs"/>
          <w:rtl/>
        </w:rPr>
        <w:t>בכל אופן</w:t>
      </w:r>
      <w:r w:rsidR="00495AB6">
        <w:rPr>
          <w:rFonts w:hint="cs"/>
          <w:rtl/>
        </w:rPr>
        <w:t>,</w:t>
      </w:r>
      <w:r>
        <w:rPr>
          <w:rFonts w:hint="cs"/>
          <w:rtl/>
        </w:rPr>
        <w:t xml:space="preserve"> שיניתם משהו </w:t>
      </w:r>
      <w:bookmarkStart w:id="78" w:name="_ETM_Q1_1135956"/>
      <w:bookmarkEnd w:id="78"/>
      <w:r>
        <w:rPr>
          <w:rFonts w:hint="cs"/>
          <w:rtl/>
        </w:rPr>
        <w:t xml:space="preserve">בנוסח. מערכת אזעקה, למה אתם משנים את זה? </w:t>
      </w:r>
    </w:p>
    <w:p w:rsidR="005B1241" w:rsidRDefault="005B1241" w:rsidP="005B1241">
      <w:pPr>
        <w:rPr>
          <w:rtl/>
        </w:rPr>
      </w:pPr>
      <w:bookmarkStart w:id="79" w:name="_ETM_Q1_1143620"/>
      <w:bookmarkEnd w:id="79"/>
    </w:p>
    <w:bookmarkStart w:id="80" w:name="_ETM_Q1_1143943" w:displacedByCustomXml="next"/>
    <w:bookmarkEnd w:id="80" w:displacedByCustomXml="next"/>
    <w:bookmarkStart w:id="81" w:name="_ETM_Q1_1145348" w:displacedByCustomXml="next"/>
    <w:bookmarkEnd w:id="81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455212103"/>
        <w:placeholder>
          <w:docPart w:val="DefaultPlaceholder_-1854013440"/>
        </w:placeholder>
      </w:sdtPr>
      <w:sdtEndPr/>
      <w:sdtContent>
        <w:p w:rsidR="005B1241" w:rsidRDefault="005B1241" w:rsidP="005B124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5B1241" w:rsidRDefault="005B1241" w:rsidP="005B1241">
      <w:pPr>
        <w:pStyle w:val="KeepWithNext"/>
        <w:rPr>
          <w:rtl/>
        </w:rPr>
      </w:pPr>
    </w:p>
    <w:p w:rsidR="005B1241" w:rsidRDefault="005B1241" w:rsidP="005B1241">
      <w:pPr>
        <w:rPr>
          <w:rtl/>
        </w:rPr>
      </w:pPr>
      <w:r>
        <w:rPr>
          <w:rFonts w:hint="cs"/>
          <w:rtl/>
        </w:rPr>
        <w:t xml:space="preserve">בעבר, העבירה </w:t>
      </w:r>
      <w:bookmarkStart w:id="82" w:name="_ETM_Q1_1144478"/>
      <w:bookmarkEnd w:id="82"/>
      <w:r>
        <w:rPr>
          <w:rFonts w:hint="cs"/>
          <w:rtl/>
        </w:rPr>
        <w:t>הייתה - - -</w:t>
      </w:r>
    </w:p>
    <w:p w:rsidR="005B1241" w:rsidRDefault="005B1241" w:rsidP="005B1241">
      <w:pPr>
        <w:rPr>
          <w:rtl/>
        </w:rPr>
      </w:pPr>
      <w:bookmarkStart w:id="83" w:name="_ETM_Q1_1147928"/>
      <w:bookmarkEnd w:id="83"/>
    </w:p>
    <w:bookmarkStart w:id="84" w:name="_ETM_Q1_1148212" w:displacedByCustomXml="next"/>
    <w:bookmarkEnd w:id="84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54777700"/>
        <w:placeholder>
          <w:docPart w:val="DefaultPlaceholder_-1854013440"/>
        </w:placeholder>
      </w:sdtPr>
      <w:sdtEndPr/>
      <w:sdtContent>
        <w:p w:rsidR="005B1241" w:rsidRDefault="005B1241" w:rsidP="005B124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5B1241" w:rsidRDefault="005B1241" w:rsidP="005B1241">
      <w:pPr>
        <w:pStyle w:val="KeepWithNext"/>
        <w:rPr>
          <w:rtl/>
        </w:rPr>
      </w:pPr>
    </w:p>
    <w:p w:rsidR="005B1241" w:rsidRPr="0021777B" w:rsidRDefault="0021777B" w:rsidP="00701F12">
      <w:pPr>
        <w:rPr>
          <w:rtl/>
        </w:rPr>
      </w:pPr>
      <w:r>
        <w:rPr>
          <w:rFonts w:hint="cs"/>
          <w:rtl/>
        </w:rPr>
        <w:t xml:space="preserve">למה </w:t>
      </w:r>
      <w:r w:rsidR="005B1241">
        <w:rPr>
          <w:rFonts w:hint="cs"/>
          <w:rtl/>
        </w:rPr>
        <w:t>כתבתם אזעקה קולית</w:t>
      </w:r>
      <w:r>
        <w:rPr>
          <w:rFonts w:hint="cs"/>
          <w:rtl/>
        </w:rPr>
        <w:t xml:space="preserve">? </w:t>
      </w:r>
      <w:r w:rsidR="00495AB6">
        <w:rPr>
          <w:rFonts w:hint="cs"/>
          <w:rtl/>
        </w:rPr>
        <w:t>זאת אומר</w:t>
      </w:r>
      <w:r>
        <w:rPr>
          <w:rFonts w:hint="cs"/>
          <w:rtl/>
        </w:rPr>
        <w:t>ת, יותר נכונה, יותר מדויקת</w:t>
      </w:r>
      <w:bookmarkStart w:id="85" w:name="_ETM_Q1_1147971"/>
      <w:bookmarkEnd w:id="85"/>
      <w:r>
        <w:rPr>
          <w:rFonts w:hint="cs"/>
          <w:rtl/>
        </w:rPr>
        <w:t xml:space="preserve">. הכוונה גם </w:t>
      </w:r>
      <w:bookmarkStart w:id="86" w:name="_ETM_Q1_1154225"/>
      <w:bookmarkEnd w:id="86"/>
      <w:r>
        <w:rPr>
          <w:rFonts w:hint="cs"/>
          <w:rtl/>
        </w:rPr>
        <w:t>למלל, דברים כאלה שיש באזעקה?</w:t>
      </w:r>
    </w:p>
    <w:p w:rsidR="005B1241" w:rsidRDefault="005B1241" w:rsidP="005B1241">
      <w:pPr>
        <w:rPr>
          <w:rtl/>
        </w:rPr>
      </w:pPr>
      <w:bookmarkStart w:id="87" w:name="_ETM_Q1_1155768"/>
      <w:bookmarkStart w:id="88" w:name="_ETM_Q1_1156058"/>
      <w:bookmarkEnd w:id="87"/>
      <w:bookmarkEnd w:id="88"/>
    </w:p>
    <w:bookmarkStart w:id="89" w:name="_ETM_Q1_1157448" w:displacedByCustomXml="next"/>
    <w:bookmarkEnd w:id="89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-69270244"/>
        <w:placeholder>
          <w:docPart w:val="DefaultPlaceholder_-1854013440"/>
        </w:placeholder>
      </w:sdtPr>
      <w:sdtEndPr/>
      <w:sdtContent>
        <w:p w:rsidR="005B1241" w:rsidRDefault="005B1241" w:rsidP="005B124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5B1241" w:rsidRDefault="005B1241" w:rsidP="005B1241">
      <w:pPr>
        <w:pStyle w:val="KeepWithNext"/>
        <w:rPr>
          <w:rtl/>
        </w:rPr>
      </w:pPr>
    </w:p>
    <w:p w:rsidR="005B1241" w:rsidRDefault="005B1241" w:rsidP="00495AB6">
      <w:pPr>
        <w:rPr>
          <w:rtl/>
        </w:rPr>
      </w:pPr>
      <w:r>
        <w:rPr>
          <w:rFonts w:hint="cs"/>
          <w:rtl/>
        </w:rPr>
        <w:t xml:space="preserve">לא. </w:t>
      </w:r>
      <w:r w:rsidR="0021777B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אזעקה </w:t>
      </w:r>
      <w:bookmarkStart w:id="90" w:name="_ETM_Q1_1151703"/>
      <w:bookmarkEnd w:id="90"/>
      <w:r>
        <w:rPr>
          <w:rFonts w:hint="cs"/>
          <w:rtl/>
        </w:rPr>
        <w:t xml:space="preserve">של רכב. אנחנו משמיטים </w:t>
      </w:r>
      <w:r w:rsidR="0021777B">
        <w:rPr>
          <w:rFonts w:hint="cs"/>
          <w:rtl/>
        </w:rPr>
        <w:t xml:space="preserve">את </w:t>
      </w:r>
      <w:proofErr w:type="spellStart"/>
      <w:r w:rsidR="0021777B">
        <w:rPr>
          <w:rFonts w:hint="cs"/>
          <w:rtl/>
        </w:rPr>
        <w:t>הסיפה</w:t>
      </w:r>
      <w:proofErr w:type="spellEnd"/>
      <w:r w:rsidR="0021777B">
        <w:rPr>
          <w:rFonts w:hint="cs"/>
          <w:rtl/>
        </w:rPr>
        <w:t xml:space="preserve">. בעבר, האיסור </w:t>
      </w:r>
      <w:bookmarkStart w:id="91" w:name="_ETM_Q1_1159099"/>
      <w:bookmarkEnd w:id="91"/>
      <w:r w:rsidR="0021777B">
        <w:rPr>
          <w:rFonts w:hint="cs"/>
          <w:rtl/>
        </w:rPr>
        <w:t xml:space="preserve">היה רק על אזעקות חדשות שהותקנו בתקופה האחרונה, וכעת </w:t>
      </w:r>
      <w:bookmarkStart w:id="92" w:name="_ETM_Q1_1161978"/>
      <w:bookmarkEnd w:id="92"/>
      <w:r w:rsidR="0021777B">
        <w:rPr>
          <w:rFonts w:hint="cs"/>
          <w:rtl/>
        </w:rPr>
        <w:t xml:space="preserve">האיסור הוא כללי. פשוט אנחנו מורידים את </w:t>
      </w:r>
      <w:proofErr w:type="spellStart"/>
      <w:r w:rsidR="0021777B">
        <w:rPr>
          <w:rFonts w:hint="cs"/>
          <w:rtl/>
        </w:rPr>
        <w:t>הסיפה</w:t>
      </w:r>
      <w:proofErr w:type="spellEnd"/>
      <w:r w:rsidR="0021777B">
        <w:rPr>
          <w:rFonts w:hint="cs"/>
          <w:rtl/>
        </w:rPr>
        <w:t xml:space="preserve"> שהתייחסה למועד </w:t>
      </w:r>
      <w:bookmarkStart w:id="93" w:name="_ETM_Q1_1166983"/>
      <w:bookmarkEnd w:id="93"/>
      <w:r w:rsidR="0021777B">
        <w:rPr>
          <w:rFonts w:hint="cs"/>
          <w:rtl/>
        </w:rPr>
        <w:t xml:space="preserve">התקנת האזעקה. </w:t>
      </w:r>
      <w:bookmarkStart w:id="94" w:name="_ETM_Q1_1170567"/>
      <w:bookmarkEnd w:id="94"/>
    </w:p>
    <w:p w:rsidR="0021777B" w:rsidRDefault="0021777B" w:rsidP="005B1241">
      <w:pPr>
        <w:rPr>
          <w:rtl/>
        </w:rPr>
      </w:pPr>
    </w:p>
    <w:bookmarkStart w:id="95" w:name="_ETM_Q1_1170932" w:displacedByCustomXml="next"/>
    <w:bookmarkEnd w:id="95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866990020"/>
        <w:placeholder>
          <w:docPart w:val="DefaultPlaceholder_-1854013440"/>
        </w:placeholder>
      </w:sdtPr>
      <w:sdtEndPr/>
      <w:sdtContent>
        <w:p w:rsidR="0021777B" w:rsidRDefault="0021777B" w:rsidP="0021777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21777B" w:rsidRDefault="0021777B" w:rsidP="0021777B">
      <w:pPr>
        <w:pStyle w:val="KeepWithNext"/>
        <w:rPr>
          <w:rtl/>
        </w:rPr>
      </w:pPr>
    </w:p>
    <w:p w:rsidR="0021777B" w:rsidRDefault="0021777B" w:rsidP="0021777B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ובאמת, יש שינויים בדברים האלה? זה רק </w:t>
      </w:r>
      <w:bookmarkStart w:id="96" w:name="_ETM_Q1_1171852"/>
      <w:bookmarkEnd w:id="96"/>
      <w:r>
        <w:rPr>
          <w:rFonts w:hint="cs"/>
          <w:rtl/>
        </w:rPr>
        <w:t xml:space="preserve">לגבי רכב, נכון? </w:t>
      </w:r>
    </w:p>
    <w:p w:rsidR="0021777B" w:rsidRDefault="0021777B" w:rsidP="0021777B">
      <w:pPr>
        <w:rPr>
          <w:rtl/>
        </w:rPr>
      </w:pPr>
      <w:bookmarkStart w:id="97" w:name="_ETM_Q1_1174810"/>
      <w:bookmarkEnd w:id="97"/>
    </w:p>
    <w:bookmarkStart w:id="98" w:name="_ETM_Q1_1175113" w:displacedByCustomXml="next"/>
    <w:bookmarkEnd w:id="98" w:displacedByCustomXml="next"/>
    <w:bookmarkStart w:id="99" w:name="_ETM_Q1_1176361" w:displacedByCustomXml="next"/>
    <w:bookmarkEnd w:id="99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1917582785"/>
        <w:placeholder>
          <w:docPart w:val="DefaultPlaceholder_-1854013440"/>
        </w:placeholder>
      </w:sdtPr>
      <w:sdtEndPr/>
      <w:sdtContent>
        <w:p w:rsidR="0021777B" w:rsidRDefault="0021777B" w:rsidP="002177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21777B" w:rsidRDefault="0021777B" w:rsidP="0021777B">
      <w:pPr>
        <w:pStyle w:val="KeepWithNext"/>
        <w:rPr>
          <w:rtl/>
        </w:rPr>
      </w:pPr>
    </w:p>
    <w:p w:rsidR="0021777B" w:rsidRDefault="0021777B" w:rsidP="0021777B">
      <w:pPr>
        <w:rPr>
          <w:rtl/>
        </w:rPr>
      </w:pPr>
      <w:r>
        <w:rPr>
          <w:rFonts w:hint="cs"/>
          <w:rtl/>
        </w:rPr>
        <w:t xml:space="preserve">כן. </w:t>
      </w:r>
    </w:p>
    <w:p w:rsidR="0021777B" w:rsidRDefault="0021777B" w:rsidP="0021777B">
      <w:pPr>
        <w:rPr>
          <w:rtl/>
        </w:rPr>
      </w:pPr>
      <w:bookmarkStart w:id="100" w:name="_ETM_Q1_1174702"/>
      <w:bookmarkEnd w:id="100"/>
    </w:p>
    <w:bookmarkStart w:id="101" w:name="_ETM_Q1_1174983" w:displacedByCustomXml="next"/>
    <w:bookmarkEnd w:id="101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04312617"/>
        <w:placeholder>
          <w:docPart w:val="DefaultPlaceholder_-1854013440"/>
        </w:placeholder>
      </w:sdtPr>
      <w:sdtEndPr/>
      <w:sdtContent>
        <w:p w:rsidR="0021777B" w:rsidRDefault="0021777B" w:rsidP="0021777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21777B" w:rsidRDefault="0021777B" w:rsidP="0021777B">
      <w:pPr>
        <w:pStyle w:val="KeepWithNext"/>
        <w:rPr>
          <w:rtl/>
        </w:rPr>
      </w:pPr>
    </w:p>
    <w:p w:rsidR="0021777B" w:rsidRDefault="0021777B" w:rsidP="0021777B">
      <w:pPr>
        <w:rPr>
          <w:rtl/>
        </w:rPr>
      </w:pPr>
      <w:r>
        <w:rPr>
          <w:rFonts w:hint="cs"/>
          <w:rtl/>
        </w:rPr>
        <w:t>לגבי בתי עסק זה נמצא במקום</w:t>
      </w:r>
      <w:bookmarkStart w:id="102" w:name="_ETM_Q1_1176942"/>
      <w:bookmarkEnd w:id="102"/>
      <w:r>
        <w:rPr>
          <w:rFonts w:hint="cs"/>
          <w:rtl/>
        </w:rPr>
        <w:t xml:space="preserve"> אחר. </w:t>
      </w:r>
    </w:p>
    <w:p w:rsidR="0021777B" w:rsidRDefault="0021777B" w:rsidP="0021777B">
      <w:pPr>
        <w:rPr>
          <w:rtl/>
        </w:rPr>
      </w:pPr>
      <w:bookmarkStart w:id="103" w:name="_ETM_Q1_1175237"/>
      <w:bookmarkEnd w:id="103"/>
    </w:p>
    <w:bookmarkStart w:id="104" w:name="_ETM_Q1_1175411" w:displacedByCustomXml="next"/>
    <w:bookmarkEnd w:id="104" w:displacedByCustomXml="next"/>
    <w:bookmarkStart w:id="105" w:name="_ETM_Q1_1177091" w:displacedByCustomXml="next"/>
    <w:bookmarkEnd w:id="105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-1326575580"/>
        <w:placeholder>
          <w:docPart w:val="DefaultPlaceholder_-1854013440"/>
        </w:placeholder>
      </w:sdtPr>
      <w:sdtEndPr/>
      <w:sdtContent>
        <w:p w:rsidR="0021777B" w:rsidRDefault="0021777B" w:rsidP="0021777B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21777B" w:rsidRDefault="0021777B" w:rsidP="0021777B">
      <w:pPr>
        <w:pStyle w:val="KeepWithNext"/>
        <w:rPr>
          <w:rtl/>
        </w:rPr>
      </w:pPr>
    </w:p>
    <w:p w:rsidR="0021777B" w:rsidRDefault="0021777B" w:rsidP="0021777B">
      <w:pPr>
        <w:rPr>
          <w:rtl/>
        </w:rPr>
      </w:pPr>
      <w:r>
        <w:rPr>
          <w:rFonts w:hint="cs"/>
          <w:rtl/>
        </w:rPr>
        <w:t>בזמנו, כשתיקנו את התקנות לגבי אזעקות בכלי רכב</w:t>
      </w:r>
      <w:r w:rsidR="00701F1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6" w:name="_ETM_Q1_1181510"/>
      <w:bookmarkEnd w:id="106"/>
      <w:r>
        <w:rPr>
          <w:rFonts w:hint="cs"/>
          <w:rtl/>
        </w:rPr>
        <w:t xml:space="preserve">נמצא שיש חלופות ראויות מבחינת המיגון, וגם נציגי חברות הביטוח </w:t>
      </w:r>
      <w:bookmarkStart w:id="107" w:name="_ETM_Q1_1183601"/>
      <w:bookmarkEnd w:id="107"/>
      <w:r>
        <w:rPr>
          <w:rFonts w:hint="cs"/>
          <w:rtl/>
        </w:rPr>
        <w:t xml:space="preserve">שנכחו בדיון, לא הייתה להם שום התנגדות לכך שהאזעקה </w:t>
      </w:r>
      <w:bookmarkStart w:id="108" w:name="_ETM_Q1_1187200"/>
      <w:bookmarkEnd w:id="108"/>
      <w:r>
        <w:rPr>
          <w:rFonts w:hint="cs"/>
          <w:rtl/>
        </w:rPr>
        <w:t xml:space="preserve">הקולית תוסר. יש היום אימובילייזר, יש </w:t>
      </w:r>
      <w:proofErr w:type="spellStart"/>
      <w:r>
        <w:rPr>
          <w:rFonts w:hint="cs"/>
          <w:rtl/>
        </w:rPr>
        <w:t>קודנים</w:t>
      </w:r>
      <w:proofErr w:type="spellEnd"/>
      <w:r>
        <w:rPr>
          <w:rFonts w:hint="cs"/>
          <w:rtl/>
        </w:rPr>
        <w:t xml:space="preserve">, יש דברים משוכללים </w:t>
      </w:r>
      <w:bookmarkStart w:id="109" w:name="_ETM_Q1_1190869"/>
      <w:bookmarkEnd w:id="109"/>
      <w:r>
        <w:rPr>
          <w:rFonts w:hint="cs"/>
          <w:rtl/>
        </w:rPr>
        <w:t>יותר.</w:t>
      </w:r>
    </w:p>
    <w:p w:rsidR="0021777B" w:rsidRDefault="0021777B" w:rsidP="0021777B">
      <w:pPr>
        <w:rPr>
          <w:rtl/>
        </w:rPr>
      </w:pPr>
      <w:bookmarkStart w:id="110" w:name="_ETM_Q1_1191973"/>
      <w:bookmarkEnd w:id="110"/>
    </w:p>
    <w:p w:rsidR="0021777B" w:rsidRDefault="0021777B" w:rsidP="0021777B">
      <w:pPr>
        <w:rPr>
          <w:rtl/>
        </w:rPr>
      </w:pPr>
      <w:bookmarkStart w:id="111" w:name="_ETM_Q1_1192341"/>
      <w:bookmarkEnd w:id="111"/>
      <w:r>
        <w:rPr>
          <w:rFonts w:hint="cs"/>
          <w:rtl/>
        </w:rPr>
        <w:t xml:space="preserve">לגבי מערכות אזעקה בנכס, לא נמצאה חלופה כזאת ולכן </w:t>
      </w:r>
      <w:bookmarkStart w:id="112" w:name="_ETM_Q1_1197492"/>
      <w:bookmarkEnd w:id="112"/>
      <w:r>
        <w:rPr>
          <w:rFonts w:hint="cs"/>
          <w:rtl/>
        </w:rPr>
        <w:t xml:space="preserve">התקנה שמגבילה את זה אבל לא אוסרת לגמרי, נשארה על </w:t>
      </w:r>
      <w:bookmarkStart w:id="113" w:name="_ETM_Q1_1200146"/>
      <w:bookmarkEnd w:id="113"/>
      <w:r>
        <w:rPr>
          <w:rFonts w:hint="cs"/>
          <w:rtl/>
        </w:rPr>
        <w:t xml:space="preserve">כנה ולא שינינו אותה. </w:t>
      </w:r>
      <w:bookmarkStart w:id="114" w:name="_ETM_Q1_1202440"/>
      <w:bookmarkEnd w:id="114"/>
    </w:p>
    <w:p w:rsidR="0021777B" w:rsidRDefault="0021777B" w:rsidP="0021777B">
      <w:pPr>
        <w:rPr>
          <w:rtl/>
        </w:rPr>
      </w:pPr>
    </w:p>
    <w:bookmarkStart w:id="115" w:name="_ETM_Q1_1202787" w:displacedByCustomXml="next"/>
    <w:bookmarkEnd w:id="115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971721178"/>
        <w:placeholder>
          <w:docPart w:val="DefaultPlaceholder_-1854013440"/>
        </w:placeholder>
      </w:sdtPr>
      <w:sdtEndPr/>
      <w:sdtContent>
        <w:p w:rsidR="0021777B" w:rsidRDefault="0021777B" w:rsidP="0021777B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21777B" w:rsidRDefault="0021777B" w:rsidP="0021777B">
      <w:pPr>
        <w:pStyle w:val="KeepWithNext"/>
        <w:rPr>
          <w:rtl/>
        </w:rPr>
      </w:pPr>
    </w:p>
    <w:p w:rsidR="0021777B" w:rsidRDefault="0021777B" w:rsidP="00CE77ED">
      <w:pPr>
        <w:rPr>
          <w:rtl/>
        </w:rPr>
      </w:pPr>
      <w:r>
        <w:rPr>
          <w:rFonts w:hint="cs"/>
          <w:rtl/>
        </w:rPr>
        <w:t xml:space="preserve">היום האזעקות מכלי רכב התמעטו, </w:t>
      </w:r>
      <w:bookmarkStart w:id="116" w:name="_ETM_Q1_1202042"/>
      <w:bookmarkEnd w:id="116"/>
      <w:r w:rsidR="00561016">
        <w:rPr>
          <w:rFonts w:hint="cs"/>
          <w:rtl/>
        </w:rPr>
        <w:t xml:space="preserve">זה בטוח, אבל עדיין יש פניות בעניין </w:t>
      </w:r>
      <w:bookmarkStart w:id="117" w:name="_ETM_Q1_1206361"/>
      <w:bookmarkEnd w:id="117"/>
      <w:r w:rsidR="00561016">
        <w:rPr>
          <w:rFonts w:hint="cs"/>
          <w:rtl/>
        </w:rPr>
        <w:t>הזה</w:t>
      </w:r>
      <w:r w:rsidR="00CE77ED">
        <w:rPr>
          <w:rFonts w:hint="cs"/>
          <w:rtl/>
        </w:rPr>
        <w:t xml:space="preserve">. </w:t>
      </w:r>
      <w:r w:rsidR="00561016">
        <w:rPr>
          <w:rFonts w:hint="cs"/>
          <w:rtl/>
        </w:rPr>
        <w:t>המשטרה אוכפת את זה?</w:t>
      </w:r>
    </w:p>
    <w:p w:rsidR="00561016" w:rsidRDefault="00561016" w:rsidP="0021777B">
      <w:pPr>
        <w:rPr>
          <w:rtl/>
        </w:rPr>
      </w:pPr>
    </w:p>
    <w:sdt>
      <w:sdtPr>
        <w:rPr>
          <w:rFonts w:hint="cs"/>
          <w:rtl/>
        </w:rPr>
        <w:alias w:val="אורח"/>
        <w:tag w:val="&lt;ID&gt;849024&lt;/ID&gt;&lt;Name&gt;אבי שושן&lt;/Name&gt;&lt;Data&gt;אבי שושן&lt;/Data&gt;&lt;Shortcut&gt;אבשו&lt;/Shortcut&gt;&lt;Title&gt;רמ&quot;ד הגנת הסביבה שיטור, המשרד לבטחון פנים&lt;/Title&gt;"/>
        <w:id w:val="-1532948760"/>
        <w:placeholder>
          <w:docPart w:val="DefaultPlaceholder_-1854013440"/>
        </w:placeholder>
      </w:sdtPr>
      <w:sdtEndPr/>
      <w:sdtContent>
        <w:p w:rsidR="00561016" w:rsidRDefault="00336161" w:rsidP="00561016">
          <w:pPr>
            <w:pStyle w:val="af9"/>
            <w:keepNext/>
            <w:rPr>
              <w:rtl/>
            </w:rPr>
          </w:pPr>
          <w:r>
            <w:rPr>
              <w:rFonts w:hint="cs"/>
              <w:rtl/>
            </w:rPr>
            <w:t xml:space="preserve">סנ"צ </w:t>
          </w:r>
          <w:r w:rsidR="00561016">
            <w:rPr>
              <w:rtl/>
            </w:rPr>
            <w:t>אבי שושן:</w:t>
          </w:r>
        </w:p>
      </w:sdtContent>
    </w:sdt>
    <w:p w:rsidR="00561016" w:rsidRDefault="00561016" w:rsidP="00561016">
      <w:pPr>
        <w:pStyle w:val="KeepWithNext"/>
        <w:rPr>
          <w:rtl/>
        </w:rPr>
      </w:pPr>
    </w:p>
    <w:p w:rsidR="00561016" w:rsidRDefault="00561016" w:rsidP="00561016">
      <w:pPr>
        <w:rPr>
          <w:rtl/>
        </w:rPr>
      </w:pPr>
      <w:r>
        <w:rPr>
          <w:rFonts w:hint="cs"/>
          <w:rtl/>
        </w:rPr>
        <w:t xml:space="preserve">המשטרה עדיין אוכפת את זה. </w:t>
      </w:r>
    </w:p>
    <w:p w:rsidR="00561016" w:rsidRDefault="00561016" w:rsidP="00561016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625623680"/>
        <w:placeholder>
          <w:docPart w:val="DefaultPlaceholder_-1854013440"/>
        </w:placeholder>
      </w:sdtPr>
      <w:sdtEndPr/>
      <w:sdtContent>
        <w:p w:rsidR="00561016" w:rsidRDefault="00561016" w:rsidP="0056101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561016" w:rsidRDefault="00561016" w:rsidP="00561016">
      <w:pPr>
        <w:pStyle w:val="KeepWithNext"/>
        <w:rPr>
          <w:rtl/>
        </w:rPr>
      </w:pPr>
    </w:p>
    <w:p w:rsidR="00561016" w:rsidRDefault="00561016" w:rsidP="00561016">
      <w:pPr>
        <w:rPr>
          <w:rtl/>
        </w:rPr>
      </w:pPr>
      <w:r>
        <w:rPr>
          <w:rFonts w:hint="cs"/>
          <w:rtl/>
        </w:rPr>
        <w:t>אין לך נתונים כאן</w:t>
      </w:r>
      <w:r w:rsidR="00336161">
        <w:rPr>
          <w:rFonts w:hint="cs"/>
          <w:rtl/>
        </w:rPr>
        <w:t>?</w:t>
      </w:r>
    </w:p>
    <w:p w:rsidR="00336161" w:rsidRDefault="00336161" w:rsidP="00561016">
      <w:pPr>
        <w:rPr>
          <w:rtl/>
        </w:rPr>
      </w:pPr>
      <w:bookmarkStart w:id="118" w:name="_ETM_Q1_1215790"/>
      <w:bookmarkEnd w:id="118"/>
    </w:p>
    <w:bookmarkStart w:id="119" w:name="_ETM_Q1_1216075" w:displacedByCustomXml="next"/>
    <w:bookmarkEnd w:id="119" w:displacedByCustomXml="next"/>
    <w:sdt>
      <w:sdtPr>
        <w:rPr>
          <w:rFonts w:hint="cs"/>
          <w:rtl/>
        </w:rPr>
        <w:alias w:val="אורח"/>
        <w:tag w:val="&lt;ID&gt;849024&lt;/ID&gt;&lt;Name&gt;אבי שושן&lt;/Name&gt;&lt;Data&gt;אבי שושן&lt;/Data&gt;&lt;Shortcut&gt;אבשו&lt;/Shortcut&gt;&lt;Title&gt;רמ&quot;ד הגנת הסביבה שיטור, המשרד לבטחון פנים&lt;/Title&gt;"/>
        <w:id w:val="89983576"/>
        <w:placeholder>
          <w:docPart w:val="DefaultPlaceholder_-1854013440"/>
        </w:placeholder>
      </w:sdtPr>
      <w:sdtEndPr/>
      <w:sdtContent>
        <w:p w:rsidR="00336161" w:rsidRDefault="00CE77ED" w:rsidP="00336161">
          <w:pPr>
            <w:pStyle w:val="af9"/>
            <w:keepNext/>
            <w:rPr>
              <w:rtl/>
            </w:rPr>
          </w:pPr>
          <w:r>
            <w:rPr>
              <w:rFonts w:hint="cs"/>
              <w:rtl/>
            </w:rPr>
            <w:t xml:space="preserve">סנ"צ </w:t>
          </w:r>
          <w:r w:rsidR="00336161">
            <w:rPr>
              <w:rtl/>
            </w:rPr>
            <w:t>אבי שושן:</w:t>
          </w:r>
        </w:p>
      </w:sdtContent>
    </w:sdt>
    <w:p w:rsidR="00336161" w:rsidRDefault="00336161" w:rsidP="00336161">
      <w:pPr>
        <w:pStyle w:val="KeepWithNext"/>
        <w:rPr>
          <w:rtl/>
        </w:rPr>
      </w:pPr>
    </w:p>
    <w:p w:rsidR="00336161" w:rsidRDefault="00336161" w:rsidP="00336161">
      <w:pPr>
        <w:rPr>
          <w:rtl/>
        </w:rPr>
      </w:pPr>
      <w:r>
        <w:rPr>
          <w:rFonts w:hint="cs"/>
          <w:rtl/>
        </w:rPr>
        <w:t xml:space="preserve">אין לי נתונים כאן אבל בהחלט, כמות הדוחות שנרשמת על </w:t>
      </w:r>
      <w:bookmarkStart w:id="120" w:name="_ETM_Q1_1218586"/>
      <w:bookmarkEnd w:id="120"/>
      <w:r>
        <w:rPr>
          <w:rFonts w:hint="cs"/>
          <w:rtl/>
        </w:rPr>
        <w:t xml:space="preserve">כך היא מאוד נמוכה. </w:t>
      </w:r>
    </w:p>
    <w:p w:rsidR="00336161" w:rsidRDefault="00336161" w:rsidP="00336161">
      <w:pPr>
        <w:rPr>
          <w:rtl/>
        </w:rPr>
      </w:pPr>
      <w:bookmarkStart w:id="121" w:name="_ETM_Q1_1223177"/>
      <w:bookmarkStart w:id="122" w:name="_ETM_Q1_1223481"/>
      <w:bookmarkEnd w:id="121"/>
      <w:bookmarkEnd w:id="122"/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62684896"/>
        <w:placeholder>
          <w:docPart w:val="DefaultPlaceholder_-1854013440"/>
        </w:placeholder>
      </w:sdtPr>
      <w:sdtEndPr/>
      <w:sdtContent>
        <w:p w:rsidR="00336161" w:rsidRDefault="00336161" w:rsidP="0033616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336161" w:rsidRDefault="00336161" w:rsidP="00336161">
      <w:pPr>
        <w:pStyle w:val="KeepWithNext"/>
        <w:rPr>
          <w:rtl/>
        </w:rPr>
      </w:pPr>
    </w:p>
    <w:p w:rsidR="00336161" w:rsidRDefault="00336161" w:rsidP="00336161">
      <w:pPr>
        <w:rPr>
          <w:rtl/>
        </w:rPr>
      </w:pPr>
      <w:r>
        <w:rPr>
          <w:rFonts w:hint="cs"/>
          <w:rtl/>
        </w:rPr>
        <w:t xml:space="preserve">אני לתומי חשבתי שדווקא בשבת </w:t>
      </w:r>
      <w:bookmarkStart w:id="123" w:name="_ETM_Q1_1226576"/>
      <w:bookmarkEnd w:id="123"/>
      <w:r>
        <w:rPr>
          <w:rFonts w:hint="cs"/>
          <w:rtl/>
        </w:rPr>
        <w:t xml:space="preserve">זה קורה. אני גר באזור חרדי כמובן, ואז </w:t>
      </w:r>
      <w:bookmarkStart w:id="124" w:name="_ETM_Q1_1226547"/>
      <w:bookmarkEnd w:id="124"/>
      <w:r>
        <w:rPr>
          <w:rFonts w:hint="cs"/>
          <w:rtl/>
        </w:rPr>
        <w:t xml:space="preserve">כשזה קורה, אתם מבינים מה קורה כל </w:t>
      </w:r>
      <w:bookmarkStart w:id="125" w:name="_ETM_Q1_1228059"/>
      <w:bookmarkEnd w:id="125"/>
      <w:r>
        <w:rPr>
          <w:rFonts w:hint="cs"/>
          <w:rtl/>
        </w:rPr>
        <w:t xml:space="preserve">השבת מתחילתה ועד סופה. </w:t>
      </w:r>
      <w:bookmarkStart w:id="126" w:name="_ETM_Q1_1231563"/>
      <w:bookmarkEnd w:id="126"/>
      <w:r w:rsidR="00A35E46">
        <w:rPr>
          <w:rFonts w:hint="cs"/>
          <w:rtl/>
        </w:rPr>
        <w:t xml:space="preserve">לא בשבת, אז אוכפים את זה. </w:t>
      </w:r>
    </w:p>
    <w:p w:rsidR="00A35E46" w:rsidRDefault="00A35E46" w:rsidP="00336161">
      <w:pPr>
        <w:rPr>
          <w:rtl/>
        </w:rPr>
      </w:pPr>
    </w:p>
    <w:bookmarkStart w:id="127" w:name="_ETM_Q1_1236884" w:displacedByCustomXml="next"/>
    <w:bookmarkEnd w:id="127" w:displacedByCustomXml="next"/>
    <w:bookmarkStart w:id="128" w:name="_ETM_Q1_1238028" w:displacedByCustomXml="next"/>
    <w:bookmarkEnd w:id="128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2102527919"/>
        <w:placeholder>
          <w:docPart w:val="DefaultPlaceholder_-1854013440"/>
        </w:placeholder>
      </w:sdtPr>
      <w:sdtEndPr/>
      <w:sdtContent>
        <w:p w:rsidR="00A35E46" w:rsidRDefault="00A35E46" w:rsidP="00A35E46">
          <w:pPr>
            <w:pStyle w:val="af9"/>
            <w:keepNext/>
            <w:rPr>
              <w:rtl/>
            </w:rPr>
          </w:pPr>
          <w:r>
            <w:rPr>
              <w:rtl/>
            </w:rPr>
            <w:t>יפעת רווה:</w:t>
          </w:r>
        </w:p>
      </w:sdtContent>
    </w:sdt>
    <w:p w:rsidR="00A35E46" w:rsidRDefault="00A35E46" w:rsidP="00A35E46">
      <w:pPr>
        <w:pStyle w:val="KeepWithNext"/>
        <w:rPr>
          <w:rtl/>
        </w:rPr>
      </w:pPr>
    </w:p>
    <w:p w:rsidR="00A35E46" w:rsidRDefault="00A35E46" w:rsidP="00A35E46">
      <w:pPr>
        <w:rPr>
          <w:rtl/>
        </w:rPr>
      </w:pPr>
      <w:bookmarkStart w:id="129" w:name="_ETM_Q1_1240669"/>
      <w:bookmarkEnd w:id="129"/>
      <w:r>
        <w:rPr>
          <w:rFonts w:hint="cs"/>
          <w:rtl/>
        </w:rPr>
        <w:t xml:space="preserve">אנשים לוקחים את הרכב והוא נמצא בעבודה, אתה לא </w:t>
      </w:r>
      <w:bookmarkStart w:id="130" w:name="_ETM_Q1_1243733"/>
      <w:bookmarkEnd w:id="130"/>
      <w:r>
        <w:rPr>
          <w:rFonts w:hint="cs"/>
          <w:rtl/>
        </w:rPr>
        <w:t xml:space="preserve">שומע. </w:t>
      </w:r>
    </w:p>
    <w:p w:rsidR="00A35E46" w:rsidRDefault="00A35E46" w:rsidP="00A35E46">
      <w:pPr>
        <w:rPr>
          <w:rtl/>
        </w:rPr>
      </w:pPr>
      <w:bookmarkStart w:id="131" w:name="_ETM_Q1_1244459"/>
      <w:bookmarkEnd w:id="131"/>
    </w:p>
    <w:bookmarkStart w:id="132" w:name="_ETM_Q1_1244741" w:displacedByCustomXml="next"/>
    <w:bookmarkEnd w:id="132" w:displacedByCustomXml="next"/>
    <w:bookmarkStart w:id="133" w:name="_ETM_Q1_1243449" w:displacedByCustomXml="next"/>
    <w:bookmarkEnd w:id="133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-258219477"/>
        <w:placeholder>
          <w:docPart w:val="DefaultPlaceholder_-1854013440"/>
        </w:placeholder>
      </w:sdtPr>
      <w:sdtEndPr/>
      <w:sdtContent>
        <w:p w:rsidR="00A35E46" w:rsidRDefault="00A35E46" w:rsidP="00A35E4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A35E46" w:rsidRDefault="00A35E46" w:rsidP="00A35E46">
      <w:pPr>
        <w:pStyle w:val="KeepWithNext"/>
        <w:rPr>
          <w:rtl/>
        </w:rPr>
      </w:pPr>
    </w:p>
    <w:p w:rsidR="00A35E46" w:rsidRDefault="00A35E46" w:rsidP="00A35E46">
      <w:pPr>
        <w:rPr>
          <w:rtl/>
        </w:rPr>
      </w:pPr>
      <w:r>
        <w:rPr>
          <w:rFonts w:hint="cs"/>
          <w:rtl/>
        </w:rPr>
        <w:t xml:space="preserve">אתה גם יורד ומכבה. </w:t>
      </w:r>
    </w:p>
    <w:p w:rsidR="00A35E46" w:rsidRDefault="00A35E46" w:rsidP="00A35E46">
      <w:pPr>
        <w:rPr>
          <w:rtl/>
        </w:rPr>
      </w:pPr>
      <w:bookmarkStart w:id="134" w:name="_ETM_Q1_1247349"/>
      <w:bookmarkEnd w:id="134"/>
    </w:p>
    <w:bookmarkStart w:id="135" w:name="_ETM_Q1_1247625" w:displacedByCustomXml="next"/>
    <w:bookmarkEnd w:id="135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567092674"/>
        <w:placeholder>
          <w:docPart w:val="DefaultPlaceholder_-1854013440"/>
        </w:placeholder>
      </w:sdtPr>
      <w:sdtEndPr/>
      <w:sdtContent>
        <w:p w:rsidR="00A35E46" w:rsidRDefault="00A35E46" w:rsidP="00A35E46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A35E46" w:rsidRDefault="00A35E46" w:rsidP="00A35E46">
      <w:pPr>
        <w:pStyle w:val="KeepWithNext"/>
        <w:rPr>
          <w:rtl/>
        </w:rPr>
      </w:pPr>
    </w:p>
    <w:p w:rsidR="00A35E46" w:rsidRDefault="00A35E46" w:rsidP="00A35E46">
      <w:pPr>
        <w:rPr>
          <w:rtl/>
        </w:rPr>
      </w:pPr>
      <w:r>
        <w:rPr>
          <w:rFonts w:hint="cs"/>
          <w:rtl/>
        </w:rPr>
        <w:t xml:space="preserve">איפה שאני גר יכול להיות </w:t>
      </w:r>
      <w:bookmarkStart w:id="136" w:name="_ETM_Q1_1243825"/>
      <w:bookmarkEnd w:id="136"/>
      <w:r>
        <w:rPr>
          <w:rFonts w:hint="cs"/>
          <w:rtl/>
        </w:rPr>
        <w:t>שאנשים שמים את הרכב כדי למכור אותו</w:t>
      </w:r>
      <w:r w:rsidR="0066632C">
        <w:rPr>
          <w:rFonts w:hint="cs"/>
          <w:rtl/>
        </w:rPr>
        <w:t xml:space="preserve">, ועל-פי </w:t>
      </w:r>
      <w:bookmarkStart w:id="137" w:name="_ETM_Q1_1247661"/>
      <w:bookmarkEnd w:id="137"/>
      <w:r w:rsidR="0066632C">
        <w:rPr>
          <w:rFonts w:hint="cs"/>
          <w:rtl/>
        </w:rPr>
        <w:t xml:space="preserve">רוב זה כל מיני רכבים כאלה. יש אזורים, אני גר </w:t>
      </w:r>
      <w:bookmarkStart w:id="138" w:name="_ETM_Q1_1250433"/>
      <w:bookmarkEnd w:id="138"/>
      <w:r w:rsidR="0066632C">
        <w:rPr>
          <w:rFonts w:hint="cs"/>
          <w:rtl/>
        </w:rPr>
        <w:t xml:space="preserve">ברחוב ראשי, אבל התשובה שלי היא שלא בשבת, אז כנראה שיש אכיפה. </w:t>
      </w:r>
    </w:p>
    <w:p w:rsidR="0066632C" w:rsidRDefault="0066632C" w:rsidP="00A35E46">
      <w:pPr>
        <w:rPr>
          <w:rtl/>
        </w:rPr>
      </w:pPr>
    </w:p>
    <w:bookmarkStart w:id="139" w:name="_ETM_Q1_1254331" w:displacedByCustomXml="next"/>
    <w:bookmarkEnd w:id="139" w:displacedByCustomXml="next"/>
    <w:bookmarkStart w:id="140" w:name="_ETM_Q1_1255870" w:displacedByCustomXml="next"/>
    <w:bookmarkEnd w:id="140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-1147201756"/>
        <w:placeholder>
          <w:docPart w:val="DefaultPlaceholder_-1854013440"/>
        </w:placeholder>
      </w:sdtPr>
      <w:sdtEndPr/>
      <w:sdtContent>
        <w:p w:rsidR="0066632C" w:rsidRDefault="0066632C" w:rsidP="0066632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66632C" w:rsidRDefault="0066632C" w:rsidP="0066632C">
      <w:pPr>
        <w:pStyle w:val="KeepWithNext"/>
        <w:rPr>
          <w:rtl/>
        </w:rPr>
      </w:pPr>
    </w:p>
    <w:p w:rsidR="0066632C" w:rsidRDefault="0066632C" w:rsidP="0066632C">
      <w:pPr>
        <w:rPr>
          <w:rtl/>
        </w:rPr>
      </w:pPr>
      <w:r>
        <w:rPr>
          <w:rFonts w:hint="cs"/>
          <w:rtl/>
        </w:rPr>
        <w:t xml:space="preserve">או שאתה יורד ומכבה </w:t>
      </w:r>
      <w:bookmarkStart w:id="141" w:name="_ETM_Q1_1254964"/>
      <w:bookmarkEnd w:id="141"/>
      <w:r>
        <w:rPr>
          <w:rFonts w:hint="cs"/>
          <w:rtl/>
        </w:rPr>
        <w:t xml:space="preserve">את האזעקה. </w:t>
      </w:r>
      <w:bookmarkStart w:id="142" w:name="_ETM_Q1_1259639"/>
      <w:bookmarkEnd w:id="142"/>
    </w:p>
    <w:p w:rsidR="0066632C" w:rsidRDefault="0066632C" w:rsidP="0066632C">
      <w:pPr>
        <w:rPr>
          <w:rtl/>
        </w:rPr>
      </w:pPr>
    </w:p>
    <w:bookmarkStart w:id="143" w:name="_ETM_Q1_1259933" w:displacedByCustomXml="next"/>
    <w:bookmarkEnd w:id="143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933858141"/>
        <w:placeholder>
          <w:docPart w:val="DefaultPlaceholder_-1854013440"/>
        </w:placeholder>
      </w:sdtPr>
      <w:sdtEndPr/>
      <w:sdtContent>
        <w:p w:rsidR="0066632C" w:rsidRDefault="0066632C" w:rsidP="0066632C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66632C" w:rsidRDefault="0066632C" w:rsidP="0066632C">
      <w:pPr>
        <w:pStyle w:val="KeepWithNext"/>
        <w:rPr>
          <w:rtl/>
        </w:rPr>
      </w:pPr>
    </w:p>
    <w:p w:rsidR="003C7709" w:rsidRDefault="0066632C" w:rsidP="00B50D61">
      <w:pPr>
        <w:rPr>
          <w:rtl/>
        </w:rPr>
      </w:pPr>
      <w:r>
        <w:rPr>
          <w:rFonts w:hint="cs"/>
          <w:rtl/>
        </w:rPr>
        <w:t xml:space="preserve">גם כן, אבל בשבת אני לא מכבה ואני </w:t>
      </w:r>
      <w:bookmarkStart w:id="144" w:name="_ETM_Q1_1264613"/>
      <w:bookmarkEnd w:id="144"/>
      <w:r>
        <w:rPr>
          <w:rFonts w:hint="cs"/>
          <w:rtl/>
        </w:rPr>
        <w:t>גם לא קורא למשטרה, כך שאלה שני הצד</w:t>
      </w:r>
      <w:bookmarkStart w:id="145" w:name="_ETM_Q1_1264010"/>
      <w:bookmarkEnd w:id="145"/>
      <w:r>
        <w:rPr>
          <w:rFonts w:hint="cs"/>
          <w:rtl/>
        </w:rPr>
        <w:t xml:space="preserve">דים יחד. </w:t>
      </w:r>
      <w:r w:rsidR="003C7709">
        <w:rPr>
          <w:rFonts w:hint="cs"/>
          <w:rtl/>
        </w:rPr>
        <w:t xml:space="preserve">זה קורה גם עם בתי עסק שיש </w:t>
      </w:r>
      <w:bookmarkStart w:id="146" w:name="_ETM_Q1_1263213"/>
      <w:bookmarkEnd w:id="146"/>
      <w:r w:rsidR="003C7709">
        <w:rPr>
          <w:rFonts w:hint="cs"/>
          <w:rtl/>
        </w:rPr>
        <w:t xml:space="preserve">אזעקות מיושנות, שזה באמת מפריע היום. </w:t>
      </w:r>
      <w:bookmarkStart w:id="147" w:name="_ETM_Q1_1274437"/>
      <w:bookmarkStart w:id="148" w:name="_ETM_Q1_1274780"/>
      <w:bookmarkEnd w:id="147"/>
      <w:bookmarkEnd w:id="148"/>
      <w:r w:rsidR="003C7709">
        <w:rPr>
          <w:rFonts w:hint="cs"/>
          <w:rtl/>
        </w:rPr>
        <w:t xml:space="preserve">המואזין הבוקר </w:t>
      </w:r>
      <w:bookmarkStart w:id="149" w:name="_ETM_Q1_1279799"/>
      <w:bookmarkEnd w:id="149"/>
      <w:r w:rsidR="003C7709">
        <w:rPr>
          <w:rFonts w:hint="cs"/>
          <w:rtl/>
        </w:rPr>
        <w:t xml:space="preserve">היה ב-3:30, אני עוד הייתי ער. </w:t>
      </w:r>
    </w:p>
    <w:p w:rsidR="003C7709" w:rsidRDefault="003C7709" w:rsidP="0066632C">
      <w:pPr>
        <w:rPr>
          <w:rtl/>
        </w:rPr>
      </w:pPr>
    </w:p>
    <w:bookmarkStart w:id="150" w:name="_ETM_Q1_1281634" w:displacedByCustomXml="next"/>
    <w:bookmarkEnd w:id="150" w:displacedByCustomXml="next"/>
    <w:sdt>
      <w:sdtPr>
        <w:rPr>
          <w:rFonts w:hint="cs"/>
          <w:rtl/>
        </w:rPr>
        <w:alias w:val="קריאה"/>
        <w:tag w:val="&lt;ID&gt;0&lt;/ID&gt;&lt;Name&gt;קריאה&lt;/Name&gt;&lt;Data&gt;&lt;/Data&gt;&lt;Shortcut&gt;&lt;/Shortcut&gt;"/>
        <w:id w:val="-144442975"/>
        <w:placeholder>
          <w:docPart w:val="DefaultPlaceholder_-1854013440"/>
        </w:placeholder>
      </w:sdtPr>
      <w:sdtEndPr/>
      <w:sdtContent>
        <w:p w:rsidR="003C7709" w:rsidRDefault="00B50D61" w:rsidP="00B50D61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B50D61" w:rsidRDefault="00B50D61" w:rsidP="00B50D61">
      <w:pPr>
        <w:pStyle w:val="KeepWithNext"/>
        <w:rPr>
          <w:rtl/>
        </w:rPr>
      </w:pPr>
    </w:p>
    <w:p w:rsidR="003C7709" w:rsidRDefault="003C7709" w:rsidP="00B50D61">
      <w:pPr>
        <w:rPr>
          <w:rtl/>
        </w:rPr>
      </w:pPr>
      <w:r>
        <w:rPr>
          <w:rFonts w:hint="cs"/>
          <w:rtl/>
        </w:rPr>
        <w:t>באיז</w:t>
      </w:r>
      <w:r w:rsidR="00B50D61">
        <w:rPr>
          <w:rFonts w:hint="cs"/>
          <w:rtl/>
        </w:rPr>
        <w:t>ו</w:t>
      </w:r>
      <w:r>
        <w:rPr>
          <w:rFonts w:hint="cs"/>
          <w:rtl/>
        </w:rPr>
        <w:t xml:space="preserve"> שכונ</w:t>
      </w:r>
      <w:bookmarkStart w:id="151" w:name="_ETM_Q1_1281680"/>
      <w:bookmarkEnd w:id="151"/>
      <w:r>
        <w:rPr>
          <w:rFonts w:hint="cs"/>
          <w:rtl/>
        </w:rPr>
        <w:t>ה?</w:t>
      </w:r>
    </w:p>
    <w:bookmarkStart w:id="152" w:name="_ETM_Q1_1282022" w:displacedByCustomXml="next"/>
    <w:bookmarkEnd w:id="152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646545699"/>
        <w:placeholder>
          <w:docPart w:val="DefaultPlaceholder_-1854013440"/>
        </w:placeholder>
      </w:sdtPr>
      <w:sdtEndPr/>
      <w:sdtContent>
        <w:p w:rsidR="003C7709" w:rsidRDefault="003C7709" w:rsidP="003C770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3C7709" w:rsidRDefault="003C7709" w:rsidP="003C7709">
      <w:pPr>
        <w:pStyle w:val="KeepWithNext"/>
        <w:rPr>
          <w:rtl/>
        </w:rPr>
      </w:pPr>
    </w:p>
    <w:p w:rsidR="003C7709" w:rsidRDefault="003C7709" w:rsidP="00020831">
      <w:pPr>
        <w:rPr>
          <w:rtl/>
        </w:rPr>
      </w:pPr>
      <w:r>
        <w:rPr>
          <w:rFonts w:hint="cs"/>
          <w:rtl/>
        </w:rPr>
        <w:t xml:space="preserve">ברמות. עכשיו בגלל הרמדאן זה הרבה יותר מאוחר כנראה, </w:t>
      </w:r>
      <w:bookmarkStart w:id="153" w:name="_ETM_Q1_1282093"/>
      <w:bookmarkEnd w:id="153"/>
      <w:r>
        <w:rPr>
          <w:rFonts w:hint="cs"/>
          <w:rtl/>
        </w:rPr>
        <w:t>מתחיל גם יותר מוקדם אני חושב. נדמה לי שמתווספת</w:t>
      </w:r>
      <w:bookmarkStart w:id="154" w:name="_ETM_Q1_1283916"/>
      <w:bookmarkEnd w:id="154"/>
      <w:r>
        <w:rPr>
          <w:rFonts w:hint="cs"/>
          <w:rtl/>
        </w:rPr>
        <w:t xml:space="preserve"> עוד תפילה או שתי תפילות </w:t>
      </w:r>
      <w:r>
        <w:rPr>
          <w:rtl/>
        </w:rPr>
        <w:t>–</w:t>
      </w:r>
      <w:r>
        <w:rPr>
          <w:rFonts w:hint="cs"/>
          <w:rtl/>
        </w:rPr>
        <w:t xml:space="preserve"> לא שיש לי </w:t>
      </w:r>
      <w:bookmarkStart w:id="155" w:name="_ETM_Q1_1290745"/>
      <w:bookmarkEnd w:id="155"/>
      <w:r>
        <w:rPr>
          <w:rFonts w:hint="cs"/>
          <w:rtl/>
        </w:rPr>
        <w:t>בקיאות גדולה</w:t>
      </w:r>
      <w:r w:rsidR="00020831">
        <w:rPr>
          <w:rFonts w:hint="cs"/>
          <w:rtl/>
        </w:rPr>
        <w:t xml:space="preserve">; </w:t>
      </w:r>
      <w:r>
        <w:rPr>
          <w:rFonts w:hint="cs"/>
          <w:rtl/>
        </w:rPr>
        <w:t xml:space="preserve">בתפילות כן, אבל לא בתפילות של רמדאן. </w:t>
      </w:r>
      <w:bookmarkStart w:id="156" w:name="_ETM_Q1_1293788"/>
      <w:bookmarkStart w:id="157" w:name="_ETM_Q1_1298924"/>
      <w:bookmarkEnd w:id="156"/>
      <w:bookmarkEnd w:id="157"/>
    </w:p>
    <w:p w:rsidR="003C7709" w:rsidRDefault="003C7709" w:rsidP="003C7709">
      <w:pPr>
        <w:rPr>
          <w:rtl/>
        </w:rPr>
      </w:pPr>
      <w:bookmarkStart w:id="158" w:name="_ETM_Q1_1299268"/>
      <w:bookmarkEnd w:id="158"/>
    </w:p>
    <w:p w:rsidR="003C7709" w:rsidRDefault="003C7709" w:rsidP="003C7709">
      <w:pPr>
        <w:rPr>
          <w:rtl/>
        </w:rPr>
      </w:pPr>
      <w:r>
        <w:rPr>
          <w:rFonts w:hint="cs"/>
          <w:rtl/>
        </w:rPr>
        <w:t xml:space="preserve">קודם כול, באמת פורמלית אנחנו רוצים לאשר אבל אם מישהו רוצה </w:t>
      </w:r>
      <w:bookmarkStart w:id="159" w:name="_ETM_Q1_1301068"/>
      <w:bookmarkEnd w:id="159"/>
      <w:r>
        <w:rPr>
          <w:rFonts w:hint="cs"/>
          <w:rtl/>
        </w:rPr>
        <w:t xml:space="preserve">להוסיף, להעיר. </w:t>
      </w:r>
    </w:p>
    <w:p w:rsidR="003C7709" w:rsidRDefault="003C7709" w:rsidP="003C7709">
      <w:pPr>
        <w:rPr>
          <w:rtl/>
        </w:rPr>
      </w:pPr>
      <w:bookmarkStart w:id="160" w:name="_ETM_Q1_1309688"/>
      <w:bookmarkEnd w:id="160"/>
    </w:p>
    <w:p w:rsidR="003C7709" w:rsidRDefault="003C7709" w:rsidP="003C7709">
      <w:pPr>
        <w:rPr>
          <w:rtl/>
        </w:rPr>
      </w:pPr>
      <w:bookmarkStart w:id="161" w:name="_ETM_Q1_1309979"/>
      <w:bookmarkEnd w:id="161"/>
      <w:r>
        <w:rPr>
          <w:rFonts w:hint="cs"/>
          <w:rtl/>
        </w:rPr>
        <w:t xml:space="preserve">מה באמת קורה? אני </w:t>
      </w:r>
      <w:bookmarkStart w:id="162" w:name="_ETM_Q1_1310975"/>
      <w:bookmarkEnd w:id="162"/>
      <w:r>
        <w:rPr>
          <w:rFonts w:hint="cs"/>
          <w:rtl/>
        </w:rPr>
        <w:t xml:space="preserve">קצת הייתי שותף בוועדת הכלכלה בדיונים האלה. היום, הבעיה </w:t>
      </w:r>
      <w:bookmarkStart w:id="163" w:name="_ETM_Q1_1314326"/>
      <w:bookmarkEnd w:id="163"/>
      <w:proofErr w:type="spellStart"/>
      <w:r>
        <w:rPr>
          <w:rFonts w:hint="cs"/>
          <w:rtl/>
        </w:rPr>
        <w:t>בזיקוקין</w:t>
      </w:r>
      <w:proofErr w:type="spellEnd"/>
      <w:r>
        <w:rPr>
          <w:rFonts w:hint="cs"/>
          <w:rtl/>
        </w:rPr>
        <w:t xml:space="preserve"> היא לאו דווקא המפעילים הרשמיים. אנחנו כירושלמים יודעים </w:t>
      </w:r>
      <w:bookmarkStart w:id="164" w:name="_ETM_Q1_1317183"/>
      <w:bookmarkEnd w:id="164"/>
      <w:r>
        <w:rPr>
          <w:rFonts w:hint="cs"/>
          <w:rtl/>
        </w:rPr>
        <w:t xml:space="preserve">שהבעיה היא </w:t>
      </w:r>
      <w:proofErr w:type="spellStart"/>
      <w:r>
        <w:rPr>
          <w:rFonts w:hint="cs"/>
          <w:rtl/>
        </w:rPr>
        <w:t>בזיקוקין</w:t>
      </w:r>
      <w:proofErr w:type="spellEnd"/>
      <w:r>
        <w:rPr>
          <w:rFonts w:hint="cs"/>
          <w:rtl/>
        </w:rPr>
        <w:t xml:space="preserve"> של המפעילים הלא רשמיים. כמה </w:t>
      </w:r>
      <w:bookmarkStart w:id="165" w:name="_ETM_Q1_1325283"/>
      <w:bookmarkEnd w:id="165"/>
      <w:r>
        <w:rPr>
          <w:rFonts w:hint="cs"/>
          <w:rtl/>
        </w:rPr>
        <w:t>מפעילים רשמיים יש היום שמייבאים? זה יבואנים ומפעילים. אין לכם את המידע הזה?</w:t>
      </w:r>
      <w:bookmarkStart w:id="166" w:name="_ETM_Q1_1330539"/>
      <w:bookmarkEnd w:id="166"/>
    </w:p>
    <w:p w:rsidR="003C7709" w:rsidRDefault="003C7709" w:rsidP="003C7709">
      <w:pPr>
        <w:rPr>
          <w:rtl/>
        </w:rPr>
      </w:pPr>
    </w:p>
    <w:bookmarkStart w:id="167" w:name="_ETM_Q1_1330922" w:displacedByCustomXml="next"/>
    <w:bookmarkEnd w:id="167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552199349"/>
        <w:placeholder>
          <w:docPart w:val="DefaultPlaceholder_-1854013440"/>
        </w:placeholder>
      </w:sdtPr>
      <w:sdtEndPr/>
      <w:sdtContent>
        <w:p w:rsidR="003C7709" w:rsidRDefault="003C7709" w:rsidP="003C770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3C7709" w:rsidRDefault="003C7709" w:rsidP="003C7709">
      <w:pPr>
        <w:pStyle w:val="KeepWithNext"/>
        <w:rPr>
          <w:rtl/>
        </w:rPr>
      </w:pPr>
    </w:p>
    <w:p w:rsidR="003C7709" w:rsidRDefault="003C7709" w:rsidP="003C7709">
      <w:pPr>
        <w:rPr>
          <w:rtl/>
        </w:rPr>
      </w:pPr>
      <w:r>
        <w:rPr>
          <w:rFonts w:hint="cs"/>
          <w:rtl/>
        </w:rPr>
        <w:t xml:space="preserve">יש </w:t>
      </w:r>
      <w:r w:rsidR="00455DE9">
        <w:rPr>
          <w:rFonts w:hint="cs"/>
          <w:rtl/>
        </w:rPr>
        <w:t xml:space="preserve">להם איגוד מסודר במסגרת </w:t>
      </w:r>
      <w:bookmarkStart w:id="168" w:name="_ETM_Q1_1331306"/>
      <w:bookmarkEnd w:id="168"/>
      <w:r w:rsidR="00455DE9">
        <w:rPr>
          <w:rFonts w:hint="cs"/>
          <w:rtl/>
        </w:rPr>
        <w:t>איגוד לשכות המסחר.</w:t>
      </w:r>
    </w:p>
    <w:p w:rsidR="00455DE9" w:rsidRDefault="00455DE9" w:rsidP="003C7709">
      <w:pPr>
        <w:rPr>
          <w:rtl/>
        </w:rPr>
      </w:pPr>
      <w:bookmarkStart w:id="169" w:name="_ETM_Q1_1330251"/>
      <w:bookmarkEnd w:id="169"/>
    </w:p>
    <w:bookmarkStart w:id="170" w:name="_ETM_Q1_1330555" w:displacedByCustomXml="next"/>
    <w:bookmarkEnd w:id="170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66769792"/>
        <w:placeholder>
          <w:docPart w:val="DefaultPlaceholder_-1854013440"/>
        </w:placeholder>
      </w:sdtPr>
      <w:sdtEndPr/>
      <w:sdtContent>
        <w:p w:rsidR="00455DE9" w:rsidRDefault="00455DE9" w:rsidP="00455DE9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455DE9" w:rsidRDefault="00455DE9" w:rsidP="00455DE9">
      <w:pPr>
        <w:pStyle w:val="KeepWithNext"/>
        <w:rPr>
          <w:rtl/>
        </w:rPr>
      </w:pPr>
    </w:p>
    <w:p w:rsidR="00455DE9" w:rsidRDefault="00455DE9" w:rsidP="00455DE9">
      <w:pPr>
        <w:rPr>
          <w:rtl/>
        </w:rPr>
      </w:pPr>
      <w:r>
        <w:rPr>
          <w:rFonts w:hint="cs"/>
          <w:rtl/>
        </w:rPr>
        <w:t xml:space="preserve">משרד הכלכלה. </w:t>
      </w:r>
    </w:p>
    <w:p w:rsidR="00455DE9" w:rsidRDefault="00455DE9" w:rsidP="003C7709">
      <w:pPr>
        <w:rPr>
          <w:rtl/>
        </w:rPr>
      </w:pPr>
      <w:bookmarkStart w:id="171" w:name="_ETM_Q1_1334012"/>
      <w:bookmarkEnd w:id="171"/>
    </w:p>
    <w:bookmarkStart w:id="172" w:name="_ETM_Q1_1334298" w:displacedByCustomXml="next"/>
    <w:bookmarkEnd w:id="172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562954313"/>
        <w:placeholder>
          <w:docPart w:val="DefaultPlaceholder_-1854013440"/>
        </w:placeholder>
      </w:sdtPr>
      <w:sdtEndPr/>
      <w:sdtContent>
        <w:p w:rsidR="00455DE9" w:rsidRDefault="00455DE9" w:rsidP="00455DE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455DE9" w:rsidRDefault="00455DE9" w:rsidP="00455DE9">
      <w:pPr>
        <w:pStyle w:val="KeepWithNext"/>
        <w:rPr>
          <w:rtl/>
        </w:rPr>
      </w:pPr>
    </w:p>
    <w:p w:rsidR="00455DE9" w:rsidRDefault="00455DE9" w:rsidP="00455DE9">
      <w:pPr>
        <w:rPr>
          <w:rtl/>
        </w:rPr>
      </w:pPr>
      <w:r>
        <w:rPr>
          <w:rFonts w:hint="cs"/>
          <w:rtl/>
        </w:rPr>
        <w:t xml:space="preserve">הדיונים היו בוועדת הכלכלה. </w:t>
      </w:r>
      <w:bookmarkStart w:id="173" w:name="_ETM_Q1_1339642"/>
      <w:bookmarkEnd w:id="173"/>
    </w:p>
    <w:p w:rsidR="00455DE9" w:rsidRDefault="00455DE9" w:rsidP="00455DE9">
      <w:pPr>
        <w:rPr>
          <w:rtl/>
        </w:rPr>
      </w:pPr>
      <w:bookmarkStart w:id="174" w:name="_ETM_Q1_1340704"/>
      <w:bookmarkEnd w:id="174"/>
    </w:p>
    <w:bookmarkStart w:id="175" w:name="_ETM_Q1_1341008" w:displacedByCustomXml="next"/>
    <w:bookmarkEnd w:id="175" w:displacedByCustomXml="next"/>
    <w:bookmarkStart w:id="176" w:name="_ETM_Q1_1339074" w:displacedByCustomXml="next"/>
    <w:bookmarkEnd w:id="176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480967401"/>
        <w:placeholder>
          <w:docPart w:val="DefaultPlaceholder_-1854013440"/>
        </w:placeholder>
      </w:sdtPr>
      <w:sdtEndPr/>
      <w:sdtContent>
        <w:p w:rsidR="00455DE9" w:rsidRDefault="00455DE9" w:rsidP="00455DE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455DE9" w:rsidRDefault="00455DE9" w:rsidP="00455DE9">
      <w:pPr>
        <w:pStyle w:val="KeepWithNext"/>
        <w:rPr>
          <w:rtl/>
        </w:rPr>
      </w:pPr>
    </w:p>
    <w:p w:rsidR="00455DE9" w:rsidRDefault="00455DE9" w:rsidP="00020831">
      <w:pPr>
        <w:rPr>
          <w:rtl/>
        </w:rPr>
      </w:pPr>
      <w:r>
        <w:rPr>
          <w:rFonts w:hint="cs"/>
          <w:rtl/>
        </w:rPr>
        <w:t xml:space="preserve">הדיונים בתקנות שלנו היו בוועדת הפנים והגנת הסביבה, </w:t>
      </w:r>
      <w:bookmarkStart w:id="177" w:name="_ETM_Q1_1341161"/>
      <w:bookmarkEnd w:id="177"/>
      <w:r>
        <w:rPr>
          <w:rFonts w:hint="cs"/>
          <w:rtl/>
        </w:rPr>
        <w:t xml:space="preserve">אולי היה משהו אחר </w:t>
      </w:r>
      <w:r w:rsidR="00020831">
        <w:rPr>
          <w:rFonts w:hint="cs"/>
          <w:rtl/>
        </w:rPr>
        <w:t>שם</w:t>
      </w:r>
      <w:r>
        <w:rPr>
          <w:rFonts w:hint="cs"/>
          <w:rtl/>
        </w:rPr>
        <w:t>.</w:t>
      </w:r>
    </w:p>
    <w:p w:rsidR="00455DE9" w:rsidRDefault="00455DE9" w:rsidP="00455DE9">
      <w:pPr>
        <w:rPr>
          <w:rtl/>
        </w:rPr>
      </w:pPr>
      <w:bookmarkStart w:id="178" w:name="_ETM_Q1_1344202"/>
      <w:bookmarkEnd w:id="178"/>
    </w:p>
    <w:bookmarkStart w:id="179" w:name="_ETM_Q1_1344507" w:displacedByCustomXml="next"/>
    <w:bookmarkEnd w:id="179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525396490"/>
        <w:placeholder>
          <w:docPart w:val="DefaultPlaceholder_-1854013440"/>
        </w:placeholder>
      </w:sdtPr>
      <w:sdtEndPr/>
      <w:sdtContent>
        <w:p w:rsidR="00455DE9" w:rsidRDefault="00455DE9" w:rsidP="00455DE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455DE9" w:rsidRDefault="00455DE9" w:rsidP="00455DE9">
      <w:pPr>
        <w:pStyle w:val="KeepWithNext"/>
        <w:rPr>
          <w:rtl/>
        </w:rPr>
      </w:pPr>
    </w:p>
    <w:p w:rsidR="00455DE9" w:rsidRDefault="00455DE9" w:rsidP="00020831">
      <w:pPr>
        <w:rPr>
          <w:rtl/>
        </w:rPr>
      </w:pPr>
      <w:r>
        <w:rPr>
          <w:rFonts w:hint="cs"/>
          <w:rtl/>
        </w:rPr>
        <w:t xml:space="preserve">הבעיה היום עם המאוגדים </w:t>
      </w:r>
      <w:bookmarkStart w:id="180" w:name="_ETM_Q1_1348131"/>
      <w:bookmarkEnd w:id="180"/>
      <w:r>
        <w:rPr>
          <w:rFonts w:hint="cs"/>
          <w:rtl/>
        </w:rPr>
        <w:t xml:space="preserve">המאושרים, אני חושב שיש שם הסדרה ואני חושב שזה </w:t>
      </w:r>
      <w:bookmarkStart w:id="181" w:name="_ETM_Q1_1349710"/>
      <w:bookmarkEnd w:id="181"/>
      <w:r>
        <w:rPr>
          <w:rFonts w:hint="cs"/>
          <w:rtl/>
        </w:rPr>
        <w:t xml:space="preserve">נעשה, וזה באמת לא פשוט. חלק </w:t>
      </w:r>
      <w:proofErr w:type="spellStart"/>
      <w:r>
        <w:rPr>
          <w:rFonts w:hint="cs"/>
          <w:rtl/>
        </w:rPr>
        <w:t>מהזיקוקין</w:t>
      </w:r>
      <w:proofErr w:type="spellEnd"/>
      <w:r>
        <w:rPr>
          <w:rFonts w:hint="cs"/>
          <w:rtl/>
        </w:rPr>
        <w:t xml:space="preserve"> </w:t>
      </w:r>
      <w:r w:rsidR="00020831">
        <w:rPr>
          <w:rFonts w:hint="cs"/>
          <w:rtl/>
        </w:rPr>
        <w:t>נ</w:t>
      </w:r>
      <w:r>
        <w:rPr>
          <w:rFonts w:hint="cs"/>
          <w:rtl/>
        </w:rPr>
        <w:t xml:space="preserve">הפכו </w:t>
      </w:r>
      <w:bookmarkStart w:id="182" w:name="_ETM_Q1_1351848"/>
      <w:bookmarkEnd w:id="182"/>
      <w:r>
        <w:rPr>
          <w:rFonts w:hint="cs"/>
          <w:rtl/>
        </w:rPr>
        <w:t xml:space="preserve">היום לכלי משחית </w:t>
      </w:r>
      <w:r>
        <w:rPr>
          <w:rtl/>
        </w:rPr>
        <w:t>–</w:t>
      </w:r>
      <w:r>
        <w:rPr>
          <w:rFonts w:hint="cs"/>
          <w:rtl/>
        </w:rPr>
        <w:t xml:space="preserve"> בעצם יורים על חיילים ועל אנשי </w:t>
      </w:r>
      <w:bookmarkStart w:id="183" w:name="_ETM_Q1_1355848"/>
      <w:bookmarkEnd w:id="183"/>
      <w:r>
        <w:rPr>
          <w:rFonts w:hint="cs"/>
          <w:rtl/>
        </w:rPr>
        <w:t>משמר הגבול</w:t>
      </w:r>
      <w:r w:rsidR="00020831">
        <w:rPr>
          <w:rFonts w:hint="cs"/>
          <w:rtl/>
        </w:rPr>
        <w:t>.</w:t>
      </w:r>
      <w:r>
        <w:rPr>
          <w:rFonts w:hint="cs"/>
          <w:rtl/>
        </w:rPr>
        <w:t xml:space="preserve"> זה סט, </w:t>
      </w:r>
      <w:r w:rsidR="00020831">
        <w:rPr>
          <w:rFonts w:hint="cs"/>
          <w:rtl/>
        </w:rPr>
        <w:t>מ</w:t>
      </w:r>
      <w:r>
        <w:rPr>
          <w:rFonts w:hint="cs"/>
          <w:rtl/>
        </w:rPr>
        <w:t xml:space="preserve">גיע כמו </w:t>
      </w:r>
      <w:bookmarkStart w:id="184" w:name="_ETM_Q1_1359190"/>
      <w:bookmarkEnd w:id="184"/>
      <w:r>
        <w:rPr>
          <w:rFonts w:hint="cs"/>
          <w:rtl/>
        </w:rPr>
        <w:t xml:space="preserve">תרמיל של שמונה או 12 זיקוקין, מפעילים </w:t>
      </w:r>
      <w:bookmarkStart w:id="185" w:name="_ETM_Q1_1370859"/>
      <w:bookmarkEnd w:id="185"/>
      <w:r>
        <w:rPr>
          <w:rFonts w:hint="cs"/>
          <w:rtl/>
        </w:rPr>
        <w:t xml:space="preserve">את זה על אנשים, על חיילים, </w:t>
      </w:r>
      <w:bookmarkStart w:id="186" w:name="_ETM_Q1_1371803"/>
      <w:bookmarkEnd w:id="186"/>
      <w:r>
        <w:rPr>
          <w:rFonts w:hint="cs"/>
          <w:rtl/>
        </w:rPr>
        <w:t>על אזרחים גם כן, כולל בהר הבית.</w:t>
      </w:r>
    </w:p>
    <w:p w:rsidR="00455DE9" w:rsidRDefault="00455DE9" w:rsidP="00455DE9">
      <w:pPr>
        <w:rPr>
          <w:rtl/>
        </w:rPr>
      </w:pPr>
      <w:bookmarkStart w:id="187" w:name="_ETM_Q1_1375077"/>
      <w:bookmarkEnd w:id="187"/>
    </w:p>
    <w:bookmarkStart w:id="188" w:name="_ETM_Q1_1375534" w:displacedByCustomXml="next"/>
    <w:bookmarkEnd w:id="188" w:displacedByCustomXml="next"/>
    <w:bookmarkStart w:id="189" w:name="_ETM_Q1_1374015" w:displacedByCustomXml="next"/>
    <w:bookmarkEnd w:id="189" w:displacedByCustomXml="next"/>
    <w:sdt>
      <w:sdtPr>
        <w:rPr>
          <w:rFonts w:hint="cs"/>
          <w:rtl/>
        </w:rPr>
        <w:alias w:val="אורח"/>
        <w:tag w:val="&lt;ID&gt;516034&lt;/ID&gt;&lt;Name&gt;הדס פיקסלר&lt;/Name&gt;&lt;Data&gt;הדס פיקסלר&lt;/Data&gt;&lt;Shortcut&gt;הדפי&lt;/Shortcut&gt;&lt;Title&gt;לשכה משפטית, המשרד להגנת הסביבה&lt;/Title&gt;"/>
        <w:id w:val="-612518691"/>
        <w:placeholder>
          <w:docPart w:val="DefaultPlaceholder_-1854013440"/>
        </w:placeholder>
      </w:sdtPr>
      <w:sdtEndPr/>
      <w:sdtContent>
        <w:p w:rsidR="00455DE9" w:rsidRDefault="00455DE9" w:rsidP="00455DE9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הדס </w:t>
          </w:r>
          <w:proofErr w:type="spellStart"/>
          <w:r>
            <w:rPr>
              <w:rtl/>
            </w:rPr>
            <w:t>פיקסלר</w:t>
          </w:r>
          <w:proofErr w:type="spellEnd"/>
          <w:r>
            <w:rPr>
              <w:rtl/>
            </w:rPr>
            <w:t>:</w:t>
          </w:r>
        </w:p>
      </w:sdtContent>
    </w:sdt>
    <w:p w:rsidR="00455DE9" w:rsidRDefault="00455DE9" w:rsidP="00455DE9">
      <w:pPr>
        <w:pStyle w:val="KeepWithNext"/>
        <w:rPr>
          <w:rtl/>
        </w:rPr>
      </w:pPr>
    </w:p>
    <w:p w:rsidR="00455DE9" w:rsidRDefault="00455DE9" w:rsidP="00455DE9">
      <w:pPr>
        <w:rPr>
          <w:rtl/>
        </w:rPr>
      </w:pPr>
      <w:r>
        <w:rPr>
          <w:rFonts w:hint="cs"/>
          <w:rtl/>
        </w:rPr>
        <w:t xml:space="preserve">אבל כאן הבעיה </w:t>
      </w:r>
      <w:bookmarkStart w:id="190" w:name="_ETM_Q1_1376415"/>
      <w:bookmarkEnd w:id="190"/>
      <w:r>
        <w:rPr>
          <w:rFonts w:hint="cs"/>
          <w:rtl/>
        </w:rPr>
        <w:t xml:space="preserve">של הרעש היא הבעיה הזניחה. </w:t>
      </w:r>
    </w:p>
    <w:p w:rsidR="00455DE9" w:rsidRDefault="00455DE9" w:rsidP="00455DE9">
      <w:pPr>
        <w:rPr>
          <w:rtl/>
        </w:rPr>
      </w:pPr>
      <w:bookmarkStart w:id="191" w:name="_ETM_Q1_1374979"/>
      <w:bookmarkEnd w:id="191"/>
    </w:p>
    <w:bookmarkStart w:id="192" w:name="_ETM_Q1_1375407" w:displacedByCustomXml="next"/>
    <w:bookmarkEnd w:id="192" w:displacedByCustomXml="next"/>
    <w:bookmarkStart w:id="193" w:name="_ETM_Q1_1376899" w:displacedByCustomXml="next"/>
    <w:bookmarkEnd w:id="193" w:displacedByCustomXml="next"/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1197747157"/>
        <w:placeholder>
          <w:docPart w:val="DefaultPlaceholder_-1854013440"/>
        </w:placeholder>
      </w:sdtPr>
      <w:sdtEndPr/>
      <w:sdtContent>
        <w:p w:rsidR="00455DE9" w:rsidRDefault="00455DE9" w:rsidP="00455DE9">
          <w:pPr>
            <w:pStyle w:val="af9"/>
            <w:keepNext/>
            <w:rPr>
              <w:rtl/>
            </w:rPr>
          </w:pPr>
          <w:r>
            <w:rPr>
              <w:rtl/>
            </w:rPr>
            <w:t>יפעת רווה:</w:t>
          </w:r>
        </w:p>
      </w:sdtContent>
    </w:sdt>
    <w:p w:rsidR="00455DE9" w:rsidRDefault="00455DE9" w:rsidP="00455DE9">
      <w:pPr>
        <w:pStyle w:val="KeepWithNext"/>
        <w:rPr>
          <w:rtl/>
        </w:rPr>
      </w:pPr>
    </w:p>
    <w:p w:rsidR="00455DE9" w:rsidRDefault="00455DE9" w:rsidP="00455DE9">
      <w:pPr>
        <w:rPr>
          <w:rtl/>
        </w:rPr>
      </w:pPr>
      <w:r>
        <w:rPr>
          <w:rFonts w:hint="cs"/>
          <w:rtl/>
        </w:rPr>
        <w:t>לא הרעש זה הבעיה.</w:t>
      </w:r>
    </w:p>
    <w:p w:rsidR="00455DE9" w:rsidRDefault="00455DE9" w:rsidP="00455DE9">
      <w:pPr>
        <w:rPr>
          <w:rtl/>
        </w:rPr>
      </w:pPr>
      <w:bookmarkStart w:id="194" w:name="_ETM_Q1_1378406"/>
      <w:bookmarkEnd w:id="194"/>
    </w:p>
    <w:bookmarkStart w:id="195" w:name="_ETM_Q1_1378714" w:displacedByCustomXml="next"/>
    <w:bookmarkEnd w:id="195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488439233"/>
        <w:placeholder>
          <w:docPart w:val="DefaultPlaceholder_-1854013440"/>
        </w:placeholder>
      </w:sdtPr>
      <w:sdtEndPr/>
      <w:sdtContent>
        <w:p w:rsidR="00455DE9" w:rsidRDefault="00455DE9" w:rsidP="00455DE9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455DE9" w:rsidRDefault="00455DE9" w:rsidP="00455DE9">
      <w:pPr>
        <w:pStyle w:val="KeepWithNext"/>
        <w:rPr>
          <w:rtl/>
        </w:rPr>
      </w:pPr>
    </w:p>
    <w:p w:rsidR="00455DE9" w:rsidRDefault="00455DE9" w:rsidP="00020831">
      <w:pPr>
        <w:rPr>
          <w:rtl/>
        </w:rPr>
      </w:pPr>
      <w:r>
        <w:rPr>
          <w:rFonts w:hint="cs"/>
          <w:rtl/>
        </w:rPr>
        <w:t xml:space="preserve">לא הבעיה, אבל הם מפעילים כמובן בכל מיני אירועים. </w:t>
      </w:r>
      <w:bookmarkStart w:id="196" w:name="_ETM_Q1_1381913"/>
      <w:bookmarkEnd w:id="196"/>
      <w:r>
        <w:rPr>
          <w:rFonts w:hint="cs"/>
          <w:rtl/>
        </w:rPr>
        <w:t xml:space="preserve">אני שומע את האירועים אצלי בתוך הבית, במיוחד בשבתות מכיוון שאז יש פחות רעש. אני זוכר כשהבן שלי היה </w:t>
      </w:r>
      <w:bookmarkStart w:id="197" w:name="_ETM_Q1_1391035"/>
      <w:bookmarkEnd w:id="197"/>
      <w:r>
        <w:rPr>
          <w:rFonts w:hint="cs"/>
          <w:rtl/>
        </w:rPr>
        <w:t>בן שלוש, הוא היה ילד קטן מאוד, הייתה</w:t>
      </w:r>
      <w:bookmarkStart w:id="198" w:name="_ETM_Q1_1394767"/>
      <w:bookmarkEnd w:id="198"/>
      <w:r>
        <w:rPr>
          <w:rFonts w:hint="cs"/>
          <w:rtl/>
        </w:rPr>
        <w:t xml:space="preserve"> </w:t>
      </w:r>
      <w:r w:rsidR="00F83C2F">
        <w:rPr>
          <w:rFonts w:hint="cs"/>
          <w:rtl/>
        </w:rPr>
        <w:t xml:space="preserve">חתונה, והוא אמר לי: דווקא המתופף שלהם </w:t>
      </w:r>
      <w:bookmarkStart w:id="199" w:name="_ETM_Q1_1394368"/>
      <w:bookmarkEnd w:id="199"/>
      <w:r w:rsidR="00F83C2F">
        <w:rPr>
          <w:rFonts w:hint="cs"/>
          <w:rtl/>
        </w:rPr>
        <w:t>הוא מתופף לא רע</w:t>
      </w:r>
      <w:r w:rsidR="00020831">
        <w:rPr>
          <w:rFonts w:hint="cs"/>
          <w:rtl/>
        </w:rPr>
        <w:t>,</w:t>
      </w:r>
      <w:r w:rsidR="00F83C2F">
        <w:rPr>
          <w:rFonts w:hint="cs"/>
          <w:rtl/>
        </w:rPr>
        <w:t xml:space="preserve"> מצא חן בעיניו המתופף. אבל זה סוג זיקוקין שהם מוברחים, יש הברחות מאוד מאוד גדולות </w:t>
      </w:r>
      <w:bookmarkStart w:id="200" w:name="_ETM_Q1_1414341"/>
      <w:bookmarkEnd w:id="200"/>
      <w:r w:rsidR="00CB3F5A">
        <w:rPr>
          <w:rFonts w:hint="cs"/>
          <w:rtl/>
        </w:rPr>
        <w:t xml:space="preserve">של זיקוקין. </w:t>
      </w:r>
    </w:p>
    <w:p w:rsidR="00575DC5" w:rsidRDefault="00575DC5" w:rsidP="00455DE9">
      <w:pPr>
        <w:rPr>
          <w:rtl/>
        </w:rPr>
      </w:pPr>
    </w:p>
    <w:sdt>
      <w:sdtPr>
        <w:rPr>
          <w:rFonts w:hint="cs"/>
          <w:rtl/>
        </w:rPr>
        <w:alias w:val="אורח"/>
        <w:tag w:val="&lt;ID&gt;571712&lt;/ID&gt;&lt;Name&gt;יפעת רווה&lt;/Name&gt;&lt;Data&gt;יפעת רווה&lt;/Data&gt;&lt;Shortcut&gt;יפרו&lt;/Shortcut&gt;&lt;Title&gt;עו&quot;ד, משרד המשפטים&lt;/Title&gt;"/>
        <w:id w:val="696115124"/>
        <w:placeholder>
          <w:docPart w:val="DefaultPlaceholder_-1854013440"/>
        </w:placeholder>
      </w:sdtPr>
      <w:sdtEndPr/>
      <w:sdtContent>
        <w:p w:rsidR="00575DC5" w:rsidRDefault="00575DC5" w:rsidP="00575DC5">
          <w:pPr>
            <w:pStyle w:val="af9"/>
            <w:keepNext/>
            <w:rPr>
              <w:rtl/>
            </w:rPr>
          </w:pPr>
          <w:r>
            <w:rPr>
              <w:rtl/>
            </w:rPr>
            <w:t>יפעת רווה:</w:t>
          </w:r>
        </w:p>
      </w:sdtContent>
    </w:sdt>
    <w:p w:rsidR="00575DC5" w:rsidRDefault="00575DC5" w:rsidP="00575DC5">
      <w:pPr>
        <w:pStyle w:val="KeepWithNext"/>
        <w:rPr>
          <w:rtl/>
        </w:rPr>
      </w:pPr>
    </w:p>
    <w:p w:rsidR="00575DC5" w:rsidRDefault="00CB3F5A" w:rsidP="00575DC5">
      <w:pPr>
        <w:rPr>
          <w:rtl/>
        </w:rPr>
      </w:pPr>
      <w:r>
        <w:rPr>
          <w:rFonts w:hint="cs"/>
          <w:rtl/>
        </w:rPr>
        <w:t xml:space="preserve">חלק מזה </w:t>
      </w:r>
      <w:r w:rsidR="00575DC5">
        <w:rPr>
          <w:rFonts w:hint="cs"/>
          <w:rtl/>
        </w:rPr>
        <w:t xml:space="preserve">נאכף על-ידי משרד הכלכלה. </w:t>
      </w:r>
    </w:p>
    <w:p w:rsidR="00CB3F5A" w:rsidRDefault="00CB3F5A" w:rsidP="00575DC5">
      <w:pPr>
        <w:rPr>
          <w:rtl/>
        </w:rPr>
      </w:pPr>
      <w:bookmarkStart w:id="201" w:name="_ETM_Q1_1422057"/>
      <w:bookmarkEnd w:id="201"/>
    </w:p>
    <w:bookmarkStart w:id="202" w:name="_ETM_Q1_1422355" w:displacedByCustomXml="next"/>
    <w:bookmarkEnd w:id="202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811144442"/>
        <w:placeholder>
          <w:docPart w:val="DefaultPlaceholder_-1854013440"/>
        </w:placeholder>
      </w:sdtPr>
      <w:sdtEndPr/>
      <w:sdtContent>
        <w:p w:rsidR="00CB3F5A" w:rsidRDefault="00CB3F5A" w:rsidP="00CB3F5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CB3F5A" w:rsidRDefault="00CB3F5A" w:rsidP="00CB3F5A">
      <w:pPr>
        <w:pStyle w:val="KeepWithNext"/>
        <w:rPr>
          <w:rtl/>
        </w:rPr>
      </w:pPr>
    </w:p>
    <w:p w:rsidR="00CB3F5A" w:rsidRDefault="00CB3F5A" w:rsidP="00CB3F5A">
      <w:pPr>
        <w:rPr>
          <w:rtl/>
        </w:rPr>
      </w:pPr>
      <w:r>
        <w:rPr>
          <w:rFonts w:hint="cs"/>
          <w:rtl/>
        </w:rPr>
        <w:t xml:space="preserve">אני </w:t>
      </w:r>
      <w:bookmarkStart w:id="203" w:name="_ETM_Q1_1423865"/>
      <w:bookmarkEnd w:id="203"/>
      <w:r>
        <w:rPr>
          <w:rFonts w:hint="cs"/>
          <w:rtl/>
        </w:rPr>
        <w:t xml:space="preserve">אומר, הרעש קיים אבל צריכים לאכוף את זה לא בגלל </w:t>
      </w:r>
      <w:bookmarkStart w:id="204" w:name="_ETM_Q1_1425870"/>
      <w:bookmarkEnd w:id="204"/>
      <w:r>
        <w:rPr>
          <w:rFonts w:hint="cs"/>
          <w:rtl/>
        </w:rPr>
        <w:t>הרעש. עוד לפני הרעש, עצם האכיפה היא ההפעל</w:t>
      </w:r>
      <w:bookmarkStart w:id="205" w:name="_ETM_Q1_1419248"/>
      <w:bookmarkEnd w:id="205"/>
      <w:r>
        <w:rPr>
          <w:rFonts w:hint="cs"/>
          <w:rtl/>
        </w:rPr>
        <w:t xml:space="preserve">ה. בכל שמחה, בכל חתונה או </w:t>
      </w:r>
      <w:r w:rsidR="00AD26B1">
        <w:rPr>
          <w:rFonts w:hint="cs"/>
          <w:rtl/>
        </w:rPr>
        <w:t>ב</w:t>
      </w:r>
      <w:r>
        <w:rPr>
          <w:rFonts w:hint="cs"/>
          <w:rtl/>
        </w:rPr>
        <w:t xml:space="preserve">כל אירוע </w:t>
      </w:r>
      <w:bookmarkStart w:id="206" w:name="_ETM_Q1_1429229"/>
      <w:bookmarkEnd w:id="206"/>
      <w:r>
        <w:rPr>
          <w:rFonts w:hint="cs"/>
          <w:rtl/>
        </w:rPr>
        <w:t xml:space="preserve">אחר, או בכלל הזדהות עם משהו, היום זה מופעל </w:t>
      </w:r>
      <w:bookmarkStart w:id="207" w:name="_ETM_Q1_1433452"/>
      <w:bookmarkEnd w:id="207"/>
      <w:proofErr w:type="spellStart"/>
      <w:r>
        <w:rPr>
          <w:rFonts w:hint="cs"/>
          <w:rtl/>
        </w:rPr>
        <w:t>בזיקוקין</w:t>
      </w:r>
      <w:proofErr w:type="spellEnd"/>
      <w:r>
        <w:rPr>
          <w:rFonts w:hint="cs"/>
          <w:rtl/>
        </w:rPr>
        <w:t xml:space="preserve">. </w:t>
      </w:r>
    </w:p>
    <w:p w:rsidR="00CB3F5A" w:rsidRDefault="00CB3F5A" w:rsidP="00CB3F5A">
      <w:pPr>
        <w:rPr>
          <w:rtl/>
        </w:rPr>
      </w:pPr>
    </w:p>
    <w:p w:rsidR="00CB3F5A" w:rsidRDefault="00CB3F5A" w:rsidP="00AD26B1">
      <w:pPr>
        <w:rPr>
          <w:rtl/>
        </w:rPr>
      </w:pPr>
      <w:r>
        <w:rPr>
          <w:rFonts w:hint="cs"/>
          <w:rtl/>
        </w:rPr>
        <w:t xml:space="preserve">אז בלי רעש ובלי צלצולים, הצלצול הגיע וזה האות. </w:t>
      </w:r>
      <w:bookmarkStart w:id="208" w:name="_ETM_Q1_1439319"/>
      <w:bookmarkEnd w:id="208"/>
      <w:r>
        <w:rPr>
          <w:rFonts w:hint="cs"/>
          <w:rtl/>
        </w:rPr>
        <w:t>צריך לאשר את זה?</w:t>
      </w:r>
    </w:p>
    <w:p w:rsidR="00CB3F5A" w:rsidRDefault="00CB3F5A" w:rsidP="00CB3F5A">
      <w:pPr>
        <w:rPr>
          <w:rtl/>
        </w:rPr>
      </w:pPr>
    </w:p>
    <w:sdt>
      <w:sdtPr>
        <w:rPr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823538474"/>
        <w:placeholder>
          <w:docPart w:val="DefaultPlaceholder_-1854013440"/>
        </w:placeholder>
      </w:sdtPr>
      <w:sdtEndPr/>
      <w:sdtContent>
        <w:p w:rsidR="00CB3F5A" w:rsidRDefault="00CB3F5A" w:rsidP="00CB3F5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חקאק</w:t>
          </w:r>
          <w:proofErr w:type="spellEnd"/>
          <w:r>
            <w:rPr>
              <w:rtl/>
            </w:rPr>
            <w:t>:</w:t>
          </w:r>
        </w:p>
      </w:sdtContent>
    </w:sdt>
    <w:p w:rsidR="00CB3F5A" w:rsidRDefault="00CB3F5A" w:rsidP="00CB3F5A">
      <w:pPr>
        <w:pStyle w:val="KeepWithNext"/>
        <w:rPr>
          <w:rtl/>
        </w:rPr>
      </w:pPr>
    </w:p>
    <w:p w:rsidR="00CB3F5A" w:rsidRDefault="00CB3F5A" w:rsidP="00CB3F5A">
      <w:pPr>
        <w:rPr>
          <w:rtl/>
        </w:rPr>
      </w:pPr>
      <w:r>
        <w:rPr>
          <w:rFonts w:hint="cs"/>
          <w:rtl/>
        </w:rPr>
        <w:t>להצביע.</w:t>
      </w:r>
    </w:p>
    <w:p w:rsidR="00AD26B1" w:rsidRDefault="00AD26B1" w:rsidP="00CB3F5A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048270314"/>
        <w:placeholder>
          <w:docPart w:val="DefaultPlaceholder_-1854013440"/>
        </w:placeholder>
      </w:sdtPr>
      <w:sdtEndPr/>
      <w:sdtContent>
        <w:p w:rsidR="00AD26B1" w:rsidRDefault="00AD26B1" w:rsidP="00AD26B1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AD26B1" w:rsidRDefault="00AD26B1" w:rsidP="00AD26B1">
      <w:pPr>
        <w:pStyle w:val="KeepWithNext"/>
        <w:rPr>
          <w:rtl/>
        </w:rPr>
      </w:pPr>
    </w:p>
    <w:p w:rsidR="00AD26B1" w:rsidRDefault="00AD26B1" w:rsidP="00AD26B1">
      <w:pPr>
        <w:rPr>
          <w:rtl/>
        </w:rPr>
      </w:pPr>
      <w:r>
        <w:rPr>
          <w:rFonts w:hint="cs"/>
          <w:rtl/>
        </w:rPr>
        <w:t xml:space="preserve">מי בעד? </w:t>
      </w:r>
    </w:p>
    <w:p w:rsidR="00CB3F5A" w:rsidRDefault="00CB3F5A" w:rsidP="00CB3F5A">
      <w:pPr>
        <w:rPr>
          <w:rtl/>
        </w:rPr>
      </w:pPr>
      <w:bookmarkStart w:id="209" w:name="_ETM_Q1_1440490"/>
      <w:bookmarkEnd w:id="209"/>
    </w:p>
    <w:p w:rsidR="00CB3F5A" w:rsidRDefault="00CB3F5A" w:rsidP="00CB3F5A">
      <w:pPr>
        <w:pStyle w:val="af1"/>
        <w:keepNext/>
        <w:rPr>
          <w:rtl/>
        </w:rPr>
      </w:pPr>
      <w:bookmarkStart w:id="210" w:name="_ETM_Q1_1440690"/>
      <w:bookmarkEnd w:id="210"/>
      <w:r>
        <w:rPr>
          <w:rtl/>
        </w:rPr>
        <w:t>הצבעה</w:t>
      </w:r>
    </w:p>
    <w:p w:rsidR="00CB3F5A" w:rsidRDefault="00CB3F5A" w:rsidP="00CB3F5A">
      <w:pPr>
        <w:pStyle w:val="--"/>
        <w:keepNext/>
        <w:rPr>
          <w:rtl/>
        </w:rPr>
      </w:pPr>
    </w:p>
    <w:p w:rsidR="00CB3F5A" w:rsidRDefault="00CB3F5A" w:rsidP="00CB3F5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CB3F5A" w:rsidRDefault="00CB3F5A" w:rsidP="00CB3F5A">
      <w:pPr>
        <w:pStyle w:val="af2"/>
        <w:rPr>
          <w:rtl/>
        </w:rPr>
      </w:pPr>
      <w:r>
        <w:rPr>
          <w:rFonts w:hint="cs"/>
          <w:rtl/>
        </w:rPr>
        <w:t xml:space="preserve">צו סדר הדין הפלילי (עבירות קנס </w:t>
      </w:r>
      <w:r>
        <w:rPr>
          <w:rtl/>
        </w:rPr>
        <w:t>–</w:t>
      </w:r>
      <w:r>
        <w:rPr>
          <w:rFonts w:hint="cs"/>
          <w:rtl/>
        </w:rPr>
        <w:t xml:space="preserve"> מניעת רעש) (תיקון), התשע"ח-2017, נתקבל.</w:t>
      </w:r>
    </w:p>
    <w:p w:rsidR="00CB3F5A" w:rsidRDefault="00CB3F5A" w:rsidP="00CB3F5A">
      <w:pPr>
        <w:rPr>
          <w:rtl/>
        </w:rPr>
      </w:pPr>
    </w:p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-1111355287"/>
        <w:placeholder>
          <w:docPart w:val="DefaultPlaceholder_-1854013440"/>
        </w:placeholder>
      </w:sdtPr>
      <w:sdtEndPr/>
      <w:sdtContent>
        <w:p w:rsidR="00CB3F5A" w:rsidRDefault="00CB3F5A" w:rsidP="00CB3F5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CB3F5A" w:rsidRDefault="00CB3F5A" w:rsidP="00CB3F5A">
      <w:pPr>
        <w:pStyle w:val="KeepWithNext"/>
        <w:rPr>
          <w:rtl/>
        </w:rPr>
      </w:pPr>
    </w:p>
    <w:p w:rsidR="00CB3F5A" w:rsidRDefault="00CB3F5A" w:rsidP="00CB3F5A">
      <w:pPr>
        <w:rPr>
          <w:rtl/>
        </w:rPr>
      </w:pPr>
      <w:r>
        <w:rPr>
          <w:rFonts w:hint="cs"/>
          <w:rtl/>
        </w:rPr>
        <w:t xml:space="preserve">אנחנו מאשרים </w:t>
      </w:r>
      <w:bookmarkStart w:id="211" w:name="_ETM_Q1_1442874"/>
      <w:bookmarkEnd w:id="211"/>
      <w:r>
        <w:rPr>
          <w:rFonts w:hint="cs"/>
          <w:rtl/>
        </w:rPr>
        <w:t xml:space="preserve">את התקנות האלה והן נכנסות לתוקף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 פרסומן?</w:t>
      </w:r>
    </w:p>
    <w:p w:rsidR="00CB3F5A" w:rsidRDefault="00CB3F5A" w:rsidP="00CB3F5A">
      <w:pPr>
        <w:rPr>
          <w:rtl/>
        </w:rPr>
      </w:pPr>
    </w:p>
    <w:bookmarkStart w:id="212" w:name="_ETM_Q1_1434440" w:displacedByCustomXml="next"/>
    <w:bookmarkEnd w:id="212" w:displacedByCustomXml="next"/>
    <w:sdt>
      <w:sdtPr>
        <w:rPr>
          <w:rFonts w:hint="cs"/>
          <w:rtl/>
        </w:rPr>
        <w:alias w:val="דובר"/>
        <w:tag w:val="&lt;ID&gt;0&lt;/ID&gt;&lt;Name&gt;אפרת חקאק&lt;/Name&gt;&lt;Data&gt;אפרת חקאק&lt;/Data&gt;&lt;Shortcut&gt;אפחק&lt;/Shortcut&gt;&lt;MemberID&gt;&lt;/MemberID&gt;"/>
        <w:id w:val="1697813443"/>
        <w:placeholder>
          <w:docPart w:val="DefaultPlaceholder_-1854013440"/>
        </w:placeholder>
      </w:sdtPr>
      <w:sdtEndPr/>
      <w:sdtContent>
        <w:p w:rsidR="00CB3F5A" w:rsidRDefault="00CB3F5A" w:rsidP="00CB3F5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אפרת </w:t>
          </w:r>
          <w:proofErr w:type="spellStart"/>
          <w:r>
            <w:rPr>
              <w:rtl/>
            </w:rPr>
            <w:t>חקאק</w:t>
          </w:r>
          <w:proofErr w:type="spellEnd"/>
          <w:r>
            <w:rPr>
              <w:rtl/>
            </w:rPr>
            <w:t>:</w:t>
          </w:r>
        </w:p>
      </w:sdtContent>
    </w:sdt>
    <w:p w:rsidR="00CB3F5A" w:rsidRDefault="00CB3F5A" w:rsidP="00CB3F5A">
      <w:pPr>
        <w:pStyle w:val="KeepWithNext"/>
        <w:rPr>
          <w:rtl/>
        </w:rPr>
      </w:pPr>
    </w:p>
    <w:p w:rsidR="00CB3F5A" w:rsidRDefault="00CB3F5A" w:rsidP="00CB3F5A">
      <w:pPr>
        <w:rPr>
          <w:rtl/>
        </w:rPr>
      </w:pPr>
      <w:r>
        <w:rPr>
          <w:rFonts w:hint="cs"/>
          <w:rtl/>
        </w:rPr>
        <w:t xml:space="preserve">כן. </w:t>
      </w:r>
    </w:p>
    <w:p w:rsidR="00CB3F5A" w:rsidRDefault="00CB3F5A" w:rsidP="00CB3F5A">
      <w:pPr>
        <w:rPr>
          <w:rtl/>
        </w:rPr>
      </w:pPr>
      <w:bookmarkStart w:id="213" w:name="_ETM_Q1_1444956"/>
      <w:bookmarkEnd w:id="213"/>
    </w:p>
    <w:bookmarkStart w:id="214" w:name="_ETM_Q1_1445248" w:displacedByCustomXml="next"/>
    <w:bookmarkEnd w:id="214" w:displacedByCustomXml="next"/>
    <w:sdt>
      <w:sdtPr>
        <w:rPr>
          <w:rtl/>
        </w:rPr>
        <w:alias w:val="יור"/>
        <w:tag w:val="&lt;ID&gt;4662&lt;/ID&gt;&lt;Name&gt;אורי מקלב - יו&quot;רַ&lt;/Name&gt;&lt;Data&gt;אורי מקלב&lt;/Data&gt;&lt;Shortcut&gt;אומק&lt;/Shortcut&gt;"/>
        <w:id w:val="1579471269"/>
        <w:placeholder>
          <w:docPart w:val="DefaultPlaceholder_-1854013440"/>
        </w:placeholder>
      </w:sdtPr>
      <w:sdtEndPr/>
      <w:sdtContent>
        <w:p w:rsidR="00CB3F5A" w:rsidRDefault="00CB3F5A" w:rsidP="00CB3F5A">
          <w:pPr>
            <w:pStyle w:val="af6"/>
            <w:keepNext/>
            <w:rPr>
              <w:rtl/>
            </w:rPr>
          </w:pPr>
          <w:r>
            <w:rPr>
              <w:rtl/>
            </w:rPr>
            <w:t xml:space="preserve">היו"ר אורי </w:t>
          </w:r>
          <w:proofErr w:type="spellStart"/>
          <w:r>
            <w:rPr>
              <w:rtl/>
            </w:rPr>
            <w:t>מקלב</w:t>
          </w:r>
          <w:proofErr w:type="spellEnd"/>
          <w:r>
            <w:rPr>
              <w:rtl/>
            </w:rPr>
            <w:t>:</w:t>
          </w:r>
        </w:p>
      </w:sdtContent>
    </w:sdt>
    <w:p w:rsidR="00CB3F5A" w:rsidRDefault="00CB3F5A" w:rsidP="00CB3F5A">
      <w:pPr>
        <w:pStyle w:val="KeepWithNext"/>
        <w:rPr>
          <w:rtl/>
        </w:rPr>
      </w:pPr>
    </w:p>
    <w:p w:rsidR="00CB3F5A" w:rsidRDefault="00CB3F5A" w:rsidP="00CB3F5A">
      <w:pPr>
        <w:rPr>
          <w:rtl/>
        </w:rPr>
      </w:pPr>
      <w:r>
        <w:rPr>
          <w:rFonts w:hint="cs"/>
          <w:rtl/>
        </w:rPr>
        <w:t xml:space="preserve">פה </w:t>
      </w:r>
      <w:bookmarkStart w:id="215" w:name="_ETM_Q1_1448048"/>
      <w:bookmarkEnd w:id="215"/>
      <w:r>
        <w:rPr>
          <w:rFonts w:hint="cs"/>
          <w:rtl/>
        </w:rPr>
        <w:t xml:space="preserve">אחד. </w:t>
      </w:r>
    </w:p>
    <w:p w:rsidR="00CB3F5A" w:rsidRDefault="00CB3F5A" w:rsidP="00CB3F5A">
      <w:pPr>
        <w:rPr>
          <w:rtl/>
        </w:rPr>
      </w:pPr>
    </w:p>
    <w:p w:rsidR="00CB3F5A" w:rsidRDefault="00CB3F5A" w:rsidP="00CB3F5A">
      <w:pPr>
        <w:rPr>
          <w:rtl/>
        </w:rPr>
      </w:pPr>
      <w:r>
        <w:rPr>
          <w:rFonts w:hint="cs"/>
          <w:rtl/>
        </w:rPr>
        <w:t xml:space="preserve">תודה רבה לכם, הישיבה נעולה. </w:t>
      </w:r>
      <w:bookmarkStart w:id="216" w:name="_ETM_Q1_1443758"/>
      <w:bookmarkEnd w:id="216"/>
    </w:p>
    <w:p w:rsidR="00CB3F5A" w:rsidRDefault="00CB3F5A" w:rsidP="00CB3F5A">
      <w:pPr>
        <w:rPr>
          <w:rtl/>
        </w:rPr>
      </w:pPr>
      <w:bookmarkStart w:id="217" w:name="_ETM_Q1_1444060"/>
      <w:bookmarkEnd w:id="217"/>
    </w:p>
    <w:p w:rsidR="002D38F1" w:rsidRDefault="002D38F1" w:rsidP="00CB3F5A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4:00.&lt;/Name&gt;&lt;Data&gt;הישיבה ננעלה בשעה 14:00.&lt;/Data&gt;&lt;EndDateTime&gt;14:00&lt;/EndDateTime&gt;"/>
        <w:id w:val="-451945053"/>
        <w:placeholder>
          <w:docPart w:val="DefaultPlaceholder_-1854013440"/>
        </w:placeholder>
      </w:sdtPr>
      <w:sdtEndPr/>
      <w:sdtContent>
        <w:p w:rsidR="00CB3F5A" w:rsidRDefault="00CB3F5A" w:rsidP="00CB3F5A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14:00.</w:t>
          </w:r>
        </w:p>
      </w:sdtContent>
    </w:sdt>
    <w:sectPr w:rsidR="00CB3F5A" w:rsidSect="0050484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9FA" w:rsidRDefault="004069FA">
      <w:r>
        <w:separator/>
      </w:r>
    </w:p>
  </w:endnote>
  <w:endnote w:type="continuationSeparator" w:id="0">
    <w:p w:rsidR="004069FA" w:rsidRDefault="004069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9FA" w:rsidRDefault="004069FA">
      <w:r>
        <w:separator/>
      </w:r>
    </w:p>
  </w:footnote>
  <w:footnote w:type="continuationSeparator" w:id="0">
    <w:p w:rsidR="004069FA" w:rsidRDefault="004069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C2F" w:rsidRDefault="00F83C2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3C2F" w:rsidRDefault="00F83C2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C2F" w:rsidRDefault="00F83C2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0484F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F83C2F" w:rsidRPr="00CC5815" w:rsidRDefault="00F83C2F" w:rsidP="008E5E3F">
    <w:pPr>
      <w:pStyle w:val="a3"/>
      <w:ind w:firstLine="0"/>
    </w:pPr>
    <w:r>
      <w:rPr>
        <w:rtl/>
      </w:rPr>
      <w:t>ועדת החוקה, חוק ומשפט</w:t>
    </w:r>
  </w:p>
  <w:p w:rsidR="00F83C2F" w:rsidRPr="00CC5815" w:rsidRDefault="00F83C2F" w:rsidP="008E5E3F">
    <w:pPr>
      <w:pStyle w:val="a3"/>
      <w:ind w:firstLine="0"/>
      <w:rPr>
        <w:rtl/>
      </w:rPr>
    </w:pPr>
    <w:r>
      <w:rPr>
        <w:rtl/>
      </w:rPr>
      <w:t>28/05/2018</w:t>
    </w:r>
  </w:p>
  <w:p w:rsidR="00F83C2F" w:rsidRPr="00CC5815" w:rsidRDefault="00F83C2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3C2F" w:rsidRDefault="00F83C2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3C2F" w:rsidRDefault="00F83C2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3C2F" w:rsidRDefault="00F83C2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831"/>
    <w:rsid w:val="00037279"/>
    <w:rsid w:val="00067F42"/>
    <w:rsid w:val="00092B80"/>
    <w:rsid w:val="000A17C6"/>
    <w:rsid w:val="000A21FF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0B89"/>
    <w:rsid w:val="0021777B"/>
    <w:rsid w:val="00227FEF"/>
    <w:rsid w:val="00261554"/>
    <w:rsid w:val="00275C03"/>
    <w:rsid w:val="00280D58"/>
    <w:rsid w:val="002D38F1"/>
    <w:rsid w:val="002D4BDB"/>
    <w:rsid w:val="002E5E31"/>
    <w:rsid w:val="00303B4C"/>
    <w:rsid w:val="00321E62"/>
    <w:rsid w:val="00327BF8"/>
    <w:rsid w:val="00336161"/>
    <w:rsid w:val="00340AFA"/>
    <w:rsid w:val="003658CB"/>
    <w:rsid w:val="00366CFB"/>
    <w:rsid w:val="0036794C"/>
    <w:rsid w:val="00373508"/>
    <w:rsid w:val="00396023"/>
    <w:rsid w:val="003C279D"/>
    <w:rsid w:val="003C401A"/>
    <w:rsid w:val="003C7709"/>
    <w:rsid w:val="003F0A5F"/>
    <w:rsid w:val="004069FA"/>
    <w:rsid w:val="00420E41"/>
    <w:rsid w:val="00424C94"/>
    <w:rsid w:val="00447608"/>
    <w:rsid w:val="00451746"/>
    <w:rsid w:val="00455DE9"/>
    <w:rsid w:val="00470EAC"/>
    <w:rsid w:val="0049458B"/>
    <w:rsid w:val="00495AB6"/>
    <w:rsid w:val="00495FD8"/>
    <w:rsid w:val="004B0A65"/>
    <w:rsid w:val="004B1BE9"/>
    <w:rsid w:val="00500C0C"/>
    <w:rsid w:val="0050484F"/>
    <w:rsid w:val="00546678"/>
    <w:rsid w:val="005506B9"/>
    <w:rsid w:val="00561016"/>
    <w:rsid w:val="00575DC5"/>
    <w:rsid w:val="005817EC"/>
    <w:rsid w:val="00590B77"/>
    <w:rsid w:val="005A342D"/>
    <w:rsid w:val="005B1241"/>
    <w:rsid w:val="005C363E"/>
    <w:rsid w:val="005D61F3"/>
    <w:rsid w:val="005E1C6B"/>
    <w:rsid w:val="005F76B0"/>
    <w:rsid w:val="006025C7"/>
    <w:rsid w:val="00634F61"/>
    <w:rsid w:val="0066632C"/>
    <w:rsid w:val="00695A47"/>
    <w:rsid w:val="006A0CB7"/>
    <w:rsid w:val="006F0259"/>
    <w:rsid w:val="00700433"/>
    <w:rsid w:val="00701F12"/>
    <w:rsid w:val="00702755"/>
    <w:rsid w:val="0070472C"/>
    <w:rsid w:val="0071184A"/>
    <w:rsid w:val="007345E9"/>
    <w:rsid w:val="007509A6"/>
    <w:rsid w:val="007872B4"/>
    <w:rsid w:val="00791CBE"/>
    <w:rsid w:val="007C693F"/>
    <w:rsid w:val="007C6ADD"/>
    <w:rsid w:val="0082136D"/>
    <w:rsid w:val="00824847"/>
    <w:rsid w:val="008320F6"/>
    <w:rsid w:val="00841223"/>
    <w:rsid w:val="00846BE9"/>
    <w:rsid w:val="00853207"/>
    <w:rsid w:val="0085422C"/>
    <w:rsid w:val="008713A4"/>
    <w:rsid w:val="00875F10"/>
    <w:rsid w:val="008871EC"/>
    <w:rsid w:val="008C6035"/>
    <w:rsid w:val="008C7015"/>
    <w:rsid w:val="008D1DFB"/>
    <w:rsid w:val="008E03B4"/>
    <w:rsid w:val="008E5E3F"/>
    <w:rsid w:val="008E7E6B"/>
    <w:rsid w:val="0090279B"/>
    <w:rsid w:val="00914904"/>
    <w:rsid w:val="009258CE"/>
    <w:rsid w:val="009515F0"/>
    <w:rsid w:val="00964E70"/>
    <w:rsid w:val="009830CB"/>
    <w:rsid w:val="009D478A"/>
    <w:rsid w:val="009E6E93"/>
    <w:rsid w:val="009F1518"/>
    <w:rsid w:val="009F5773"/>
    <w:rsid w:val="00A15971"/>
    <w:rsid w:val="00A22C90"/>
    <w:rsid w:val="00A35E46"/>
    <w:rsid w:val="00A42723"/>
    <w:rsid w:val="00A64A6D"/>
    <w:rsid w:val="00A66020"/>
    <w:rsid w:val="00AB02EE"/>
    <w:rsid w:val="00AB3F3A"/>
    <w:rsid w:val="00AD26B1"/>
    <w:rsid w:val="00AD4EC9"/>
    <w:rsid w:val="00AD6FFC"/>
    <w:rsid w:val="00AF31E6"/>
    <w:rsid w:val="00AF4150"/>
    <w:rsid w:val="00B00866"/>
    <w:rsid w:val="00B0509A"/>
    <w:rsid w:val="00B120B2"/>
    <w:rsid w:val="00B30292"/>
    <w:rsid w:val="00B50340"/>
    <w:rsid w:val="00B50D61"/>
    <w:rsid w:val="00B65508"/>
    <w:rsid w:val="00B74ACB"/>
    <w:rsid w:val="00B8517A"/>
    <w:rsid w:val="00BA6446"/>
    <w:rsid w:val="00BD47B7"/>
    <w:rsid w:val="00C135D5"/>
    <w:rsid w:val="00C16CDF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3F5A"/>
    <w:rsid w:val="00CB6D60"/>
    <w:rsid w:val="00CC5815"/>
    <w:rsid w:val="00CE24B8"/>
    <w:rsid w:val="00CE5849"/>
    <w:rsid w:val="00CE77ED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84E6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2255"/>
    <w:rsid w:val="00F16831"/>
    <w:rsid w:val="00F41978"/>
    <w:rsid w:val="00F41C33"/>
    <w:rsid w:val="00F423F1"/>
    <w:rsid w:val="00F4792E"/>
    <w:rsid w:val="00F53584"/>
    <w:rsid w:val="00F549E5"/>
    <w:rsid w:val="00F577CD"/>
    <w:rsid w:val="00F63F05"/>
    <w:rsid w:val="00F72368"/>
    <w:rsid w:val="00F821F6"/>
    <w:rsid w:val="00F83C2F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5EAF8021"/>
  <w15:docId w15:val="{28749247-A2B4-4D1C-AB82-5312FD83B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74A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B1F4299-AEC2-4448-AC2E-506B7973A641}"/>
      </w:docPartPr>
      <w:docPartBody>
        <w:p w:rsidR="00554372" w:rsidRDefault="00DB74D4">
          <w:r w:rsidRPr="000C7D17">
            <w:rPr>
              <w:rStyle w:val="a3"/>
              <w:rtl/>
            </w:rPr>
            <w:t>לחץ או הקש כאן להזנת טקסט</w:t>
          </w:r>
          <w:r w:rsidRPr="000C7D17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4D4"/>
    <w:rsid w:val="00160031"/>
    <w:rsid w:val="00554372"/>
    <w:rsid w:val="00634399"/>
    <w:rsid w:val="00DB7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B74D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1FF22-9958-42EA-BC99-037BAC366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395</TotalTime>
  <Pages>6</Pages>
  <Words>1281</Words>
  <Characters>6033</Characters>
  <Application>Microsoft Office Word</Application>
  <DocSecurity>0</DocSecurity>
  <Lines>50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2018-06-05T09:27:00Z</dcterms:modified>
</cp:coreProperties>
</file>