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167E">
      <w:pPr>
        <w:jc w:val="right"/>
        <w:rPr>
          <w:rFonts w:cs="David"/>
          <w:sz w:val="24"/>
          <w:rtl/>
        </w:rPr>
      </w:pPr>
      <w:bookmarkStart w:id="0" w:name="_GoBack"/>
      <w:bookmarkEnd w:id="0"/>
      <w:r>
        <w:rPr>
          <w:rFonts w:cs="David"/>
          <w:sz w:val="24"/>
          <w:rtl/>
        </w:rPr>
        <w:t>פרוטוקולים/כלכלה/7551</w:t>
      </w:r>
    </w:p>
    <w:p w:rsidR="00000000" w:rsidRDefault="00B5167E">
      <w:pPr>
        <w:jc w:val="right"/>
        <w:rPr>
          <w:rFonts w:cs="David"/>
          <w:sz w:val="24"/>
          <w:rtl/>
        </w:rPr>
      </w:pPr>
      <w:r>
        <w:rPr>
          <w:rFonts w:cs="David"/>
          <w:sz w:val="24"/>
          <w:rtl/>
        </w:rPr>
        <w:tab/>
        <w:t>ירושלים, ל' בכסלו, תשס"ד</w:t>
      </w:r>
    </w:p>
    <w:p w:rsidR="00000000" w:rsidRDefault="00B5167E">
      <w:pPr>
        <w:jc w:val="right"/>
        <w:rPr>
          <w:rFonts w:cs="David"/>
          <w:sz w:val="24"/>
          <w:rtl/>
          <w:lang w:val="es"/>
        </w:rPr>
      </w:pPr>
      <w:r>
        <w:rPr>
          <w:rFonts w:cs="David"/>
          <w:sz w:val="24"/>
          <w:rtl/>
          <w:lang w:val="es"/>
        </w:rPr>
        <w:t>25 בדצמבר, 2003</w:t>
      </w:r>
    </w:p>
    <w:p w:rsidR="00000000" w:rsidRDefault="00B5167E">
      <w:pPr>
        <w:jc w:val="right"/>
        <w:rPr>
          <w:rFonts w:cs="David"/>
          <w:sz w:val="24"/>
          <w:rtl/>
        </w:rPr>
      </w:pPr>
    </w:p>
    <w:p w:rsidR="00000000" w:rsidRDefault="00B5167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B5167E">
      <w:pPr>
        <w:rPr>
          <w:rFonts w:cs="David"/>
          <w:b/>
          <w:bCs/>
          <w:sz w:val="24"/>
          <w:rtl/>
        </w:rPr>
      </w:pPr>
      <w:r>
        <w:rPr>
          <w:rFonts w:cs="David"/>
          <w:b/>
          <w:bCs/>
          <w:sz w:val="24"/>
          <w:rtl/>
        </w:rPr>
        <w:t>מושב שני</w:t>
      </w:r>
    </w:p>
    <w:p w:rsidR="00000000" w:rsidRDefault="00B5167E">
      <w:pPr>
        <w:rPr>
          <w:rFonts w:cs="David"/>
          <w:b/>
          <w:bCs/>
          <w:sz w:val="24"/>
          <w:rtl/>
        </w:rPr>
      </w:pPr>
    </w:p>
    <w:p w:rsidR="00000000" w:rsidRDefault="00B5167E">
      <w:pPr>
        <w:rPr>
          <w:rFonts w:cs="David"/>
          <w:b/>
          <w:bCs/>
          <w:sz w:val="24"/>
          <w:rtl/>
        </w:rPr>
      </w:pPr>
    </w:p>
    <w:p w:rsidR="00000000" w:rsidRDefault="00B5167E">
      <w:pPr>
        <w:rPr>
          <w:rFonts w:cs="David"/>
          <w:b/>
          <w:bCs/>
          <w:sz w:val="24"/>
          <w:rtl/>
        </w:rPr>
      </w:pPr>
    </w:p>
    <w:p w:rsidR="00000000" w:rsidRDefault="00B5167E">
      <w:pPr>
        <w:rPr>
          <w:rFonts w:cs="David"/>
          <w:b/>
          <w:bCs/>
          <w:sz w:val="24"/>
          <w:rtl/>
        </w:rPr>
      </w:pPr>
    </w:p>
    <w:p w:rsidR="00000000" w:rsidRDefault="00B5167E">
      <w:pPr>
        <w:pStyle w:val="10"/>
        <w:rPr>
          <w:rFonts w:cs="David"/>
          <w:sz w:val="24"/>
          <w:rtl/>
        </w:rPr>
      </w:pPr>
      <w:r>
        <w:rPr>
          <w:rFonts w:cs="David"/>
          <w:sz w:val="24"/>
          <w:rtl/>
        </w:rPr>
        <w:t xml:space="preserve">פרוטוקול מס' 121 </w:t>
      </w:r>
    </w:p>
    <w:p w:rsidR="00000000" w:rsidRDefault="00B5167E">
      <w:pPr>
        <w:pStyle w:val="10"/>
        <w:rPr>
          <w:rFonts w:cs="David"/>
          <w:sz w:val="24"/>
          <w:rtl/>
        </w:rPr>
      </w:pPr>
      <w:r>
        <w:rPr>
          <w:rFonts w:cs="David"/>
          <w:sz w:val="24"/>
          <w:rtl/>
        </w:rPr>
        <w:t>מישיבת ועדת הכלכלה</w:t>
      </w:r>
    </w:p>
    <w:p w:rsidR="00000000" w:rsidRDefault="00B5167E">
      <w:pPr>
        <w:pStyle w:val="7"/>
        <w:rPr>
          <w:rFonts w:cs="David"/>
          <w:sz w:val="24"/>
          <w:rtl/>
        </w:rPr>
      </w:pPr>
      <w:r>
        <w:rPr>
          <w:rFonts w:cs="David"/>
          <w:sz w:val="24"/>
          <w:rtl/>
        </w:rPr>
        <w:t>יום רביעי כ"ט בכסלו התשס"ד (24 בדצמבר 2003), שעה 11:00</w:t>
      </w:r>
    </w:p>
    <w:p w:rsidR="00000000" w:rsidRDefault="00B5167E">
      <w:pPr>
        <w:rPr>
          <w:rFonts w:cs="David"/>
          <w:b/>
          <w:bCs/>
          <w:sz w:val="24"/>
          <w:rtl/>
        </w:rPr>
      </w:pPr>
    </w:p>
    <w:p w:rsidR="00000000" w:rsidRDefault="00B5167E">
      <w:pPr>
        <w:rPr>
          <w:rFonts w:cs="David"/>
          <w:b/>
          <w:bCs/>
          <w:sz w:val="24"/>
          <w:rtl/>
        </w:rPr>
      </w:pPr>
    </w:p>
    <w:p w:rsidR="00000000" w:rsidRDefault="00B5167E">
      <w:pPr>
        <w:tabs>
          <w:tab w:val="left" w:pos="1221"/>
        </w:tabs>
        <w:rPr>
          <w:rFonts w:cs="David"/>
          <w:b/>
          <w:bCs/>
          <w:sz w:val="24"/>
          <w:u w:val="single"/>
          <w:rtl/>
        </w:rPr>
      </w:pPr>
    </w:p>
    <w:p w:rsidR="00000000" w:rsidRDefault="00B5167E">
      <w:pPr>
        <w:tabs>
          <w:tab w:val="left" w:pos="1221"/>
        </w:tabs>
        <w:rPr>
          <w:rFonts w:cs="David"/>
          <w:b/>
          <w:bCs/>
          <w:sz w:val="24"/>
          <w:rtl/>
        </w:rPr>
      </w:pPr>
      <w:r>
        <w:rPr>
          <w:rFonts w:cs="David"/>
          <w:b/>
          <w:bCs/>
          <w:sz w:val="24"/>
          <w:u w:val="single"/>
          <w:rtl/>
        </w:rPr>
        <w:t>סדר היום</w:t>
      </w:r>
      <w:r>
        <w:rPr>
          <w:rFonts w:cs="David"/>
          <w:sz w:val="24"/>
          <w:rtl/>
        </w:rPr>
        <w:t>: סעיפים 90-91 להצעת חוק המדיניות הכלכלית לשנת הכספים 2004 (תיקוני חקיקה), התשס"ד-2003 - תיקון חוק המים</w:t>
      </w:r>
    </w:p>
    <w:p w:rsidR="00000000" w:rsidRDefault="00B5167E">
      <w:pPr>
        <w:rPr>
          <w:rFonts w:cs="David"/>
          <w:b/>
          <w:bCs/>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b/>
          <w:bCs/>
          <w:sz w:val="24"/>
          <w:u w:val="single"/>
          <w:rtl/>
        </w:rPr>
      </w:pPr>
      <w:r>
        <w:rPr>
          <w:rFonts w:cs="David"/>
          <w:b/>
          <w:bCs/>
          <w:sz w:val="24"/>
          <w:u w:val="single"/>
          <w:rtl/>
        </w:rPr>
        <w:t>נכחו</w:t>
      </w:r>
      <w:r>
        <w:rPr>
          <w:rFonts w:cs="David"/>
          <w:sz w:val="24"/>
          <w:rtl/>
        </w:rPr>
        <w:t>:</w:t>
      </w:r>
    </w:p>
    <w:p w:rsidR="00000000" w:rsidRDefault="00B5167E">
      <w:pPr>
        <w:rPr>
          <w:rFonts w:cs="David"/>
          <w:sz w:val="24"/>
          <w:rtl/>
        </w:rPr>
      </w:pPr>
    </w:p>
    <w:p w:rsidR="00000000" w:rsidRDefault="00B5167E">
      <w:pPr>
        <w:tabs>
          <w:tab w:val="left" w:pos="1788"/>
        </w:tabs>
        <w:rPr>
          <w:rFonts w:cs="David"/>
          <w:sz w:val="24"/>
          <w:rtl/>
        </w:rPr>
      </w:pPr>
      <w:r>
        <w:rPr>
          <w:rFonts w:cs="David"/>
          <w:b/>
          <w:bCs/>
          <w:sz w:val="24"/>
          <w:u w:val="single"/>
          <w:rtl/>
        </w:rPr>
        <w:t>חברי הוועדה</w:t>
      </w:r>
      <w:r>
        <w:rPr>
          <w:rFonts w:cs="David"/>
          <w:sz w:val="24"/>
          <w:rtl/>
        </w:rPr>
        <w:t>:</w:t>
      </w:r>
    </w:p>
    <w:p w:rsidR="00000000" w:rsidRDefault="00B5167E">
      <w:pPr>
        <w:rPr>
          <w:rFonts w:cs="David"/>
          <w:sz w:val="24"/>
          <w:rtl/>
        </w:rPr>
      </w:pPr>
    </w:p>
    <w:p w:rsidR="00000000" w:rsidRDefault="00B5167E">
      <w:pPr>
        <w:rPr>
          <w:rFonts w:cs="David"/>
          <w:sz w:val="24"/>
          <w:rtl/>
        </w:rPr>
      </w:pPr>
      <w:r>
        <w:rPr>
          <w:rFonts w:cs="David"/>
          <w:sz w:val="24"/>
          <w:rtl/>
        </w:rPr>
        <w:t>ש</w:t>
      </w:r>
      <w:r>
        <w:rPr>
          <w:rFonts w:cs="David"/>
          <w:sz w:val="24"/>
          <w:rtl/>
        </w:rPr>
        <w:t>לום שמחון - היו"ר</w:t>
      </w:r>
    </w:p>
    <w:p w:rsidR="00000000" w:rsidRDefault="00B5167E">
      <w:pPr>
        <w:rPr>
          <w:rFonts w:cs="David"/>
          <w:sz w:val="24"/>
          <w:rtl/>
        </w:rPr>
      </w:pPr>
      <w:r>
        <w:rPr>
          <w:rFonts w:cs="David"/>
          <w:sz w:val="24"/>
          <w:rtl/>
        </w:rPr>
        <w:t>דוד טל</w:t>
      </w:r>
    </w:p>
    <w:p w:rsidR="00000000" w:rsidRDefault="00B5167E">
      <w:pPr>
        <w:rPr>
          <w:rFonts w:cs="David"/>
          <w:sz w:val="24"/>
          <w:rtl/>
        </w:rPr>
      </w:pPr>
      <w:r>
        <w:rPr>
          <w:rFonts w:cs="David"/>
          <w:sz w:val="24"/>
          <w:rtl/>
        </w:rPr>
        <w:t>אליעזר כהן</w:t>
      </w:r>
    </w:p>
    <w:p w:rsidR="00000000" w:rsidRDefault="00B5167E">
      <w:pPr>
        <w:rPr>
          <w:rFonts w:cs="David"/>
          <w:sz w:val="24"/>
          <w:rtl/>
        </w:rPr>
      </w:pPr>
      <w:r>
        <w:rPr>
          <w:rFonts w:cs="David"/>
          <w:sz w:val="24"/>
          <w:rtl/>
        </w:rPr>
        <w:t>מלי פולישוק-בלוך</w:t>
      </w:r>
    </w:p>
    <w:p w:rsidR="00000000" w:rsidRDefault="00B5167E">
      <w:pPr>
        <w:rPr>
          <w:rFonts w:cs="David"/>
          <w:sz w:val="24"/>
          <w:rtl/>
        </w:rPr>
      </w:pPr>
    </w:p>
    <w:p w:rsidR="00000000" w:rsidRDefault="00B5167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5167E">
      <w:pPr>
        <w:rPr>
          <w:rFonts w:cs="David"/>
          <w:sz w:val="24"/>
          <w:rtl/>
        </w:rPr>
      </w:pPr>
    </w:p>
    <w:p w:rsidR="00000000" w:rsidRDefault="00B5167E">
      <w:pPr>
        <w:rPr>
          <w:rFonts w:cs="David"/>
          <w:sz w:val="24"/>
          <w:rtl/>
        </w:rPr>
      </w:pPr>
      <w:r>
        <w:rPr>
          <w:rFonts w:cs="David"/>
          <w:sz w:val="24"/>
          <w:rtl/>
        </w:rPr>
        <w:t>אמיר לוי</w:t>
      </w:r>
      <w:r>
        <w:rPr>
          <w:rFonts w:cs="David"/>
          <w:sz w:val="24"/>
          <w:rtl/>
        </w:rPr>
        <w:tab/>
      </w:r>
      <w:r>
        <w:rPr>
          <w:rFonts w:cs="David"/>
          <w:sz w:val="24"/>
          <w:rtl/>
        </w:rPr>
        <w:tab/>
      </w:r>
      <w:r>
        <w:rPr>
          <w:rFonts w:cs="David"/>
          <w:sz w:val="24"/>
          <w:rtl/>
        </w:rPr>
        <w:tab/>
        <w:t>סגן הממונה על התקציבים, משרד האוצר</w:t>
      </w:r>
    </w:p>
    <w:p w:rsidR="00000000" w:rsidRDefault="00B5167E">
      <w:pPr>
        <w:rPr>
          <w:rFonts w:cs="David"/>
          <w:sz w:val="24"/>
          <w:rtl/>
        </w:rPr>
      </w:pPr>
      <w:r>
        <w:rPr>
          <w:rFonts w:cs="David"/>
          <w:sz w:val="24"/>
          <w:rtl/>
        </w:rPr>
        <w:t>סיוון הכטר</w:t>
      </w:r>
      <w:r>
        <w:rPr>
          <w:rFonts w:cs="David"/>
          <w:sz w:val="24"/>
          <w:rtl/>
        </w:rPr>
        <w:tab/>
      </w:r>
      <w:r>
        <w:rPr>
          <w:rFonts w:cs="David"/>
          <w:sz w:val="24"/>
          <w:rtl/>
        </w:rPr>
        <w:tab/>
      </w:r>
      <w:r>
        <w:rPr>
          <w:rFonts w:cs="David"/>
          <w:sz w:val="24"/>
          <w:rtl/>
        </w:rPr>
        <w:tab/>
        <w:t>אגף התקציבים, משרד האוצר</w:t>
      </w:r>
    </w:p>
    <w:p w:rsidR="00000000" w:rsidRDefault="00B5167E">
      <w:pPr>
        <w:rPr>
          <w:rFonts w:cs="David"/>
          <w:sz w:val="24"/>
          <w:rtl/>
        </w:rPr>
      </w:pPr>
      <w:r>
        <w:rPr>
          <w:rFonts w:cs="David"/>
          <w:sz w:val="24"/>
          <w:rtl/>
        </w:rPr>
        <w:t>ארז ימיני</w:t>
      </w:r>
      <w:r>
        <w:rPr>
          <w:rFonts w:cs="David"/>
          <w:sz w:val="24"/>
          <w:rtl/>
        </w:rPr>
        <w:tab/>
      </w:r>
      <w:r>
        <w:rPr>
          <w:rFonts w:cs="David"/>
          <w:sz w:val="24"/>
          <w:rtl/>
        </w:rPr>
        <w:tab/>
      </w:r>
      <w:r>
        <w:rPr>
          <w:rFonts w:cs="David"/>
          <w:sz w:val="24"/>
          <w:rtl/>
        </w:rPr>
        <w:tab/>
        <w:t>יועץ משפטי, המשרד לתשתיות לאומיות</w:t>
      </w:r>
    </w:p>
    <w:p w:rsidR="00000000" w:rsidRDefault="00B5167E">
      <w:pPr>
        <w:rPr>
          <w:rFonts w:cs="David"/>
          <w:sz w:val="24"/>
          <w:rtl/>
        </w:rPr>
      </w:pPr>
      <w:r>
        <w:rPr>
          <w:rFonts w:cs="David"/>
          <w:sz w:val="24"/>
          <w:rtl/>
        </w:rPr>
        <w:t>נוגה רבינוביץ</w:t>
      </w:r>
      <w:r>
        <w:rPr>
          <w:rFonts w:cs="David"/>
          <w:sz w:val="24"/>
          <w:rtl/>
        </w:rPr>
        <w:tab/>
      </w:r>
      <w:r>
        <w:rPr>
          <w:rFonts w:cs="David"/>
          <w:sz w:val="24"/>
          <w:rtl/>
        </w:rPr>
        <w:tab/>
        <w:t>משרד המשפטים</w:t>
      </w:r>
    </w:p>
    <w:p w:rsidR="00000000" w:rsidRDefault="00B5167E">
      <w:pPr>
        <w:rPr>
          <w:rFonts w:cs="David"/>
          <w:sz w:val="24"/>
          <w:rtl/>
        </w:rPr>
      </w:pPr>
      <w:r>
        <w:rPr>
          <w:rFonts w:cs="David"/>
          <w:sz w:val="24"/>
          <w:rtl/>
        </w:rPr>
        <w:t>עמוס אפשטיין</w:t>
      </w:r>
      <w:r>
        <w:rPr>
          <w:rFonts w:cs="David"/>
          <w:sz w:val="24"/>
          <w:rtl/>
        </w:rPr>
        <w:tab/>
      </w:r>
      <w:r>
        <w:rPr>
          <w:rFonts w:cs="David"/>
          <w:sz w:val="24"/>
          <w:rtl/>
        </w:rPr>
        <w:tab/>
        <w:t>מנכ"ל חברת מקורות</w:t>
      </w:r>
    </w:p>
    <w:p w:rsidR="00000000" w:rsidRDefault="00B5167E">
      <w:pPr>
        <w:rPr>
          <w:rFonts w:cs="David"/>
          <w:sz w:val="24"/>
          <w:rtl/>
        </w:rPr>
      </w:pPr>
      <w:r>
        <w:rPr>
          <w:rFonts w:cs="David"/>
          <w:sz w:val="24"/>
          <w:rtl/>
        </w:rPr>
        <w:t>שמ</w:t>
      </w:r>
      <w:r>
        <w:rPr>
          <w:rFonts w:cs="David"/>
          <w:sz w:val="24"/>
          <w:rtl/>
        </w:rPr>
        <w:t>עון טל</w:t>
      </w:r>
      <w:r>
        <w:rPr>
          <w:rFonts w:cs="David"/>
          <w:sz w:val="24"/>
          <w:rtl/>
        </w:rPr>
        <w:tab/>
      </w:r>
      <w:r>
        <w:rPr>
          <w:rFonts w:cs="David"/>
          <w:sz w:val="24"/>
          <w:rtl/>
        </w:rPr>
        <w:tab/>
      </w:r>
      <w:r>
        <w:rPr>
          <w:rFonts w:cs="David"/>
          <w:sz w:val="24"/>
          <w:rtl/>
        </w:rPr>
        <w:tab/>
        <w:t>נציב המים</w:t>
      </w:r>
    </w:p>
    <w:p w:rsidR="00000000" w:rsidRDefault="00B5167E">
      <w:pPr>
        <w:rPr>
          <w:rFonts w:cs="David"/>
          <w:sz w:val="24"/>
          <w:rtl/>
        </w:rPr>
      </w:pPr>
    </w:p>
    <w:p w:rsidR="00000000" w:rsidRDefault="00B5167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B5167E">
      <w:pPr>
        <w:rPr>
          <w:rFonts w:cs="David"/>
          <w:sz w:val="24"/>
          <w:rtl/>
        </w:rPr>
      </w:pPr>
    </w:p>
    <w:p w:rsidR="00000000" w:rsidRDefault="00B5167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B5167E">
      <w:pPr>
        <w:rPr>
          <w:rFonts w:cs="David"/>
          <w:sz w:val="24"/>
          <w:rtl/>
        </w:rPr>
      </w:pPr>
    </w:p>
    <w:p w:rsidR="00000000" w:rsidRDefault="00B5167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יפה קרינצה</w:t>
      </w:r>
    </w:p>
    <w:p w:rsidR="00000000" w:rsidRDefault="00B5167E">
      <w:pPr>
        <w:rPr>
          <w:rFonts w:cs="David"/>
          <w:b/>
          <w:bCs/>
          <w:sz w:val="24"/>
          <w:rtl/>
        </w:rPr>
      </w:pPr>
    </w:p>
    <w:p w:rsidR="00000000" w:rsidRDefault="00B5167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סעיפים 90-91 להצעת חוק המדיניות הכלכלית לשנת הכספים 2004 (תיקוני חקיקה), התשס"ד-2003 - תיקון חוק המים</w:t>
      </w:r>
    </w:p>
    <w:p w:rsidR="00000000" w:rsidRDefault="00B5167E">
      <w:pPr>
        <w:tabs>
          <w:tab w:val="left" w:pos="1221"/>
        </w:tabs>
        <w:jc w:val="center"/>
        <w:rPr>
          <w:rFonts w:cs="David"/>
          <w:b/>
          <w:bCs/>
          <w:sz w:val="24"/>
          <w:u w:val="single"/>
          <w:rtl/>
        </w:rPr>
      </w:pPr>
    </w:p>
    <w:p w:rsidR="00000000" w:rsidRDefault="00B5167E">
      <w:pPr>
        <w:tabs>
          <w:tab w:val="left" w:pos="1221"/>
        </w:tabs>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u w:val="single"/>
          <w:rtl/>
        </w:rPr>
      </w:pPr>
    </w:p>
    <w:p w:rsidR="00000000" w:rsidRDefault="00B5167E">
      <w:pPr>
        <w:pStyle w:val="aa"/>
        <w:rPr>
          <w:rFonts w:cs="David"/>
          <w:sz w:val="24"/>
          <w:rtl/>
        </w:rPr>
      </w:pPr>
      <w:r>
        <w:rPr>
          <w:rFonts w:cs="David"/>
          <w:sz w:val="24"/>
          <w:rtl/>
        </w:rPr>
        <w:tab/>
        <w:t>בוקר טוב. אני פותח את הישיבה בנושא סעי</w:t>
      </w:r>
      <w:r>
        <w:rPr>
          <w:rFonts w:cs="David"/>
          <w:sz w:val="24"/>
          <w:rtl/>
        </w:rPr>
        <w:t>פים 90-91 להצעת חוק המדיניות הכלכלית לשנת הכספים 2004 (תיקוני חקיקה), התשס"ד-2003 - תיקון חוק המים. אני רוצה להזכיר שאנחנו טרום דיון בבקשת הרוויזיה של חברת הכנסת מלי פולישוק-בלוך. אני רוצה להתנצל בפני כל מי שהגיע לכאן היום. אני ממש מתנצל בפניכם, זה לא מתאי</w:t>
      </w:r>
      <w:r>
        <w:rPr>
          <w:rFonts w:cs="David"/>
          <w:sz w:val="24"/>
          <w:rtl/>
        </w:rPr>
        <w:t>ם. אני מבקש סליחה על זה שהגעתם. אנחנו נעתרנו לבקשה משותפת של שר התשתיות ושר האוצר, לקיים ישיבה מיוחדת ביום שני בבוקר בנושא בקשת הרוויזיה של חברת הכנסת מלי פולישוק-בלוך, מתוך כוונה שעד אז יהיה הסכם בין האוצר ובין מקורות.</w:t>
      </w:r>
    </w:p>
    <w:p w:rsidR="00000000" w:rsidRDefault="00B5167E">
      <w:pPr>
        <w:rPr>
          <w:rFonts w:cs="David"/>
          <w:sz w:val="24"/>
          <w:rtl/>
        </w:rPr>
      </w:pPr>
    </w:p>
    <w:p w:rsidR="00000000" w:rsidRDefault="00B5167E">
      <w:pPr>
        <w:rPr>
          <w:rFonts w:cs="David"/>
          <w:sz w:val="24"/>
          <w:rtl/>
        </w:rPr>
      </w:pPr>
      <w:r>
        <w:rPr>
          <w:rFonts w:cs="David"/>
          <w:sz w:val="24"/>
          <w:rtl/>
        </w:rPr>
        <w:tab/>
        <w:t xml:space="preserve">על כל פנים, אני רוצה להזכיר לאנשי </w:t>
      </w:r>
      <w:r>
        <w:rPr>
          <w:rFonts w:cs="David"/>
          <w:sz w:val="24"/>
          <w:rtl/>
        </w:rPr>
        <w:t>האוצר שבכל רגע נתון, חברת הכנסת מלי פולישוק-בלוך יכולה למשוך את בקשת הרוויזיה, ואז בכל מקרה אנחנו ביום שני נעלה את הצעת הפיצול, אלא אם כן תהיה תוצאה אחרת, והממשלה תבקש משהו אחר לגמרי ויהיה הסכם. הישיבה תתקיים ביום שני, ב-9:00 בבוקר.</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 xml:space="preserve">אני רוצה </w:t>
      </w:r>
      <w:r>
        <w:rPr>
          <w:rFonts w:cs="David"/>
          <w:sz w:val="24"/>
          <w:rtl/>
        </w:rPr>
        <w:t>לומר משהו שלא חשבתי עליו קודם. אני לא יודעת מתי החוק יונח. אם חוק המדיניות הכלכלית יונח ביום ראשון או ביום שני, לפני הדיון הוועדה, הלכו הסעיפים. אני לא יכולה לכלול מצד אחד, כי הוועדה לא סיימה את דיוניה, ואז גם אין טעם לבקש פיצול. אני לא יכולה לפצל חוק שכבר</w:t>
      </w:r>
      <w:r>
        <w:rPr>
          <w:rFonts w:cs="David"/>
          <w:sz w:val="24"/>
          <w:rtl/>
        </w:rPr>
        <w:t xml:space="preserve"> הונח.</w:t>
      </w:r>
    </w:p>
    <w:p w:rsidR="00000000" w:rsidRDefault="00B5167E">
      <w:pPr>
        <w:rPr>
          <w:rFonts w:cs="David"/>
          <w:sz w:val="24"/>
          <w:rtl/>
        </w:rPr>
      </w:pPr>
    </w:p>
    <w:p w:rsidR="00000000" w:rsidRDefault="00B5167E">
      <w:pPr>
        <w:pStyle w:val="8"/>
        <w:rPr>
          <w:rFonts w:cs="David"/>
          <w:sz w:val="24"/>
          <w:rtl/>
        </w:rPr>
      </w:pPr>
      <w:r>
        <w:rPr>
          <w:rFonts w:cs="David"/>
          <w:sz w:val="24"/>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אבל אין בעיה להגיש את זה. מכסימום יהיו שתי הצעות חוק, אחת חוק ההסדרים, ואחת חוק המים.</w:t>
      </w:r>
    </w:p>
    <w:p w:rsidR="00000000" w:rsidRDefault="00B5167E">
      <w:pPr>
        <w:rPr>
          <w:rFonts w:cs="David"/>
          <w:sz w:val="24"/>
          <w:rtl/>
        </w:rPr>
      </w:pPr>
    </w:p>
    <w:p w:rsidR="00000000" w:rsidRDefault="00B5167E">
      <w:pPr>
        <w:rPr>
          <w:rFonts w:cs="David"/>
          <w:sz w:val="24"/>
          <w:rtl/>
        </w:rPr>
      </w:pPr>
      <w:r>
        <w:rPr>
          <w:rFonts w:cs="David"/>
          <w:sz w:val="24"/>
          <w:u w:val="single"/>
          <w:rtl/>
        </w:rPr>
        <w:t>מלי פולישוק-בלוך:</w:t>
      </w:r>
    </w:p>
    <w:p w:rsidR="00000000" w:rsidRDefault="00B5167E">
      <w:pPr>
        <w:rPr>
          <w:rFonts w:cs="David"/>
          <w:sz w:val="24"/>
          <w:rtl/>
        </w:rPr>
      </w:pPr>
    </w:p>
    <w:p w:rsidR="00000000" w:rsidRDefault="00B5167E">
      <w:pPr>
        <w:rPr>
          <w:rFonts w:cs="David"/>
          <w:sz w:val="24"/>
          <w:rtl/>
        </w:rPr>
      </w:pPr>
      <w:r>
        <w:rPr>
          <w:rFonts w:cs="David"/>
          <w:sz w:val="24"/>
          <w:rtl/>
        </w:rPr>
        <w:tab/>
        <w:t xml:space="preserve"> אנחנו לא ניקח את הצ'אנס הזה.</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 xml:space="preserve">אני צריכה לקבל את רשות המליאה. זה לא מסתדר שתי הצעות. על סמך איזו הצעה - - -? אני לא </w:t>
      </w:r>
      <w:r>
        <w:rPr>
          <w:rFonts w:cs="David"/>
          <w:sz w:val="24"/>
          <w:rtl/>
        </w:rPr>
        <w:t>יכולה.</w:t>
      </w:r>
    </w:p>
    <w:p w:rsidR="00000000" w:rsidRDefault="00B5167E">
      <w:pPr>
        <w:rPr>
          <w:rFonts w:cs="David"/>
          <w:sz w:val="24"/>
          <w:rtl/>
        </w:rPr>
      </w:pPr>
    </w:p>
    <w:p w:rsidR="00000000" w:rsidRDefault="00B5167E">
      <w:pPr>
        <w:rPr>
          <w:rFonts w:cs="David"/>
          <w:sz w:val="24"/>
          <w:rtl/>
        </w:rPr>
      </w:pPr>
      <w:r>
        <w:rPr>
          <w:rFonts w:cs="David"/>
          <w:sz w:val="24"/>
          <w:u w:val="single"/>
          <w:rtl/>
        </w:rPr>
        <w:t>אליעזר כהן:</w:t>
      </w:r>
    </w:p>
    <w:p w:rsidR="00000000" w:rsidRDefault="00B5167E">
      <w:pPr>
        <w:rPr>
          <w:rFonts w:cs="David"/>
          <w:sz w:val="24"/>
          <w:rtl/>
        </w:rPr>
      </w:pPr>
    </w:p>
    <w:p w:rsidR="00000000" w:rsidRDefault="00B5167E">
      <w:pPr>
        <w:rPr>
          <w:rFonts w:cs="David"/>
          <w:sz w:val="24"/>
          <w:rtl/>
        </w:rPr>
      </w:pPr>
      <w:r>
        <w:rPr>
          <w:rFonts w:cs="David"/>
          <w:sz w:val="24"/>
          <w:rtl/>
        </w:rPr>
        <w:tab/>
        <w:t>באים לפה אנשים מכל הארץ. זה סקנדל.</w:t>
      </w:r>
    </w:p>
    <w:p w:rsidR="00000000" w:rsidRDefault="00B5167E">
      <w:pPr>
        <w:rPr>
          <w:rFonts w:cs="David"/>
          <w:sz w:val="24"/>
          <w:rtl/>
        </w:rPr>
      </w:pPr>
    </w:p>
    <w:p w:rsidR="00000000" w:rsidRDefault="00B5167E">
      <w:pPr>
        <w:rPr>
          <w:rFonts w:cs="David"/>
          <w:sz w:val="24"/>
          <w:rtl/>
        </w:rPr>
      </w:pPr>
      <w:r>
        <w:rPr>
          <w:rFonts w:cs="David"/>
          <w:sz w:val="24"/>
          <w:u w:val="single"/>
          <w:rtl/>
        </w:rPr>
        <w:t>מלי פולישוק-בלוך:</w:t>
      </w:r>
    </w:p>
    <w:p w:rsidR="00000000" w:rsidRDefault="00B5167E">
      <w:pPr>
        <w:rPr>
          <w:rFonts w:cs="David"/>
          <w:sz w:val="24"/>
          <w:rtl/>
        </w:rPr>
      </w:pPr>
    </w:p>
    <w:p w:rsidR="00000000" w:rsidRDefault="00B5167E">
      <w:pPr>
        <w:rPr>
          <w:rFonts w:cs="David"/>
          <w:sz w:val="24"/>
          <w:rtl/>
        </w:rPr>
      </w:pPr>
      <w:r>
        <w:rPr>
          <w:rFonts w:cs="David"/>
          <w:sz w:val="24"/>
          <w:rtl/>
        </w:rPr>
        <w:tab/>
      </w:r>
    </w:p>
    <w:p w:rsidR="00000000" w:rsidRDefault="00B5167E">
      <w:pPr>
        <w:rPr>
          <w:rFonts w:cs="David"/>
          <w:sz w:val="24"/>
          <w:rtl/>
        </w:rPr>
      </w:pPr>
      <w:r>
        <w:rPr>
          <w:rFonts w:cs="David"/>
          <w:sz w:val="24"/>
          <w:rtl/>
        </w:rPr>
        <w:tab/>
        <w:t>יש לי הצעה אחרת. אפשר לקיים ביום ראשון את הישיבה בתל-אביב.</w:t>
      </w:r>
    </w:p>
    <w:p w:rsidR="00000000" w:rsidRDefault="00B5167E">
      <w:pPr>
        <w:rPr>
          <w:rFonts w:cs="David"/>
          <w:sz w:val="24"/>
          <w:rtl/>
        </w:rPr>
      </w:pPr>
    </w:p>
    <w:p w:rsidR="00000000" w:rsidRDefault="00B5167E">
      <w:pPr>
        <w:rPr>
          <w:rFonts w:cs="David"/>
          <w:sz w:val="24"/>
          <w:rtl/>
        </w:rPr>
      </w:pPr>
      <w:r>
        <w:rPr>
          <w:rFonts w:cs="David"/>
          <w:sz w:val="24"/>
          <w:u w:val="single"/>
          <w:rtl/>
        </w:rPr>
        <w:t>אליעזר כהן:</w:t>
      </w:r>
    </w:p>
    <w:p w:rsidR="00000000" w:rsidRDefault="00B5167E">
      <w:pPr>
        <w:rPr>
          <w:rFonts w:cs="David"/>
          <w:sz w:val="24"/>
          <w:rtl/>
        </w:rPr>
      </w:pPr>
    </w:p>
    <w:p w:rsidR="00000000" w:rsidRDefault="00B5167E">
      <w:pPr>
        <w:rPr>
          <w:rFonts w:cs="David"/>
          <w:sz w:val="24"/>
          <w:rtl/>
        </w:rPr>
      </w:pPr>
      <w:r>
        <w:rPr>
          <w:rFonts w:cs="David"/>
          <w:sz w:val="24"/>
          <w:rtl/>
        </w:rPr>
        <w:tab/>
        <w:t>אפשר לקיים בעוד חצי שעה את הישיבה. למה לא?</w:t>
      </w:r>
    </w:p>
    <w:p w:rsidR="00000000" w:rsidRDefault="00B5167E">
      <w:pPr>
        <w:rPr>
          <w:rFonts w:cs="David"/>
          <w:sz w:val="24"/>
          <w:rtl/>
        </w:rPr>
      </w:pPr>
    </w:p>
    <w:p w:rsidR="00000000" w:rsidRDefault="00B5167E">
      <w:pPr>
        <w:rPr>
          <w:rFonts w:cs="David"/>
          <w:sz w:val="24"/>
          <w:rtl/>
        </w:rPr>
      </w:pPr>
      <w:r>
        <w:rPr>
          <w:rFonts w:cs="David"/>
          <w:sz w:val="24"/>
          <w:u w:val="single"/>
          <w:rtl/>
        </w:rPr>
        <w:br w:type="page"/>
      </w:r>
      <w:r>
        <w:rPr>
          <w:rFonts w:cs="David"/>
          <w:sz w:val="24"/>
          <w:u w:val="single"/>
          <w:rtl/>
        </w:rPr>
        <w:lastRenderedPageBreak/>
        <w:t>מלי פולישוק-בלוך:</w:t>
      </w:r>
    </w:p>
    <w:p w:rsidR="00000000" w:rsidRDefault="00B5167E">
      <w:pPr>
        <w:rPr>
          <w:rFonts w:cs="David"/>
          <w:sz w:val="24"/>
          <w:rtl/>
        </w:rPr>
      </w:pPr>
      <w:r>
        <w:rPr>
          <w:rFonts w:cs="David"/>
          <w:sz w:val="24"/>
          <w:rtl/>
        </w:rPr>
        <w:tab/>
      </w:r>
    </w:p>
    <w:p w:rsidR="00000000" w:rsidRDefault="00B5167E">
      <w:pPr>
        <w:rPr>
          <w:rFonts w:cs="David"/>
          <w:sz w:val="24"/>
          <w:rtl/>
        </w:rPr>
      </w:pPr>
      <w:r>
        <w:rPr>
          <w:rFonts w:cs="David"/>
          <w:sz w:val="24"/>
          <w:rtl/>
        </w:rPr>
        <w:tab/>
        <w:t>האוצר ביקש לדחות.</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אם ה</w:t>
      </w:r>
      <w:r>
        <w:rPr>
          <w:rFonts w:cs="David"/>
          <w:sz w:val="24"/>
          <w:rtl/>
        </w:rPr>
        <w:t>ונחה הצעת חוק המדיניות הכלכלית, אין משמעות לפיצול יותר. זה מת.</w:t>
      </w:r>
    </w:p>
    <w:p w:rsidR="00000000" w:rsidRDefault="00B5167E">
      <w:pPr>
        <w:rPr>
          <w:rFonts w:cs="David"/>
          <w:sz w:val="24"/>
          <w:rtl/>
        </w:rPr>
      </w:pPr>
    </w:p>
    <w:p w:rsidR="00000000" w:rsidRDefault="00B5167E">
      <w:pPr>
        <w:rPr>
          <w:rFonts w:cs="David"/>
          <w:sz w:val="24"/>
          <w:rtl/>
        </w:rPr>
      </w:pPr>
      <w:r>
        <w:rPr>
          <w:rFonts w:cs="David"/>
          <w:sz w:val="24"/>
          <w:u w:val="single"/>
          <w:rtl/>
        </w:rPr>
        <w:t>מלי פולישוק-בלוך:</w:t>
      </w:r>
    </w:p>
    <w:p w:rsidR="00000000" w:rsidRDefault="00B5167E">
      <w:pPr>
        <w:rPr>
          <w:rFonts w:cs="David"/>
          <w:sz w:val="24"/>
          <w:rtl/>
        </w:rPr>
      </w:pPr>
    </w:p>
    <w:p w:rsidR="00000000" w:rsidRDefault="00B5167E">
      <w:pPr>
        <w:rPr>
          <w:rFonts w:cs="David"/>
          <w:sz w:val="24"/>
          <w:rtl/>
        </w:rPr>
      </w:pPr>
      <w:r>
        <w:rPr>
          <w:rFonts w:cs="David"/>
          <w:sz w:val="24"/>
          <w:rtl/>
        </w:rPr>
        <w:tab/>
      </w:r>
      <w:r>
        <w:rPr>
          <w:rFonts w:cs="David"/>
          <w:sz w:val="24"/>
          <w:rtl/>
        </w:rPr>
        <w:tab/>
        <w:t>ביום ראשון אין מליאה, אמרו לי.</w:t>
      </w:r>
    </w:p>
    <w:p w:rsidR="00000000" w:rsidRDefault="00B5167E">
      <w:pPr>
        <w:rPr>
          <w:rFonts w:cs="David"/>
          <w:sz w:val="24"/>
          <w:rtl/>
        </w:rPr>
      </w:pPr>
    </w:p>
    <w:p w:rsidR="00000000" w:rsidRDefault="00B5167E">
      <w:pPr>
        <w:rPr>
          <w:rFonts w:cs="David"/>
          <w:sz w:val="24"/>
          <w:rtl/>
        </w:rPr>
      </w:pPr>
      <w:r>
        <w:rPr>
          <w:rFonts w:cs="David"/>
          <w:sz w:val="24"/>
          <w:u w:val="single"/>
          <w:rtl/>
        </w:rPr>
        <w:t>דוד טל:</w:t>
      </w:r>
    </w:p>
    <w:p w:rsidR="00000000" w:rsidRDefault="00B5167E">
      <w:pPr>
        <w:rPr>
          <w:rFonts w:cs="David"/>
          <w:sz w:val="24"/>
          <w:rtl/>
        </w:rPr>
      </w:pPr>
    </w:p>
    <w:p w:rsidR="00000000" w:rsidRDefault="00B5167E">
      <w:pPr>
        <w:rPr>
          <w:rFonts w:cs="David"/>
          <w:sz w:val="24"/>
          <w:rtl/>
        </w:rPr>
      </w:pPr>
      <w:r>
        <w:rPr>
          <w:rFonts w:cs="David"/>
          <w:sz w:val="24"/>
          <w:rtl/>
        </w:rPr>
        <w:tab/>
        <w:t>סגרנו יום שני ב-9:00.</w:t>
      </w:r>
    </w:p>
    <w:p w:rsidR="00000000" w:rsidRDefault="00B5167E">
      <w:pPr>
        <w:rPr>
          <w:rFonts w:cs="David"/>
          <w:sz w:val="24"/>
          <w:rtl/>
        </w:rPr>
      </w:pPr>
    </w:p>
    <w:p w:rsidR="00000000" w:rsidRDefault="00B5167E">
      <w:pPr>
        <w:rPr>
          <w:rFonts w:cs="David"/>
          <w:sz w:val="24"/>
          <w:rtl/>
        </w:rPr>
      </w:pPr>
      <w:r>
        <w:rPr>
          <w:rFonts w:cs="David"/>
          <w:sz w:val="24"/>
          <w:u w:val="single"/>
          <w:rtl/>
        </w:rPr>
        <w:t>אליעזר כהן:</w:t>
      </w:r>
      <w:r>
        <w:rPr>
          <w:rFonts w:cs="David"/>
          <w:sz w:val="24"/>
          <w:u w:val="single"/>
          <w:rtl/>
        </w:rPr>
        <w:tab/>
      </w:r>
    </w:p>
    <w:p w:rsidR="00000000" w:rsidRDefault="00B5167E">
      <w:pPr>
        <w:rPr>
          <w:rFonts w:cs="David"/>
          <w:sz w:val="24"/>
          <w:rtl/>
        </w:rPr>
      </w:pPr>
    </w:p>
    <w:p w:rsidR="00000000" w:rsidRDefault="00B5167E">
      <w:pPr>
        <w:rPr>
          <w:rFonts w:cs="David"/>
          <w:sz w:val="24"/>
          <w:rtl/>
        </w:rPr>
      </w:pPr>
      <w:r>
        <w:rPr>
          <w:rFonts w:cs="David"/>
          <w:sz w:val="24"/>
          <w:rtl/>
        </w:rPr>
        <w:tab/>
        <w:t>אני רק מוחה בשם האורחים. אנחנו משגעים אותם.</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התנצלתי, מה אני יכול לעשות</w:t>
      </w:r>
      <w:r>
        <w:rPr>
          <w:rFonts w:cs="David"/>
          <w:sz w:val="24"/>
          <w:rtl/>
        </w:rPr>
        <w:t>.</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אמיר, אתה תהיה אחראי לזה שהחוק לא יונח במליאה לפני שנספיק להעלות בקשת פיצול, אם יהיה בזה צורך, והמליאה תאשר את זה. כי אחרת משמעות העניין - - -</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אני אגיד מה משמעות העניין, היא מאוד פשוטה. החוק הזה לא יונח לפני יום שני ב</w:t>
      </w:r>
      <w:r>
        <w:rPr>
          <w:rFonts w:cs="David"/>
          <w:sz w:val="24"/>
          <w:rtl/>
        </w:rPr>
        <w:t>-9:00. אם יש הסכם, אז ממילא זה לא רלוונטי. אם אין הסכם, אז יש פה אחת משתי חלופות. חלופה אחת שנצביע על הרוויזיה, וחלופה אחרת - אני לא נכנס לשיקולים של חברת הכנסת פולישוק-בלוך - שהיא מושכת את זה ויש פיצול. אז לפני שמתחילים את הדיון - - -</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 xml:space="preserve">סליחה </w:t>
      </w:r>
      <w:r>
        <w:rPr>
          <w:rFonts w:cs="David"/>
          <w:sz w:val="24"/>
          <w:rtl/>
        </w:rPr>
        <w:t>אדוני היו"ר, לא לפני שמתחילים את הדיון, אלא לפני שמניחים על שולחן הכנסת את הצעת חוק המדיניות הכלכלית אני צריכה להביא את החלטת הפיצול למליאה.</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ב-9:10 תהיה החלטה.</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הוועדה החליטה להעלות את סעיף 1 עם ההסתייגות של חבר הכנסת טל, ו</w:t>
      </w:r>
      <w:r>
        <w:rPr>
          <w:rFonts w:cs="David"/>
          <w:sz w:val="24"/>
          <w:rtl/>
        </w:rPr>
        <w:t xml:space="preserve">יש את ההסתייגות של שר האוצר ושר התשתיות - - - </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בנוסח שהציע חבר הכנסת טל.</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 xml:space="preserve">סליחה, הנוסח של חבר הכנסת טל עם הסתייגות שר האוצר. אם חברת הכנסת פולישוק מושכת, אז זה הנוסח שעולה. רק סעיף חובת ההולכה, והסעיף השני נשאר לדיון בוועדה. </w:t>
      </w:r>
    </w:p>
    <w:p w:rsidR="00000000" w:rsidRDefault="00B5167E">
      <w:pPr>
        <w:rPr>
          <w:rFonts w:cs="David"/>
          <w:sz w:val="24"/>
          <w:rtl/>
        </w:rPr>
      </w:pPr>
    </w:p>
    <w:p w:rsidR="00000000" w:rsidRDefault="00B5167E">
      <w:pPr>
        <w:rPr>
          <w:rFonts w:cs="David"/>
          <w:sz w:val="24"/>
          <w:rtl/>
        </w:rPr>
      </w:pPr>
      <w:r>
        <w:rPr>
          <w:rFonts w:cs="David"/>
          <w:sz w:val="24"/>
          <w:u w:val="single"/>
          <w:rtl/>
        </w:rPr>
        <w:t>מלי</w:t>
      </w:r>
      <w:r>
        <w:rPr>
          <w:rFonts w:cs="David"/>
          <w:sz w:val="24"/>
          <w:u w:val="single"/>
          <w:rtl/>
        </w:rPr>
        <w:t xml:space="preserve"> פולישוק-בלוך:</w:t>
      </w:r>
    </w:p>
    <w:p w:rsidR="00000000" w:rsidRDefault="00B5167E">
      <w:pPr>
        <w:rPr>
          <w:rFonts w:cs="David"/>
          <w:sz w:val="24"/>
          <w:rtl/>
        </w:rPr>
      </w:pPr>
    </w:p>
    <w:p w:rsidR="00000000" w:rsidRDefault="00B5167E">
      <w:pPr>
        <w:rPr>
          <w:rFonts w:cs="David"/>
          <w:sz w:val="24"/>
          <w:rtl/>
        </w:rPr>
      </w:pPr>
      <w:r>
        <w:rPr>
          <w:rFonts w:cs="David"/>
          <w:sz w:val="24"/>
          <w:rtl/>
        </w:rPr>
        <w:tab/>
        <w:t xml:space="preserve"> כל הכוונה היא לתת צ'אנס למשא ומתן, כי אנחנו רוצים להגיע להסדר. זו הסיבה היחידה שהסכמתי לחכות עוד קצת. יכול להיות שצריכים לחכות רק עד יום ראשון ולא עד יום שני. אני לא הייתי מחכה עד יום שני. אני לא רוצה את החוק הזה כמו שהוא, ואני לא רוצה לה</w:t>
      </w:r>
      <w:r>
        <w:rPr>
          <w:rFonts w:cs="David"/>
          <w:sz w:val="24"/>
          <w:rtl/>
        </w:rPr>
        <w:t>יות במצב שבגלל עניינים ביורוקרטיים בסוף יהיו שתי אלטרנטיבות.</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אז את תודיעי לי ביום שני.</w:t>
      </w:r>
    </w:p>
    <w:p w:rsidR="00000000" w:rsidRDefault="00B5167E">
      <w:pPr>
        <w:rPr>
          <w:rFonts w:cs="David"/>
          <w:sz w:val="24"/>
          <w:rtl/>
        </w:rPr>
      </w:pPr>
    </w:p>
    <w:p w:rsidR="00000000" w:rsidRDefault="00B5167E">
      <w:pPr>
        <w:rPr>
          <w:rFonts w:cs="David"/>
          <w:sz w:val="24"/>
          <w:rtl/>
        </w:rPr>
      </w:pPr>
      <w:r>
        <w:rPr>
          <w:rFonts w:cs="David"/>
          <w:sz w:val="24"/>
          <w:u w:val="single"/>
          <w:rtl/>
        </w:rPr>
        <w:t>מלי פולישוק-בלוך:</w:t>
      </w:r>
    </w:p>
    <w:p w:rsidR="00000000" w:rsidRDefault="00B5167E">
      <w:pPr>
        <w:rPr>
          <w:rFonts w:cs="David"/>
          <w:sz w:val="24"/>
          <w:rtl/>
        </w:rPr>
      </w:pPr>
    </w:p>
    <w:p w:rsidR="00000000" w:rsidRDefault="00B5167E">
      <w:pPr>
        <w:rPr>
          <w:rFonts w:cs="David"/>
          <w:sz w:val="24"/>
          <w:rtl/>
        </w:rPr>
      </w:pPr>
      <w:r>
        <w:rPr>
          <w:rFonts w:cs="David"/>
          <w:sz w:val="24"/>
          <w:rtl/>
        </w:rPr>
        <w:tab/>
        <w:t>לא, ביום ראשון. אני חושבת שביום ראשון צריך להחליט. אני לא חושבת על הערב, אני חושבת שיום ראשון בצהרים זה מספיק זמן.</w:t>
      </w:r>
    </w:p>
    <w:p w:rsidR="00000000" w:rsidRDefault="00B5167E">
      <w:pPr>
        <w:rPr>
          <w:rFonts w:cs="David"/>
          <w:sz w:val="24"/>
          <w:rtl/>
        </w:rPr>
      </w:pPr>
    </w:p>
    <w:p w:rsidR="00000000" w:rsidRDefault="00B5167E">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B5167E">
      <w:pPr>
        <w:rPr>
          <w:rFonts w:cs="David"/>
          <w:sz w:val="24"/>
          <w:rtl/>
        </w:rPr>
      </w:pPr>
    </w:p>
    <w:p w:rsidR="00000000" w:rsidRDefault="00B5167E">
      <w:pPr>
        <w:rPr>
          <w:rFonts w:cs="David"/>
          <w:sz w:val="24"/>
          <w:rtl/>
        </w:rPr>
      </w:pPr>
      <w:r>
        <w:rPr>
          <w:rFonts w:cs="David"/>
          <w:sz w:val="24"/>
          <w:rtl/>
        </w:rPr>
        <w:tab/>
        <w:t>לחברי כנסת אין את הפריבילגיה הזאת. בממשלה עושים - - -</w:t>
      </w:r>
    </w:p>
    <w:p w:rsidR="00000000" w:rsidRDefault="00B5167E">
      <w:pPr>
        <w:rPr>
          <w:rFonts w:cs="David"/>
          <w:sz w:val="24"/>
          <w:rtl/>
        </w:rPr>
      </w:pPr>
    </w:p>
    <w:p w:rsidR="00000000" w:rsidRDefault="00B5167E">
      <w:pPr>
        <w:rPr>
          <w:rFonts w:cs="David"/>
          <w:sz w:val="24"/>
          <w:rtl/>
        </w:rPr>
      </w:pPr>
      <w:r>
        <w:rPr>
          <w:rFonts w:cs="David"/>
          <w:sz w:val="24"/>
          <w:u w:val="single"/>
          <w:rtl/>
        </w:rPr>
        <w:t>מלי פולישוק-בלוך:</w:t>
      </w:r>
    </w:p>
    <w:p w:rsidR="00000000" w:rsidRDefault="00B5167E">
      <w:pPr>
        <w:rPr>
          <w:rFonts w:cs="David"/>
          <w:sz w:val="24"/>
          <w:rtl/>
        </w:rPr>
      </w:pPr>
    </w:p>
    <w:p w:rsidR="00000000" w:rsidRDefault="00B5167E">
      <w:pPr>
        <w:rPr>
          <w:rFonts w:cs="David"/>
          <w:sz w:val="24"/>
          <w:rtl/>
        </w:rPr>
      </w:pPr>
      <w:r>
        <w:rPr>
          <w:rFonts w:cs="David"/>
          <w:sz w:val="24"/>
          <w:rtl/>
        </w:rPr>
        <w:tab/>
        <w:t>מותר לי להסיר את הבקשה שלי מתי שאני רוצה, גם במוצאי שבת אם אחליט בשבת בשיחה עם בורא עולם.</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מר לוי, אני שמח שאתה מבין עכשיו מה שאני הבנתי לפניך. שהחצי הר</w:t>
      </w:r>
      <w:r>
        <w:rPr>
          <w:rFonts w:cs="David"/>
          <w:sz w:val="24"/>
          <w:rtl/>
        </w:rPr>
        <w:t>אשון עולה והחצי השני נשאר לחודש הבא. אם היית מבין את זה קודם, יכול להיות שבכלל לא היינו מגיעים לשלב הזה.</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ננסה להגיע להסכמה עם מקורות. בהנחה שנגיע להסכמה, אז בשביל להיות הגון אתם, אני גם לא רוצה שהחצי הראשון יעלה. אם נגיע להסכמה, אז שחובת ההולכ</w:t>
      </w:r>
      <w:r>
        <w:rPr>
          <w:rFonts w:cs="David"/>
          <w:sz w:val="24"/>
          <w:rtl/>
        </w:rPr>
        <w:t>ה תהיה בהסכם.</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אז למה שלא נשאיר את החוק כולו כמו שהוא.</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נראה לי שמצאתם פתרון טוב. דיון ביום שני, אנחנו נהיה בקשר ביום ראשון עם שניכם ונעדכן אתכם בדיוק איפה הדברים עומדים.</w:t>
      </w:r>
    </w:p>
    <w:p w:rsidR="00000000" w:rsidRDefault="00B5167E">
      <w:pPr>
        <w:rPr>
          <w:rFonts w:cs="David"/>
          <w:sz w:val="24"/>
          <w:rtl/>
        </w:rPr>
      </w:pPr>
    </w:p>
    <w:p w:rsidR="00000000" w:rsidRDefault="00B5167E">
      <w:pPr>
        <w:rPr>
          <w:rFonts w:cs="David"/>
          <w:sz w:val="24"/>
          <w:u w:val="single"/>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 xml:space="preserve">אם חברת הכנסת מלי פולישוק מחליטה למשוך </w:t>
      </w:r>
      <w:r>
        <w:rPr>
          <w:rFonts w:cs="David"/>
          <w:sz w:val="24"/>
          <w:rtl/>
        </w:rPr>
        <w:t>את בקשתה לדיון מחדש, עומדת בעינה החלטת הוועדה לפצל. אני צריכה לעשות אז שני דברים. אל"ף, לקבל אישור במליאה לפיצול הזה.</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בין שני הסעיפים.</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כן. דבר שני, את החלק שהוועדה כן אשרה, שזה סעיף 90 פסקה 1, בשינויים שהוסכם עליהם עם ההסתייגויות</w:t>
      </w:r>
      <w:r>
        <w:rPr>
          <w:rFonts w:cs="David"/>
          <w:sz w:val="24"/>
          <w:rtl/>
        </w:rPr>
        <w:t>, להספיק לכלול בחוק המדיניות הכלכלית שיונח על ידי ועדת הכספים.</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זה סעיפון.</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אין לי בעיה, זה רק משנה את המספור של כל הסעיפים של חוק המדיניות הכלכלית. אתה יודע מה זה גורם?</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אי אפשר לשמור את המקום?</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אי אפשר. ז</w:t>
      </w:r>
      <w:r>
        <w:rPr>
          <w:rFonts w:cs="David"/>
          <w:sz w:val="24"/>
          <w:rtl/>
        </w:rPr>
        <w:t>ה יכול לעכב בשעות את הנחת החוק.</w:t>
      </w:r>
    </w:p>
    <w:p w:rsidR="00000000" w:rsidRDefault="00B5167E">
      <w:pPr>
        <w:rPr>
          <w:rFonts w:cs="David"/>
          <w:sz w:val="24"/>
          <w:rtl/>
        </w:rPr>
      </w:pPr>
    </w:p>
    <w:p w:rsidR="00000000" w:rsidRDefault="00B5167E">
      <w:pPr>
        <w:rPr>
          <w:rFonts w:cs="David"/>
          <w:sz w:val="24"/>
          <w:rtl/>
        </w:rPr>
      </w:pPr>
      <w:r>
        <w:rPr>
          <w:rFonts w:cs="David"/>
          <w:sz w:val="24"/>
          <w:u w:val="single"/>
          <w:rtl/>
        </w:rPr>
        <w:t>מלי פולישוק-בלוך:</w:t>
      </w:r>
    </w:p>
    <w:p w:rsidR="00000000" w:rsidRDefault="00B5167E">
      <w:pPr>
        <w:rPr>
          <w:rFonts w:cs="David"/>
          <w:sz w:val="24"/>
          <w:rtl/>
        </w:rPr>
      </w:pPr>
    </w:p>
    <w:p w:rsidR="00000000" w:rsidRDefault="00B5167E">
      <w:pPr>
        <w:rPr>
          <w:rFonts w:cs="David"/>
          <w:sz w:val="24"/>
          <w:rtl/>
        </w:rPr>
      </w:pPr>
      <w:r>
        <w:rPr>
          <w:rFonts w:cs="David"/>
          <w:sz w:val="24"/>
          <w:rtl/>
        </w:rPr>
        <w:tab/>
        <w:t>מכסימום ביום ראשון בצהרים. כמו שוועדת הכספים מתכנסת בתל-אביב, אז אם יהיה צורך גם אנחנו נתכנס בתל-אביב. אני עולה למליאה.</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מכסימום נעשה מה שהיו"ר הציע. שיעלה הסעיף הראשון, ואנחנו נדאג שהוא ייפו</w:t>
      </w:r>
      <w:r>
        <w:rPr>
          <w:rFonts w:cs="David"/>
          <w:sz w:val="24"/>
          <w:rtl/>
        </w:rPr>
        <w:t>ל. נגיד לקואליציה להצביע נגד.</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אז אני מכינה בקשת פיצול בכל מקרה? הסעיף הזה תופס מקום בחוק המדיניות הכלכלית, סעיף מספר 90. זה עניין טכני, אידיוטי, שיעכב את הנחת הצעת החוק.</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כדי לא לעכב את הסעיף, שאם תרצה תפיל אותו אחר כך המל</w:t>
      </w:r>
      <w:r>
        <w:rPr>
          <w:rFonts w:cs="David"/>
          <w:sz w:val="24"/>
          <w:rtl/>
        </w:rPr>
        <w:t>יאה - אם יהיה הסכם - שהיא כבר תעביר את הסעיף הזה שאושר בוועדה לתוך החוק.</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שהוא יהיה כלול בכל מקרה בחוק ההסדרים, סעיף 91.</w:t>
      </w:r>
    </w:p>
    <w:p w:rsidR="00000000" w:rsidRDefault="00B5167E">
      <w:pPr>
        <w:rPr>
          <w:rFonts w:cs="David"/>
          <w:sz w:val="24"/>
          <w:rtl/>
        </w:rPr>
      </w:pPr>
    </w:p>
    <w:p w:rsidR="00000000" w:rsidRDefault="00B5167E">
      <w:pPr>
        <w:rPr>
          <w:rFonts w:cs="David"/>
          <w:sz w:val="24"/>
          <w:rtl/>
        </w:rPr>
      </w:pPr>
      <w:r>
        <w:rPr>
          <w:rFonts w:cs="David"/>
          <w:sz w:val="24"/>
          <w:u w:val="single"/>
          <w:rtl/>
        </w:rPr>
        <w:t>אמיר לוי:</w:t>
      </w:r>
    </w:p>
    <w:p w:rsidR="00000000" w:rsidRDefault="00B5167E">
      <w:pPr>
        <w:rPr>
          <w:rFonts w:cs="David"/>
          <w:sz w:val="24"/>
          <w:rtl/>
        </w:rPr>
      </w:pPr>
    </w:p>
    <w:p w:rsidR="00000000" w:rsidRDefault="00B5167E">
      <w:pPr>
        <w:rPr>
          <w:rFonts w:cs="David"/>
          <w:sz w:val="24"/>
          <w:rtl/>
        </w:rPr>
      </w:pPr>
      <w:r>
        <w:rPr>
          <w:rFonts w:cs="David"/>
          <w:sz w:val="24"/>
          <w:rtl/>
        </w:rPr>
        <w:tab/>
        <w:t>סעיף בניסוחו של חבר הכנסת טל, עם הסתייגויות שר התשתיות. זה בסדר?</w:t>
      </w:r>
    </w:p>
    <w:p w:rsidR="00000000" w:rsidRDefault="00B5167E">
      <w:pPr>
        <w:rPr>
          <w:rFonts w:cs="David"/>
          <w:sz w:val="24"/>
          <w:rtl/>
        </w:rPr>
      </w:pPr>
    </w:p>
    <w:p w:rsidR="00000000" w:rsidRDefault="00B5167E">
      <w:pPr>
        <w:rPr>
          <w:rFonts w:cs="David"/>
          <w:sz w:val="24"/>
          <w:rtl/>
        </w:rPr>
      </w:pPr>
      <w:r>
        <w:rPr>
          <w:rFonts w:cs="David"/>
          <w:sz w:val="24"/>
          <w:u w:val="single"/>
          <w:rtl/>
        </w:rPr>
        <w:t>ארז ימיני:</w:t>
      </w:r>
    </w:p>
    <w:p w:rsidR="00000000" w:rsidRDefault="00B5167E">
      <w:pPr>
        <w:rPr>
          <w:rFonts w:cs="David"/>
          <w:sz w:val="24"/>
          <w:rtl/>
        </w:rPr>
      </w:pPr>
    </w:p>
    <w:p w:rsidR="00000000" w:rsidRDefault="00B5167E">
      <w:pPr>
        <w:rPr>
          <w:rFonts w:cs="David"/>
          <w:sz w:val="24"/>
          <w:rtl/>
        </w:rPr>
      </w:pPr>
      <w:r>
        <w:rPr>
          <w:rFonts w:cs="David"/>
          <w:sz w:val="24"/>
          <w:rtl/>
        </w:rPr>
        <w:tab/>
        <w:t>כן.</w:t>
      </w:r>
    </w:p>
    <w:p w:rsidR="00000000" w:rsidRDefault="00B5167E">
      <w:pPr>
        <w:rPr>
          <w:rFonts w:cs="David"/>
          <w:sz w:val="24"/>
          <w:rtl/>
        </w:rPr>
      </w:pPr>
    </w:p>
    <w:p w:rsidR="00000000" w:rsidRDefault="00B5167E">
      <w:pPr>
        <w:rPr>
          <w:rFonts w:cs="David"/>
          <w:sz w:val="24"/>
          <w:rtl/>
        </w:rPr>
      </w:pPr>
      <w:r>
        <w:rPr>
          <w:rFonts w:cs="David"/>
          <w:sz w:val="24"/>
          <w:u w:val="single"/>
          <w:rtl/>
        </w:rPr>
        <w:t>אתי בנדלר:</w:t>
      </w:r>
    </w:p>
    <w:p w:rsidR="00000000" w:rsidRDefault="00B5167E">
      <w:pPr>
        <w:rPr>
          <w:rFonts w:cs="David"/>
          <w:sz w:val="24"/>
          <w:rtl/>
        </w:rPr>
      </w:pPr>
    </w:p>
    <w:p w:rsidR="00000000" w:rsidRDefault="00B5167E">
      <w:pPr>
        <w:rPr>
          <w:rFonts w:cs="David"/>
          <w:sz w:val="24"/>
          <w:rtl/>
        </w:rPr>
      </w:pPr>
      <w:r>
        <w:rPr>
          <w:rFonts w:cs="David"/>
          <w:sz w:val="24"/>
          <w:rtl/>
        </w:rPr>
        <w:tab/>
        <w:t>או שתסכימו כ</w:t>
      </w:r>
      <w:r>
        <w:rPr>
          <w:rFonts w:cs="David"/>
          <w:sz w:val="24"/>
          <w:rtl/>
        </w:rPr>
        <w:t>בר שנעשה דיון מחדש היום אחר הצהרים או מחר, וכל הסעיף יפוצל.</w:t>
      </w:r>
    </w:p>
    <w:p w:rsidR="00000000" w:rsidRDefault="00B5167E">
      <w:pPr>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rPr>
          <w:rFonts w:cs="David"/>
          <w:sz w:val="24"/>
          <w:rtl/>
        </w:rPr>
      </w:pPr>
    </w:p>
    <w:p w:rsidR="00000000" w:rsidRDefault="00B5167E">
      <w:pPr>
        <w:rPr>
          <w:rFonts w:cs="David"/>
          <w:sz w:val="24"/>
          <w:rtl/>
        </w:rPr>
      </w:pPr>
      <w:r>
        <w:rPr>
          <w:rFonts w:cs="David"/>
          <w:sz w:val="24"/>
          <w:rtl/>
        </w:rPr>
        <w:tab/>
        <w:t>זה אחד. שתיים, אם אתה גומר מחר הסכם, מר לוי, אתה מודיע לנו. אם אתה לא מגיע להסכם אתה גם מודיע לנו. אם חברת הכנסת פולישוק מושכת את הבקשה שלה, ביום שני תהיה פגישה.</w:t>
      </w:r>
    </w:p>
    <w:p w:rsidR="00000000" w:rsidRDefault="00B5167E">
      <w:pPr>
        <w:rPr>
          <w:rFonts w:cs="David"/>
          <w:sz w:val="24"/>
          <w:rtl/>
        </w:rPr>
      </w:pPr>
    </w:p>
    <w:p w:rsidR="00000000" w:rsidRDefault="00B5167E">
      <w:pPr>
        <w:rPr>
          <w:rFonts w:cs="David"/>
          <w:sz w:val="24"/>
          <w:rtl/>
        </w:rPr>
      </w:pPr>
      <w:r>
        <w:rPr>
          <w:rFonts w:cs="David"/>
          <w:sz w:val="24"/>
          <w:u w:val="single"/>
          <w:rtl/>
        </w:rPr>
        <w:t>לאה ורון:</w:t>
      </w:r>
    </w:p>
    <w:p w:rsidR="00000000" w:rsidRDefault="00B5167E">
      <w:pPr>
        <w:rPr>
          <w:rFonts w:cs="David"/>
          <w:sz w:val="24"/>
          <w:rtl/>
        </w:rPr>
      </w:pPr>
    </w:p>
    <w:p w:rsidR="00000000" w:rsidRDefault="00B5167E">
      <w:pPr>
        <w:rPr>
          <w:rFonts w:cs="David"/>
          <w:sz w:val="24"/>
          <w:rtl/>
        </w:rPr>
      </w:pPr>
      <w:r>
        <w:rPr>
          <w:rFonts w:cs="David"/>
          <w:sz w:val="24"/>
          <w:rtl/>
        </w:rPr>
        <w:tab/>
      </w:r>
      <w:r>
        <w:rPr>
          <w:rFonts w:cs="David"/>
          <w:sz w:val="24"/>
          <w:rtl/>
        </w:rPr>
        <w:t>אם היא מושכת את הבקשה שלה לדיון מחדש, אז אין על שולחן הוועדה בקשה לדיון מחדש. מישהו אחר צריך להגיש בקשה לדיון מחדש, כדי לפצל גם את הסעיף השני.</w:t>
      </w:r>
    </w:p>
    <w:p w:rsidR="00000000" w:rsidRDefault="00B5167E">
      <w:pPr>
        <w:rPr>
          <w:rFonts w:cs="David"/>
          <w:sz w:val="24"/>
          <w:rtl/>
        </w:rPr>
      </w:pPr>
    </w:p>
    <w:p w:rsidR="00000000" w:rsidRDefault="00B5167E">
      <w:pPr>
        <w:rPr>
          <w:rFonts w:cs="David"/>
          <w:sz w:val="24"/>
          <w:u w:val="single"/>
          <w:rtl/>
        </w:rPr>
      </w:pPr>
      <w:r>
        <w:rPr>
          <w:rFonts w:cs="David"/>
          <w:sz w:val="24"/>
          <w:u w:val="single"/>
          <w:rtl/>
        </w:rPr>
        <w:t>אתי בנדלר:</w:t>
      </w:r>
    </w:p>
    <w:p w:rsidR="00000000" w:rsidRDefault="00B5167E">
      <w:pPr>
        <w:rPr>
          <w:rFonts w:cs="David"/>
          <w:sz w:val="24"/>
          <w:u w:val="single"/>
          <w:rtl/>
        </w:rPr>
      </w:pPr>
    </w:p>
    <w:p w:rsidR="00000000" w:rsidRDefault="00B5167E">
      <w:pPr>
        <w:pStyle w:val="22"/>
        <w:rPr>
          <w:rFonts w:cs="David"/>
          <w:sz w:val="24"/>
          <w:rtl/>
        </w:rPr>
      </w:pPr>
      <w:r>
        <w:rPr>
          <w:rFonts w:cs="David"/>
          <w:sz w:val="24"/>
          <w:rtl/>
        </w:rPr>
        <w:tab/>
        <w:t>מה זה הסעיף השני, אין בקשה לפיצול מחדש. זה כבר יהיה בחוק המדיניות הכלכלית, אבוד. לא אוכל לפצל אותו.</w:t>
      </w:r>
    </w:p>
    <w:p w:rsidR="00000000" w:rsidRDefault="00B5167E">
      <w:pPr>
        <w:pStyle w:val="22"/>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הכי נכון זה לפצל עכשיו ולהעמיד את זה לדיון בתחילת החודש הבא. זה מעמיד את זה בדיוק באותו מצב.</w:t>
      </w:r>
    </w:p>
    <w:p w:rsidR="00000000" w:rsidRDefault="00B5167E">
      <w:pPr>
        <w:pStyle w:val="22"/>
        <w:rPr>
          <w:rFonts w:cs="David"/>
          <w:sz w:val="24"/>
          <w:rtl/>
        </w:rPr>
      </w:pPr>
    </w:p>
    <w:p w:rsidR="00000000" w:rsidRDefault="00B5167E">
      <w:pPr>
        <w:rPr>
          <w:rFonts w:cs="David"/>
          <w:sz w:val="24"/>
          <w:rtl/>
        </w:rPr>
      </w:pPr>
      <w:r>
        <w:rPr>
          <w:rFonts w:cs="David"/>
          <w:sz w:val="24"/>
          <w:u w:val="single"/>
          <w:rtl/>
        </w:rPr>
        <w:t>אתי בנדלר:</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אז הוא גם פותח לך את הכל מחדש, גם את העניין של "לצרכניו".</w:t>
      </w:r>
    </w:p>
    <w:p w:rsidR="00000000" w:rsidRDefault="00B5167E">
      <w:pPr>
        <w:pStyle w:val="22"/>
        <w:rPr>
          <w:rFonts w:cs="David"/>
          <w:sz w:val="24"/>
          <w:rtl/>
        </w:rPr>
      </w:pPr>
    </w:p>
    <w:p w:rsidR="00000000" w:rsidRDefault="00B5167E">
      <w:pPr>
        <w:pStyle w:val="22"/>
        <w:rPr>
          <w:rFonts w:cs="David"/>
          <w:sz w:val="24"/>
          <w:rtl/>
        </w:rPr>
      </w:pPr>
      <w:r>
        <w:rPr>
          <w:rFonts w:cs="David"/>
          <w:sz w:val="24"/>
          <w:u w:val="single"/>
          <w:rtl/>
        </w:rPr>
        <w:t>אמיר לוי:</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את מחר נקדיש רק למקורות ונשתדל לסיים.</w:t>
      </w:r>
    </w:p>
    <w:p w:rsidR="00000000" w:rsidRDefault="00B5167E">
      <w:pPr>
        <w:pStyle w:val="22"/>
        <w:rPr>
          <w:rFonts w:cs="David"/>
          <w:sz w:val="24"/>
          <w:rtl/>
        </w:rPr>
      </w:pPr>
    </w:p>
    <w:p w:rsidR="00000000" w:rsidRDefault="00B5167E">
      <w:pPr>
        <w:rPr>
          <w:rFonts w:cs="David"/>
          <w:sz w:val="24"/>
          <w:rtl/>
        </w:rPr>
      </w:pPr>
      <w:r>
        <w:rPr>
          <w:rFonts w:cs="David"/>
          <w:sz w:val="24"/>
          <w:u w:val="single"/>
          <w:rtl/>
        </w:rPr>
        <w:t>אתי בנדלר:</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מה ז</w:t>
      </w:r>
      <w:r>
        <w:rPr>
          <w:rFonts w:cs="David"/>
          <w:sz w:val="24"/>
          <w:rtl/>
        </w:rPr>
        <w:t>ה הוא יפוצל? הוא יפוצל רק אם המליאה מחליטה. הבנתי. 91 נכנס בכל מקרה לחוק. אין את סעיף 91 ולא את סעיף 90ב. אם רוצים שהוא יישאר על סדר יומה של הוועדה, צריכה המליאה להחליט על פיצול. היא צריכה להחליט את זה לפני שמניחים את חוק המדיניות הכלכלית. השאלה היא אם החל</w:t>
      </w:r>
      <w:r>
        <w:rPr>
          <w:rFonts w:cs="David"/>
          <w:sz w:val="24"/>
          <w:rtl/>
        </w:rPr>
        <w:t>ק השני מת או החלק השני נשאר על שולחן הוועדה.</w:t>
      </w:r>
    </w:p>
    <w:p w:rsidR="00000000" w:rsidRDefault="00B5167E">
      <w:pPr>
        <w:pStyle w:val="22"/>
        <w:rPr>
          <w:rFonts w:cs="David"/>
          <w:sz w:val="24"/>
          <w:rtl/>
        </w:rPr>
      </w:pPr>
    </w:p>
    <w:p w:rsidR="00000000" w:rsidRDefault="00B5167E">
      <w:pPr>
        <w:pStyle w:val="22"/>
        <w:rPr>
          <w:rFonts w:cs="David"/>
          <w:sz w:val="24"/>
          <w:rtl/>
        </w:rPr>
      </w:pPr>
      <w:r>
        <w:rPr>
          <w:rFonts w:cs="David"/>
          <w:sz w:val="24"/>
          <w:u w:val="single"/>
          <w:rtl/>
        </w:rPr>
        <w:t>אמיר לוי:</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בכל מקרה הוא על שולחן הוועדה.</w:t>
      </w:r>
    </w:p>
    <w:p w:rsidR="00000000" w:rsidRDefault="00B5167E">
      <w:pPr>
        <w:pStyle w:val="22"/>
        <w:rPr>
          <w:rFonts w:cs="David"/>
          <w:sz w:val="24"/>
          <w:rtl/>
        </w:rPr>
      </w:pPr>
    </w:p>
    <w:p w:rsidR="00000000" w:rsidRDefault="00B5167E">
      <w:pPr>
        <w:rPr>
          <w:rFonts w:cs="David"/>
          <w:sz w:val="24"/>
          <w:rtl/>
        </w:rPr>
      </w:pPr>
      <w:r>
        <w:rPr>
          <w:rFonts w:cs="David"/>
          <w:sz w:val="24"/>
          <w:u w:val="single"/>
          <w:rtl/>
        </w:rPr>
        <w:t>אתי בנדלר:</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 xml:space="preserve">לא, אם אין פיצול הוא לא על שולחן הוועדה, הוא מת. אם הניחו כבר את חוק המדיניות הכלכלית אני לא יכולה לפצל יותר. </w:t>
      </w:r>
    </w:p>
    <w:p w:rsidR="00000000" w:rsidRDefault="00B5167E">
      <w:pPr>
        <w:pStyle w:val="22"/>
        <w:rPr>
          <w:rFonts w:cs="David"/>
          <w:sz w:val="24"/>
          <w:rtl/>
        </w:rPr>
      </w:pPr>
    </w:p>
    <w:p w:rsidR="00000000" w:rsidRDefault="00B5167E">
      <w:pPr>
        <w:pStyle w:val="22"/>
        <w:rPr>
          <w:rFonts w:cs="David"/>
          <w:sz w:val="24"/>
          <w:rtl/>
        </w:rPr>
      </w:pPr>
      <w:r>
        <w:rPr>
          <w:rFonts w:cs="David"/>
          <w:sz w:val="24"/>
          <w:u w:val="single"/>
          <w:rtl/>
        </w:rPr>
        <w:t>לאה ורון:</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 xml:space="preserve">מר לוי, למה אתה צריך להיות זה </w:t>
      </w:r>
      <w:r>
        <w:rPr>
          <w:rFonts w:cs="David"/>
          <w:sz w:val="24"/>
          <w:rtl/>
        </w:rPr>
        <w:t>שמושך את כל האש ביחס לתוכנית הכלכלית. זו הבקשה שלך, והיא תעכב את כל התוכנית הכלכלית. זה מה שאנחנו רוצים לעשות?</w:t>
      </w:r>
    </w:p>
    <w:p w:rsidR="00000000" w:rsidRDefault="00B5167E">
      <w:pPr>
        <w:pStyle w:val="22"/>
        <w:rPr>
          <w:rFonts w:cs="David"/>
          <w:sz w:val="24"/>
          <w:rtl/>
        </w:rPr>
      </w:pPr>
    </w:p>
    <w:p w:rsidR="00000000" w:rsidRDefault="00B5167E">
      <w:pPr>
        <w:pStyle w:val="22"/>
        <w:rPr>
          <w:rFonts w:cs="David"/>
          <w:sz w:val="24"/>
          <w:rtl/>
        </w:rPr>
      </w:pPr>
      <w:r>
        <w:rPr>
          <w:rFonts w:cs="David"/>
          <w:sz w:val="24"/>
          <w:u w:val="single"/>
          <w:rtl/>
        </w:rPr>
        <w:t>אמיר לוי:</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חברת הכנסת פולישוק-בלוך צריכה להודיע ביום ראשון שהיא מושכת, ואז זה פותר את העניין.</w:t>
      </w:r>
    </w:p>
    <w:p w:rsidR="00000000" w:rsidRDefault="00B5167E">
      <w:pPr>
        <w:pStyle w:val="22"/>
        <w:rPr>
          <w:rFonts w:cs="David"/>
          <w:sz w:val="24"/>
          <w:rtl/>
        </w:rPr>
      </w:pPr>
    </w:p>
    <w:p w:rsidR="00000000" w:rsidRDefault="00B5167E">
      <w:pPr>
        <w:rPr>
          <w:rFonts w:cs="David"/>
          <w:sz w:val="24"/>
          <w:u w:val="single"/>
          <w:rtl/>
        </w:rPr>
      </w:pPr>
      <w:r>
        <w:rPr>
          <w:rFonts w:cs="David"/>
          <w:sz w:val="24"/>
          <w:u w:val="single"/>
          <w:rtl/>
        </w:rPr>
        <w:t>היו"ר שלום שמחון:</w:t>
      </w:r>
    </w:p>
    <w:p w:rsidR="00000000" w:rsidRDefault="00B5167E">
      <w:pPr>
        <w:pStyle w:val="22"/>
        <w:rPr>
          <w:rFonts w:cs="David"/>
          <w:sz w:val="24"/>
          <w:rtl/>
        </w:rPr>
      </w:pPr>
    </w:p>
    <w:p w:rsidR="00000000" w:rsidRDefault="00B5167E">
      <w:pPr>
        <w:pStyle w:val="22"/>
        <w:rPr>
          <w:rFonts w:cs="David"/>
          <w:sz w:val="24"/>
          <w:rtl/>
        </w:rPr>
      </w:pPr>
      <w:r>
        <w:rPr>
          <w:rFonts w:cs="David"/>
          <w:sz w:val="24"/>
          <w:rtl/>
        </w:rPr>
        <w:tab/>
        <w:t>תודה רבה , הישיבה נעולה.</w:t>
      </w:r>
    </w:p>
    <w:p w:rsidR="00000000" w:rsidRDefault="00B5167E">
      <w:pPr>
        <w:pStyle w:val="22"/>
        <w:rPr>
          <w:rFonts w:cs="David"/>
          <w:sz w:val="24"/>
          <w:rtl/>
        </w:rPr>
      </w:pPr>
    </w:p>
    <w:p w:rsidR="00000000" w:rsidRDefault="00B5167E">
      <w:pPr>
        <w:pStyle w:val="22"/>
        <w:rPr>
          <w:rFonts w:cs="David"/>
          <w:sz w:val="24"/>
          <w:rtl/>
        </w:rPr>
      </w:pPr>
    </w:p>
    <w:p w:rsidR="00000000" w:rsidRDefault="00B5167E">
      <w:pPr>
        <w:pStyle w:val="22"/>
        <w:rPr>
          <w:rFonts w:cs="David"/>
          <w:sz w:val="24"/>
          <w:rtl/>
        </w:rPr>
      </w:pPr>
      <w:r>
        <w:rPr>
          <w:rFonts w:cs="David"/>
          <w:b/>
          <w:bCs/>
          <w:sz w:val="24"/>
          <w:rtl/>
        </w:rPr>
        <w:t>ה</w:t>
      </w:r>
      <w:r>
        <w:rPr>
          <w:rFonts w:cs="David"/>
          <w:b/>
          <w:bCs/>
          <w:sz w:val="24"/>
          <w:rtl/>
        </w:rPr>
        <w:t>ישיבה ננעלה בשעה 11:25</w:t>
      </w:r>
    </w:p>
    <w:p w:rsidR="00000000" w:rsidRDefault="00B5167E">
      <w:pPr>
        <w:pStyle w:val="22"/>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rPr>
          <w:rFonts w:cs="David"/>
          <w:sz w:val="24"/>
          <w:rtl/>
        </w:rPr>
      </w:pPr>
    </w:p>
    <w:p w:rsidR="00000000" w:rsidRDefault="00B5167E">
      <w:pPr>
        <w:tabs>
          <w:tab w:val="left" w:pos="1221"/>
        </w:tabs>
        <w:rPr>
          <w:rFonts w:cs="David"/>
          <w:sz w:val="24"/>
          <w:rtl/>
        </w:rPr>
      </w:pPr>
      <w:r>
        <w:rPr>
          <w:rFonts w:cs="David"/>
          <w:sz w:val="24"/>
          <w:rtl/>
        </w:rPr>
        <w:tab/>
      </w:r>
    </w:p>
    <w:p w:rsidR="00000000" w:rsidRDefault="00B5167E">
      <w:pPr>
        <w:rPr>
          <w:rFonts w:cs="David"/>
          <w:sz w:val="24"/>
          <w:rtl/>
        </w:rPr>
      </w:pPr>
    </w:p>
    <w:p w:rsidR="00000000" w:rsidRDefault="00B516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167E">
      <w:r>
        <w:separator/>
      </w:r>
    </w:p>
  </w:endnote>
  <w:endnote w:type="continuationSeparator" w:id="0">
    <w:p w:rsidR="00000000" w:rsidRDefault="00B5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67E">
    <w:pPr>
      <w:pStyle w:val="a7"/>
      <w:rPr>
        <w:rFonts w:cs="David"/>
        <w:sz w:val="24"/>
        <w:rtl/>
      </w:rPr>
    </w:pPr>
  </w:p>
  <w:p w:rsidR="00000000" w:rsidRDefault="00B516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67E">
    <w:pPr>
      <w:pStyle w:val="a7"/>
      <w:rPr>
        <w:rFonts w:cs="David"/>
        <w:sz w:val="24"/>
        <w:rtl/>
      </w:rPr>
    </w:pPr>
  </w:p>
  <w:p w:rsidR="00000000" w:rsidRDefault="00B516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167E">
      <w:r>
        <w:separator/>
      </w:r>
    </w:p>
  </w:footnote>
  <w:footnote w:type="continuationSeparator" w:id="0">
    <w:p w:rsidR="00000000" w:rsidRDefault="00B51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6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5167E">
    <w:pPr>
      <w:pStyle w:val="a5"/>
      <w:ind w:right="360"/>
      <w:rPr>
        <w:rFonts w:cs="David"/>
        <w:sz w:val="24"/>
        <w:rtl/>
      </w:rPr>
    </w:pPr>
    <w:r>
      <w:rPr>
        <w:rFonts w:cs="David"/>
        <w:sz w:val="24"/>
        <w:rtl/>
      </w:rPr>
      <w:t>ועדת הכלכלה</w:t>
    </w:r>
  </w:p>
  <w:p w:rsidR="00000000" w:rsidRDefault="00B5167E">
    <w:pPr>
      <w:pStyle w:val="a5"/>
      <w:ind w:right="360"/>
      <w:rPr>
        <w:rStyle w:val="a9"/>
        <w:rFonts w:cs="David"/>
        <w:sz w:val="24"/>
        <w:rtl/>
      </w:rPr>
    </w:pPr>
    <w:r>
      <w:rPr>
        <w:rFonts w:cs="David"/>
        <w:sz w:val="24"/>
        <w:rtl/>
      </w:rPr>
      <w:t>24.12.2003</w:t>
    </w:r>
  </w:p>
  <w:p w:rsidR="00000000" w:rsidRDefault="00B516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67E">
    <w:pPr>
      <w:pStyle w:val="a5"/>
      <w:rPr>
        <w:rFonts w:cs="David"/>
        <w:sz w:val="24"/>
        <w:rtl/>
      </w:rPr>
    </w:pPr>
  </w:p>
  <w:p w:rsidR="00000000" w:rsidRDefault="00B516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167E"/>
    <w:rsid w:val="00B51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C6B8C1-1227-47C7-9747-B34D6810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923541-8C91-4130-965E-52FEA86689BA}"/>
</file>

<file path=customXml/itemProps2.xml><?xml version="1.0" encoding="utf-8"?>
<ds:datastoreItem xmlns:ds="http://schemas.openxmlformats.org/officeDocument/2006/customXml" ds:itemID="{4B3D8736-E50D-4D1E-9BC2-E91F0954784C}"/>
</file>

<file path=customXml/itemProps3.xml><?xml version="1.0" encoding="utf-8"?>
<ds:datastoreItem xmlns:ds="http://schemas.openxmlformats.org/officeDocument/2006/customXml" ds:itemID="{C9B68514-FFCB-4A0E-92F6-2647D09BD2F9}"/>
</file>

<file path=docProps/app.xml><?xml version="1.0" encoding="utf-8"?>
<Properties xmlns="http://schemas.openxmlformats.org/officeDocument/2006/extended-properties" xmlns:vt="http://schemas.openxmlformats.org/officeDocument/2006/docPropsVTypes">
  <Template>Normal</Template>
  <TotalTime>0</TotalTime>
  <Pages>3</Pages>
  <Words>1301</Words>
  <Characters>6506</Characters>
  <Application>Microsoft Office Word</Application>
  <DocSecurity>0</DocSecurity>
  <Lines>54</Lines>
  <Paragraphs>15</Paragraphs>
  <ScaleCrop>false</ScaleCrop>
  <Company>knesset</Company>
  <LinksUpToDate>false</LinksUpToDate>
  <CharactersWithSpaces>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פרוטוקולים/כלכלה/7551</dc:title>
  <dc:subject>כלכלה 24.12.2003ב</dc:subject>
  <dc:creator>יפה קרינצה</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65903</vt:r8>
  </property>
</Properties>
</file>