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470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5C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470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470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835</w:t>
      </w:r>
    </w:p>
    <w:p w:rsidR="00E64116" w:rsidRPr="008713A4" w:rsidRDefault="009470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9470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ג' באב ה</w:t>
      </w:r>
      <w:r w:rsidR="008B3AA9">
        <w:rPr>
          <w:b/>
          <w:bCs/>
          <w:u w:val="single"/>
          <w:rtl/>
        </w:rPr>
        <w:t>תשע"ח (15 ביולי 2018), שעה 13:3</w:t>
      </w:r>
      <w:r w:rsidR="008B3AA9">
        <w:rPr>
          <w:rFonts w:hint="cs"/>
          <w:b/>
          <w:bCs/>
          <w:u w:val="single"/>
          <w:rtl/>
        </w:rPr>
        <w:t>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947043" w:rsidP="001F5C5A">
      <w:pPr>
        <w:spacing w:before="60"/>
        <w:ind w:firstLine="0"/>
        <w:rPr>
          <w:rtl/>
        </w:rPr>
      </w:pPr>
      <w:r w:rsidRPr="00947043">
        <w:rPr>
          <w:rtl/>
        </w:rPr>
        <w:t>הצעת חוק הסמים המסוכנים (עבירת קנס מיוחדת - הוראת שעה), התשע"ח-2018</w:t>
      </w:r>
      <w:r w:rsidR="001F5C5A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בקשה לדיון מחדש של חבר הכנסת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לפי תקנון הכנסת, סעיף 115</w:t>
      </w:r>
    </w:p>
    <w:p w:rsidR="00947043" w:rsidRDefault="00947043" w:rsidP="007C693F">
      <w:pPr>
        <w:spacing w:before="60"/>
        <w:ind w:firstLine="0"/>
        <w:rPr>
          <w:rtl/>
        </w:rPr>
      </w:pPr>
    </w:p>
    <w:p w:rsidR="001F5C5A" w:rsidRPr="008713A4" w:rsidRDefault="001F5C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47043" w:rsidRDefault="00947043" w:rsidP="00EC1FB3">
      <w:pPr>
        <w:ind w:firstLine="0"/>
        <w:rPr>
          <w:rtl/>
        </w:rPr>
      </w:pPr>
      <w:r w:rsidRPr="00947043">
        <w:rPr>
          <w:rtl/>
        </w:rPr>
        <w:t xml:space="preserve">אלי </w:t>
      </w:r>
      <w:proofErr w:type="spellStart"/>
      <w:r w:rsidRPr="00947043">
        <w:rPr>
          <w:rtl/>
        </w:rPr>
        <w:t>אלאלוף</w:t>
      </w:r>
      <w:proofErr w:type="spellEnd"/>
      <w:r w:rsidRPr="00947043">
        <w:rPr>
          <w:rtl/>
        </w:rPr>
        <w:t xml:space="preserve"> – היו"ר</w:t>
      </w:r>
    </w:p>
    <w:p w:rsidR="00947043" w:rsidRPr="00947043" w:rsidRDefault="00947043" w:rsidP="00EC1FB3">
      <w:pPr>
        <w:ind w:firstLine="0"/>
        <w:rPr>
          <w:rtl/>
        </w:rPr>
      </w:pPr>
      <w:r w:rsidRPr="00947043">
        <w:rPr>
          <w:rtl/>
        </w:rPr>
        <w:t xml:space="preserve">אברהם נגוסה </w:t>
      </w:r>
    </w:p>
    <w:p w:rsidR="00947043" w:rsidRPr="00947043" w:rsidRDefault="00947043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47043" w:rsidRDefault="00947043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0C47F5" w:rsidRDefault="00947043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947043" w:rsidRDefault="00947043" w:rsidP="00DE5B80">
      <w:pPr>
        <w:ind w:firstLine="0"/>
        <w:rPr>
          <w:rtl/>
        </w:rPr>
      </w:pPr>
      <w:r>
        <w:rPr>
          <w:rFonts w:hint="cs"/>
          <w:rtl/>
        </w:rPr>
        <w:t>יואל חסון</w:t>
      </w:r>
    </w:p>
    <w:p w:rsidR="00947043" w:rsidRDefault="00947043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947043" w:rsidRPr="0082136D" w:rsidRDefault="00947043" w:rsidP="00DE5B80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F5C5A" w:rsidRPr="000C47F5" w:rsidRDefault="001F5C5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336"/>
        <w:gridCol w:w="5781"/>
      </w:tblGrid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המשרד לביטחון פנים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מססה</w:t>
            </w:r>
            <w:proofErr w:type="spellEnd"/>
            <w:r>
              <w:rPr>
                <w:rtl/>
              </w:rPr>
              <w:t xml:space="preserve"> קינן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כהנה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אכיפה, הרשות למלחמה בסמים, המשרד לביטחון פנים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איה </w:t>
            </w:r>
            <w:proofErr w:type="spellStart"/>
            <w:r>
              <w:rPr>
                <w:rtl/>
              </w:rPr>
              <w:t>גורצקי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משטרת ישראל, המשרד לביטחון פנים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דפנה רומן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חקירות,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משטרת ישראל, המשרד לביטחון פנים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רותי שטרית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תביעות, משטרת ישראל, המשרד לביטחון פנים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לימור נח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</w:t>
            </w:r>
            <w:proofErr w:type="spellStart"/>
            <w:r>
              <w:rPr>
                <w:rtl/>
              </w:rPr>
              <w:t>מי"פ</w:t>
            </w:r>
            <w:proofErr w:type="spellEnd"/>
            <w:r>
              <w:rPr>
                <w:rtl/>
              </w:rPr>
              <w:t>, משטרת ישראל, המשרד לביטחון פנים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פרדי בן שטרית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אבטחה, שירות בתי הסוהר, המשרד לביטחון פנים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כלאי לירן קליין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חקיקה, שירות בתי הסוהר, המשרד לביטחון פנים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טופר חבר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פיקוח ובקרה על קופות חולים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 ברקוביץ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לאכיפה ופיקוח, משרד הבריאות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קליטניק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בכיר, משרד הבריאות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מרום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רוקחות, משרד הבריאות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דוד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פנים, אגף התקציבים, משרד האוצר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פלילי, משרד המשפטים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</w:t>
            </w:r>
            <w:r w:rsidR="00FF1E3D">
              <w:rPr>
                <w:rtl/>
              </w:rPr>
              <w:t xml:space="preserve"> </w:t>
            </w:r>
            <w:r>
              <w:rPr>
                <w:rtl/>
              </w:rPr>
              <w:t>פרידמן סומך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פלילי, משרד המשפטים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 </w:t>
            </w:r>
            <w:proofErr w:type="spellStart"/>
            <w:r>
              <w:rPr>
                <w:rtl/>
              </w:rPr>
              <w:t>פלום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הסתדרות הרוקחים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אלינה אמיתי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הרוקחות בישראל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ווינשטיין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בקרת בתי מרקחת פרטיים, קופת חולים לאומית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מיכאל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 יד לחירש, נכים למען נכים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נשר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FD1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0F10AD">
              <w:rPr>
                <w:rtl/>
              </w:rPr>
              <w:t>/ת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לוין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FD1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0F10AD">
              <w:rPr>
                <w:rtl/>
              </w:rPr>
              <w:t>/ת</w:t>
            </w:r>
          </w:p>
        </w:tc>
      </w:tr>
      <w:tr w:rsidR="000F10AD" w:rsidTr="000F10AD"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אברמוביץ</w:t>
            </w:r>
          </w:p>
        </w:tc>
        <w:tc>
          <w:tcPr>
            <w:tcW w:w="0" w:type="auto"/>
            <w:shd w:val="clear" w:color="auto" w:fill="auto"/>
          </w:tcPr>
          <w:p w:rsidR="000F10AD" w:rsidRDefault="000F1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0AD" w:rsidRDefault="00FD12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0F10AD">
              <w:rPr>
                <w:rtl/>
              </w:rPr>
              <w:t>/ת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47043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4704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F10A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0F10AD" w:rsidRDefault="000F10AD" w:rsidP="008320F6">
      <w:pPr>
        <w:ind w:firstLine="0"/>
        <w:rPr>
          <w:rtl/>
        </w:rPr>
      </w:pPr>
    </w:p>
    <w:p w:rsidR="000F10AD" w:rsidRDefault="000F10AD" w:rsidP="008320F6">
      <w:pPr>
        <w:ind w:firstLine="0"/>
        <w:rPr>
          <w:rtl/>
        </w:rPr>
      </w:pPr>
    </w:p>
    <w:p w:rsidR="000F10AD" w:rsidRDefault="000F10AD" w:rsidP="000F10AD">
      <w:pPr>
        <w:pStyle w:val="KeepWithNext"/>
        <w:rPr>
          <w:rtl/>
        </w:rPr>
      </w:pPr>
    </w:p>
    <w:p w:rsidR="000F10AD" w:rsidRPr="008713A4" w:rsidRDefault="000F10AD" w:rsidP="000F10AD">
      <w:pPr>
        <w:rPr>
          <w:rtl/>
        </w:rPr>
      </w:pPr>
    </w:p>
    <w:p w:rsidR="000F10AD" w:rsidRDefault="00E64116" w:rsidP="000F10AD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0F10AD" w:rsidP="000F10AD">
      <w:pPr>
        <w:pStyle w:val="a6"/>
        <w:keepNext/>
      </w:pPr>
      <w:r>
        <w:rPr>
          <w:rtl/>
        </w:rPr>
        <w:lastRenderedPageBreak/>
        <w:t>הצעת חוק הסמים המסוכנים (עבירת קנס מיוחדת - הוראת שעה), התשע"ח-2018</w:t>
      </w:r>
    </w:p>
    <w:p w:rsidR="000F10AD" w:rsidRDefault="000F10AD" w:rsidP="000F10AD">
      <w:pPr>
        <w:pStyle w:val="KeepWithNext"/>
        <w:rPr>
          <w:rtl/>
        </w:rPr>
      </w:pPr>
    </w:p>
    <w:p w:rsidR="000F10AD" w:rsidRDefault="000F10AD" w:rsidP="00FD12E2">
      <w:pPr>
        <w:ind w:firstLine="0"/>
        <w:rPr>
          <w:rtl/>
        </w:rPr>
      </w:pPr>
    </w:p>
    <w:p w:rsidR="000F10AD" w:rsidRDefault="00E663B7" w:rsidP="00E663B7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663B7" w:rsidRPr="00E663B7" w:rsidRDefault="00E663B7" w:rsidP="00FD12E2">
      <w:pPr>
        <w:ind w:firstLine="0"/>
        <w:rPr>
          <w:rtl/>
        </w:rPr>
      </w:pPr>
    </w:p>
    <w:p w:rsidR="00F3063D" w:rsidRDefault="008B3AA9" w:rsidP="00F3063D">
      <w:pPr>
        <w:rPr>
          <w:rtl/>
        </w:rPr>
      </w:pPr>
      <w:r>
        <w:rPr>
          <w:rFonts w:hint="cs"/>
          <w:rtl/>
        </w:rPr>
        <w:t xml:space="preserve">שלום לכולם. היום ה-15 ביולי 2018, ג' באב התשע"ח, השעה </w:t>
      </w:r>
      <w:bookmarkStart w:id="1" w:name="_ETM_Q1_23401"/>
      <w:bookmarkEnd w:id="1"/>
      <w:r>
        <w:rPr>
          <w:rFonts w:hint="cs"/>
          <w:rtl/>
        </w:rPr>
        <w:t xml:space="preserve">13:31 ואני פותח את ישיבת ועדת העבודה, הרווחה והבריאות </w:t>
      </w:r>
      <w:bookmarkStart w:id="2" w:name="_ETM_Q1_27627"/>
      <w:bookmarkEnd w:id="2"/>
      <w:r w:rsidR="00F3063D">
        <w:rPr>
          <w:rFonts w:hint="cs"/>
          <w:rtl/>
        </w:rPr>
        <w:t>ב</w:t>
      </w:r>
      <w:r w:rsidR="00F3063D">
        <w:rPr>
          <w:rtl/>
        </w:rPr>
        <w:t>הצעת חוק הסמים המסוכנים (עבירת קנס מיוחדת - הוראת שעה), התשע"ח-2018</w:t>
      </w:r>
      <w:r w:rsidR="00F3063D">
        <w:rPr>
          <w:rFonts w:hint="cs"/>
          <w:rtl/>
        </w:rPr>
        <w:t>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rPr>
          <w:rtl/>
        </w:rPr>
      </w:pPr>
      <w:bookmarkStart w:id="3" w:name="_ETM_Q1_41237"/>
      <w:bookmarkEnd w:id="3"/>
      <w:r>
        <w:rPr>
          <w:rFonts w:hint="cs"/>
          <w:rtl/>
        </w:rPr>
        <w:t xml:space="preserve">על פי בקשתי נעשתה רביזיה והיא מורכבת מארבע נקודות, כולל </w:t>
      </w:r>
      <w:bookmarkStart w:id="4" w:name="_ETM_Q1_47259"/>
      <w:bookmarkEnd w:id="4"/>
      <w:r>
        <w:rPr>
          <w:rFonts w:hint="cs"/>
          <w:rtl/>
        </w:rPr>
        <w:t>נקודות שביקשה המשטרה שנתקן.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א</w:t>
      </w:r>
      <w:bookmarkStart w:id="5" w:name="_ETM_Q1_52392"/>
      <w:bookmarkEnd w:id="5"/>
      <w:r>
        <w:rPr>
          <w:rFonts w:hint="cs"/>
          <w:rtl/>
        </w:rPr>
        <w:t>ני מבק</w:t>
      </w:r>
      <w:bookmarkStart w:id="6" w:name="_ETM_Q1_52449"/>
      <w:bookmarkEnd w:id="6"/>
      <w:r>
        <w:rPr>
          <w:rFonts w:hint="cs"/>
          <w:rtl/>
        </w:rPr>
        <w:t xml:space="preserve">ש מהיועצת המשפטית שלנו </w:t>
      </w:r>
      <w:bookmarkStart w:id="7" w:name="_ETM_Q1_53599"/>
      <w:bookmarkEnd w:id="7"/>
      <w:r>
        <w:rPr>
          <w:rFonts w:hint="cs"/>
          <w:rtl/>
        </w:rPr>
        <w:t>להביא אותן, במיוחד את הראשונה.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אולי לפני כן, נפתח את הרביזיה.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rPr>
          <w:rtl/>
        </w:rPr>
      </w:pPr>
      <w:bookmarkStart w:id="8" w:name="_ETM_Q1_63348"/>
      <w:bookmarkEnd w:id="8"/>
      <w:r>
        <w:rPr>
          <w:rFonts w:hint="cs"/>
          <w:rtl/>
        </w:rPr>
        <w:t>מי בעד פתיחת הרביזיה? מי נגד?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f1"/>
        <w:keepNext/>
        <w:rPr>
          <w:rtl/>
        </w:rPr>
      </w:pPr>
      <w:bookmarkStart w:id="9" w:name="_ETM_Q1_65509"/>
      <w:bookmarkEnd w:id="9"/>
      <w:r>
        <w:rPr>
          <w:rtl/>
        </w:rPr>
        <w:t>הצבעה</w:t>
      </w:r>
    </w:p>
    <w:p w:rsidR="00F3063D" w:rsidRDefault="00F3063D" w:rsidP="00F3063D">
      <w:pPr>
        <w:pStyle w:val="--"/>
        <w:keepNext/>
        <w:rPr>
          <w:rtl/>
        </w:rPr>
      </w:pPr>
      <w:r>
        <w:rPr>
          <w:rtl/>
        </w:rPr>
        <w:t>בעד –</w:t>
      </w:r>
      <w:r w:rsidR="00FF1E3D">
        <w:rPr>
          <w:rtl/>
        </w:rPr>
        <w:t xml:space="preserve"> </w:t>
      </w:r>
      <w:r>
        <w:rPr>
          <w:rFonts w:hint="cs"/>
          <w:rtl/>
        </w:rPr>
        <w:t>6</w:t>
      </w:r>
    </w:p>
    <w:p w:rsidR="00F3063D" w:rsidRDefault="00F3063D" w:rsidP="00F3063D">
      <w:pPr>
        <w:pStyle w:val="--"/>
        <w:keepNext/>
        <w:rPr>
          <w:rtl/>
        </w:rPr>
      </w:pPr>
      <w:r>
        <w:rPr>
          <w:rtl/>
        </w:rPr>
        <w:t>נגד –</w:t>
      </w:r>
      <w:r w:rsidR="00FF1E3D">
        <w:rPr>
          <w:rtl/>
        </w:rPr>
        <w:t xml:space="preserve"> </w:t>
      </w:r>
      <w:r>
        <w:rPr>
          <w:rFonts w:hint="cs"/>
          <w:rtl/>
        </w:rPr>
        <w:t>אין</w:t>
      </w:r>
    </w:p>
    <w:p w:rsidR="00F3063D" w:rsidRDefault="00F3063D" w:rsidP="00F3063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F3063D" w:rsidRDefault="00F3063D" w:rsidP="00F3063D">
      <w:pPr>
        <w:jc w:val="center"/>
        <w:rPr>
          <w:rtl/>
        </w:rPr>
      </w:pPr>
      <w:bookmarkStart w:id="10" w:name="_ETM_Q1_73687"/>
      <w:bookmarkEnd w:id="10"/>
      <w:r>
        <w:rPr>
          <w:rFonts w:hint="cs"/>
          <w:rtl/>
        </w:rPr>
        <w:t>הרביזיה נתקבלה.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f6"/>
        <w:keepNext/>
        <w:rPr>
          <w:rtl/>
        </w:rPr>
      </w:pPr>
      <w:bookmarkStart w:id="11" w:name="_ETM_Q1_74056"/>
      <w:bookmarkStart w:id="12" w:name="_ETM_Q1_74126"/>
      <w:bookmarkEnd w:id="11"/>
      <w:bookmarkEnd w:id="1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הרביזיה התקבלה.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4"/>
        <w:keepNext/>
        <w:rPr>
          <w:rtl/>
        </w:rPr>
      </w:pPr>
      <w:bookmarkStart w:id="13" w:name="_ETM_Q1_79264"/>
      <w:bookmarkStart w:id="14" w:name="_ETM_Q1_78996"/>
      <w:bookmarkEnd w:id="13"/>
      <w:bookmarkEnd w:id="14"/>
      <w:r>
        <w:rPr>
          <w:rtl/>
        </w:rPr>
        <w:t>נעה בן שבת: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 xml:space="preserve">אדוני, </w:t>
      </w:r>
      <w:bookmarkStart w:id="15" w:name="_ETM_Q1_79669"/>
      <w:bookmarkEnd w:id="15"/>
      <w:r>
        <w:rPr>
          <w:rFonts w:hint="cs"/>
          <w:rtl/>
        </w:rPr>
        <w:t xml:space="preserve">היו כמה דברים. דבר אחד, התחילה של החוק הזה, </w:t>
      </w:r>
      <w:bookmarkStart w:id="16" w:name="_ETM_Q1_86357"/>
      <w:bookmarkEnd w:id="16"/>
      <w:r>
        <w:rPr>
          <w:rFonts w:hint="cs"/>
          <w:rtl/>
        </w:rPr>
        <w:t xml:space="preserve">מתי מתחילה הוראת השעה. בנושא הזה החוק כביכול היה </w:t>
      </w:r>
      <w:bookmarkStart w:id="17" w:name="_ETM_Q1_93267"/>
      <w:bookmarkEnd w:id="17"/>
      <w:r>
        <w:rPr>
          <w:rFonts w:hint="cs"/>
          <w:rtl/>
        </w:rPr>
        <w:t xml:space="preserve">אמור להיכנס לתוקף ממועד פרסומו, בלי קביעת הוראת תחילה. </w:t>
      </w:r>
      <w:bookmarkStart w:id="18" w:name="_ETM_Q1_98703"/>
      <w:bookmarkEnd w:id="18"/>
      <w:r>
        <w:rPr>
          <w:rFonts w:hint="cs"/>
          <w:rtl/>
        </w:rPr>
        <w:t xml:space="preserve">אנחנו מבינים שהמשטרה צריכה להיערך כי המנגנון בו מדובר כאן </w:t>
      </w:r>
      <w:bookmarkStart w:id="19" w:name="_ETM_Q1_106075"/>
      <w:bookmarkEnd w:id="19"/>
      <w:r>
        <w:rPr>
          <w:rFonts w:hint="cs"/>
          <w:rtl/>
        </w:rPr>
        <w:t xml:space="preserve">הוא מנגנון מורכב, מנגנון שדורש תיאום בין מרשמים שונים וזה </w:t>
      </w:r>
      <w:bookmarkStart w:id="20" w:name="_ETM_Q1_111984"/>
      <w:bookmarkEnd w:id="20"/>
      <w:r>
        <w:rPr>
          <w:rFonts w:hint="cs"/>
          <w:rtl/>
        </w:rPr>
        <w:t xml:space="preserve">מנגנון לא פשוט. לכן אנחנו מבינים שהם ביקשו לתקן את </w:t>
      </w:r>
      <w:bookmarkStart w:id="21" w:name="_ETM_Q1_115972"/>
      <w:bookmarkEnd w:id="21"/>
      <w:r>
        <w:rPr>
          <w:rFonts w:hint="cs"/>
          <w:rtl/>
        </w:rPr>
        <w:t>הנושא הזה ברביזיה ולקבוע מועד תחילה נדחה.</w:t>
      </w:r>
    </w:p>
    <w:p w:rsidR="00F3063D" w:rsidRDefault="00F3063D" w:rsidP="00F3063D">
      <w:pPr>
        <w:rPr>
          <w:rtl/>
        </w:rPr>
      </w:pPr>
      <w:bookmarkStart w:id="22" w:name="_ETM_Q1_121055"/>
      <w:bookmarkEnd w:id="22"/>
    </w:p>
    <w:p w:rsidR="00F3063D" w:rsidRDefault="00F3063D" w:rsidP="00F3063D">
      <w:pPr>
        <w:rPr>
          <w:rtl/>
        </w:rPr>
      </w:pPr>
      <w:bookmarkStart w:id="23" w:name="_ETM_Q1_122038"/>
      <w:bookmarkEnd w:id="23"/>
      <w:r>
        <w:rPr>
          <w:rFonts w:hint="cs"/>
          <w:rtl/>
        </w:rPr>
        <w:t xml:space="preserve">אולי אפשר לשאול </w:t>
      </w:r>
      <w:bookmarkStart w:id="24" w:name="_ETM_Q1_121830"/>
      <w:bookmarkEnd w:id="24"/>
      <w:r>
        <w:rPr>
          <w:rFonts w:hint="cs"/>
          <w:rtl/>
        </w:rPr>
        <w:t>אותם בכמה זמן.</w:t>
      </w:r>
      <w:bookmarkStart w:id="25" w:name="_ETM_Q1_123668"/>
      <w:bookmarkEnd w:id="25"/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f6"/>
        <w:keepNext/>
        <w:rPr>
          <w:rtl/>
        </w:rPr>
      </w:pPr>
      <w:bookmarkStart w:id="26" w:name="_ETM_Q1_123327"/>
      <w:bookmarkStart w:id="27" w:name="_ETM_Q1_124668"/>
      <w:bookmarkEnd w:id="26"/>
      <w:bookmarkEnd w:id="2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 xml:space="preserve">כן. 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4"/>
        <w:keepNext/>
        <w:rPr>
          <w:rtl/>
        </w:rPr>
      </w:pPr>
      <w:bookmarkStart w:id="28" w:name="_ETM_Q1_131271"/>
      <w:bookmarkStart w:id="29" w:name="_ETM_Q1_131378"/>
      <w:bookmarkEnd w:id="28"/>
      <w:bookmarkEnd w:id="29"/>
      <w:r>
        <w:rPr>
          <w:rtl/>
        </w:rPr>
        <w:t>נעה בן שבת: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 xml:space="preserve">כרגע לגבי תחילתו של חוק זה לא נאמר דבר כך שזה </w:t>
      </w:r>
      <w:bookmarkStart w:id="30" w:name="_ETM_Q1_132311"/>
      <w:bookmarkEnd w:id="30"/>
      <w:r>
        <w:rPr>
          <w:rFonts w:hint="cs"/>
          <w:rtl/>
        </w:rPr>
        <w:t xml:space="preserve">מיום פרסומו. מיום </w:t>
      </w:r>
      <w:bookmarkStart w:id="31" w:name="_ETM_Q1_135146"/>
      <w:bookmarkEnd w:id="31"/>
      <w:r>
        <w:rPr>
          <w:rFonts w:hint="cs"/>
          <w:rtl/>
        </w:rPr>
        <w:t>פרסומו מתחילה הוראת השעה.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f6"/>
        <w:keepNext/>
        <w:rPr>
          <w:rtl/>
        </w:rPr>
      </w:pPr>
      <w:bookmarkStart w:id="32" w:name="_ETM_Q1_137819"/>
      <w:bookmarkEnd w:id="3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 xml:space="preserve">בואו ננסה להגמיש. על איזה מועד </w:t>
      </w:r>
      <w:bookmarkStart w:id="33" w:name="_ETM_Q1_141415"/>
      <w:bookmarkEnd w:id="33"/>
      <w:r>
        <w:rPr>
          <w:rFonts w:hint="cs"/>
          <w:rtl/>
        </w:rPr>
        <w:t>אתם מדברים?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f9"/>
        <w:keepNext/>
        <w:rPr>
          <w:rtl/>
        </w:rPr>
      </w:pPr>
      <w:bookmarkStart w:id="34" w:name="_ETM_Q1_141482"/>
      <w:bookmarkStart w:id="35" w:name="_ETM_Q1_142010"/>
      <w:bookmarkEnd w:id="34"/>
      <w:bookmarkEnd w:id="35"/>
      <w:r>
        <w:rPr>
          <w:rtl/>
        </w:rPr>
        <w:t>לימור נח: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 xml:space="preserve">שלום. אני רמ"ח </w:t>
      </w:r>
      <w:proofErr w:type="spellStart"/>
      <w:r>
        <w:rPr>
          <w:rFonts w:hint="cs"/>
          <w:rtl/>
        </w:rPr>
        <w:t>פי"מ</w:t>
      </w:r>
      <w:proofErr w:type="spellEnd"/>
      <w:r>
        <w:rPr>
          <w:rFonts w:hint="cs"/>
          <w:rtl/>
        </w:rPr>
        <w:t>, פיתוח מערכות מידע במשטרה. א</w:t>
      </w:r>
      <w:bookmarkStart w:id="36" w:name="_ETM_Q1_157588"/>
      <w:bookmarkEnd w:id="36"/>
      <w:r>
        <w:rPr>
          <w:rFonts w:hint="cs"/>
          <w:rtl/>
        </w:rPr>
        <w:t xml:space="preserve">נחנו מדברים על כשמונה חודשי פיתוח </w:t>
      </w:r>
      <w:bookmarkStart w:id="37" w:name="_ETM_Q1_177518"/>
      <w:bookmarkEnd w:id="37"/>
      <w:r>
        <w:rPr>
          <w:rFonts w:hint="cs"/>
          <w:rtl/>
        </w:rPr>
        <w:t xml:space="preserve">והיערכות שלנו על מנת לממש את החוק ולאפשר את מימושו </w:t>
      </w:r>
      <w:bookmarkStart w:id="38" w:name="_ETM_Q1_180418"/>
      <w:bookmarkEnd w:id="38"/>
      <w:r>
        <w:rPr>
          <w:rFonts w:hint="cs"/>
          <w:rtl/>
        </w:rPr>
        <w:t xml:space="preserve">באמצעות המערכות. אנחנו מדברים על כמה מערכות ואני אגע </w:t>
      </w:r>
      <w:bookmarkStart w:id="39" w:name="_ETM_Q1_185873"/>
      <w:bookmarkEnd w:id="39"/>
      <w:r>
        <w:rPr>
          <w:rFonts w:hint="cs"/>
          <w:rtl/>
        </w:rPr>
        <w:t xml:space="preserve">בליבה. מה שהכי משמעותי במערכת הזו שהיא מערכת חדשה </w:t>
      </w:r>
      <w:bookmarkStart w:id="40" w:name="_ETM_Q1_191767"/>
      <w:bookmarkEnd w:id="40"/>
      <w:r>
        <w:rPr>
          <w:rFonts w:hint="cs"/>
          <w:rtl/>
        </w:rPr>
        <w:t xml:space="preserve">זה כל הנושא של המרשם </w:t>
      </w:r>
      <w:r>
        <w:rPr>
          <w:rFonts w:hint="cs"/>
          <w:rtl/>
        </w:rPr>
        <w:lastRenderedPageBreak/>
        <w:t xml:space="preserve">המינהלי. היום המשטרה לא </w:t>
      </w:r>
      <w:bookmarkStart w:id="41" w:name="_ETM_Q1_192883"/>
      <w:bookmarkEnd w:id="41"/>
      <w:r>
        <w:rPr>
          <w:rFonts w:hint="cs"/>
          <w:rtl/>
        </w:rPr>
        <w:t xml:space="preserve">מתנהלת במרשם כזה. אין לנו ישות כזאת ולהכיל את </w:t>
      </w:r>
      <w:bookmarkStart w:id="42" w:name="_ETM_Q1_198132"/>
      <w:bookmarkEnd w:id="42"/>
      <w:r>
        <w:rPr>
          <w:rFonts w:hint="cs"/>
          <w:rtl/>
        </w:rPr>
        <w:t xml:space="preserve">כל החוקים ולהקים מאגר כזה ומרשם כזה, זה דורש זמן </w:t>
      </w:r>
      <w:bookmarkStart w:id="43" w:name="_ETM_Q1_202932"/>
      <w:bookmarkEnd w:id="43"/>
      <w:r>
        <w:rPr>
          <w:rFonts w:hint="cs"/>
          <w:rtl/>
        </w:rPr>
        <w:t>פיתוח ואפיון שהוא ארוך.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מ</w:t>
      </w:r>
      <w:bookmarkStart w:id="44" w:name="_ETM_Q1_205780"/>
      <w:bookmarkEnd w:id="44"/>
      <w:r>
        <w:rPr>
          <w:rFonts w:hint="cs"/>
          <w:rtl/>
        </w:rPr>
        <w:t>עבר לזה,</w:t>
      </w:r>
      <w:r w:rsidR="00FF1E3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</w:t>
      </w:r>
      <w:bookmarkStart w:id="45" w:name="_ETM_Q1_206414"/>
      <w:bookmarkEnd w:id="45"/>
      <w:r>
        <w:rPr>
          <w:rFonts w:hint="cs"/>
          <w:rtl/>
        </w:rPr>
        <w:t xml:space="preserve">ממשקים חדשים מול המרכז לגביית קנסות. היום </w:t>
      </w:r>
      <w:bookmarkStart w:id="46" w:name="_ETM_Q1_216351"/>
      <w:bookmarkEnd w:id="46"/>
      <w:r>
        <w:rPr>
          <w:rFonts w:hint="cs"/>
          <w:rtl/>
        </w:rPr>
        <w:t xml:space="preserve">אנחנו מנהלים את כל החקירות או את התיקים שלנו במערכת שנקראת </w:t>
      </w:r>
      <w:proofErr w:type="spellStart"/>
      <w:r>
        <w:rPr>
          <w:rFonts w:hint="cs"/>
          <w:rtl/>
        </w:rPr>
        <w:t>פל"א</w:t>
      </w:r>
      <w:proofErr w:type="spellEnd"/>
      <w:r>
        <w:rPr>
          <w:rFonts w:hint="cs"/>
          <w:rtl/>
        </w:rPr>
        <w:t xml:space="preserve">, שאלה תיקי חקירה לכל דבר. כאן יש לנו </w:t>
      </w:r>
      <w:bookmarkStart w:id="47" w:name="_ETM_Q1_223984"/>
      <w:bookmarkEnd w:id="47"/>
      <w:r>
        <w:rPr>
          <w:rFonts w:hint="cs"/>
          <w:rtl/>
        </w:rPr>
        <w:t xml:space="preserve">ישות חדשה שהיא לא פלילית, כאשר ניתן לחקור </w:t>
      </w:r>
      <w:bookmarkStart w:id="48" w:name="_ETM_Q1_228083"/>
      <w:bookmarkEnd w:id="48"/>
      <w:r>
        <w:rPr>
          <w:rFonts w:hint="cs"/>
          <w:rtl/>
        </w:rPr>
        <w:t xml:space="preserve">ולבצע חקירה, ומצד שני זה גם לא חשוד. זאת אומרת, </w:t>
      </w:r>
      <w:bookmarkStart w:id="49" w:name="_ETM_Q1_231778"/>
      <w:bookmarkEnd w:id="49"/>
      <w:r>
        <w:rPr>
          <w:rFonts w:hint="cs"/>
          <w:rtl/>
        </w:rPr>
        <w:t>צריך להפוך את כל המערכות ולהתאים אותן.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מ</w:t>
      </w:r>
      <w:bookmarkStart w:id="50" w:name="_ETM_Q1_236569"/>
      <w:bookmarkEnd w:id="50"/>
      <w:r>
        <w:rPr>
          <w:rFonts w:hint="cs"/>
          <w:rtl/>
        </w:rPr>
        <w:t xml:space="preserve">עבר לזה, יש לנו את </w:t>
      </w:r>
      <w:bookmarkStart w:id="51" w:name="_ETM_Q1_236640"/>
      <w:bookmarkEnd w:id="51"/>
      <w:r>
        <w:rPr>
          <w:rFonts w:hint="cs"/>
          <w:rtl/>
        </w:rPr>
        <w:t>כל העניין שבניידת.</w:t>
      </w:r>
    </w:p>
    <w:p w:rsidR="00F3063D" w:rsidRDefault="00F3063D" w:rsidP="00F3063D">
      <w:pPr>
        <w:rPr>
          <w:rtl/>
        </w:rPr>
      </w:pPr>
      <w:bookmarkStart w:id="52" w:name="_ETM_Q1_243013"/>
      <w:bookmarkEnd w:id="52"/>
    </w:p>
    <w:p w:rsidR="00F3063D" w:rsidRDefault="00F3063D" w:rsidP="00F3063D">
      <w:pPr>
        <w:pStyle w:val="a4"/>
        <w:keepNext/>
        <w:rPr>
          <w:rtl/>
        </w:rPr>
      </w:pPr>
      <w:bookmarkStart w:id="53" w:name="_ETM_Q1_240786"/>
      <w:bookmarkEnd w:id="53"/>
      <w:r>
        <w:rPr>
          <w:rtl/>
        </w:rPr>
        <w:t>שרן השכל (הליכוד):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אנחנו מצביעים על כל ההסתייגויות?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4"/>
        <w:keepNext/>
        <w:rPr>
          <w:rtl/>
        </w:rPr>
      </w:pPr>
      <w:bookmarkStart w:id="54" w:name="_ETM_Q1_242181"/>
      <w:bookmarkEnd w:id="54"/>
      <w:r>
        <w:rPr>
          <w:rtl/>
        </w:rPr>
        <w:t>נעה בן שבת: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 xml:space="preserve">ההסתייגויות כבר </w:t>
      </w:r>
      <w:proofErr w:type="spellStart"/>
      <w:r>
        <w:rPr>
          <w:rFonts w:hint="cs"/>
          <w:rtl/>
        </w:rPr>
        <w:t>הוצבעו</w:t>
      </w:r>
      <w:proofErr w:type="spellEnd"/>
      <w:r>
        <w:rPr>
          <w:rFonts w:hint="cs"/>
          <w:rtl/>
        </w:rPr>
        <w:t>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4"/>
        <w:keepNext/>
        <w:rPr>
          <w:rtl/>
        </w:rPr>
      </w:pPr>
      <w:bookmarkStart w:id="55" w:name="_ETM_Q1_246307"/>
      <w:bookmarkStart w:id="56" w:name="_ETM_Q1_246096"/>
      <w:bookmarkEnd w:id="55"/>
      <w:bookmarkEnd w:id="56"/>
      <w:r>
        <w:rPr>
          <w:rtl/>
        </w:rPr>
        <w:t>שרן השכל (הליכוד):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אבל הגשנו רביזיה על הכול, לא?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f6"/>
        <w:keepNext/>
        <w:rPr>
          <w:rtl/>
        </w:rPr>
      </w:pPr>
      <w:bookmarkStart w:id="57" w:name="_ETM_Q1_247085"/>
      <w:bookmarkStart w:id="58" w:name="_ETM_Q1_247835"/>
      <w:bookmarkEnd w:id="57"/>
      <w:bookmarkEnd w:id="5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לא.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4"/>
        <w:keepNext/>
        <w:rPr>
          <w:rtl/>
        </w:rPr>
      </w:pPr>
      <w:bookmarkStart w:id="59" w:name="_ETM_Q1_248588"/>
      <w:bookmarkStart w:id="60" w:name="_ETM_Q1_248840"/>
      <w:bookmarkEnd w:id="59"/>
      <w:bookmarkEnd w:id="60"/>
      <w:r>
        <w:rPr>
          <w:rtl/>
        </w:rPr>
        <w:t>שרן השכל (הליכוד):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זאת לא רביזיה על הכול?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f6"/>
        <w:keepNext/>
        <w:rPr>
          <w:rtl/>
        </w:rPr>
      </w:pPr>
      <w:bookmarkStart w:id="61" w:name="_ETM_Q1_249545"/>
      <w:bookmarkEnd w:id="6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62" w:name="_ETM_Q1_249388"/>
      <w:bookmarkEnd w:id="62"/>
      <w:r>
        <w:rPr>
          <w:rFonts w:hint="cs"/>
          <w:rtl/>
        </w:rPr>
        <w:t>היא שלי.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4"/>
        <w:keepNext/>
        <w:rPr>
          <w:rtl/>
        </w:rPr>
      </w:pPr>
      <w:bookmarkStart w:id="63" w:name="_ETM_Q1_251788"/>
      <w:bookmarkEnd w:id="63"/>
      <w:r>
        <w:rPr>
          <w:rtl/>
        </w:rPr>
        <w:t>שרן השכל (הליכוד):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מה זאת אומרת?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f6"/>
        <w:keepNext/>
        <w:rPr>
          <w:rtl/>
        </w:rPr>
      </w:pPr>
      <w:bookmarkStart w:id="64" w:name="_ETM_Q1_251627"/>
      <w:bookmarkStart w:id="65" w:name="_ETM_Q1_252576"/>
      <w:bookmarkEnd w:id="64"/>
      <w:bookmarkEnd w:id="6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 xml:space="preserve">אנחנו לא פותחים את כל </w:t>
      </w:r>
      <w:bookmarkStart w:id="66" w:name="_ETM_Q1_256022"/>
      <w:bookmarkEnd w:id="66"/>
      <w:r>
        <w:rPr>
          <w:rFonts w:hint="cs"/>
          <w:rtl/>
        </w:rPr>
        <w:t>החוק מחדש.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4"/>
        <w:keepNext/>
        <w:rPr>
          <w:rtl/>
        </w:rPr>
      </w:pPr>
      <w:bookmarkStart w:id="67" w:name="_ETM_Q1_256670"/>
      <w:bookmarkStart w:id="68" w:name="_ETM_Q1_255363"/>
      <w:bookmarkEnd w:id="67"/>
      <w:bookmarkEnd w:id="68"/>
      <w:r>
        <w:rPr>
          <w:rtl/>
        </w:rPr>
        <w:t>נעה בן שבת: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כל ההסתייגויות נדונו ויעלו למליאה.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4"/>
        <w:keepNext/>
        <w:rPr>
          <w:rtl/>
        </w:rPr>
      </w:pPr>
      <w:bookmarkStart w:id="69" w:name="_ETM_Q1_259241"/>
      <w:bookmarkEnd w:id="69"/>
      <w:r>
        <w:rPr>
          <w:rtl/>
        </w:rPr>
        <w:t>שרן השכל (הליכוד):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 xml:space="preserve">אני יכולה עכשיו להגיש עוד פעם את </w:t>
      </w:r>
      <w:bookmarkStart w:id="70" w:name="_ETM_Q1_261648"/>
      <w:bookmarkEnd w:id="70"/>
      <w:r>
        <w:rPr>
          <w:rFonts w:hint="cs"/>
          <w:rtl/>
        </w:rPr>
        <w:t>כל ההסתייגויות?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4"/>
        <w:keepNext/>
        <w:rPr>
          <w:rtl/>
        </w:rPr>
      </w:pPr>
      <w:bookmarkStart w:id="71" w:name="_ETM_Q1_261654"/>
      <w:bookmarkEnd w:id="71"/>
      <w:r>
        <w:rPr>
          <w:rtl/>
        </w:rPr>
        <w:t>נעה בן שבת: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 xml:space="preserve">לא צריך להגיש עוד פעם. הם יעלו </w:t>
      </w:r>
      <w:bookmarkStart w:id="72" w:name="_ETM_Q1_264691"/>
      <w:bookmarkEnd w:id="72"/>
      <w:r>
        <w:rPr>
          <w:rFonts w:hint="cs"/>
          <w:rtl/>
        </w:rPr>
        <w:t>להצבעה במליאה.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4"/>
        <w:keepNext/>
        <w:rPr>
          <w:rtl/>
        </w:rPr>
      </w:pPr>
      <w:bookmarkStart w:id="73" w:name="_ETM_Q1_266734"/>
      <w:bookmarkEnd w:id="73"/>
      <w:r>
        <w:rPr>
          <w:rtl/>
        </w:rPr>
        <w:t>שרן השכל (הליכוד):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אבל היום, עכשיו כאן, מה אנחנו עושים?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4"/>
        <w:keepNext/>
        <w:rPr>
          <w:rtl/>
        </w:rPr>
      </w:pPr>
      <w:bookmarkStart w:id="74" w:name="_ETM_Q1_269410"/>
      <w:bookmarkStart w:id="75" w:name="_ETM_Q1_269413"/>
      <w:bookmarkEnd w:id="74"/>
      <w:bookmarkEnd w:id="75"/>
      <w:r>
        <w:rPr>
          <w:rtl/>
        </w:rPr>
        <w:lastRenderedPageBreak/>
        <w:t>נעה בן שבת: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 xml:space="preserve">עכשיו אנחנו דנים בכמה </w:t>
      </w:r>
      <w:bookmarkStart w:id="76" w:name="_ETM_Q1_269359"/>
      <w:bookmarkEnd w:id="76"/>
      <w:r>
        <w:rPr>
          <w:rFonts w:hint="cs"/>
          <w:rtl/>
        </w:rPr>
        <w:t xml:space="preserve">נקודות שלגביהן ביקש היושב ראש רביזיה והוא רוצה </w:t>
      </w:r>
      <w:bookmarkStart w:id="77" w:name="_ETM_Q1_275208"/>
      <w:bookmarkEnd w:id="77"/>
      <w:r>
        <w:rPr>
          <w:rFonts w:hint="cs"/>
          <w:rtl/>
        </w:rPr>
        <w:t>לתקן אותן.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4"/>
        <w:keepNext/>
        <w:rPr>
          <w:rtl/>
        </w:rPr>
      </w:pPr>
      <w:bookmarkStart w:id="78" w:name="_ETM_Q1_280364"/>
      <w:bookmarkEnd w:id="78"/>
      <w:r>
        <w:rPr>
          <w:rtl/>
        </w:rPr>
        <w:t>שרן השכל (הליכוד):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אנחנו יכולים להגיש איזושהי הערה ולתקן.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4"/>
        <w:keepNext/>
        <w:rPr>
          <w:rtl/>
        </w:rPr>
      </w:pPr>
      <w:bookmarkStart w:id="79" w:name="_ETM_Q1_283485"/>
      <w:bookmarkEnd w:id="79"/>
      <w:r>
        <w:rPr>
          <w:rtl/>
        </w:rPr>
        <w:t>נעה בן שבת: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 xml:space="preserve">יש לכם כבר </w:t>
      </w:r>
      <w:bookmarkStart w:id="80" w:name="_ETM_Q1_284053"/>
      <w:bookmarkEnd w:id="80"/>
      <w:r>
        <w:rPr>
          <w:rFonts w:hint="cs"/>
          <w:rtl/>
        </w:rPr>
        <w:t xml:space="preserve">המון הסתייגויות. על ההסתייגויות כבר הצבענו ואלה </w:t>
      </w:r>
      <w:bookmarkStart w:id="81" w:name="_ETM_Q1_289308"/>
      <w:bookmarkEnd w:id="81"/>
      <w:r>
        <w:rPr>
          <w:rFonts w:hint="cs"/>
          <w:rtl/>
        </w:rPr>
        <w:t>הסתייגויות שכבר נמצאות.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4"/>
        <w:keepNext/>
        <w:rPr>
          <w:rtl/>
        </w:rPr>
      </w:pPr>
      <w:r>
        <w:rPr>
          <w:rtl/>
        </w:rPr>
        <w:t>שרן השכל (הליכוד):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אני מבקשת.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f6"/>
        <w:keepNext/>
        <w:rPr>
          <w:rtl/>
        </w:rPr>
      </w:pPr>
      <w:bookmarkStart w:id="82" w:name="_ETM_Q1_296568"/>
      <w:bookmarkStart w:id="83" w:name="_ETM_Q1_296498"/>
      <w:bookmarkEnd w:id="82"/>
      <w:bookmarkEnd w:id="8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היא יכולה להוסיף עכשיו הסתייגויות?</w:t>
      </w:r>
      <w:bookmarkStart w:id="84" w:name="_ETM_Q1_283938"/>
      <w:bookmarkEnd w:id="84"/>
    </w:p>
    <w:p w:rsidR="00F3063D" w:rsidRDefault="00F3063D" w:rsidP="00F3063D">
      <w:pPr>
        <w:rPr>
          <w:rtl/>
        </w:rPr>
      </w:pPr>
      <w:bookmarkStart w:id="85" w:name="_ETM_Q1_297187"/>
      <w:bookmarkEnd w:id="85"/>
    </w:p>
    <w:p w:rsidR="00F3063D" w:rsidRDefault="00F3063D" w:rsidP="00F3063D">
      <w:pPr>
        <w:pStyle w:val="a4"/>
        <w:keepNext/>
        <w:rPr>
          <w:rtl/>
        </w:rPr>
      </w:pPr>
      <w:bookmarkStart w:id="86" w:name="_ETM_Q1_297800"/>
      <w:bookmarkEnd w:id="86"/>
      <w:r>
        <w:rPr>
          <w:rtl/>
        </w:rPr>
        <w:t>נעה בן שבת: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היא</w:t>
      </w:r>
      <w:bookmarkStart w:id="87" w:name="_ETM_Q1_298061"/>
      <w:bookmarkEnd w:id="87"/>
      <w:r>
        <w:rPr>
          <w:rFonts w:hint="cs"/>
          <w:rtl/>
        </w:rPr>
        <w:t xml:space="preserve"> יכולה להוסיף הסתייגויות.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f6"/>
        <w:keepNext/>
        <w:rPr>
          <w:rtl/>
        </w:rPr>
      </w:pPr>
      <w:bookmarkStart w:id="88" w:name="_ETM_Q1_299298"/>
      <w:bookmarkStart w:id="89" w:name="_ETM_Q1_301522"/>
      <w:bookmarkEnd w:id="88"/>
      <w:bookmarkEnd w:id="8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>בסדר. לא עכשיו. כשתקבלי את רשות הדיבור.</w:t>
      </w:r>
    </w:p>
    <w:p w:rsidR="00F3063D" w:rsidRDefault="00F3063D" w:rsidP="00F3063D">
      <w:pPr>
        <w:rPr>
          <w:rtl/>
        </w:rPr>
      </w:pPr>
    </w:p>
    <w:p w:rsidR="00F3063D" w:rsidRDefault="00F3063D" w:rsidP="00F3063D">
      <w:pPr>
        <w:pStyle w:val="af9"/>
        <w:keepNext/>
        <w:rPr>
          <w:rtl/>
        </w:rPr>
      </w:pPr>
      <w:bookmarkStart w:id="90" w:name="_ETM_Q1_303508"/>
      <w:bookmarkEnd w:id="90"/>
      <w:r>
        <w:rPr>
          <w:rtl/>
        </w:rPr>
        <w:t>לימור נח:</w:t>
      </w:r>
    </w:p>
    <w:p w:rsidR="00F3063D" w:rsidRDefault="00F3063D" w:rsidP="00F3063D">
      <w:pPr>
        <w:pStyle w:val="KeepWithNext"/>
        <w:rPr>
          <w:rtl/>
        </w:rPr>
      </w:pPr>
    </w:p>
    <w:p w:rsidR="00F3063D" w:rsidRDefault="00F3063D" w:rsidP="00F3063D">
      <w:pPr>
        <w:rPr>
          <w:rtl/>
        </w:rPr>
      </w:pPr>
      <w:r>
        <w:rPr>
          <w:rFonts w:hint="cs"/>
          <w:rtl/>
        </w:rPr>
        <w:t xml:space="preserve">כמו שאמרתי, </w:t>
      </w:r>
      <w:bookmarkStart w:id="91" w:name="_ETM_Q1_306023"/>
      <w:bookmarkEnd w:id="91"/>
      <w:r>
        <w:rPr>
          <w:rFonts w:hint="cs"/>
          <w:rtl/>
        </w:rPr>
        <w:t>גם הנושא של המאגר, המרשם המינהלי</w:t>
      </w:r>
      <w:r w:rsidR="003E3470">
        <w:rPr>
          <w:rFonts w:hint="cs"/>
          <w:rtl/>
        </w:rPr>
        <w:t xml:space="preserve"> שצריך </w:t>
      </w:r>
      <w:bookmarkStart w:id="92" w:name="_ETM_Q1_307470"/>
      <w:bookmarkEnd w:id="92"/>
      <w:r w:rsidR="003E3470">
        <w:rPr>
          <w:rFonts w:hint="cs"/>
          <w:rtl/>
        </w:rPr>
        <w:t>לשמור על כל החוקים כפי שהוגדרו וליצור מאגר חדש. הנ</w:t>
      </w:r>
      <w:bookmarkStart w:id="93" w:name="_ETM_Q1_312600"/>
      <w:bookmarkEnd w:id="93"/>
      <w:r w:rsidR="003E3470">
        <w:rPr>
          <w:rFonts w:hint="cs"/>
          <w:rtl/>
        </w:rPr>
        <w:t xml:space="preserve">ושא של הממשק עם המרכז לגביית קנסות. צריכים לפתוח </w:t>
      </w:r>
      <w:bookmarkStart w:id="94" w:name="_ETM_Q1_317879"/>
      <w:bookmarkEnd w:id="94"/>
      <w:r w:rsidR="003E3470">
        <w:rPr>
          <w:rFonts w:hint="cs"/>
          <w:rtl/>
        </w:rPr>
        <w:t xml:space="preserve">ולפתח מודול מיוחד לפניות הציבור במידה ויש דרישה להישפט או </w:t>
      </w:r>
      <w:bookmarkStart w:id="95" w:name="_ETM_Q1_321985"/>
      <w:bookmarkEnd w:id="95"/>
      <w:r w:rsidR="003E3470">
        <w:rPr>
          <w:rFonts w:hint="cs"/>
          <w:rtl/>
        </w:rPr>
        <w:t>שיש בעיה עם הקנסות או כל דבר אחר שהאזרח צריך לקבל מענה עליו.</w:t>
      </w:r>
    </w:p>
    <w:p w:rsidR="003E3470" w:rsidRDefault="003E3470" w:rsidP="00F3063D">
      <w:pPr>
        <w:rPr>
          <w:rtl/>
        </w:rPr>
      </w:pPr>
    </w:p>
    <w:p w:rsidR="003E3470" w:rsidRDefault="003E3470" w:rsidP="00F3063D">
      <w:pPr>
        <w:rPr>
          <w:rtl/>
        </w:rPr>
      </w:pPr>
      <w:r>
        <w:rPr>
          <w:rFonts w:hint="cs"/>
          <w:rtl/>
        </w:rPr>
        <w:t>במ</w:t>
      </w:r>
      <w:bookmarkStart w:id="96" w:name="_ETM_Q1_328153"/>
      <w:bookmarkEnd w:id="96"/>
      <w:r>
        <w:rPr>
          <w:rFonts w:hint="cs"/>
          <w:rtl/>
        </w:rPr>
        <w:t xml:space="preserve">קביל יש לנו גם רכש של ציוד והיערכות </w:t>
      </w:r>
      <w:bookmarkStart w:id="97" w:name="_ETM_Q1_329886"/>
      <w:bookmarkEnd w:id="97"/>
      <w:r>
        <w:rPr>
          <w:rFonts w:hint="cs"/>
          <w:rtl/>
        </w:rPr>
        <w:t>בניידות. צריך מדפסת לדוח ולא בכל הניידות יש את זה.</w:t>
      </w:r>
    </w:p>
    <w:p w:rsidR="003E3470" w:rsidRDefault="003E3470" w:rsidP="00F3063D">
      <w:pPr>
        <w:rPr>
          <w:rtl/>
        </w:rPr>
      </w:pPr>
    </w:p>
    <w:p w:rsidR="003E3470" w:rsidRDefault="003E3470" w:rsidP="003E3470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bookmarkStart w:id="98" w:name="_ETM_Q1_335579"/>
      <w:bookmarkEnd w:id="98"/>
      <w:r>
        <w:rPr>
          <w:rFonts w:hint="cs"/>
          <w:rtl/>
        </w:rPr>
        <w:t>מה הזמן הדרוש לדעתכם?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f9"/>
        <w:keepNext/>
        <w:rPr>
          <w:rtl/>
        </w:rPr>
      </w:pPr>
      <w:bookmarkStart w:id="99" w:name="_ETM_Q1_337154"/>
      <w:bookmarkEnd w:id="99"/>
      <w:r>
        <w:rPr>
          <w:rtl/>
        </w:rPr>
        <w:t>לימור נח: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 xml:space="preserve">אני לא אומר מה לדעתי אלא אני </w:t>
      </w:r>
      <w:bookmarkStart w:id="100" w:name="_ETM_Q1_338576"/>
      <w:bookmarkEnd w:id="100"/>
      <w:r>
        <w:rPr>
          <w:rFonts w:hint="cs"/>
          <w:rtl/>
        </w:rPr>
        <w:t xml:space="preserve">אומר שברור לי שאנחנו נוכל לעמוד בדוחק במשך </w:t>
      </w:r>
      <w:bookmarkStart w:id="101" w:name="_ETM_Q1_350449"/>
      <w:bookmarkEnd w:id="101"/>
      <w:r>
        <w:rPr>
          <w:rFonts w:hint="cs"/>
          <w:rtl/>
        </w:rPr>
        <w:t xml:space="preserve">שמונה חודשים </w:t>
      </w:r>
      <w:bookmarkStart w:id="102" w:name="_ETM_Q1_345271"/>
      <w:bookmarkEnd w:id="102"/>
      <w:r>
        <w:rPr>
          <w:rFonts w:hint="cs"/>
          <w:rtl/>
        </w:rPr>
        <w:t>כי אנחנו צריכים להיערך לזה ולפתח. שמונה חודשי פיתוח.</w:t>
      </w:r>
      <w:bookmarkStart w:id="103" w:name="_ETM_Q1_355796"/>
      <w:bookmarkEnd w:id="103"/>
    </w:p>
    <w:p w:rsidR="003E3470" w:rsidRDefault="003E3470" w:rsidP="003E3470">
      <w:pPr>
        <w:rPr>
          <w:rtl/>
        </w:rPr>
      </w:pPr>
      <w:bookmarkStart w:id="104" w:name="_ETM_Q1_356137"/>
      <w:bookmarkEnd w:id="104"/>
    </w:p>
    <w:p w:rsidR="003E3470" w:rsidRDefault="003E3470" w:rsidP="003E3470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>שוב, כמה זמן ביקשת?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f9"/>
        <w:keepNext/>
        <w:rPr>
          <w:rtl/>
        </w:rPr>
      </w:pPr>
      <w:bookmarkStart w:id="105" w:name="_ETM_Q1_359294"/>
      <w:bookmarkStart w:id="106" w:name="_ETM_Q1_357477"/>
      <w:bookmarkEnd w:id="105"/>
      <w:bookmarkEnd w:id="106"/>
      <w:r>
        <w:rPr>
          <w:rtl/>
        </w:rPr>
        <w:t>לימור נח: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 xml:space="preserve">בדוחק שמונה חודשים על מנת לעמוד </w:t>
      </w:r>
      <w:bookmarkStart w:id="107" w:name="_ETM_Q1_361475"/>
      <w:bookmarkEnd w:id="107"/>
      <w:r>
        <w:rPr>
          <w:rFonts w:hint="cs"/>
          <w:rtl/>
        </w:rPr>
        <w:t>עם מערכת שתענה על הדברים.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f6"/>
        <w:keepNext/>
        <w:rPr>
          <w:rtl/>
        </w:rPr>
      </w:pPr>
      <w:bookmarkStart w:id="108" w:name="_ETM_Q1_362546"/>
      <w:bookmarkEnd w:id="10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>שמונה חודשים מהפרסום?</w:t>
      </w:r>
    </w:p>
    <w:p w:rsidR="003E3470" w:rsidRDefault="003E3470" w:rsidP="003E3470">
      <w:pPr>
        <w:pStyle w:val="af9"/>
        <w:keepNext/>
        <w:rPr>
          <w:rtl/>
        </w:rPr>
      </w:pPr>
      <w:bookmarkStart w:id="109" w:name="_ETM_Q1_362778"/>
      <w:bookmarkEnd w:id="109"/>
      <w:r>
        <w:rPr>
          <w:rtl/>
        </w:rPr>
        <w:lastRenderedPageBreak/>
        <w:t>לימור נח: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>מהפרסום.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f6"/>
        <w:keepNext/>
        <w:rPr>
          <w:rtl/>
        </w:rPr>
      </w:pPr>
      <w:bookmarkStart w:id="110" w:name="_ETM_Q1_364192"/>
      <w:bookmarkStart w:id="111" w:name="_ETM_Q1_368060"/>
      <w:bookmarkEnd w:id="110"/>
      <w:bookmarkEnd w:id="11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>זה נראה סביר?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4"/>
        <w:keepNext/>
        <w:rPr>
          <w:rtl/>
        </w:rPr>
      </w:pPr>
      <w:bookmarkStart w:id="112" w:name="_ETM_Q1_367583"/>
      <w:bookmarkStart w:id="113" w:name="_ETM_Q1_370186"/>
      <w:bookmarkEnd w:id="112"/>
      <w:bookmarkEnd w:id="113"/>
      <w:r>
        <w:rPr>
          <w:rtl/>
        </w:rPr>
        <w:t>נעה בן שבת: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>אדוני,</w:t>
      </w:r>
      <w:bookmarkStart w:id="114" w:name="_ETM_Q1_370683"/>
      <w:bookmarkEnd w:id="114"/>
      <w:r>
        <w:rPr>
          <w:rFonts w:hint="cs"/>
          <w:rtl/>
        </w:rPr>
        <w:t xml:space="preserve"> אנחנו מבינים שהמערכת באמת מאוד מורכבת וזאת מערכת חדשה</w:t>
      </w:r>
      <w:bookmarkStart w:id="115" w:name="_ETM_Q1_376976"/>
      <w:bookmarkEnd w:id="115"/>
      <w:r>
        <w:rPr>
          <w:rFonts w:hint="cs"/>
          <w:rtl/>
        </w:rPr>
        <w:t>. נוצר כאן בתקופת הזמן עד אישורו של החוק, נוצר</w:t>
      </w:r>
      <w:bookmarkStart w:id="116" w:name="_ETM_Q1_382916"/>
      <w:bookmarkEnd w:id="116"/>
      <w:r>
        <w:rPr>
          <w:rFonts w:hint="cs"/>
          <w:rtl/>
        </w:rPr>
        <w:t xml:space="preserve"> איזה מצב בעייתי ולא כל כך ברור. זאת אומרת, </w:t>
      </w:r>
      <w:bookmarkStart w:id="117" w:name="_ETM_Q1_388212"/>
      <w:bookmarkEnd w:id="117"/>
      <w:r>
        <w:rPr>
          <w:rFonts w:hint="cs"/>
          <w:rtl/>
        </w:rPr>
        <w:t xml:space="preserve">המצב המשפטי ברור, יש עבירה ואוכפים אותה, </w:t>
      </w:r>
      <w:bookmarkStart w:id="118" w:name="_ETM_Q1_391292"/>
      <w:bookmarkEnd w:id="118"/>
      <w:r>
        <w:rPr>
          <w:rFonts w:hint="cs"/>
          <w:rtl/>
        </w:rPr>
        <w:t>אבל אני מדברת מבחינת התמונה לציבור.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f6"/>
        <w:keepNext/>
        <w:rPr>
          <w:rtl/>
        </w:rPr>
      </w:pPr>
      <w:bookmarkStart w:id="119" w:name="_ETM_Q1_396742"/>
      <w:bookmarkStart w:id="120" w:name="_ETM_Q1_397665"/>
      <w:bookmarkEnd w:id="119"/>
      <w:bookmarkEnd w:id="12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 xml:space="preserve">מתי ייכנס לתוקפו </w:t>
      </w:r>
      <w:bookmarkStart w:id="121" w:name="_ETM_Q1_398721"/>
      <w:bookmarkEnd w:id="121"/>
      <w:r>
        <w:rPr>
          <w:rFonts w:hint="cs"/>
          <w:rtl/>
        </w:rPr>
        <w:t>החוק אם יאושר?</w:t>
      </w:r>
      <w:bookmarkStart w:id="122" w:name="_ETM_Q1_400468"/>
      <w:bookmarkEnd w:id="122"/>
    </w:p>
    <w:p w:rsidR="003E3470" w:rsidRDefault="003E3470" w:rsidP="003E3470">
      <w:pPr>
        <w:rPr>
          <w:rtl/>
        </w:rPr>
      </w:pPr>
      <w:bookmarkStart w:id="123" w:name="_ETM_Q1_402618"/>
      <w:bookmarkEnd w:id="123"/>
    </w:p>
    <w:p w:rsidR="003E3470" w:rsidRDefault="003E3470" w:rsidP="003E3470">
      <w:pPr>
        <w:pStyle w:val="a4"/>
        <w:keepNext/>
        <w:rPr>
          <w:rtl/>
        </w:rPr>
      </w:pPr>
      <w:bookmarkStart w:id="124" w:name="_ETM_Q1_400283"/>
      <w:bookmarkEnd w:id="124"/>
      <w:r>
        <w:rPr>
          <w:rtl/>
        </w:rPr>
        <w:t>נעה בן שבת: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 xml:space="preserve">אם הוא יאושר </w:t>
      </w:r>
      <w:proofErr w:type="spellStart"/>
      <w:r>
        <w:rPr>
          <w:rFonts w:hint="cs"/>
          <w:rtl/>
        </w:rPr>
        <w:t>ויוצבע</w:t>
      </w:r>
      <w:proofErr w:type="spellEnd"/>
      <w:r>
        <w:rPr>
          <w:rFonts w:hint="cs"/>
          <w:rtl/>
        </w:rPr>
        <w:t>,</w:t>
      </w:r>
      <w:r w:rsidR="00FF1E3D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לחכות ליום פרסומו </w:t>
      </w:r>
      <w:bookmarkStart w:id="125" w:name="_ETM_Q1_404855"/>
      <w:bookmarkEnd w:id="125"/>
      <w:r>
        <w:rPr>
          <w:rFonts w:hint="cs"/>
          <w:rtl/>
        </w:rPr>
        <w:t>ואז עוד שמונה חודשים.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f6"/>
        <w:keepNext/>
        <w:rPr>
          <w:rtl/>
        </w:rPr>
      </w:pPr>
      <w:bookmarkStart w:id="126" w:name="_ETM_Q1_408076"/>
      <w:bookmarkStart w:id="127" w:name="_ETM_Q1_408858"/>
      <w:bookmarkEnd w:id="126"/>
      <w:bookmarkEnd w:id="12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 xml:space="preserve">שמונה חודשים מיום הפרסום. לפי מה </w:t>
      </w:r>
      <w:bookmarkStart w:id="128" w:name="_ETM_Q1_412405"/>
      <w:bookmarkEnd w:id="128"/>
      <w:r>
        <w:rPr>
          <w:rFonts w:hint="cs"/>
          <w:rtl/>
        </w:rPr>
        <w:t>שאני רואה זאת כמעט שנה.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4"/>
        <w:keepNext/>
        <w:rPr>
          <w:rtl/>
        </w:rPr>
      </w:pPr>
      <w:bookmarkStart w:id="129" w:name="_ETM_Q1_414969"/>
      <w:bookmarkEnd w:id="129"/>
      <w:r>
        <w:rPr>
          <w:rtl/>
        </w:rPr>
        <w:t>נעה בן שבת: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 xml:space="preserve">לא. יום הפרסום יכול להיות בתוך חודש בהנחה שהצעת החוק תעבור השבוע. יום הפרסום יכול </w:t>
      </w:r>
      <w:bookmarkStart w:id="130" w:name="_ETM_Q1_423768"/>
      <w:bookmarkEnd w:id="130"/>
      <w:r>
        <w:rPr>
          <w:rFonts w:hint="cs"/>
          <w:rtl/>
        </w:rPr>
        <w:t>להיות בתוך מספר שבועות.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f9"/>
        <w:keepNext/>
        <w:rPr>
          <w:rtl/>
        </w:rPr>
      </w:pPr>
      <w:bookmarkStart w:id="131" w:name="_ETM_Q1_427986"/>
      <w:bookmarkEnd w:id="131"/>
      <w:r>
        <w:rPr>
          <w:rtl/>
        </w:rPr>
        <w:t>לימור נח: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 xml:space="preserve">אפשר גם להגדיר את זה שבעה חודשים </w:t>
      </w:r>
      <w:bookmarkStart w:id="132" w:name="_ETM_Q1_430403"/>
      <w:bookmarkEnd w:id="132"/>
      <w:r>
        <w:rPr>
          <w:rFonts w:hint="cs"/>
          <w:rtl/>
        </w:rPr>
        <w:t xml:space="preserve">מהיום. זאת אומרת, החודש הזה שאני נערכת זה בסדר. סך </w:t>
      </w:r>
      <w:bookmarkStart w:id="133" w:name="_ETM_Q1_434230"/>
      <w:bookmarkEnd w:id="133"/>
      <w:r>
        <w:rPr>
          <w:rFonts w:hint="cs"/>
          <w:rtl/>
        </w:rPr>
        <w:t>הכול שמונה חודשים.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f6"/>
        <w:keepNext/>
        <w:rPr>
          <w:rtl/>
        </w:rPr>
      </w:pPr>
      <w:bookmarkStart w:id="134" w:name="_ETM_Q1_436193"/>
      <w:bookmarkEnd w:id="13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>אפשר לתת מועד?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4"/>
        <w:keepNext/>
        <w:rPr>
          <w:rtl/>
        </w:rPr>
      </w:pPr>
      <w:bookmarkStart w:id="135" w:name="_ETM_Q1_437329"/>
      <w:bookmarkStart w:id="136" w:name="_ETM_Q1_439175"/>
      <w:bookmarkEnd w:id="135"/>
      <w:bookmarkEnd w:id="136"/>
      <w:r>
        <w:rPr>
          <w:rtl/>
        </w:rPr>
        <w:t>נעה בן שבת: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>אפשר.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f6"/>
        <w:keepNext/>
        <w:rPr>
          <w:rtl/>
        </w:rPr>
      </w:pPr>
      <w:bookmarkStart w:id="137" w:name="_ETM_Q1_440053"/>
      <w:bookmarkEnd w:id="13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bookmarkStart w:id="138" w:name="_ETM_Q1_442067"/>
      <w:bookmarkEnd w:id="138"/>
      <w:r>
        <w:rPr>
          <w:rFonts w:hint="cs"/>
          <w:rtl/>
        </w:rPr>
        <w:t>אם כן, בואו ניתן מועד. אפריל?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f9"/>
        <w:keepNext/>
        <w:rPr>
          <w:rtl/>
        </w:rPr>
      </w:pPr>
      <w:bookmarkStart w:id="139" w:name="_ETM_Q1_444491"/>
      <w:bookmarkEnd w:id="139"/>
      <w:r>
        <w:rPr>
          <w:rtl/>
        </w:rPr>
        <w:t>לימור נח: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 xml:space="preserve">זה </w:t>
      </w:r>
      <w:bookmarkStart w:id="140" w:name="_ETM_Q1_445306"/>
      <w:bookmarkEnd w:id="140"/>
      <w:r>
        <w:rPr>
          <w:rFonts w:hint="cs"/>
          <w:rtl/>
        </w:rPr>
        <w:t>יוצא תחילת מרס. 1 במרס.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4"/>
        <w:keepNext/>
        <w:rPr>
          <w:rtl/>
        </w:rPr>
      </w:pPr>
      <w:bookmarkStart w:id="141" w:name="_ETM_Q1_462040"/>
      <w:bookmarkEnd w:id="141"/>
      <w:r>
        <w:rPr>
          <w:rtl/>
        </w:rPr>
        <w:t>קריאה: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>1 באפריל זה שמונה חודשים.</w:t>
      </w:r>
      <w:bookmarkStart w:id="142" w:name="_ETM_Q1_465084"/>
      <w:bookmarkEnd w:id="142"/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f6"/>
        <w:keepNext/>
        <w:rPr>
          <w:rtl/>
        </w:rPr>
      </w:pPr>
      <w:bookmarkStart w:id="143" w:name="_ETM_Q1_463164"/>
      <w:bookmarkStart w:id="144" w:name="_ETM_Q1_463849"/>
      <w:bookmarkEnd w:id="143"/>
      <w:bookmarkEnd w:id="14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 xml:space="preserve">בסדר. 1 </w:t>
      </w:r>
      <w:bookmarkStart w:id="145" w:name="_ETM_Q1_463958"/>
      <w:bookmarkEnd w:id="145"/>
      <w:r>
        <w:rPr>
          <w:rFonts w:hint="cs"/>
          <w:rtl/>
        </w:rPr>
        <w:t>באפריל.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4"/>
        <w:keepNext/>
        <w:rPr>
          <w:rtl/>
        </w:rPr>
      </w:pPr>
      <w:bookmarkStart w:id="146" w:name="_ETM_Q1_466612"/>
      <w:bookmarkEnd w:id="146"/>
      <w:r>
        <w:rPr>
          <w:rtl/>
        </w:rPr>
        <w:t>נעה בן שבת: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 xml:space="preserve">נושא נוסף הוא הנושא של הפחתת הקנס. ביקשנו </w:t>
      </w:r>
      <w:bookmarkStart w:id="147" w:name="_ETM_Q1_501213"/>
      <w:bookmarkEnd w:id="147"/>
      <w:r>
        <w:rPr>
          <w:rFonts w:hint="cs"/>
          <w:rtl/>
        </w:rPr>
        <w:t xml:space="preserve">מהשר לביטחון פנים לשקול את הכללת ההוראה שמונעת שיקול דעת </w:t>
      </w:r>
      <w:bookmarkStart w:id="148" w:name="_ETM_Q1_508774"/>
      <w:bookmarkEnd w:id="148"/>
      <w:r>
        <w:rPr>
          <w:rFonts w:hint="cs"/>
          <w:rtl/>
        </w:rPr>
        <w:t>והפחתת</w:t>
      </w:r>
      <w:r w:rsidR="00FF1E3D">
        <w:rPr>
          <w:rFonts w:hint="cs"/>
          <w:rtl/>
        </w:rPr>
        <w:t xml:space="preserve"> </w:t>
      </w:r>
      <w:r>
        <w:rPr>
          <w:rFonts w:hint="cs"/>
          <w:rtl/>
        </w:rPr>
        <w:t xml:space="preserve">קנס המינימום בידי בית המשפט במקרה </w:t>
      </w:r>
      <w:bookmarkStart w:id="149" w:name="_ETM_Q1_511600"/>
      <w:bookmarkEnd w:id="149"/>
      <w:r>
        <w:rPr>
          <w:rFonts w:hint="cs"/>
          <w:rtl/>
        </w:rPr>
        <w:t xml:space="preserve">שמוגשת בקשה להישפט. רצינו לשאול האם בנושא הזה, כדי למנוע </w:t>
      </w:r>
      <w:bookmarkStart w:id="150" w:name="_ETM_Q1_519111"/>
      <w:bookmarkEnd w:id="150"/>
      <w:r>
        <w:rPr>
          <w:rFonts w:hint="cs"/>
          <w:rtl/>
        </w:rPr>
        <w:t xml:space="preserve">את התקדים ולמנוע גם את הפגיעה במעמד בית המשפט בנושא </w:t>
      </w:r>
      <w:bookmarkStart w:id="151" w:name="_ETM_Q1_526658"/>
      <w:bookmarkEnd w:id="151"/>
      <w:r>
        <w:rPr>
          <w:rFonts w:hint="cs"/>
          <w:rtl/>
        </w:rPr>
        <w:t>הזה, קביעת שיקול הדעת השיפוטית.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f6"/>
        <w:keepNext/>
        <w:rPr>
          <w:rtl/>
        </w:rPr>
      </w:pPr>
      <w:bookmarkStart w:id="152" w:name="_ETM_Q1_534230"/>
      <w:bookmarkStart w:id="153" w:name="_ETM_Q1_535102"/>
      <w:bookmarkEnd w:id="152"/>
      <w:bookmarkEnd w:id="15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>מישהו רוצה לנמק?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f9"/>
        <w:keepNext/>
        <w:rPr>
          <w:rtl/>
        </w:rPr>
      </w:pPr>
      <w:bookmarkStart w:id="154" w:name="_ETM_Q1_535297"/>
      <w:bookmarkStart w:id="155" w:name="_ETM_Q1_535119"/>
      <w:bookmarkEnd w:id="154"/>
      <w:bookmarkEnd w:id="155"/>
      <w:r>
        <w:rPr>
          <w:rtl/>
        </w:rPr>
        <w:t>יואל הדר: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 xml:space="preserve">להתייחס לנושא </w:t>
      </w:r>
      <w:bookmarkStart w:id="156" w:name="_ETM_Q1_535997"/>
      <w:bookmarkEnd w:id="156"/>
      <w:r>
        <w:rPr>
          <w:rFonts w:hint="cs"/>
          <w:rtl/>
        </w:rPr>
        <w:t xml:space="preserve">הזה. קיימנו שיחה נוספת עם השר והמנכ"ל בה אני הייתי. </w:t>
      </w:r>
      <w:bookmarkStart w:id="157" w:name="_ETM_Q1_544070"/>
      <w:bookmarkEnd w:id="157"/>
      <w:r>
        <w:rPr>
          <w:rFonts w:hint="cs"/>
          <w:rtl/>
        </w:rPr>
        <w:t xml:space="preserve">אנחנו איתנים בדעתנו שזה מה שצריך להיות במקרה הזה כדי </w:t>
      </w:r>
      <w:bookmarkStart w:id="158" w:name="_ETM_Q1_547922"/>
      <w:bookmarkEnd w:id="158"/>
      <w:r>
        <w:rPr>
          <w:rFonts w:hint="cs"/>
          <w:rtl/>
        </w:rPr>
        <w:t xml:space="preserve">למנוע מה שהסברתי בפעם הקודמת שינסו לנצל לרעה. אנחנו מבקשים </w:t>
      </w:r>
      <w:bookmarkStart w:id="159" w:name="_ETM_Q1_554491"/>
      <w:bookmarkEnd w:id="159"/>
      <w:r>
        <w:rPr>
          <w:rFonts w:hint="cs"/>
          <w:rtl/>
        </w:rPr>
        <w:t>להשאיר את המצב כפי שעבר בהצבעה בוועדה.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f6"/>
        <w:keepNext/>
        <w:rPr>
          <w:rtl/>
        </w:rPr>
      </w:pPr>
      <w:bookmarkStart w:id="160" w:name="_ETM_Q1_558762"/>
      <w:bookmarkEnd w:id="16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3E3470">
      <w:pPr>
        <w:rPr>
          <w:rtl/>
        </w:rPr>
      </w:pPr>
      <w:r>
        <w:rPr>
          <w:rFonts w:hint="cs"/>
          <w:rtl/>
        </w:rPr>
        <w:t>בסדר.</w:t>
      </w:r>
    </w:p>
    <w:p w:rsidR="003E3470" w:rsidRDefault="003E3470" w:rsidP="003E3470">
      <w:pPr>
        <w:rPr>
          <w:rtl/>
        </w:rPr>
      </w:pPr>
    </w:p>
    <w:p w:rsidR="003E3470" w:rsidRDefault="003E3470" w:rsidP="003E3470">
      <w:pPr>
        <w:pStyle w:val="a4"/>
        <w:keepNext/>
        <w:rPr>
          <w:rtl/>
        </w:rPr>
      </w:pPr>
      <w:bookmarkStart w:id="161" w:name="_ETM_Q1_558539"/>
      <w:bookmarkStart w:id="162" w:name="_ETM_Q1_559301"/>
      <w:bookmarkEnd w:id="161"/>
      <w:bookmarkEnd w:id="162"/>
      <w:r>
        <w:rPr>
          <w:rtl/>
        </w:rPr>
        <w:t>נעה בן שבת:</w:t>
      </w:r>
    </w:p>
    <w:p w:rsidR="003E3470" w:rsidRDefault="003E3470" w:rsidP="003E3470">
      <w:pPr>
        <w:pStyle w:val="KeepWithNext"/>
        <w:rPr>
          <w:rtl/>
        </w:rPr>
      </w:pPr>
    </w:p>
    <w:p w:rsidR="003E3470" w:rsidRDefault="003E3470" w:rsidP="00F823CE">
      <w:pPr>
        <w:rPr>
          <w:rtl/>
        </w:rPr>
      </w:pPr>
      <w:r>
        <w:rPr>
          <w:rFonts w:hint="cs"/>
          <w:rtl/>
        </w:rPr>
        <w:t xml:space="preserve">אדוני, נושא נוסף הוא </w:t>
      </w:r>
      <w:bookmarkStart w:id="163" w:name="_ETM_Q1_560774"/>
      <w:bookmarkEnd w:id="163"/>
      <w:r>
        <w:rPr>
          <w:rFonts w:hint="cs"/>
          <w:rtl/>
        </w:rPr>
        <w:t xml:space="preserve">לגבי סוגיית הקטינים בעמוד 10. בנוסח הקודם דיברנו על כך </w:t>
      </w:r>
      <w:bookmarkStart w:id="164" w:name="_ETM_Q1_564820"/>
      <w:bookmarkEnd w:id="164"/>
      <w:r>
        <w:rPr>
          <w:rFonts w:hint="cs"/>
          <w:rtl/>
        </w:rPr>
        <w:t xml:space="preserve">שהמרשם המשטרתי המיוחד יכול לכלול רישומים גם לגבי קטינים. הנוסח </w:t>
      </w:r>
      <w:bookmarkStart w:id="165" w:name="_ETM_Q1_573120"/>
      <w:bookmarkEnd w:id="165"/>
      <w:r>
        <w:rPr>
          <w:rFonts w:hint="cs"/>
          <w:rtl/>
        </w:rPr>
        <w:t xml:space="preserve">דיבר על כך שהם עברו בפעם הראשונה ובפעם השנייה עבירה </w:t>
      </w:r>
      <w:bookmarkStart w:id="166" w:name="_ETM_Q1_575352"/>
      <w:bookmarkEnd w:id="166"/>
      <w:r>
        <w:rPr>
          <w:rFonts w:hint="cs"/>
          <w:rtl/>
        </w:rPr>
        <w:t xml:space="preserve">של אחזקה או שימוש בקנביס לצריכה עצמית והכול כמובן בכפוף </w:t>
      </w:r>
      <w:bookmarkStart w:id="167" w:name="_ETM_Q1_579448"/>
      <w:bookmarkEnd w:id="167"/>
      <w:r>
        <w:rPr>
          <w:rFonts w:hint="cs"/>
          <w:rtl/>
        </w:rPr>
        <w:t>לנוהל</w:t>
      </w:r>
      <w:r w:rsidR="00FF1E3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שייקבע ובו ייקבעו איזה מקרים יאפשרו הכללה במרשם </w:t>
      </w:r>
      <w:bookmarkStart w:id="168" w:name="_ETM_Q1_585748"/>
      <w:bookmarkEnd w:id="168"/>
      <w:r>
        <w:rPr>
          <w:rFonts w:hint="cs"/>
          <w:rtl/>
        </w:rPr>
        <w:t>המשטרתי המיוחד. זה כמובן מרשם יותר קל. התיקון כאן מבקש</w:t>
      </w:r>
      <w:bookmarkStart w:id="169" w:name="_ETM_Q1_590951"/>
      <w:bookmarkEnd w:id="169"/>
      <w:r>
        <w:rPr>
          <w:rFonts w:hint="cs"/>
          <w:rtl/>
        </w:rPr>
        <w:t xml:space="preserve"> לומר שזה לא יהיה רק בפעם הראשונה או בפעם השנייה </w:t>
      </w:r>
      <w:bookmarkStart w:id="170" w:name="_ETM_Q1_594374"/>
      <w:bookmarkEnd w:id="170"/>
      <w:r>
        <w:rPr>
          <w:rFonts w:hint="cs"/>
          <w:rtl/>
        </w:rPr>
        <w:t xml:space="preserve">אלא לגבי קטינים יהיה מרחב שיקול דעת יותר גדול, באיזה </w:t>
      </w:r>
      <w:bookmarkStart w:id="171" w:name="_ETM_Q1_600261"/>
      <w:bookmarkEnd w:id="171"/>
      <w:r>
        <w:rPr>
          <w:rFonts w:hint="cs"/>
          <w:rtl/>
        </w:rPr>
        <w:t xml:space="preserve">מקרים של עבירה של אחזקה או שימוש בקנביס לצריכה עצמית </w:t>
      </w:r>
      <w:bookmarkStart w:id="172" w:name="_ETM_Q1_603585"/>
      <w:bookmarkEnd w:id="172"/>
      <w:r>
        <w:rPr>
          <w:rFonts w:hint="cs"/>
          <w:rtl/>
        </w:rPr>
        <w:t>אפשר יהיה לכלול אותם במרשם הזה.</w:t>
      </w:r>
    </w:p>
    <w:p w:rsidR="00F823CE" w:rsidRDefault="00F823CE" w:rsidP="00F823CE">
      <w:pPr>
        <w:rPr>
          <w:rtl/>
        </w:rPr>
      </w:pPr>
      <w:bookmarkStart w:id="173" w:name="_ETM_Q1_614865"/>
      <w:bookmarkEnd w:id="173"/>
    </w:p>
    <w:p w:rsidR="00F823CE" w:rsidRDefault="00F823CE" w:rsidP="003E3470">
      <w:pPr>
        <w:rPr>
          <w:rtl/>
        </w:rPr>
      </w:pPr>
      <w:r>
        <w:rPr>
          <w:rFonts w:hint="cs"/>
          <w:rtl/>
        </w:rPr>
        <w:t>באו</w:t>
      </w:r>
      <w:bookmarkStart w:id="174" w:name="_ETM_Q1_614656"/>
      <w:bookmarkEnd w:id="174"/>
      <w:r>
        <w:rPr>
          <w:rFonts w:hint="cs"/>
          <w:rtl/>
        </w:rPr>
        <w:t xml:space="preserve">תו עמוד בסעיף קטן </w:t>
      </w:r>
      <w:bookmarkStart w:id="175" w:name="_ETM_Q1_613574"/>
      <w:bookmarkEnd w:id="175"/>
      <w:r>
        <w:rPr>
          <w:rFonts w:hint="cs"/>
          <w:rtl/>
        </w:rPr>
        <w:t xml:space="preserve">(ה). היו לנו שני סעיפים שדיברו על כך שמצד אחד </w:t>
      </w:r>
      <w:bookmarkStart w:id="176" w:name="_ETM_Q1_618714"/>
      <w:bookmarkEnd w:id="176"/>
      <w:r>
        <w:rPr>
          <w:rFonts w:hint="cs"/>
          <w:rtl/>
        </w:rPr>
        <w:t xml:space="preserve">המרשם המשטרתי המיוחד יהיה חסוי ולא יימסר </w:t>
      </w:r>
      <w:bookmarkStart w:id="177" w:name="_ETM_Q1_619967"/>
      <w:bookmarkEnd w:id="177"/>
      <w:r>
        <w:rPr>
          <w:rFonts w:hint="cs"/>
          <w:rtl/>
        </w:rPr>
        <w:t>מידע ממנו אלא אם מסירתו מותרת, ומצד שני הייתה אמירה</w:t>
      </w:r>
      <w:bookmarkStart w:id="178" w:name="_ETM_Q1_624523"/>
      <w:bookmarkEnd w:id="178"/>
      <w:r>
        <w:rPr>
          <w:rFonts w:hint="cs"/>
          <w:rtl/>
        </w:rPr>
        <w:t xml:space="preserve"> שעל אף האמור בכל דין גם במקרה שאדם יהיה רשאי </w:t>
      </w:r>
      <w:bookmarkStart w:id="179" w:name="_ETM_Q1_629211"/>
      <w:bookmarkEnd w:id="179"/>
      <w:r>
        <w:rPr>
          <w:rFonts w:hint="cs"/>
          <w:rtl/>
        </w:rPr>
        <w:t xml:space="preserve">להביא בחשבון את עברו הפלילי של אדם, לא יימסר </w:t>
      </w:r>
      <w:bookmarkStart w:id="180" w:name="_ETM_Q1_632318"/>
      <w:bookmarkEnd w:id="180"/>
      <w:r>
        <w:rPr>
          <w:rFonts w:hint="cs"/>
          <w:rtl/>
        </w:rPr>
        <w:t xml:space="preserve">ממנו מרשם. לאחר הניסוח ראינו שבעצם ההוראה הרחבה יותר </w:t>
      </w:r>
      <w:bookmarkStart w:id="181" w:name="_ETM_Q1_639374"/>
      <w:bookmarkEnd w:id="181"/>
      <w:r>
        <w:rPr>
          <w:rFonts w:hint="cs"/>
          <w:rtl/>
        </w:rPr>
        <w:t xml:space="preserve">היא ההוראה שקובעת שהמרשם הזה חסוי ולא יימסר ממנו מידע </w:t>
      </w:r>
      <w:bookmarkStart w:id="182" w:name="_ETM_Q1_641951"/>
      <w:bookmarkEnd w:id="182"/>
      <w:r>
        <w:rPr>
          <w:rFonts w:hint="cs"/>
          <w:rtl/>
        </w:rPr>
        <w:t xml:space="preserve">אלא לפי הוראות הדין הזה ולא צריך להתייחס כאן לנושא </w:t>
      </w:r>
      <w:bookmarkStart w:id="183" w:name="_ETM_Q1_647219"/>
      <w:bookmarkEnd w:id="183"/>
      <w:r>
        <w:rPr>
          <w:rFonts w:hint="cs"/>
          <w:rtl/>
        </w:rPr>
        <w:t xml:space="preserve">של מי שרשאי להעביר את עברו הפלילי. זה מבלבל, </w:t>
      </w:r>
      <w:bookmarkStart w:id="184" w:name="_ETM_Q1_649474"/>
      <w:bookmarkEnd w:id="184"/>
      <w:r>
        <w:rPr>
          <w:rFonts w:hint="cs"/>
          <w:rtl/>
        </w:rPr>
        <w:t>זה מתייחס למקרה מיוחד שאפשרי לפי חוק המרשם הפלילי.</w:t>
      </w:r>
      <w:bookmarkStart w:id="185" w:name="_ETM_Q1_652986"/>
      <w:bookmarkEnd w:id="185"/>
    </w:p>
    <w:p w:rsidR="00F823CE" w:rsidRDefault="00F823CE" w:rsidP="003E3470">
      <w:pPr>
        <w:rPr>
          <w:rtl/>
        </w:rPr>
      </w:pPr>
    </w:p>
    <w:p w:rsidR="00F823CE" w:rsidRDefault="00F823CE" w:rsidP="003E3470">
      <w:pPr>
        <w:rPr>
          <w:rtl/>
        </w:rPr>
      </w:pPr>
      <w:bookmarkStart w:id="186" w:name="_ETM_Q1_664830"/>
      <w:bookmarkEnd w:id="186"/>
      <w:r>
        <w:rPr>
          <w:rFonts w:hint="cs"/>
          <w:rtl/>
        </w:rPr>
        <w:t>אנחנו מתקנים את הנוסח כפי שכתוב כאן בסעיף קטן (ה)</w:t>
      </w:r>
      <w:bookmarkStart w:id="187" w:name="_ETM_Q1_655403"/>
      <w:bookmarkEnd w:id="187"/>
      <w:r>
        <w:rPr>
          <w:rFonts w:hint="cs"/>
          <w:rtl/>
        </w:rPr>
        <w:t xml:space="preserve"> שהמרשם המשטרתי יהיה חסוי ולא יימסר מידע אלא אם </w:t>
      </w:r>
      <w:bookmarkStart w:id="188" w:name="_ETM_Q1_657099"/>
      <w:bookmarkEnd w:id="188"/>
      <w:r>
        <w:rPr>
          <w:rFonts w:hint="cs"/>
          <w:rtl/>
        </w:rPr>
        <w:t>כן מסירתו מותרת לפי הוראות סעיף קטן (ו).</w:t>
      </w:r>
    </w:p>
    <w:p w:rsidR="00F823CE" w:rsidRDefault="00F823CE" w:rsidP="003E3470">
      <w:pPr>
        <w:rPr>
          <w:rtl/>
        </w:rPr>
      </w:pPr>
    </w:p>
    <w:p w:rsidR="00F823CE" w:rsidRDefault="00F823CE" w:rsidP="003E3470">
      <w:pPr>
        <w:rPr>
          <w:rtl/>
        </w:rPr>
      </w:pPr>
      <w:r>
        <w:rPr>
          <w:rFonts w:hint="cs"/>
          <w:rtl/>
        </w:rPr>
        <w:t>ע</w:t>
      </w:r>
      <w:bookmarkStart w:id="189" w:name="_ETM_Q1_665977"/>
      <w:bookmarkEnd w:id="189"/>
      <w:r>
        <w:rPr>
          <w:rFonts w:hint="cs"/>
          <w:rtl/>
        </w:rPr>
        <w:t>וד כמה דברים מאוד זעירים. לגבי הנושא של אזרח עובד צה"ל.</w:t>
      </w:r>
      <w:r w:rsidR="00FF1E3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בעמוד 3, בסעיף קטן (ג) אנחנו מדברים </w:t>
      </w:r>
      <w:bookmarkStart w:id="190" w:name="_ETM_Q1_676426"/>
      <w:bookmarkEnd w:id="190"/>
      <w:r>
        <w:rPr>
          <w:rFonts w:hint="cs"/>
          <w:rtl/>
        </w:rPr>
        <w:t>על החריגים להסדר של עבירה מיוחדת. אנחנו אומרים שמ</w:t>
      </w:r>
      <w:bookmarkStart w:id="191" w:name="_ETM_Q1_684681"/>
      <w:bookmarkEnd w:id="191"/>
      <w:r>
        <w:rPr>
          <w:rFonts w:hint="cs"/>
          <w:rtl/>
        </w:rPr>
        <w:t xml:space="preserve">י שהיה חייל כהגדרתו בחוק השיפוט הצבאי, והסברנו </w:t>
      </w:r>
      <w:bookmarkStart w:id="192" w:name="_ETM_Q1_688941"/>
      <w:bookmarkEnd w:id="192"/>
      <w:r>
        <w:rPr>
          <w:rFonts w:hint="cs"/>
          <w:rtl/>
        </w:rPr>
        <w:t>בדיונים למה.</w:t>
      </w:r>
      <w:r w:rsidR="00FF1E3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שם הוראה שאומרת כל אדם </w:t>
      </w:r>
      <w:bookmarkStart w:id="193" w:name="_ETM_Q1_692233"/>
      <w:bookmarkEnd w:id="193"/>
      <w:r>
        <w:rPr>
          <w:rFonts w:hint="cs"/>
          <w:rtl/>
        </w:rPr>
        <w:t xml:space="preserve">אחר. דובר על כל אדם אחר שהחוק האמור חל עליו </w:t>
      </w:r>
      <w:bookmarkStart w:id="194" w:name="_ETM_Q1_695833"/>
      <w:bookmarkEnd w:id="194"/>
      <w:r>
        <w:rPr>
          <w:rFonts w:hint="cs"/>
          <w:rtl/>
        </w:rPr>
        <w:t xml:space="preserve">והכוונה הייתה לאזרח עובד צה"ל למשל. רצינו לחדד את הנושא </w:t>
      </w:r>
      <w:bookmarkStart w:id="195" w:name="_ETM_Q1_701159"/>
      <w:bookmarkEnd w:id="195"/>
      <w:r>
        <w:rPr>
          <w:rFonts w:hint="cs"/>
          <w:rtl/>
        </w:rPr>
        <w:t>כיוון שהמשטרה אומרת שהיא פוגשת אזרח עובד צה"ל על אזרחי</w:t>
      </w:r>
      <w:bookmarkStart w:id="196" w:name="_ETM_Q1_707647"/>
      <w:bookmarkEnd w:id="196"/>
      <w:r>
        <w:rPr>
          <w:rFonts w:hint="cs"/>
          <w:rtl/>
        </w:rPr>
        <w:t xml:space="preserve"> בבילוי אזרחי והיא לא יודעת שהוא אזרח עובד צה"ל </w:t>
      </w:r>
      <w:bookmarkStart w:id="197" w:name="_ETM_Q1_711066"/>
      <w:bookmarkEnd w:id="197"/>
      <w:r>
        <w:rPr>
          <w:rFonts w:hint="cs"/>
          <w:rtl/>
        </w:rPr>
        <w:t>ואין לה אפשרות לדעת.</w:t>
      </w:r>
    </w:p>
    <w:p w:rsidR="00F823CE" w:rsidRDefault="00F823CE" w:rsidP="003E3470">
      <w:pPr>
        <w:rPr>
          <w:rtl/>
        </w:rPr>
      </w:pPr>
    </w:p>
    <w:p w:rsidR="00F823CE" w:rsidRDefault="00F823CE" w:rsidP="003E3470">
      <w:pPr>
        <w:rPr>
          <w:rtl/>
        </w:rPr>
      </w:pPr>
      <w:bookmarkStart w:id="198" w:name="_ETM_Q1_720781"/>
      <w:bookmarkEnd w:id="198"/>
      <w:r>
        <w:rPr>
          <w:rFonts w:hint="cs"/>
          <w:rtl/>
        </w:rPr>
        <w:t xml:space="preserve">רצינו לחדד את זה ולומר: וכל </w:t>
      </w:r>
      <w:bookmarkStart w:id="199" w:name="_ETM_Q1_714402"/>
      <w:bookmarkEnd w:id="199"/>
      <w:r>
        <w:rPr>
          <w:rFonts w:hint="cs"/>
          <w:rtl/>
        </w:rPr>
        <w:t xml:space="preserve">אדם אחר שבאותו מועד בית דין צבאי מוסמך לדון אותו </w:t>
      </w:r>
      <w:bookmarkStart w:id="200" w:name="_ETM_Q1_716588"/>
      <w:bookmarkEnd w:id="200"/>
      <w:r>
        <w:rPr>
          <w:rFonts w:hint="cs"/>
          <w:rtl/>
        </w:rPr>
        <w:t>על העבירה לפי החוק האמור.</w:t>
      </w:r>
    </w:p>
    <w:p w:rsidR="00F823CE" w:rsidRDefault="00F823CE" w:rsidP="003E3470">
      <w:pPr>
        <w:rPr>
          <w:rtl/>
        </w:rPr>
      </w:pPr>
    </w:p>
    <w:p w:rsidR="00F823CE" w:rsidRDefault="00F823CE" w:rsidP="003E3470">
      <w:pPr>
        <w:rPr>
          <w:rtl/>
        </w:rPr>
      </w:pPr>
      <w:r>
        <w:rPr>
          <w:rFonts w:hint="cs"/>
          <w:rtl/>
        </w:rPr>
        <w:t>ז</w:t>
      </w:r>
      <w:bookmarkStart w:id="201" w:name="_ETM_Q1_720695"/>
      <w:bookmarkEnd w:id="201"/>
      <w:r>
        <w:rPr>
          <w:rFonts w:hint="cs"/>
          <w:rtl/>
        </w:rPr>
        <w:t xml:space="preserve">את אומרת, מדובר על אזרח עובד </w:t>
      </w:r>
      <w:bookmarkStart w:id="202" w:name="_ETM_Q1_721040"/>
      <w:bookmarkEnd w:id="202"/>
      <w:r>
        <w:rPr>
          <w:rFonts w:hint="cs"/>
          <w:rtl/>
        </w:rPr>
        <w:t>צה"ל אם הוא במסגרת הצבאית או עקב שירותי הצבאי, ע</w:t>
      </w:r>
      <w:bookmarkStart w:id="203" w:name="_ETM_Q1_725140"/>
      <w:bookmarkEnd w:id="203"/>
      <w:r>
        <w:rPr>
          <w:rFonts w:hint="cs"/>
          <w:rtl/>
        </w:rPr>
        <w:t xml:space="preserve">ל העבירה הזאת בית הדין הצבאי מוסמך ולא על עבירות </w:t>
      </w:r>
      <w:bookmarkStart w:id="204" w:name="_ETM_Q1_727344"/>
      <w:bookmarkEnd w:id="204"/>
      <w:r>
        <w:rPr>
          <w:rFonts w:hint="cs"/>
          <w:rtl/>
        </w:rPr>
        <w:t>אחרות.</w:t>
      </w:r>
    </w:p>
    <w:p w:rsidR="00F823CE" w:rsidRDefault="00F823CE" w:rsidP="003E3470">
      <w:pPr>
        <w:rPr>
          <w:rtl/>
        </w:rPr>
      </w:pPr>
    </w:p>
    <w:p w:rsidR="00F823CE" w:rsidRDefault="00F823CE" w:rsidP="003E3470">
      <w:pPr>
        <w:rPr>
          <w:rtl/>
        </w:rPr>
      </w:pPr>
      <w:r>
        <w:rPr>
          <w:rFonts w:hint="cs"/>
          <w:rtl/>
        </w:rPr>
        <w:t xml:space="preserve">חידוד של הנוסח בפסקה (5) באותו עמוד 3. </w:t>
      </w:r>
      <w:bookmarkStart w:id="205" w:name="_ETM_Q1_733168"/>
      <w:bookmarkEnd w:id="205"/>
      <w:r>
        <w:rPr>
          <w:rFonts w:hint="cs"/>
          <w:rtl/>
        </w:rPr>
        <w:t xml:space="preserve">אנחנו אומרים שיובאו בחשבון עבירות שנעברו לפני יום התחילה </w:t>
      </w:r>
      <w:bookmarkStart w:id="206" w:name="_ETM_Q1_734239"/>
      <w:bookmarkEnd w:id="206"/>
      <w:r>
        <w:rPr>
          <w:rFonts w:hint="cs"/>
          <w:rtl/>
        </w:rPr>
        <w:t xml:space="preserve">למעט אותן עבירות. זה בעצם רק חידוד של </w:t>
      </w:r>
      <w:bookmarkStart w:id="207" w:name="_ETM_Q1_737589"/>
      <w:bookmarkEnd w:id="207"/>
      <w:r>
        <w:rPr>
          <w:rFonts w:hint="cs"/>
          <w:rtl/>
        </w:rPr>
        <w:t>הנוסח ולא עניין מהותי.</w:t>
      </w:r>
    </w:p>
    <w:p w:rsidR="00F823CE" w:rsidRDefault="00F823CE" w:rsidP="003E3470">
      <w:pPr>
        <w:rPr>
          <w:rtl/>
        </w:rPr>
      </w:pPr>
    </w:p>
    <w:p w:rsidR="00F823CE" w:rsidRDefault="00F823CE" w:rsidP="003E3470">
      <w:pPr>
        <w:rPr>
          <w:rtl/>
        </w:rPr>
      </w:pPr>
      <w:bookmarkStart w:id="208" w:name="_ETM_Q1_742840"/>
      <w:bookmarkEnd w:id="208"/>
      <w:r>
        <w:rPr>
          <w:rFonts w:hint="cs"/>
          <w:rtl/>
        </w:rPr>
        <w:t xml:space="preserve">בשאר ההוראות, תיקוני ניסוח מאוד קטנים </w:t>
      </w:r>
      <w:bookmarkStart w:id="209" w:name="_ETM_Q1_753272"/>
      <w:bookmarkEnd w:id="209"/>
      <w:r>
        <w:rPr>
          <w:rFonts w:hint="cs"/>
          <w:rtl/>
        </w:rPr>
        <w:t>ולא מהותיים.</w:t>
      </w:r>
    </w:p>
    <w:p w:rsidR="00F823CE" w:rsidRDefault="00F823CE" w:rsidP="003E3470">
      <w:pPr>
        <w:rPr>
          <w:rtl/>
        </w:rPr>
      </w:pPr>
    </w:p>
    <w:p w:rsidR="00F823CE" w:rsidRDefault="00F823CE" w:rsidP="003E3470">
      <w:pPr>
        <w:rPr>
          <w:rtl/>
        </w:rPr>
      </w:pPr>
      <w:bookmarkStart w:id="210" w:name="_ETM_Q1_768803"/>
      <w:bookmarkEnd w:id="210"/>
      <w:r>
        <w:rPr>
          <w:rFonts w:hint="cs"/>
          <w:rtl/>
        </w:rPr>
        <w:t xml:space="preserve">אמרנו שאם יש אדם שעבר </w:t>
      </w:r>
      <w:bookmarkStart w:id="211" w:name="_ETM_Q1_770762"/>
      <w:bookmarkEnd w:id="211"/>
      <w:r>
        <w:rPr>
          <w:rFonts w:hint="cs"/>
          <w:rtl/>
        </w:rPr>
        <w:t xml:space="preserve">עבירה לפני יום התחילה ותיק החקירה עדיין תלוי ועומד ולא </w:t>
      </w:r>
      <w:bookmarkStart w:id="212" w:name="_ETM_Q1_774232"/>
      <w:bookmarkEnd w:id="212"/>
      <w:r>
        <w:rPr>
          <w:rFonts w:hint="cs"/>
          <w:rtl/>
        </w:rPr>
        <w:t xml:space="preserve">הוגש נגדו כתב אישום, הוא יכול להודיע לתובע או לתחנת </w:t>
      </w:r>
      <w:bookmarkStart w:id="213" w:name="_ETM_Q1_780685"/>
      <w:bookmarkEnd w:id="213"/>
      <w:r>
        <w:rPr>
          <w:rFonts w:hint="cs"/>
          <w:rtl/>
        </w:rPr>
        <w:t>המשטרה בה נפתח תיק החקירה שהוא מבקש לעבור ל</w:t>
      </w:r>
      <w:bookmarkStart w:id="214" w:name="_ETM_Q1_783553"/>
      <w:bookmarkEnd w:id="214"/>
      <w:r>
        <w:rPr>
          <w:rFonts w:hint="cs"/>
          <w:rtl/>
        </w:rPr>
        <w:t xml:space="preserve">שלם את הקנס ובמקום תחנת המשטרה, ידובר על היחידה </w:t>
      </w:r>
      <w:bookmarkStart w:id="215" w:name="_ETM_Q1_786944"/>
      <w:bookmarkEnd w:id="215"/>
      <w:r>
        <w:rPr>
          <w:rFonts w:hint="cs"/>
          <w:rtl/>
        </w:rPr>
        <w:t xml:space="preserve">החוקרת. זה אומר שהוא לא מגיע סתם כך לתחנת המשטרה </w:t>
      </w:r>
      <w:bookmarkStart w:id="216" w:name="_ETM_Q1_791820"/>
      <w:bookmarkEnd w:id="216"/>
      <w:r>
        <w:rPr>
          <w:rFonts w:hint="cs"/>
          <w:rtl/>
        </w:rPr>
        <w:t xml:space="preserve">ועומד בתור אלא מגיע ליחידה החוקרת בה הוא כבר </w:t>
      </w:r>
      <w:bookmarkStart w:id="217" w:name="_ETM_Q1_797533"/>
      <w:bookmarkEnd w:id="217"/>
      <w:r>
        <w:rPr>
          <w:rFonts w:hint="cs"/>
          <w:rtl/>
        </w:rPr>
        <w:t>מסר עדות.</w:t>
      </w:r>
    </w:p>
    <w:p w:rsidR="00F823CE" w:rsidRDefault="00F823CE" w:rsidP="003E3470">
      <w:pPr>
        <w:rPr>
          <w:rtl/>
        </w:rPr>
      </w:pPr>
    </w:p>
    <w:p w:rsidR="00F823CE" w:rsidRDefault="00F823CE" w:rsidP="00F823CE">
      <w:pPr>
        <w:pStyle w:val="af6"/>
        <w:keepNext/>
        <w:rPr>
          <w:rtl/>
        </w:rPr>
      </w:pPr>
      <w:bookmarkStart w:id="218" w:name="_ETM_Q1_757532"/>
      <w:bookmarkStart w:id="219" w:name="_ETM_Q1_758309"/>
      <w:bookmarkEnd w:id="218"/>
      <w:bookmarkEnd w:id="21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823CE" w:rsidRDefault="00F823CE" w:rsidP="00F823CE">
      <w:pPr>
        <w:pStyle w:val="KeepWithNext"/>
        <w:rPr>
          <w:rtl/>
        </w:rPr>
      </w:pPr>
    </w:p>
    <w:p w:rsidR="00F823CE" w:rsidRDefault="00F823CE" w:rsidP="00F823CE">
      <w:pPr>
        <w:rPr>
          <w:rtl/>
        </w:rPr>
      </w:pPr>
      <w:r>
        <w:rPr>
          <w:rFonts w:hint="cs"/>
          <w:rtl/>
        </w:rPr>
        <w:t>את רוצה להתייחס עכשיו?</w:t>
      </w:r>
    </w:p>
    <w:p w:rsidR="00F823CE" w:rsidRDefault="00F823CE" w:rsidP="00F823CE">
      <w:pPr>
        <w:rPr>
          <w:rtl/>
        </w:rPr>
      </w:pPr>
    </w:p>
    <w:p w:rsidR="00F823CE" w:rsidRDefault="00F823CE" w:rsidP="00F823CE">
      <w:pPr>
        <w:pStyle w:val="a4"/>
        <w:keepNext/>
        <w:rPr>
          <w:rtl/>
        </w:rPr>
      </w:pPr>
      <w:r>
        <w:rPr>
          <w:rtl/>
        </w:rPr>
        <w:t>שרן השכל (הליכוד):</w:t>
      </w:r>
    </w:p>
    <w:p w:rsidR="00F823CE" w:rsidRDefault="00F823CE" w:rsidP="00F823CE">
      <w:pPr>
        <w:pStyle w:val="KeepWithNext"/>
        <w:rPr>
          <w:rtl/>
        </w:rPr>
      </w:pPr>
    </w:p>
    <w:p w:rsidR="003E3470" w:rsidRDefault="00F823CE" w:rsidP="00F823CE">
      <w:pPr>
        <w:rPr>
          <w:rtl/>
        </w:rPr>
      </w:pPr>
      <w:r>
        <w:rPr>
          <w:rFonts w:hint="cs"/>
          <w:rtl/>
        </w:rPr>
        <w:t>כן. תודה רבה. כמה הערות וכמה תיקונים לחוק שאני מבקשת להצביע עליהם.</w:t>
      </w:r>
    </w:p>
    <w:p w:rsidR="00F823CE" w:rsidRDefault="00F823CE" w:rsidP="00F823CE">
      <w:pPr>
        <w:rPr>
          <w:rtl/>
        </w:rPr>
      </w:pPr>
    </w:p>
    <w:p w:rsidR="00F823CE" w:rsidRDefault="00F823CE" w:rsidP="00F823CE">
      <w:pPr>
        <w:pStyle w:val="af6"/>
        <w:keepNext/>
        <w:rPr>
          <w:rtl/>
        </w:rPr>
      </w:pPr>
      <w:bookmarkStart w:id="220" w:name="_ETM_Q1_802484"/>
      <w:bookmarkStart w:id="221" w:name="_ETM_Q1_803191"/>
      <w:bookmarkEnd w:id="220"/>
      <w:bookmarkEnd w:id="22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823CE" w:rsidRDefault="00F823CE" w:rsidP="00F823CE">
      <w:pPr>
        <w:pStyle w:val="KeepWithNext"/>
        <w:rPr>
          <w:rtl/>
        </w:rPr>
      </w:pPr>
    </w:p>
    <w:p w:rsidR="00F823CE" w:rsidRDefault="00F823CE" w:rsidP="00F823CE">
      <w:pPr>
        <w:rPr>
          <w:rtl/>
        </w:rPr>
      </w:pPr>
      <w:r>
        <w:rPr>
          <w:rFonts w:hint="cs"/>
          <w:rtl/>
        </w:rPr>
        <w:t xml:space="preserve">למה לא </w:t>
      </w:r>
      <w:bookmarkStart w:id="222" w:name="_ETM_Q1_802871"/>
      <w:bookmarkEnd w:id="222"/>
      <w:r>
        <w:rPr>
          <w:rFonts w:hint="cs"/>
          <w:rtl/>
        </w:rPr>
        <w:t>שלחת אותם מראש?</w:t>
      </w:r>
    </w:p>
    <w:p w:rsidR="00F823CE" w:rsidRDefault="00F823CE" w:rsidP="00F823CE">
      <w:pPr>
        <w:rPr>
          <w:rtl/>
        </w:rPr>
      </w:pPr>
    </w:p>
    <w:p w:rsidR="00F823CE" w:rsidRDefault="00F823CE" w:rsidP="00F823CE">
      <w:pPr>
        <w:pStyle w:val="a4"/>
        <w:keepNext/>
        <w:rPr>
          <w:rtl/>
        </w:rPr>
      </w:pPr>
      <w:r>
        <w:rPr>
          <w:rtl/>
        </w:rPr>
        <w:t>שרן השכל (הליכוד):</w:t>
      </w:r>
    </w:p>
    <w:p w:rsidR="00F823CE" w:rsidRDefault="00F823CE" w:rsidP="00F823CE">
      <w:pPr>
        <w:pStyle w:val="KeepWithNext"/>
        <w:rPr>
          <w:rtl/>
        </w:rPr>
      </w:pPr>
    </w:p>
    <w:p w:rsidR="00F823CE" w:rsidRDefault="00F823CE" w:rsidP="00F823CE">
      <w:pPr>
        <w:rPr>
          <w:rtl/>
        </w:rPr>
      </w:pPr>
      <w:r>
        <w:rPr>
          <w:rFonts w:hint="cs"/>
          <w:rtl/>
        </w:rPr>
        <w:t xml:space="preserve">יש לי אפשרות גם עכשיו להגיש אותם. זה </w:t>
      </w:r>
      <w:bookmarkStart w:id="223" w:name="_ETM_Q1_808967"/>
      <w:bookmarkEnd w:id="223"/>
      <w:r>
        <w:rPr>
          <w:rFonts w:hint="cs"/>
          <w:rtl/>
        </w:rPr>
        <w:t>לא בניגוד לחוק.</w:t>
      </w:r>
    </w:p>
    <w:p w:rsidR="00F823CE" w:rsidRDefault="00F823CE" w:rsidP="00F823CE">
      <w:pPr>
        <w:rPr>
          <w:rtl/>
        </w:rPr>
      </w:pPr>
    </w:p>
    <w:p w:rsidR="00F823CE" w:rsidRDefault="00F823CE" w:rsidP="00F823CE">
      <w:pPr>
        <w:pStyle w:val="af6"/>
        <w:keepNext/>
        <w:rPr>
          <w:rtl/>
        </w:rPr>
      </w:pPr>
      <w:bookmarkStart w:id="224" w:name="_ETM_Q1_809138"/>
      <w:bookmarkEnd w:id="22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823CE" w:rsidRDefault="00F823CE" w:rsidP="00F823CE">
      <w:pPr>
        <w:pStyle w:val="KeepWithNext"/>
        <w:rPr>
          <w:rtl/>
        </w:rPr>
      </w:pPr>
    </w:p>
    <w:p w:rsidR="00F823CE" w:rsidRDefault="00F823CE" w:rsidP="00F823CE">
      <w:pPr>
        <w:rPr>
          <w:rtl/>
        </w:rPr>
      </w:pPr>
      <w:r>
        <w:rPr>
          <w:rFonts w:hint="cs"/>
          <w:rtl/>
        </w:rPr>
        <w:t xml:space="preserve">זאת אפשרות אבל זה לא להתחשב בוועדה </w:t>
      </w:r>
      <w:bookmarkStart w:id="225" w:name="_ETM_Q1_811654"/>
      <w:bookmarkEnd w:id="225"/>
      <w:r>
        <w:rPr>
          <w:rFonts w:hint="cs"/>
          <w:rtl/>
        </w:rPr>
        <w:t>ובעבודתה.</w:t>
      </w:r>
    </w:p>
    <w:p w:rsidR="00F823CE" w:rsidRDefault="00F823CE" w:rsidP="00F823CE">
      <w:pPr>
        <w:rPr>
          <w:rtl/>
        </w:rPr>
      </w:pPr>
    </w:p>
    <w:p w:rsidR="00F823CE" w:rsidRDefault="00F823CE" w:rsidP="00F823CE">
      <w:pPr>
        <w:pStyle w:val="a4"/>
        <w:keepNext/>
        <w:rPr>
          <w:rtl/>
        </w:rPr>
      </w:pPr>
      <w:r>
        <w:rPr>
          <w:rtl/>
        </w:rPr>
        <w:t>שרן השכל (הליכוד):</w:t>
      </w:r>
    </w:p>
    <w:p w:rsidR="00F823CE" w:rsidRDefault="00F823CE" w:rsidP="00F823CE">
      <w:pPr>
        <w:pStyle w:val="KeepWithNext"/>
        <w:rPr>
          <w:rtl/>
        </w:rPr>
      </w:pPr>
    </w:p>
    <w:p w:rsidR="00F823CE" w:rsidRDefault="00F823CE" w:rsidP="00F823CE">
      <w:pPr>
        <w:rPr>
          <w:rtl/>
        </w:rPr>
      </w:pPr>
      <w:r>
        <w:rPr>
          <w:rFonts w:hint="cs"/>
          <w:rtl/>
        </w:rPr>
        <w:t xml:space="preserve">אני מבקשת שיום תחילת החוק יהיה שלושה חודשים מיום </w:t>
      </w:r>
      <w:bookmarkStart w:id="226" w:name="_ETM_Q1_816702"/>
      <w:bookmarkEnd w:id="226"/>
      <w:r>
        <w:rPr>
          <w:rFonts w:hint="cs"/>
          <w:rtl/>
        </w:rPr>
        <w:t xml:space="preserve">כניסת החוק. זה התיקון הראשון. לא למתוח את </w:t>
      </w:r>
      <w:bookmarkStart w:id="227" w:name="_ETM_Q1_819724"/>
      <w:bookmarkEnd w:id="227"/>
      <w:r>
        <w:rPr>
          <w:rFonts w:hint="cs"/>
          <w:rtl/>
        </w:rPr>
        <w:t>זה לעוד שישה חודשים.</w:t>
      </w:r>
    </w:p>
    <w:p w:rsidR="00F823CE" w:rsidRDefault="00F823CE" w:rsidP="00F823CE">
      <w:pPr>
        <w:rPr>
          <w:rtl/>
        </w:rPr>
      </w:pPr>
    </w:p>
    <w:p w:rsidR="00F823CE" w:rsidRDefault="00F823CE" w:rsidP="00F823CE">
      <w:pPr>
        <w:rPr>
          <w:rtl/>
        </w:rPr>
      </w:pPr>
      <w:r>
        <w:rPr>
          <w:rFonts w:hint="cs"/>
          <w:rtl/>
        </w:rPr>
        <w:t>ה</w:t>
      </w:r>
      <w:bookmarkStart w:id="228" w:name="_ETM_Q1_822016"/>
      <w:bookmarkEnd w:id="228"/>
      <w:r>
        <w:rPr>
          <w:rFonts w:hint="cs"/>
          <w:rtl/>
        </w:rPr>
        <w:t xml:space="preserve">תיקון השני הוא שאני מבקשת שהסעיף על </w:t>
      </w:r>
      <w:bookmarkStart w:id="229" w:name="_ETM_Q1_826194"/>
      <w:bookmarkEnd w:id="229"/>
      <w:r>
        <w:rPr>
          <w:rFonts w:hint="cs"/>
          <w:rtl/>
        </w:rPr>
        <w:t>קטינים ישונה לכך שקטינים יופנו אך ורק לטיפול הוליסטי.</w:t>
      </w:r>
    </w:p>
    <w:p w:rsidR="00F823CE" w:rsidRDefault="00F823CE" w:rsidP="00F823CE">
      <w:pPr>
        <w:rPr>
          <w:rtl/>
        </w:rPr>
      </w:pPr>
    </w:p>
    <w:p w:rsidR="00F823CE" w:rsidRDefault="00F823CE" w:rsidP="00F823CE">
      <w:pPr>
        <w:pStyle w:val="a4"/>
        <w:keepNext/>
        <w:rPr>
          <w:rtl/>
        </w:rPr>
      </w:pPr>
      <w:bookmarkStart w:id="230" w:name="_ETM_Q1_834226"/>
      <w:bookmarkEnd w:id="230"/>
      <w:r>
        <w:rPr>
          <w:rtl/>
        </w:rPr>
        <w:t>נעה בן שבת:</w:t>
      </w:r>
    </w:p>
    <w:p w:rsidR="00F823CE" w:rsidRDefault="00F823CE" w:rsidP="00F823CE">
      <w:pPr>
        <w:pStyle w:val="KeepWithNext"/>
        <w:rPr>
          <w:rtl/>
        </w:rPr>
      </w:pPr>
    </w:p>
    <w:p w:rsidR="00F823CE" w:rsidRDefault="00F823CE" w:rsidP="00F823CE">
      <w:pPr>
        <w:rPr>
          <w:rtl/>
        </w:rPr>
      </w:pPr>
      <w:r>
        <w:rPr>
          <w:rFonts w:hint="cs"/>
          <w:rtl/>
        </w:rPr>
        <w:t xml:space="preserve">יש </w:t>
      </w:r>
      <w:bookmarkStart w:id="231" w:name="_ETM_Q1_835098"/>
      <w:bookmarkEnd w:id="231"/>
      <w:r>
        <w:rPr>
          <w:rFonts w:hint="cs"/>
          <w:rtl/>
        </w:rPr>
        <w:t>הסתייגות כזאת.</w:t>
      </w:r>
    </w:p>
    <w:p w:rsidR="00F823CE" w:rsidRDefault="00F823CE" w:rsidP="00F823CE">
      <w:pPr>
        <w:rPr>
          <w:rtl/>
        </w:rPr>
      </w:pPr>
    </w:p>
    <w:p w:rsidR="00F823CE" w:rsidRDefault="00F823CE" w:rsidP="00F823CE">
      <w:pPr>
        <w:pStyle w:val="a4"/>
        <w:keepNext/>
        <w:rPr>
          <w:rtl/>
        </w:rPr>
      </w:pPr>
      <w:bookmarkStart w:id="232" w:name="_ETM_Q1_835803"/>
      <w:bookmarkStart w:id="233" w:name="_ETM_Q1_837161"/>
      <w:bookmarkEnd w:id="232"/>
      <w:bookmarkEnd w:id="233"/>
      <w:r>
        <w:rPr>
          <w:rtl/>
        </w:rPr>
        <w:t>שרן השכל (הליכוד):</w:t>
      </w:r>
    </w:p>
    <w:p w:rsidR="00F823CE" w:rsidRDefault="00F823CE" w:rsidP="00F823CE">
      <w:pPr>
        <w:pStyle w:val="KeepWithNext"/>
        <w:rPr>
          <w:rtl/>
        </w:rPr>
      </w:pPr>
    </w:p>
    <w:p w:rsidR="00F823CE" w:rsidRDefault="00F823CE" w:rsidP="00F823CE">
      <w:pPr>
        <w:rPr>
          <w:rtl/>
        </w:rPr>
      </w:pPr>
      <w:r>
        <w:rPr>
          <w:rFonts w:hint="cs"/>
          <w:rtl/>
        </w:rPr>
        <w:t xml:space="preserve">לא שום דבר שקשור לעניין פלילי. שיירשמו באחד הארגונים </w:t>
      </w:r>
      <w:bookmarkStart w:id="234" w:name="_ETM_Q1_842012"/>
      <w:bookmarkEnd w:id="234"/>
      <w:r>
        <w:rPr>
          <w:rFonts w:hint="cs"/>
          <w:rtl/>
        </w:rPr>
        <w:t xml:space="preserve">כמו אל-סם או כמו הרשות למלחמה בסמים ויעברו שם טיפול </w:t>
      </w:r>
      <w:bookmarkStart w:id="235" w:name="_ETM_Q1_845474"/>
      <w:bookmarkEnd w:id="235"/>
      <w:r>
        <w:rPr>
          <w:rFonts w:hint="cs"/>
          <w:rtl/>
        </w:rPr>
        <w:t>חינוכי במקום לפתוח להם תיקים פליליים.</w:t>
      </w:r>
    </w:p>
    <w:p w:rsidR="00F823CE" w:rsidRDefault="00F823CE" w:rsidP="00F823CE">
      <w:pPr>
        <w:rPr>
          <w:rtl/>
        </w:rPr>
      </w:pPr>
    </w:p>
    <w:p w:rsidR="00F823CE" w:rsidRDefault="00F823CE" w:rsidP="00F823CE">
      <w:pPr>
        <w:pStyle w:val="a4"/>
        <w:keepNext/>
        <w:rPr>
          <w:rtl/>
        </w:rPr>
      </w:pPr>
      <w:bookmarkStart w:id="236" w:name="_ETM_Q1_848431"/>
      <w:bookmarkEnd w:id="236"/>
      <w:r>
        <w:rPr>
          <w:rtl/>
        </w:rPr>
        <w:t>נעה בן שבת:</w:t>
      </w:r>
    </w:p>
    <w:p w:rsidR="00F823CE" w:rsidRDefault="00F823CE" w:rsidP="00F823CE">
      <w:pPr>
        <w:pStyle w:val="KeepWithNext"/>
        <w:rPr>
          <w:rtl/>
        </w:rPr>
      </w:pPr>
    </w:p>
    <w:p w:rsidR="00F823CE" w:rsidRDefault="00F823CE" w:rsidP="00F823CE">
      <w:pPr>
        <w:rPr>
          <w:rtl/>
        </w:rPr>
      </w:pPr>
      <w:r>
        <w:rPr>
          <w:rFonts w:hint="cs"/>
          <w:rtl/>
        </w:rPr>
        <w:t xml:space="preserve">אני רוצה לברר כי </w:t>
      </w:r>
      <w:bookmarkStart w:id="237" w:name="_ETM_Q1_850102"/>
      <w:bookmarkEnd w:id="237"/>
      <w:r>
        <w:rPr>
          <w:rFonts w:hint="cs"/>
          <w:rtl/>
        </w:rPr>
        <w:t xml:space="preserve">אנחנו כתבנו את ההסתייגות שלך באופן כזה שאומר שבחוק הנוער </w:t>
      </w:r>
      <w:bookmarkStart w:id="238" w:name="_ETM_Q1_855621"/>
      <w:bookmarkEnd w:id="238"/>
      <w:r>
        <w:rPr>
          <w:rFonts w:hint="cs"/>
          <w:rtl/>
        </w:rPr>
        <w:t xml:space="preserve">(שפיטה, ענישה ודרכי טיפול) ייאמר שלגבי קטין בתקופת תוקפו </w:t>
      </w:r>
      <w:bookmarkStart w:id="239" w:name="_ETM_Q1_862111"/>
      <w:bookmarkEnd w:id="239"/>
      <w:r>
        <w:rPr>
          <w:rFonts w:hint="cs"/>
          <w:rtl/>
        </w:rPr>
        <w:t>של הסעיף האמור, רשאי בית המשפט להחליט כאמור בפסקה (2)</w:t>
      </w:r>
      <w:bookmarkStart w:id="240" w:name="_ETM_Q1_864091"/>
      <w:bookmarkEnd w:id="240"/>
      <w:r>
        <w:rPr>
          <w:rFonts w:hint="cs"/>
          <w:rtl/>
        </w:rPr>
        <w:t xml:space="preserve"> של אותו סעיף 24.</w:t>
      </w:r>
    </w:p>
    <w:p w:rsidR="00F823CE" w:rsidRDefault="00F823CE" w:rsidP="00F823CE">
      <w:pPr>
        <w:rPr>
          <w:rtl/>
        </w:rPr>
      </w:pPr>
    </w:p>
    <w:p w:rsidR="00F823CE" w:rsidRDefault="00F823CE" w:rsidP="00F823CE">
      <w:pPr>
        <w:pStyle w:val="a4"/>
        <w:keepNext/>
        <w:rPr>
          <w:rtl/>
        </w:rPr>
      </w:pPr>
      <w:r>
        <w:rPr>
          <w:rtl/>
        </w:rPr>
        <w:t>שרן השכל (הליכוד):</w:t>
      </w:r>
    </w:p>
    <w:p w:rsidR="00F823CE" w:rsidRDefault="00F823CE" w:rsidP="00F823CE">
      <w:pPr>
        <w:pStyle w:val="KeepWithNext"/>
        <w:rPr>
          <w:rtl/>
        </w:rPr>
      </w:pPr>
    </w:p>
    <w:p w:rsidR="00F823CE" w:rsidRDefault="00F823CE" w:rsidP="00F823CE">
      <w:pPr>
        <w:rPr>
          <w:rtl/>
        </w:rPr>
      </w:pPr>
      <w:r>
        <w:rPr>
          <w:rFonts w:hint="cs"/>
          <w:rtl/>
        </w:rPr>
        <w:t xml:space="preserve">אני מבקשת לתקן שכל קטין שייתפס, במקום </w:t>
      </w:r>
      <w:bookmarkStart w:id="241" w:name="_ETM_Q1_873001"/>
      <w:bookmarkEnd w:id="241"/>
      <w:r>
        <w:rPr>
          <w:rFonts w:hint="cs"/>
          <w:rtl/>
        </w:rPr>
        <w:t>פלילי - - -</w:t>
      </w:r>
    </w:p>
    <w:p w:rsidR="00F823CE" w:rsidRDefault="00F823CE" w:rsidP="00F823CE">
      <w:pPr>
        <w:rPr>
          <w:rtl/>
        </w:rPr>
      </w:pPr>
    </w:p>
    <w:p w:rsidR="00F823CE" w:rsidRDefault="00F823CE" w:rsidP="00F823CE">
      <w:pPr>
        <w:pStyle w:val="a4"/>
        <w:keepNext/>
        <w:rPr>
          <w:rtl/>
        </w:rPr>
      </w:pPr>
      <w:bookmarkStart w:id="242" w:name="_ETM_Q1_871241"/>
      <w:bookmarkEnd w:id="242"/>
      <w:r>
        <w:rPr>
          <w:rtl/>
        </w:rPr>
        <w:t>נעה בן שבת:</w:t>
      </w:r>
    </w:p>
    <w:p w:rsidR="00F823CE" w:rsidRDefault="00F823CE" w:rsidP="00F823CE">
      <w:pPr>
        <w:pStyle w:val="KeepWithNext"/>
        <w:rPr>
          <w:rtl/>
        </w:rPr>
      </w:pPr>
    </w:p>
    <w:p w:rsidR="00F823CE" w:rsidRDefault="00F823CE" w:rsidP="00F823CE">
      <w:pPr>
        <w:rPr>
          <w:rtl/>
        </w:rPr>
      </w:pPr>
      <w:r>
        <w:rPr>
          <w:rFonts w:hint="cs"/>
          <w:rtl/>
        </w:rPr>
        <w:t>ב</w:t>
      </w:r>
      <w:r w:rsidR="00442BE0">
        <w:rPr>
          <w:rFonts w:hint="cs"/>
          <w:rtl/>
        </w:rPr>
        <w:t>מקום</w:t>
      </w:r>
      <w:r>
        <w:rPr>
          <w:rFonts w:hint="cs"/>
          <w:rtl/>
        </w:rPr>
        <w:t xml:space="preserve"> ההסתייגות.</w:t>
      </w:r>
    </w:p>
    <w:p w:rsidR="00442BE0" w:rsidRDefault="00442BE0" w:rsidP="00F823CE">
      <w:pPr>
        <w:rPr>
          <w:rtl/>
        </w:rPr>
      </w:pPr>
    </w:p>
    <w:p w:rsidR="00442BE0" w:rsidRDefault="00442BE0" w:rsidP="00442BE0">
      <w:pPr>
        <w:pStyle w:val="a4"/>
        <w:keepNext/>
        <w:rPr>
          <w:rtl/>
        </w:rPr>
      </w:pPr>
      <w:bookmarkStart w:id="243" w:name="_ETM_Q1_871803"/>
      <w:bookmarkStart w:id="244" w:name="_ETM_Q1_872843"/>
      <w:bookmarkEnd w:id="243"/>
      <w:bookmarkEnd w:id="244"/>
      <w:r>
        <w:rPr>
          <w:rtl/>
        </w:rPr>
        <w:t>שרן השכל (הליכוד):</w:t>
      </w:r>
    </w:p>
    <w:p w:rsidR="00442BE0" w:rsidRDefault="00442BE0" w:rsidP="00442BE0">
      <w:pPr>
        <w:pStyle w:val="KeepWithNext"/>
        <w:rPr>
          <w:rtl/>
        </w:rPr>
      </w:pPr>
    </w:p>
    <w:p w:rsidR="00442BE0" w:rsidRDefault="00442BE0" w:rsidP="00442BE0">
      <w:pPr>
        <w:rPr>
          <w:rtl/>
        </w:rPr>
      </w:pPr>
      <w:r>
        <w:rPr>
          <w:rFonts w:hint="cs"/>
          <w:rtl/>
        </w:rPr>
        <w:t xml:space="preserve">לא. להוסיף הסתייגות. או לחילופין. הוא </w:t>
      </w:r>
      <w:bookmarkStart w:id="245" w:name="_ETM_Q1_876919"/>
      <w:bookmarkEnd w:id="245"/>
      <w:r>
        <w:rPr>
          <w:rFonts w:hint="cs"/>
          <w:rtl/>
        </w:rPr>
        <w:t xml:space="preserve">יופנה לטיפול חינוכי או הוליסטי או באל-סם או ברשות למלחמה </w:t>
      </w:r>
      <w:bookmarkStart w:id="246" w:name="_ETM_Q1_879703"/>
      <w:bookmarkEnd w:id="246"/>
      <w:r>
        <w:rPr>
          <w:rFonts w:hint="cs"/>
          <w:rtl/>
        </w:rPr>
        <w:t>בסמים ובאלכוהול. זו הסתייגות נוספת.</w:t>
      </w:r>
    </w:p>
    <w:p w:rsidR="00442BE0" w:rsidRDefault="00442BE0" w:rsidP="00442BE0">
      <w:pPr>
        <w:rPr>
          <w:rtl/>
        </w:rPr>
      </w:pPr>
    </w:p>
    <w:p w:rsidR="00442BE0" w:rsidRDefault="00442BE0" w:rsidP="00442BE0">
      <w:pPr>
        <w:rPr>
          <w:rtl/>
        </w:rPr>
      </w:pPr>
      <w:r>
        <w:rPr>
          <w:rFonts w:hint="cs"/>
          <w:rtl/>
        </w:rPr>
        <w:t>ה</w:t>
      </w:r>
      <w:bookmarkStart w:id="247" w:name="_ETM_Q1_886283"/>
      <w:bookmarkEnd w:id="247"/>
      <w:r>
        <w:rPr>
          <w:rFonts w:hint="cs"/>
          <w:rtl/>
        </w:rPr>
        <w:t>הסתייגות</w:t>
      </w:r>
      <w:r w:rsidR="00FF1E3D">
        <w:rPr>
          <w:rFonts w:hint="cs"/>
          <w:rtl/>
        </w:rPr>
        <w:t xml:space="preserve"> </w:t>
      </w:r>
      <w:r>
        <w:rPr>
          <w:rFonts w:hint="cs"/>
          <w:rtl/>
        </w:rPr>
        <w:t>האחרת היא להוסיף בחילופין בסכום</w:t>
      </w:r>
      <w:bookmarkStart w:id="248" w:name="_ETM_Q1_889213"/>
      <w:bookmarkEnd w:id="248"/>
      <w:r>
        <w:rPr>
          <w:rFonts w:hint="cs"/>
          <w:rtl/>
        </w:rPr>
        <w:t xml:space="preserve"> הקנסות ל-350 שקלים פעם ראשונה במקום 1,000 </w:t>
      </w:r>
      <w:bookmarkStart w:id="249" w:name="_ETM_Q1_892447"/>
      <w:bookmarkEnd w:id="249"/>
      <w:r>
        <w:rPr>
          <w:rFonts w:hint="cs"/>
          <w:rtl/>
        </w:rPr>
        <w:t>שקלים ול-500 שקלים בפעם השנייה במקום 2,000 שקלים.</w:t>
      </w:r>
      <w:bookmarkStart w:id="250" w:name="_ETM_Q1_901338"/>
      <w:bookmarkStart w:id="251" w:name="_ETM_Q1_905428"/>
      <w:bookmarkEnd w:id="250"/>
      <w:bookmarkEnd w:id="251"/>
      <w:r>
        <w:rPr>
          <w:rFonts w:hint="cs"/>
          <w:rtl/>
        </w:rPr>
        <w:t xml:space="preserve"> זאת הסתייגות לחילופין נוספת.</w:t>
      </w:r>
    </w:p>
    <w:p w:rsidR="00442BE0" w:rsidRDefault="00442BE0" w:rsidP="00442BE0">
      <w:pPr>
        <w:rPr>
          <w:rtl/>
        </w:rPr>
      </w:pPr>
    </w:p>
    <w:p w:rsidR="00442BE0" w:rsidRDefault="00442BE0" w:rsidP="00442BE0">
      <w:pPr>
        <w:rPr>
          <w:rtl/>
        </w:rPr>
      </w:pPr>
      <w:r>
        <w:rPr>
          <w:rFonts w:hint="cs"/>
          <w:rtl/>
        </w:rPr>
        <w:t>ה</w:t>
      </w:r>
      <w:bookmarkStart w:id="252" w:name="_ETM_Q1_905514"/>
      <w:bookmarkEnd w:id="252"/>
      <w:r>
        <w:rPr>
          <w:rFonts w:hint="cs"/>
          <w:rtl/>
        </w:rPr>
        <w:t xml:space="preserve">סתייגות נוספת היא לבטל בבקשה </w:t>
      </w:r>
      <w:bookmarkStart w:id="253" w:name="_ETM_Q1_908213"/>
      <w:bookmarkEnd w:id="253"/>
      <w:r>
        <w:rPr>
          <w:rFonts w:hint="cs"/>
          <w:rtl/>
        </w:rPr>
        <w:t xml:space="preserve">לחלוטין כל אדם שנפתח לו תיק פלילי בעבר </w:t>
      </w:r>
      <w:bookmarkStart w:id="254" w:name="_ETM_Q1_913200"/>
      <w:bookmarkEnd w:id="254"/>
      <w:r>
        <w:rPr>
          <w:rFonts w:hint="cs"/>
          <w:rtl/>
        </w:rPr>
        <w:t>בשימוש בקנביס, יופנה לטיפול בקנסות ועברו הפלילי יימחק על מנת</w:t>
      </w:r>
      <w:bookmarkStart w:id="255" w:name="_ETM_Q1_918351"/>
      <w:bookmarkEnd w:id="255"/>
      <w:r>
        <w:rPr>
          <w:rFonts w:hint="cs"/>
          <w:rtl/>
        </w:rPr>
        <w:t xml:space="preserve"> שנוכל לפתוח דף חדש.</w:t>
      </w:r>
    </w:p>
    <w:p w:rsidR="00442BE0" w:rsidRDefault="00442BE0" w:rsidP="00442BE0">
      <w:pPr>
        <w:rPr>
          <w:rtl/>
        </w:rPr>
      </w:pPr>
    </w:p>
    <w:p w:rsidR="00442BE0" w:rsidRDefault="00442BE0" w:rsidP="00442BE0">
      <w:pPr>
        <w:pStyle w:val="a4"/>
        <w:keepNext/>
        <w:rPr>
          <w:rtl/>
        </w:rPr>
      </w:pPr>
      <w:bookmarkStart w:id="256" w:name="_ETM_Q1_921240"/>
      <w:bookmarkStart w:id="257" w:name="_ETM_Q1_922457"/>
      <w:bookmarkEnd w:id="256"/>
      <w:bookmarkEnd w:id="257"/>
      <w:r>
        <w:rPr>
          <w:rtl/>
        </w:rPr>
        <w:t>נעה בן שבת:</w:t>
      </w:r>
    </w:p>
    <w:p w:rsidR="00442BE0" w:rsidRDefault="00442BE0" w:rsidP="00442BE0">
      <w:pPr>
        <w:pStyle w:val="KeepWithNext"/>
        <w:rPr>
          <w:rtl/>
        </w:rPr>
      </w:pPr>
    </w:p>
    <w:p w:rsidR="00442BE0" w:rsidRDefault="00442BE0" w:rsidP="00442BE0">
      <w:pPr>
        <w:rPr>
          <w:rtl/>
        </w:rPr>
      </w:pPr>
      <w:r>
        <w:rPr>
          <w:rFonts w:hint="cs"/>
          <w:rtl/>
        </w:rPr>
        <w:t xml:space="preserve">ההסתייגות שהייתה אמרה שכל </w:t>
      </w:r>
      <w:bookmarkStart w:id="258" w:name="_ETM_Q1_924771"/>
      <w:bookmarkEnd w:id="258"/>
      <w:r>
        <w:rPr>
          <w:rFonts w:hint="cs"/>
          <w:rtl/>
        </w:rPr>
        <w:t>הרישומים הקודמים יימחקו.</w:t>
      </w:r>
      <w:r w:rsidR="00FF1E3D">
        <w:rPr>
          <w:rFonts w:hint="cs"/>
          <w:rtl/>
        </w:rPr>
        <w:t xml:space="preserve"> </w:t>
      </w:r>
      <w:r>
        <w:rPr>
          <w:rFonts w:hint="cs"/>
          <w:rtl/>
        </w:rPr>
        <w:t>מה את מציעה עכשיו?</w:t>
      </w:r>
    </w:p>
    <w:p w:rsidR="00442BE0" w:rsidRDefault="00442BE0" w:rsidP="00442BE0">
      <w:pPr>
        <w:rPr>
          <w:rtl/>
        </w:rPr>
      </w:pPr>
    </w:p>
    <w:p w:rsidR="00442BE0" w:rsidRDefault="00442BE0" w:rsidP="00442BE0">
      <w:pPr>
        <w:pStyle w:val="a4"/>
        <w:keepNext/>
        <w:rPr>
          <w:rtl/>
        </w:rPr>
      </w:pPr>
      <w:r>
        <w:rPr>
          <w:rtl/>
        </w:rPr>
        <w:t>שרן השכל (הליכוד):</w:t>
      </w:r>
    </w:p>
    <w:p w:rsidR="00442BE0" w:rsidRDefault="00442BE0" w:rsidP="00442BE0">
      <w:pPr>
        <w:pStyle w:val="KeepWithNext"/>
        <w:rPr>
          <w:rtl/>
        </w:rPr>
      </w:pPr>
    </w:p>
    <w:p w:rsidR="00442BE0" w:rsidRDefault="00442BE0" w:rsidP="00442BE0">
      <w:pPr>
        <w:rPr>
          <w:rtl/>
        </w:rPr>
      </w:pPr>
      <w:r>
        <w:rPr>
          <w:rFonts w:hint="cs"/>
          <w:rtl/>
        </w:rPr>
        <w:t xml:space="preserve">כל מי שהיה </w:t>
      </w:r>
      <w:bookmarkStart w:id="259" w:name="_ETM_Q1_929544"/>
      <w:bookmarkEnd w:id="259"/>
      <w:r>
        <w:rPr>
          <w:rFonts w:hint="cs"/>
          <w:rtl/>
        </w:rPr>
        <w:t xml:space="preserve">לו עבר פלילי, שנפתח לו תיק פלילי, מעכשיו יוכל </w:t>
      </w:r>
      <w:bookmarkStart w:id="260" w:name="_ETM_Q1_934435"/>
      <w:bookmarkEnd w:id="260"/>
      <w:r>
        <w:rPr>
          <w:rFonts w:hint="cs"/>
          <w:rtl/>
        </w:rPr>
        <w:t xml:space="preserve">להמיר את זה בקנס גם אם הדבר נעשה לפני </w:t>
      </w:r>
      <w:bookmarkStart w:id="261" w:name="_ETM_Q1_937253"/>
      <w:bookmarkEnd w:id="261"/>
      <w:r>
        <w:rPr>
          <w:rFonts w:hint="cs"/>
          <w:rtl/>
        </w:rPr>
        <w:t>שנים.</w:t>
      </w:r>
    </w:p>
    <w:p w:rsidR="00442BE0" w:rsidRDefault="00442BE0" w:rsidP="00442BE0">
      <w:pPr>
        <w:rPr>
          <w:rtl/>
        </w:rPr>
      </w:pPr>
    </w:p>
    <w:p w:rsidR="00442BE0" w:rsidRDefault="00442BE0" w:rsidP="00442BE0">
      <w:pPr>
        <w:pStyle w:val="a4"/>
        <w:keepNext/>
        <w:rPr>
          <w:rtl/>
        </w:rPr>
      </w:pPr>
      <w:bookmarkStart w:id="262" w:name="_ETM_Q1_939829"/>
      <w:bookmarkStart w:id="263" w:name="_ETM_Q1_939839"/>
      <w:bookmarkEnd w:id="262"/>
      <w:bookmarkEnd w:id="263"/>
      <w:r>
        <w:rPr>
          <w:rtl/>
        </w:rPr>
        <w:t>קריאה:</w:t>
      </w:r>
    </w:p>
    <w:p w:rsidR="00442BE0" w:rsidRDefault="00442BE0" w:rsidP="00442BE0">
      <w:pPr>
        <w:pStyle w:val="KeepWithNext"/>
        <w:rPr>
          <w:rtl/>
        </w:rPr>
      </w:pPr>
    </w:p>
    <w:p w:rsidR="00442BE0" w:rsidRDefault="00442BE0" w:rsidP="00442BE0">
      <w:pPr>
        <w:rPr>
          <w:rtl/>
        </w:rPr>
      </w:pPr>
      <w:r>
        <w:rPr>
          <w:rFonts w:hint="cs"/>
          <w:rtl/>
        </w:rPr>
        <w:t>אי אפשר. זאת כבר הרשעה.</w:t>
      </w:r>
    </w:p>
    <w:p w:rsidR="00442BE0" w:rsidRDefault="00442BE0" w:rsidP="00442BE0">
      <w:pPr>
        <w:rPr>
          <w:rtl/>
        </w:rPr>
      </w:pPr>
    </w:p>
    <w:p w:rsidR="00442BE0" w:rsidRDefault="00442BE0" w:rsidP="00442BE0">
      <w:pPr>
        <w:pStyle w:val="a4"/>
        <w:keepNext/>
        <w:rPr>
          <w:rtl/>
        </w:rPr>
      </w:pPr>
      <w:bookmarkStart w:id="264" w:name="_ETM_Q1_942408"/>
      <w:bookmarkStart w:id="265" w:name="_ETM_Q1_943577"/>
      <w:bookmarkEnd w:id="264"/>
      <w:bookmarkEnd w:id="265"/>
      <w:r>
        <w:rPr>
          <w:rtl/>
        </w:rPr>
        <w:t>נעה בן שבת:</w:t>
      </w:r>
    </w:p>
    <w:p w:rsidR="00442BE0" w:rsidRDefault="00442BE0" w:rsidP="00442BE0">
      <w:pPr>
        <w:pStyle w:val="KeepWithNext"/>
        <w:rPr>
          <w:rtl/>
        </w:rPr>
      </w:pPr>
    </w:p>
    <w:p w:rsidR="00442BE0" w:rsidRDefault="00442BE0" w:rsidP="00442BE0">
      <w:pPr>
        <w:rPr>
          <w:rtl/>
        </w:rPr>
      </w:pPr>
      <w:r>
        <w:rPr>
          <w:rFonts w:hint="cs"/>
          <w:rtl/>
        </w:rPr>
        <w:t>את מתכוונת שהתיק תלוי ועומד? הבן אדם כבר הורשע.</w:t>
      </w:r>
    </w:p>
    <w:p w:rsidR="00442BE0" w:rsidRDefault="00442BE0" w:rsidP="00442BE0">
      <w:pPr>
        <w:rPr>
          <w:rtl/>
        </w:rPr>
      </w:pPr>
    </w:p>
    <w:p w:rsidR="00442BE0" w:rsidRDefault="00442BE0" w:rsidP="00442BE0">
      <w:pPr>
        <w:pStyle w:val="a4"/>
        <w:keepNext/>
        <w:rPr>
          <w:rtl/>
        </w:rPr>
      </w:pPr>
      <w:bookmarkStart w:id="266" w:name="_ETM_Q1_944696"/>
      <w:bookmarkEnd w:id="266"/>
      <w:r>
        <w:rPr>
          <w:rtl/>
        </w:rPr>
        <w:t>שרן השכל (הליכוד):</w:t>
      </w:r>
    </w:p>
    <w:p w:rsidR="00442BE0" w:rsidRDefault="00442BE0" w:rsidP="00442BE0">
      <w:pPr>
        <w:pStyle w:val="KeepWithNext"/>
        <w:rPr>
          <w:rtl/>
        </w:rPr>
      </w:pPr>
    </w:p>
    <w:p w:rsidR="00442BE0" w:rsidRDefault="00442BE0" w:rsidP="00442BE0">
      <w:pPr>
        <w:rPr>
          <w:rtl/>
        </w:rPr>
      </w:pPr>
      <w:r>
        <w:rPr>
          <w:rFonts w:hint="cs"/>
          <w:rtl/>
        </w:rPr>
        <w:t>כן. לתיק שכבר הורשע בעבירה של שימוש בקנביס.</w:t>
      </w:r>
    </w:p>
    <w:p w:rsidR="00442BE0" w:rsidRDefault="00442BE0" w:rsidP="00442BE0">
      <w:pPr>
        <w:rPr>
          <w:rtl/>
        </w:rPr>
      </w:pPr>
    </w:p>
    <w:p w:rsidR="00442BE0" w:rsidRDefault="00442BE0" w:rsidP="00442BE0">
      <w:pPr>
        <w:pStyle w:val="a4"/>
        <w:keepNext/>
        <w:rPr>
          <w:rtl/>
        </w:rPr>
      </w:pPr>
      <w:bookmarkStart w:id="267" w:name="_ETM_Q1_949572"/>
      <w:bookmarkStart w:id="268" w:name="_ETM_Q1_950696"/>
      <w:bookmarkEnd w:id="267"/>
      <w:bookmarkEnd w:id="268"/>
      <w:r>
        <w:rPr>
          <w:rtl/>
        </w:rPr>
        <w:t>נעה בן שבת:</w:t>
      </w:r>
    </w:p>
    <w:p w:rsidR="00442BE0" w:rsidRDefault="00442BE0" w:rsidP="00442BE0">
      <w:pPr>
        <w:pStyle w:val="KeepWithNext"/>
        <w:rPr>
          <w:rtl/>
        </w:rPr>
      </w:pPr>
    </w:p>
    <w:p w:rsidR="00442BE0" w:rsidRDefault="00442BE0" w:rsidP="00442BE0">
      <w:pPr>
        <w:rPr>
          <w:rtl/>
        </w:rPr>
      </w:pPr>
      <w:r>
        <w:rPr>
          <w:rFonts w:hint="cs"/>
          <w:rtl/>
        </w:rPr>
        <w:t xml:space="preserve">אבל </w:t>
      </w:r>
      <w:bookmarkStart w:id="269" w:name="_ETM_Q1_951186"/>
      <w:bookmarkEnd w:id="269"/>
      <w:r>
        <w:rPr>
          <w:rFonts w:hint="cs"/>
          <w:rtl/>
        </w:rPr>
        <w:t>הוא כבר הורשע. הוא כבר נשא את עונשו.</w:t>
      </w:r>
    </w:p>
    <w:p w:rsidR="00442BE0" w:rsidRDefault="00442BE0" w:rsidP="00442BE0">
      <w:pPr>
        <w:rPr>
          <w:rtl/>
        </w:rPr>
      </w:pPr>
    </w:p>
    <w:p w:rsidR="00442BE0" w:rsidRDefault="00442BE0" w:rsidP="00442BE0">
      <w:pPr>
        <w:pStyle w:val="a4"/>
        <w:keepNext/>
        <w:rPr>
          <w:rtl/>
        </w:rPr>
      </w:pPr>
      <w:bookmarkStart w:id="270" w:name="_ETM_Q1_954771"/>
      <w:bookmarkEnd w:id="270"/>
      <w:r>
        <w:rPr>
          <w:rtl/>
        </w:rPr>
        <w:t>שרן השכל (הליכוד):</w:t>
      </w:r>
    </w:p>
    <w:p w:rsidR="00442BE0" w:rsidRDefault="00442BE0" w:rsidP="00442BE0">
      <w:pPr>
        <w:pStyle w:val="KeepWithNext"/>
        <w:rPr>
          <w:rtl/>
        </w:rPr>
      </w:pPr>
    </w:p>
    <w:p w:rsidR="00442BE0" w:rsidRDefault="00442BE0" w:rsidP="00442BE0">
      <w:pPr>
        <w:rPr>
          <w:rtl/>
        </w:rPr>
      </w:pPr>
      <w:r>
        <w:rPr>
          <w:rFonts w:hint="cs"/>
          <w:rtl/>
        </w:rPr>
        <w:t xml:space="preserve">אני חושבת שגם היה </w:t>
      </w:r>
      <w:bookmarkStart w:id="271" w:name="_ETM_Q1_954901"/>
      <w:bookmarkEnd w:id="271"/>
      <w:r>
        <w:rPr>
          <w:rFonts w:hint="cs"/>
          <w:rtl/>
        </w:rPr>
        <w:t xml:space="preserve">עובר לגליזציה מלאה במדינת ישראל, היו מוחקים את כל </w:t>
      </w:r>
      <w:bookmarkStart w:id="272" w:name="_ETM_Q1_958949"/>
      <w:bookmarkEnd w:id="272"/>
      <w:r>
        <w:rPr>
          <w:rFonts w:hint="cs"/>
          <w:rtl/>
        </w:rPr>
        <w:t>התיקים הפליליים.</w:t>
      </w:r>
    </w:p>
    <w:p w:rsidR="00442BE0" w:rsidRDefault="00442BE0" w:rsidP="00442BE0">
      <w:pPr>
        <w:rPr>
          <w:rtl/>
        </w:rPr>
      </w:pPr>
    </w:p>
    <w:p w:rsidR="00442BE0" w:rsidRDefault="00442BE0" w:rsidP="00442BE0">
      <w:pPr>
        <w:pStyle w:val="a4"/>
        <w:keepNext/>
        <w:rPr>
          <w:rtl/>
        </w:rPr>
      </w:pPr>
      <w:bookmarkStart w:id="273" w:name="_ETM_Q1_959971"/>
      <w:bookmarkEnd w:id="273"/>
      <w:r>
        <w:rPr>
          <w:rtl/>
        </w:rPr>
        <w:t>נעה בן שבת:</w:t>
      </w:r>
    </w:p>
    <w:p w:rsidR="00442BE0" w:rsidRDefault="00442BE0" w:rsidP="00442BE0">
      <w:pPr>
        <w:pStyle w:val="KeepWithNext"/>
        <w:rPr>
          <w:rtl/>
        </w:rPr>
      </w:pPr>
    </w:p>
    <w:p w:rsidR="00442BE0" w:rsidRDefault="00442BE0" w:rsidP="00442BE0">
      <w:pPr>
        <w:rPr>
          <w:rtl/>
        </w:rPr>
      </w:pPr>
      <w:r>
        <w:rPr>
          <w:rFonts w:hint="cs"/>
          <w:rtl/>
        </w:rPr>
        <w:t>לגבי מחיקת התיקים, כבר יש</w:t>
      </w:r>
      <w:r w:rsidR="0010017F">
        <w:rPr>
          <w:rFonts w:hint="cs"/>
          <w:rtl/>
        </w:rPr>
        <w:t xml:space="preserve"> לך הוראה וביקשת שיימחק האישור הפלילי שלו.</w:t>
      </w:r>
      <w:bookmarkStart w:id="274" w:name="_ETM_Q1_969988"/>
      <w:bookmarkEnd w:id="274"/>
      <w:r w:rsidR="0010017F">
        <w:rPr>
          <w:rFonts w:hint="cs"/>
          <w:rtl/>
        </w:rPr>
        <w:t xml:space="preserve"> לאדם </w:t>
      </w:r>
      <w:bookmarkStart w:id="275" w:name="_ETM_Q1_975005"/>
      <w:bookmarkEnd w:id="275"/>
      <w:r w:rsidR="0010017F">
        <w:rPr>
          <w:rFonts w:hint="cs"/>
          <w:rtl/>
        </w:rPr>
        <w:t xml:space="preserve">שלא הורשע את מאפשרת לעבור למסלול אבל אדם </w:t>
      </w:r>
      <w:bookmarkStart w:id="276" w:name="_ETM_Q1_981336"/>
      <w:bookmarkEnd w:id="276"/>
      <w:r w:rsidR="0010017F">
        <w:rPr>
          <w:rFonts w:hint="cs"/>
          <w:rtl/>
        </w:rPr>
        <w:t>שכבר הורשע, את לא יכולה שוב להעניש אותו.</w:t>
      </w:r>
      <w:r w:rsidR="00FF1E3D">
        <w:rPr>
          <w:rFonts w:hint="cs"/>
          <w:rtl/>
        </w:rPr>
        <w:t xml:space="preserve"> </w:t>
      </w:r>
      <w:r w:rsidR="0010017F">
        <w:rPr>
          <w:rFonts w:hint="cs"/>
          <w:rtl/>
        </w:rPr>
        <w:t xml:space="preserve">כבר נקבע לו עונש אחר. </w:t>
      </w:r>
      <w:bookmarkStart w:id="277" w:name="_ETM_Q1_991293"/>
      <w:bookmarkEnd w:id="277"/>
    </w:p>
    <w:p w:rsidR="0010017F" w:rsidRDefault="0010017F" w:rsidP="00442BE0">
      <w:pPr>
        <w:rPr>
          <w:rtl/>
        </w:rPr>
      </w:pPr>
    </w:p>
    <w:p w:rsidR="0010017F" w:rsidRDefault="0010017F" w:rsidP="0010017F">
      <w:pPr>
        <w:pStyle w:val="af6"/>
        <w:keepNext/>
        <w:rPr>
          <w:rtl/>
        </w:rPr>
      </w:pPr>
      <w:bookmarkStart w:id="278" w:name="_ETM_Q1_1030285"/>
      <w:bookmarkStart w:id="279" w:name="_ETM_Q1_1080682"/>
      <w:bookmarkEnd w:id="278"/>
      <w:bookmarkEnd w:id="27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>אנחנו נצביע על ההסתייגויות.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4"/>
        <w:keepNext/>
        <w:rPr>
          <w:rtl/>
        </w:rPr>
      </w:pPr>
      <w:bookmarkStart w:id="280" w:name="_ETM_Q1_1081426"/>
      <w:bookmarkStart w:id="281" w:name="_ETM_Q1_1082191"/>
      <w:bookmarkEnd w:id="280"/>
      <w:bookmarkEnd w:id="281"/>
      <w:r>
        <w:rPr>
          <w:rtl/>
        </w:rPr>
        <w:t>נעה בן שבת: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 xml:space="preserve">אני </w:t>
      </w:r>
      <w:bookmarkStart w:id="282" w:name="_ETM_Q1_1084372"/>
      <w:bookmarkEnd w:id="282"/>
      <w:r>
        <w:rPr>
          <w:rFonts w:hint="cs"/>
          <w:rtl/>
        </w:rPr>
        <w:t xml:space="preserve">חושבת שאנחנו מדברים כאן על שני מצבים. מי </w:t>
      </w:r>
      <w:bookmarkStart w:id="283" w:name="_ETM_Q1_1097269"/>
      <w:bookmarkEnd w:id="283"/>
      <w:r>
        <w:rPr>
          <w:rFonts w:hint="cs"/>
          <w:rtl/>
        </w:rPr>
        <w:t>שהורשע וקיבל את עונשו, לא יכולים להעביר אותו למסלול א</w:t>
      </w:r>
      <w:bookmarkStart w:id="284" w:name="_ETM_Q1_1099136"/>
      <w:bookmarkEnd w:id="284"/>
      <w:r>
        <w:rPr>
          <w:rFonts w:hint="cs"/>
          <w:rtl/>
        </w:rPr>
        <w:t>חר.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4"/>
        <w:keepNext/>
        <w:rPr>
          <w:rtl/>
        </w:rPr>
      </w:pPr>
      <w:bookmarkStart w:id="285" w:name="_ETM_Q1_1101960"/>
      <w:bookmarkEnd w:id="285"/>
      <w:r>
        <w:rPr>
          <w:rtl/>
        </w:rPr>
        <w:t>שרן השכל (הליכוד):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>אבל אם היום מחליטים שאין יותר הפניה לחלוטין.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4"/>
        <w:keepNext/>
        <w:rPr>
          <w:rtl/>
        </w:rPr>
      </w:pPr>
      <w:bookmarkStart w:id="286" w:name="_ETM_Q1_1104230"/>
      <w:bookmarkStart w:id="287" w:name="_ETM_Q1_1105755"/>
      <w:bookmarkEnd w:id="286"/>
      <w:bookmarkEnd w:id="287"/>
      <w:r>
        <w:rPr>
          <w:rtl/>
        </w:rPr>
        <w:t>נעה בן שבת: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 xml:space="preserve">יש לך </w:t>
      </w:r>
      <w:bookmarkStart w:id="288" w:name="_ETM_Q1_1107838"/>
      <w:bookmarkEnd w:id="288"/>
      <w:r>
        <w:rPr>
          <w:rFonts w:hint="cs"/>
          <w:rtl/>
        </w:rPr>
        <w:t xml:space="preserve">הסתייגות שדיברנו עליה והיא עולה למליאה. את נותנת חנינה ואת </w:t>
      </w:r>
      <w:bookmarkStart w:id="289" w:name="_ETM_Q1_1113989"/>
      <w:bookmarkEnd w:id="289"/>
      <w:r>
        <w:rPr>
          <w:rFonts w:hint="cs"/>
          <w:rtl/>
        </w:rPr>
        <w:t>מוחקת את הרישום.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f6"/>
        <w:keepNext/>
        <w:rPr>
          <w:rtl/>
        </w:rPr>
      </w:pPr>
      <w:bookmarkStart w:id="290" w:name="_ETM_Q1_1117176"/>
      <w:bookmarkEnd w:id="29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>יש לנו בעיה של זמן.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4"/>
        <w:keepNext/>
        <w:rPr>
          <w:rtl/>
        </w:rPr>
      </w:pPr>
      <w:r>
        <w:rPr>
          <w:rtl/>
        </w:rPr>
        <w:t>שרן השכל (הליכוד):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>אני מדברת על חנינה לעניין העונש אבל אפשרות להמיר את זה בקנס עצמו.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f6"/>
        <w:keepNext/>
        <w:rPr>
          <w:rtl/>
        </w:rPr>
      </w:pPr>
      <w:bookmarkStart w:id="291" w:name="_ETM_Q1_1135604"/>
      <w:bookmarkEnd w:id="29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 xml:space="preserve">אני </w:t>
      </w:r>
      <w:bookmarkStart w:id="292" w:name="_ETM_Q1_1136183"/>
      <w:bookmarkEnd w:id="292"/>
      <w:r>
        <w:rPr>
          <w:rFonts w:hint="cs"/>
          <w:rtl/>
        </w:rPr>
        <w:t xml:space="preserve">בעד לעבור נקודה-נקודה ברביזיה. הרביזיה שלי קיבלה תגבור בנקודות </w:t>
      </w:r>
      <w:bookmarkStart w:id="293" w:name="_ETM_Q1_1145015"/>
      <w:bookmarkEnd w:id="293"/>
      <w:r>
        <w:rPr>
          <w:rFonts w:hint="cs"/>
          <w:rtl/>
        </w:rPr>
        <w:t>נוספות.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4"/>
        <w:keepNext/>
        <w:rPr>
          <w:rtl/>
        </w:rPr>
      </w:pPr>
      <w:bookmarkStart w:id="294" w:name="_ETM_Q1_1149057"/>
      <w:bookmarkStart w:id="295" w:name="_ETM_Q1_1149476"/>
      <w:bookmarkEnd w:id="294"/>
      <w:bookmarkEnd w:id="295"/>
      <w:r>
        <w:rPr>
          <w:rtl/>
        </w:rPr>
        <w:t>נעה בן שבת: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>אתה רוצה גם לעשות את ההסתייגויות?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f6"/>
        <w:keepNext/>
        <w:rPr>
          <w:rtl/>
        </w:rPr>
      </w:pPr>
      <w:bookmarkStart w:id="296" w:name="_ETM_Q1_1150634"/>
      <w:bookmarkEnd w:id="29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 xml:space="preserve">מה שאת </w:t>
      </w:r>
      <w:bookmarkStart w:id="297" w:name="_ETM_Q1_1150300"/>
      <w:bookmarkEnd w:id="297"/>
      <w:r>
        <w:rPr>
          <w:rFonts w:hint="cs"/>
          <w:rtl/>
        </w:rPr>
        <w:t>רוצה. אני רוצה להתקדם.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rPr>
          <w:rtl/>
        </w:rPr>
      </w:pPr>
      <w:bookmarkStart w:id="298" w:name="_ETM_Q1_1162301"/>
      <w:bookmarkEnd w:id="298"/>
      <w:r>
        <w:rPr>
          <w:rFonts w:hint="cs"/>
          <w:rtl/>
        </w:rPr>
        <w:t>הסתייגות ראשונה.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4"/>
        <w:keepNext/>
        <w:rPr>
          <w:rtl/>
        </w:rPr>
      </w:pPr>
      <w:bookmarkStart w:id="299" w:name="_ETM_Q1_1162611"/>
      <w:bookmarkEnd w:id="299"/>
      <w:r>
        <w:rPr>
          <w:rtl/>
        </w:rPr>
        <w:t>נעה בן שבת: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 xml:space="preserve">הסתייגות ראשונה דיברה על כך שהתחילה </w:t>
      </w:r>
      <w:bookmarkStart w:id="300" w:name="_ETM_Q1_1165131"/>
      <w:bookmarkEnd w:id="300"/>
      <w:r>
        <w:rPr>
          <w:rFonts w:hint="cs"/>
          <w:rtl/>
        </w:rPr>
        <w:t>תהיה שלושה חודשים ממועד הפרסום ולא מיום 1 באפריל 2019.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f6"/>
        <w:keepNext/>
        <w:rPr>
          <w:rtl/>
        </w:rPr>
      </w:pPr>
      <w:bookmarkStart w:id="301" w:name="_ETM_Q1_1171706"/>
      <w:bookmarkStart w:id="302" w:name="_ETM_Q1_1172192"/>
      <w:bookmarkEnd w:id="301"/>
      <w:bookmarkEnd w:id="30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>מי</w:t>
      </w:r>
      <w:bookmarkStart w:id="303" w:name="_ETM_Q1_1171977"/>
      <w:bookmarkEnd w:id="303"/>
      <w:r>
        <w:rPr>
          <w:rFonts w:hint="cs"/>
          <w:rtl/>
        </w:rPr>
        <w:t xml:space="preserve"> בעד ההסתייגות? מי נגד?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f1"/>
        <w:keepNext/>
        <w:rPr>
          <w:rtl/>
        </w:rPr>
      </w:pPr>
      <w:bookmarkStart w:id="304" w:name="_ETM_Q1_1173922"/>
      <w:bookmarkEnd w:id="304"/>
      <w:r>
        <w:rPr>
          <w:rFonts w:hint="eastAsia"/>
          <w:rtl/>
        </w:rPr>
        <w:t>הצבעה</w:t>
      </w:r>
    </w:p>
    <w:p w:rsidR="0010017F" w:rsidRDefault="0010017F" w:rsidP="0010017F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FF1E3D">
        <w:rPr>
          <w:rtl/>
        </w:rPr>
        <w:t xml:space="preserve"> </w:t>
      </w:r>
      <w:r>
        <w:rPr>
          <w:rFonts w:hint="cs"/>
          <w:rtl/>
        </w:rPr>
        <w:t>5</w:t>
      </w:r>
    </w:p>
    <w:p w:rsidR="0010017F" w:rsidRDefault="0010017F" w:rsidP="0010017F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10017F" w:rsidRDefault="0010017F" w:rsidP="0010017F">
      <w:pPr>
        <w:pStyle w:val="--"/>
        <w:keepNext/>
        <w:rPr>
          <w:rtl/>
        </w:rPr>
      </w:pPr>
      <w:r>
        <w:rPr>
          <w:rFonts w:hint="cs"/>
          <w:rtl/>
        </w:rPr>
        <w:t>ההסתייגות לא נתקבלה.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f6"/>
        <w:keepNext/>
        <w:rPr>
          <w:rtl/>
        </w:rPr>
      </w:pPr>
      <w:bookmarkStart w:id="305" w:name="_ETM_Q1_1185108"/>
      <w:bookmarkStart w:id="306" w:name="_ETM_Q1_1186512"/>
      <w:bookmarkEnd w:id="305"/>
      <w:bookmarkEnd w:id="30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>ההסתייגות לא התקבלה.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4"/>
        <w:keepNext/>
        <w:rPr>
          <w:rtl/>
        </w:rPr>
      </w:pPr>
      <w:bookmarkStart w:id="307" w:name="_ETM_Q1_1190631"/>
      <w:bookmarkStart w:id="308" w:name="_ETM_Q1_1191569"/>
      <w:bookmarkEnd w:id="307"/>
      <w:bookmarkEnd w:id="308"/>
      <w:r>
        <w:rPr>
          <w:rtl/>
        </w:rPr>
        <w:t>נעה בן שבת: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>הסתייגות</w:t>
      </w:r>
      <w:bookmarkStart w:id="309" w:name="_ETM_Q1_1190783"/>
      <w:bookmarkEnd w:id="309"/>
      <w:r>
        <w:rPr>
          <w:rFonts w:hint="cs"/>
          <w:rtl/>
        </w:rPr>
        <w:t xml:space="preserve"> שנייה ביקשה להפנות אותם לטיפול לאל-סם או לרשות למלחמה בסמים.</w:t>
      </w:r>
    </w:p>
    <w:p w:rsidR="0010017F" w:rsidRDefault="0010017F" w:rsidP="0010017F">
      <w:pPr>
        <w:pStyle w:val="af6"/>
        <w:keepNext/>
        <w:rPr>
          <w:rtl/>
        </w:rPr>
      </w:pPr>
      <w:bookmarkStart w:id="310" w:name="_ETM_Q1_1197651"/>
      <w:bookmarkEnd w:id="31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 xml:space="preserve">מי בעד ההסתייגות של חברת הכנסת שרן </w:t>
      </w:r>
      <w:bookmarkStart w:id="311" w:name="_ETM_Q1_1222452"/>
      <w:bookmarkEnd w:id="311"/>
      <w:r>
        <w:rPr>
          <w:rFonts w:hint="cs"/>
          <w:rtl/>
        </w:rPr>
        <w:t xml:space="preserve">השכל, להעביר רק את הקטינים לטיפול מניעתי או </w:t>
      </w:r>
      <w:bookmarkStart w:id="312" w:name="_ETM_Q1_1208747"/>
      <w:bookmarkEnd w:id="312"/>
      <w:r>
        <w:rPr>
          <w:rFonts w:hint="cs"/>
          <w:rtl/>
        </w:rPr>
        <w:t xml:space="preserve">טיפול שיקומי באמצעות גופים </w:t>
      </w:r>
      <w:proofErr w:type="spellStart"/>
      <w:r>
        <w:rPr>
          <w:rFonts w:hint="cs"/>
          <w:rtl/>
        </w:rPr>
        <w:t>וולנטריים</w:t>
      </w:r>
      <w:proofErr w:type="spellEnd"/>
      <w:r>
        <w:rPr>
          <w:rFonts w:hint="cs"/>
          <w:rtl/>
        </w:rPr>
        <w:t>? מי נגד?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f1"/>
        <w:keepNext/>
        <w:rPr>
          <w:rtl/>
        </w:rPr>
      </w:pPr>
      <w:bookmarkStart w:id="313" w:name="_ETM_Q1_1201342"/>
      <w:bookmarkEnd w:id="313"/>
      <w:r>
        <w:rPr>
          <w:rFonts w:hint="eastAsia"/>
          <w:rtl/>
        </w:rPr>
        <w:t>הצבעה</w:t>
      </w:r>
    </w:p>
    <w:p w:rsidR="0010017F" w:rsidRDefault="0010017F" w:rsidP="0010017F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FF1E3D">
        <w:rPr>
          <w:rtl/>
        </w:rPr>
        <w:t xml:space="preserve"> </w:t>
      </w:r>
      <w:r>
        <w:rPr>
          <w:rFonts w:hint="cs"/>
          <w:rtl/>
        </w:rPr>
        <w:t>5</w:t>
      </w:r>
    </w:p>
    <w:p w:rsidR="0010017F" w:rsidRDefault="0010017F" w:rsidP="0010017F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10017F" w:rsidRDefault="0010017F" w:rsidP="0010017F">
      <w:pPr>
        <w:pStyle w:val="--"/>
        <w:keepNext/>
        <w:rPr>
          <w:rtl/>
        </w:rPr>
      </w:pPr>
      <w:r>
        <w:rPr>
          <w:rFonts w:hint="cs"/>
          <w:rtl/>
        </w:rPr>
        <w:t>ההסתייגות לא נתקבלה.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f6"/>
        <w:keepNext/>
        <w:rPr>
          <w:rtl/>
        </w:rPr>
      </w:pPr>
      <w:bookmarkStart w:id="314" w:name="_ETM_Q1_1221298"/>
      <w:bookmarkStart w:id="315" w:name="_ETM_Q1_1222004"/>
      <w:bookmarkEnd w:id="314"/>
      <w:bookmarkEnd w:id="31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>ההסתייגות לא התקבלה.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4"/>
        <w:keepNext/>
        <w:rPr>
          <w:rtl/>
        </w:rPr>
      </w:pPr>
      <w:bookmarkStart w:id="316" w:name="_ETM_Q1_1231086"/>
      <w:bookmarkStart w:id="317" w:name="_ETM_Q1_1235275"/>
      <w:bookmarkEnd w:id="316"/>
      <w:bookmarkEnd w:id="317"/>
      <w:r>
        <w:rPr>
          <w:rtl/>
        </w:rPr>
        <w:t>שרן השכל (הליכוד):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 xml:space="preserve">אתם בעד שיפתחו להם תיקים וכך הם </w:t>
      </w:r>
      <w:bookmarkStart w:id="318" w:name="_ETM_Q1_1236018"/>
      <w:bookmarkEnd w:id="318"/>
      <w:r>
        <w:rPr>
          <w:rFonts w:hint="cs"/>
          <w:rtl/>
        </w:rPr>
        <w:t>יתגייסו לצבא.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f6"/>
        <w:keepNext/>
        <w:rPr>
          <w:rtl/>
        </w:rPr>
      </w:pPr>
      <w:bookmarkStart w:id="319" w:name="_ETM_Q1_1236271"/>
      <w:bookmarkEnd w:id="31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>אין צורך לנמק.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4"/>
        <w:keepNext/>
        <w:rPr>
          <w:rtl/>
        </w:rPr>
      </w:pPr>
      <w:bookmarkStart w:id="320" w:name="_ETM_Q1_1239758"/>
      <w:bookmarkEnd w:id="320"/>
      <w:r>
        <w:rPr>
          <w:rtl/>
        </w:rPr>
        <w:t>שרן השכל (הליכוד):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>המצפון שלכם.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f6"/>
        <w:keepNext/>
        <w:rPr>
          <w:rtl/>
        </w:rPr>
      </w:pPr>
      <w:bookmarkStart w:id="321" w:name="_ETM_Q1_1240937"/>
      <w:bookmarkStart w:id="322" w:name="_ETM_Q1_1241890"/>
      <w:bookmarkEnd w:id="321"/>
      <w:bookmarkEnd w:id="32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 xml:space="preserve">מי שהתעסק בזה באופן מעשי מאוד </w:t>
      </w:r>
      <w:bookmarkStart w:id="323" w:name="_ETM_Q1_1244717"/>
      <w:bookmarkEnd w:id="323"/>
      <w:r>
        <w:rPr>
          <w:rFonts w:hint="cs"/>
          <w:rtl/>
        </w:rPr>
        <w:t>הרבה שנים.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4"/>
        <w:keepNext/>
        <w:rPr>
          <w:rtl/>
        </w:rPr>
      </w:pPr>
      <w:bookmarkStart w:id="324" w:name="_ETM_Q1_1246580"/>
      <w:bookmarkEnd w:id="324"/>
      <w:r>
        <w:rPr>
          <w:rtl/>
        </w:rPr>
        <w:t>שרן השכל (הליכוד):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>דווקא בגלל זה. אתה הולך לשים אותם בכלא.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4"/>
        <w:keepNext/>
        <w:rPr>
          <w:rtl/>
        </w:rPr>
      </w:pPr>
      <w:bookmarkStart w:id="325" w:name="_ETM_Q1_1259207"/>
      <w:bookmarkEnd w:id="325"/>
      <w:r>
        <w:rPr>
          <w:rtl/>
        </w:rPr>
        <w:t>יעל גרמן (יש עתיד):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 xml:space="preserve">אני מסכימה </w:t>
      </w:r>
      <w:bookmarkStart w:id="326" w:name="_ETM_Q1_1257714"/>
      <w:bookmarkEnd w:id="326"/>
      <w:r>
        <w:rPr>
          <w:rFonts w:hint="cs"/>
          <w:rtl/>
        </w:rPr>
        <w:t xml:space="preserve">אתך אדוני. אני נגד לגליזציה אבל גם בעד אי הפללה. </w:t>
      </w:r>
      <w:bookmarkStart w:id="327" w:name="_ETM_Q1_1263450"/>
      <w:bookmarkEnd w:id="327"/>
      <w:r>
        <w:rPr>
          <w:rFonts w:hint="cs"/>
          <w:rtl/>
        </w:rPr>
        <w:t>יש הבדל בין לגליזציה להפללה.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f6"/>
        <w:keepNext/>
        <w:rPr>
          <w:rtl/>
        </w:rPr>
      </w:pPr>
      <w:bookmarkStart w:id="328" w:name="_ETM_Q1_1265675"/>
      <w:bookmarkStart w:id="329" w:name="_ETM_Q1_1266626"/>
      <w:bookmarkEnd w:id="328"/>
      <w:bookmarkEnd w:id="32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 xml:space="preserve">מה עושה העבודה האדירה הזאת של </w:t>
      </w:r>
      <w:bookmarkStart w:id="330" w:name="_ETM_Q1_1270778"/>
      <w:bookmarkEnd w:id="330"/>
      <w:r>
        <w:rPr>
          <w:rFonts w:hint="cs"/>
          <w:rtl/>
        </w:rPr>
        <w:t>אל-סם והמרכז שאני בעצמי הקמתי בדרום?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4"/>
        <w:keepNext/>
        <w:rPr>
          <w:rtl/>
        </w:rPr>
      </w:pPr>
      <w:bookmarkStart w:id="331" w:name="_ETM_Q1_1274440"/>
      <w:bookmarkStart w:id="332" w:name="_ETM_Q1_1275317"/>
      <w:bookmarkEnd w:id="331"/>
      <w:bookmarkEnd w:id="332"/>
      <w:r>
        <w:rPr>
          <w:rtl/>
        </w:rPr>
        <w:t>יעל גרמן (יש עתיד):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>נכון.</w:t>
      </w:r>
    </w:p>
    <w:p w:rsidR="0010017F" w:rsidRDefault="0010017F" w:rsidP="0010017F">
      <w:pPr>
        <w:rPr>
          <w:rtl/>
        </w:rPr>
      </w:pPr>
    </w:p>
    <w:p w:rsidR="0010017F" w:rsidRDefault="0010017F" w:rsidP="0010017F">
      <w:pPr>
        <w:pStyle w:val="a4"/>
        <w:keepNext/>
        <w:rPr>
          <w:rtl/>
        </w:rPr>
      </w:pPr>
      <w:bookmarkStart w:id="333" w:name="_ETM_Q1_1275067"/>
      <w:bookmarkEnd w:id="333"/>
      <w:r>
        <w:rPr>
          <w:rtl/>
        </w:rPr>
        <w:t>שרן השכל (הליכוד):</w:t>
      </w:r>
    </w:p>
    <w:p w:rsidR="0010017F" w:rsidRDefault="0010017F" w:rsidP="0010017F">
      <w:pPr>
        <w:pStyle w:val="KeepWithNext"/>
        <w:rPr>
          <w:rtl/>
        </w:rPr>
      </w:pPr>
    </w:p>
    <w:p w:rsidR="0010017F" w:rsidRDefault="0010017F" w:rsidP="0010017F">
      <w:pPr>
        <w:rPr>
          <w:rtl/>
        </w:rPr>
      </w:pPr>
      <w:r>
        <w:rPr>
          <w:rFonts w:hint="cs"/>
          <w:rtl/>
        </w:rPr>
        <w:t xml:space="preserve">איך אתה יכול להתערב בחינוך </w:t>
      </w:r>
      <w:bookmarkStart w:id="334" w:name="_ETM_Q1_1274418"/>
      <w:bookmarkEnd w:id="334"/>
      <w:r>
        <w:rPr>
          <w:rFonts w:hint="cs"/>
          <w:rtl/>
        </w:rPr>
        <w:t>שלהם?</w:t>
      </w:r>
    </w:p>
    <w:p w:rsidR="00FF1E3D" w:rsidRDefault="00FF1E3D" w:rsidP="0010017F">
      <w:pPr>
        <w:rPr>
          <w:rtl/>
        </w:rPr>
      </w:pPr>
    </w:p>
    <w:p w:rsidR="00FF1E3D" w:rsidRDefault="00FF1E3D" w:rsidP="00FF1E3D">
      <w:pPr>
        <w:pStyle w:val="af6"/>
        <w:keepNext/>
        <w:rPr>
          <w:rtl/>
        </w:rPr>
      </w:pPr>
      <w:bookmarkStart w:id="335" w:name="_ETM_Q1_1278385"/>
      <w:bookmarkEnd w:id="33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>זה לא רק זה. זה ההבדל בינך לביני. גם קטינים, כדאי שיפחדו.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4"/>
        <w:keepNext/>
        <w:rPr>
          <w:rtl/>
        </w:rPr>
      </w:pPr>
      <w:bookmarkStart w:id="336" w:name="_ETM_Q1_1287875"/>
      <w:bookmarkStart w:id="337" w:name="_ETM_Q1_1287920"/>
      <w:bookmarkEnd w:id="336"/>
      <w:bookmarkEnd w:id="337"/>
      <w:r>
        <w:rPr>
          <w:rtl/>
        </w:rPr>
        <w:t>שרן השכל (הליכוד):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 xml:space="preserve">שיפחדו, ישימו אותם בכלא </w:t>
      </w:r>
      <w:bookmarkStart w:id="338" w:name="_ETM_Q1_1287881"/>
      <w:bookmarkEnd w:id="338"/>
      <w:r>
        <w:rPr>
          <w:rFonts w:hint="cs"/>
          <w:rtl/>
        </w:rPr>
        <w:t>ולא יעשו צבא אחר כך.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4"/>
        <w:keepNext/>
        <w:rPr>
          <w:rtl/>
        </w:rPr>
      </w:pPr>
      <w:bookmarkStart w:id="339" w:name="_ETM_Q1_1289480"/>
      <w:bookmarkEnd w:id="339"/>
      <w:r>
        <w:rPr>
          <w:rtl/>
        </w:rPr>
        <w:t>נעה בן שבת: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 xml:space="preserve">הובהר לנו כאן שהטיפול בקטינים הוא </w:t>
      </w:r>
      <w:bookmarkStart w:id="340" w:name="_ETM_Q1_1293322"/>
      <w:bookmarkEnd w:id="340"/>
      <w:r>
        <w:rPr>
          <w:rFonts w:hint="cs"/>
          <w:rtl/>
        </w:rPr>
        <w:t>באמת יותר גמיש ויש כאן דרכי טיפול.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4"/>
        <w:keepNext/>
        <w:rPr>
          <w:rtl/>
        </w:rPr>
      </w:pPr>
      <w:bookmarkStart w:id="341" w:name="_ETM_Q1_1296660"/>
      <w:bookmarkEnd w:id="341"/>
      <w:r>
        <w:rPr>
          <w:rtl/>
        </w:rPr>
        <w:t>שרן השכל (הליכוד):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>כמו היום. אנחנו</w:t>
      </w:r>
      <w:bookmarkStart w:id="342" w:name="_ETM_Q1_1297168"/>
      <w:bookmarkEnd w:id="342"/>
      <w:r>
        <w:rPr>
          <w:rFonts w:hint="cs"/>
          <w:rtl/>
        </w:rPr>
        <w:t xml:space="preserve"> רואים שהיום זה לא עובד. הם בעצמם </w:t>
      </w:r>
      <w:bookmarkStart w:id="343" w:name="_ETM_Q1_1298780"/>
      <w:bookmarkEnd w:id="343"/>
      <w:r>
        <w:rPr>
          <w:rFonts w:hint="cs"/>
          <w:rtl/>
        </w:rPr>
        <w:t>אמרו שהיום זה לא עובד.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 xml:space="preserve">ברשותכם, ההסתייגות לא התקבלה. 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4"/>
        <w:keepNext/>
        <w:rPr>
          <w:rtl/>
        </w:rPr>
      </w:pPr>
      <w:bookmarkStart w:id="344" w:name="_ETM_Q1_1315465"/>
      <w:bookmarkEnd w:id="344"/>
      <w:r>
        <w:rPr>
          <w:rtl/>
        </w:rPr>
        <w:t>נעה בן שבת: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 xml:space="preserve">גברתי ביקשה </w:t>
      </w:r>
      <w:bookmarkStart w:id="345" w:name="_ETM_Q1_1317024"/>
      <w:bookmarkEnd w:id="345"/>
      <w:r>
        <w:rPr>
          <w:rFonts w:hint="cs"/>
          <w:rtl/>
        </w:rPr>
        <w:t xml:space="preserve">שהעבירה הראשונה, הסכום יהיה 350, ובעבירה השנייה הסכום יהיה 500 </w:t>
      </w:r>
      <w:bookmarkStart w:id="346" w:name="_ETM_Q1_1321375"/>
      <w:bookmarkEnd w:id="346"/>
      <w:r>
        <w:rPr>
          <w:rFonts w:hint="cs"/>
          <w:rtl/>
        </w:rPr>
        <w:t>שקלים.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f6"/>
        <w:keepNext/>
        <w:rPr>
          <w:rtl/>
        </w:rPr>
      </w:pPr>
      <w:bookmarkStart w:id="347" w:name="_ETM_Q1_1322574"/>
      <w:bookmarkEnd w:id="34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>אני מזכיר שכבר הצבענו נגד זה.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4"/>
        <w:keepNext/>
        <w:rPr>
          <w:rtl/>
        </w:rPr>
      </w:pPr>
      <w:bookmarkStart w:id="348" w:name="_ETM_Q1_1326068"/>
      <w:bookmarkStart w:id="349" w:name="_ETM_Q1_1326829"/>
      <w:bookmarkEnd w:id="348"/>
      <w:bookmarkEnd w:id="349"/>
      <w:r>
        <w:rPr>
          <w:rtl/>
        </w:rPr>
        <w:t>נעה בן שבת: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 xml:space="preserve">לא, הצבענו נגד סכומים </w:t>
      </w:r>
      <w:bookmarkStart w:id="350" w:name="_ETM_Q1_1327125"/>
      <w:bookmarkEnd w:id="350"/>
      <w:r>
        <w:rPr>
          <w:rFonts w:hint="cs"/>
          <w:rtl/>
        </w:rPr>
        <w:t>אחרים.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f6"/>
        <w:keepNext/>
        <w:rPr>
          <w:rtl/>
        </w:rPr>
      </w:pPr>
      <w:bookmarkStart w:id="351" w:name="_ETM_Q1_1327887"/>
      <w:bookmarkEnd w:id="35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>מי בעד ההסתייגות? מי נגד?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f1"/>
        <w:keepNext/>
        <w:rPr>
          <w:rtl/>
        </w:rPr>
      </w:pPr>
      <w:bookmarkStart w:id="352" w:name="_ETM_Q1_1332454"/>
      <w:bookmarkEnd w:id="352"/>
      <w:r>
        <w:rPr>
          <w:rFonts w:hint="eastAsia"/>
          <w:rtl/>
        </w:rPr>
        <w:t>הצבעה</w:t>
      </w:r>
    </w:p>
    <w:p w:rsidR="00FF1E3D" w:rsidRDefault="00FF1E3D" w:rsidP="00FF1E3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5</w:t>
      </w:r>
    </w:p>
    <w:p w:rsidR="00FF1E3D" w:rsidRDefault="00FF1E3D" w:rsidP="00FF1E3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FF1E3D" w:rsidRDefault="00FF1E3D" w:rsidP="00FF1E3D">
      <w:pPr>
        <w:pStyle w:val="--"/>
        <w:keepNext/>
        <w:rPr>
          <w:rtl/>
        </w:rPr>
      </w:pPr>
      <w:r>
        <w:rPr>
          <w:rFonts w:hint="cs"/>
          <w:rtl/>
        </w:rPr>
        <w:t>ההסתייגות לא נתקבלה.</w:t>
      </w:r>
    </w:p>
    <w:p w:rsidR="00FF1E3D" w:rsidRDefault="00FF1E3D" w:rsidP="00FF1E3D">
      <w:pPr>
        <w:rPr>
          <w:rtl/>
        </w:rPr>
      </w:pPr>
      <w:bookmarkStart w:id="353" w:name="_ETM_Q1_1335524"/>
      <w:bookmarkEnd w:id="353"/>
    </w:p>
    <w:p w:rsidR="00FF1E3D" w:rsidRDefault="00FF1E3D" w:rsidP="00FF1E3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>ההסתייגות לא התקבלה.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4"/>
        <w:keepNext/>
        <w:rPr>
          <w:rtl/>
        </w:rPr>
      </w:pPr>
      <w:bookmarkStart w:id="354" w:name="_ETM_Q1_1341827"/>
      <w:bookmarkStart w:id="355" w:name="_ETM_Q1_1348648"/>
      <w:bookmarkEnd w:id="354"/>
      <w:bookmarkEnd w:id="355"/>
      <w:r>
        <w:rPr>
          <w:rtl/>
        </w:rPr>
        <w:t>נעה בן שבת: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>הסתייגות רביעית אמרה ש</w:t>
      </w:r>
      <w:bookmarkStart w:id="356" w:name="_ETM_Q1_1351614"/>
      <w:bookmarkEnd w:id="356"/>
      <w:r>
        <w:rPr>
          <w:rFonts w:hint="cs"/>
          <w:rtl/>
        </w:rPr>
        <w:t xml:space="preserve">כל מי שהיה לו תיק פלילי יוכל להמיר </w:t>
      </w:r>
      <w:bookmarkStart w:id="357" w:name="_ETM_Q1_1357897"/>
      <w:bookmarkEnd w:id="357"/>
      <w:r>
        <w:rPr>
          <w:rFonts w:hint="cs"/>
          <w:rtl/>
        </w:rPr>
        <w:t xml:space="preserve">אותו, יפנה לטיפול. זו הייתה הסתייגות ראשונה, שהוא יפנה </w:t>
      </w:r>
      <w:bookmarkStart w:id="358" w:name="_ETM_Q1_1361100"/>
      <w:bookmarkEnd w:id="358"/>
      <w:r>
        <w:rPr>
          <w:rFonts w:hint="cs"/>
          <w:rtl/>
        </w:rPr>
        <w:t>לטיפול, כל מי שהיה לו תיק פלילי בעבר.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4"/>
        <w:keepNext/>
        <w:rPr>
          <w:rtl/>
        </w:rPr>
      </w:pPr>
      <w:r>
        <w:rPr>
          <w:rtl/>
        </w:rPr>
        <w:t>שרן השכל (הליכוד):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>מי שהיה לו תיק פלילי, יוכל להמיר אותו בקנס.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4"/>
        <w:keepNext/>
        <w:rPr>
          <w:rtl/>
        </w:rPr>
      </w:pPr>
      <w:bookmarkStart w:id="359" w:name="_ETM_Q1_1364304"/>
      <w:bookmarkStart w:id="360" w:name="_ETM_Q1_1365960"/>
      <w:bookmarkEnd w:id="359"/>
      <w:bookmarkEnd w:id="360"/>
      <w:r>
        <w:rPr>
          <w:rtl/>
        </w:rPr>
        <w:t>נעה בן שבת: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 xml:space="preserve">את רוצה קודם שיוכל להמיר </w:t>
      </w:r>
      <w:bookmarkStart w:id="361" w:name="_ETM_Q1_1367264"/>
      <w:bookmarkEnd w:id="361"/>
      <w:r>
        <w:rPr>
          <w:rFonts w:hint="cs"/>
          <w:rtl/>
        </w:rPr>
        <w:t>אותו בקנס?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4"/>
        <w:keepNext/>
        <w:rPr>
          <w:rtl/>
        </w:rPr>
      </w:pPr>
      <w:bookmarkStart w:id="362" w:name="_ETM_Q1_1367586"/>
      <w:bookmarkEnd w:id="362"/>
      <w:r>
        <w:rPr>
          <w:rtl/>
        </w:rPr>
        <w:t>שרן השכל (הליכוד):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>כן.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4"/>
        <w:keepNext/>
        <w:rPr>
          <w:rtl/>
        </w:rPr>
      </w:pPr>
      <w:bookmarkStart w:id="363" w:name="_ETM_Q1_1368790"/>
      <w:bookmarkStart w:id="364" w:name="_ETM_Q1_1369125"/>
      <w:bookmarkEnd w:id="363"/>
      <w:bookmarkEnd w:id="364"/>
      <w:r>
        <w:rPr>
          <w:rtl/>
        </w:rPr>
        <w:t>נעה בן שבת: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 xml:space="preserve">תהיה בעצם חנינה לגבי העונש, חנינה שמשמעותה הפחתה של </w:t>
      </w:r>
      <w:bookmarkStart w:id="365" w:name="_ETM_Q1_1371030"/>
      <w:bookmarkEnd w:id="365"/>
      <w:r>
        <w:rPr>
          <w:rFonts w:hint="cs"/>
          <w:rtl/>
        </w:rPr>
        <w:t>העונש לקנס בגובה הסכומים האלה?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4"/>
        <w:keepNext/>
        <w:rPr>
          <w:rtl/>
        </w:rPr>
      </w:pPr>
      <w:bookmarkStart w:id="366" w:name="_ETM_Q1_1374212"/>
      <w:bookmarkEnd w:id="366"/>
      <w:r>
        <w:rPr>
          <w:rtl/>
        </w:rPr>
        <w:t>שרן השכל (הליכוד):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>כן.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f6"/>
        <w:keepNext/>
        <w:rPr>
          <w:rtl/>
        </w:rPr>
      </w:pPr>
      <w:bookmarkStart w:id="367" w:name="_ETM_Q1_1375924"/>
      <w:bookmarkStart w:id="368" w:name="_ETM_Q1_1376706"/>
      <w:bookmarkEnd w:id="367"/>
      <w:bookmarkEnd w:id="36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 xml:space="preserve">מי בעד ההסתייגות? מי </w:t>
      </w:r>
      <w:bookmarkStart w:id="369" w:name="_ETM_Q1_1376120"/>
      <w:bookmarkEnd w:id="369"/>
      <w:r>
        <w:rPr>
          <w:rFonts w:hint="cs"/>
          <w:rtl/>
        </w:rPr>
        <w:t>נגד?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f1"/>
        <w:keepNext/>
        <w:rPr>
          <w:rtl/>
        </w:rPr>
      </w:pPr>
      <w:bookmarkStart w:id="370" w:name="_ETM_Q1_1376774"/>
      <w:bookmarkEnd w:id="370"/>
      <w:r>
        <w:rPr>
          <w:rFonts w:hint="eastAsia"/>
          <w:rtl/>
        </w:rPr>
        <w:t>הצבעה</w:t>
      </w:r>
    </w:p>
    <w:p w:rsidR="00FF1E3D" w:rsidRDefault="00FF1E3D" w:rsidP="00FF1E3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5</w:t>
      </w:r>
    </w:p>
    <w:p w:rsidR="00FF1E3D" w:rsidRDefault="00FF1E3D" w:rsidP="00FF1E3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FF1E3D" w:rsidRDefault="00FF1E3D" w:rsidP="00FF1E3D">
      <w:pPr>
        <w:pStyle w:val="--"/>
        <w:keepNext/>
        <w:rPr>
          <w:rtl/>
        </w:rPr>
      </w:pPr>
      <w:r>
        <w:rPr>
          <w:rFonts w:hint="cs"/>
          <w:rtl/>
        </w:rPr>
        <w:t>ההסתייגות לא נתקבלה.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f6"/>
        <w:keepNext/>
        <w:rPr>
          <w:rtl/>
        </w:rPr>
      </w:pPr>
      <w:bookmarkStart w:id="371" w:name="_ETM_Q1_1378918"/>
      <w:bookmarkStart w:id="372" w:name="_ETM_Q1_1379304"/>
      <w:bookmarkEnd w:id="371"/>
      <w:bookmarkEnd w:id="37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>ההסתייגות לא התקבלה.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4"/>
        <w:keepNext/>
        <w:rPr>
          <w:rtl/>
        </w:rPr>
      </w:pPr>
      <w:bookmarkStart w:id="373" w:name="_ETM_Q1_1382416"/>
      <w:bookmarkStart w:id="374" w:name="_ETM_Q1_1390356"/>
      <w:bookmarkEnd w:id="373"/>
      <w:bookmarkEnd w:id="374"/>
      <w:r>
        <w:rPr>
          <w:rtl/>
        </w:rPr>
        <w:t>נעה בן שבת: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 xml:space="preserve">הסתייגות נוספת היא שמי שיש </w:t>
      </w:r>
      <w:bookmarkStart w:id="375" w:name="_ETM_Q1_1401039"/>
      <w:bookmarkEnd w:id="375"/>
      <w:r>
        <w:rPr>
          <w:rFonts w:hint="cs"/>
          <w:rtl/>
        </w:rPr>
        <w:t xml:space="preserve">לו רישום בעבר, יפנה עכשיו לטיפול ברשות למלחמה בסמים </w:t>
      </w:r>
      <w:bookmarkStart w:id="376" w:name="_ETM_Q1_1405083"/>
      <w:bookmarkEnd w:id="376"/>
      <w:r>
        <w:rPr>
          <w:rFonts w:hint="cs"/>
          <w:rtl/>
        </w:rPr>
        <w:t>ובאל-סם.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4"/>
        <w:keepNext/>
        <w:rPr>
          <w:rtl/>
        </w:rPr>
      </w:pPr>
      <w:bookmarkStart w:id="377" w:name="_ETM_Q1_1406553"/>
      <w:bookmarkEnd w:id="377"/>
      <w:r>
        <w:rPr>
          <w:rtl/>
        </w:rPr>
        <w:t>שרן השכל (הליכוד):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>זה לקטינים.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4"/>
        <w:keepNext/>
        <w:rPr>
          <w:rtl/>
        </w:rPr>
      </w:pPr>
      <w:bookmarkStart w:id="378" w:name="_ETM_Q1_1406739"/>
      <w:bookmarkEnd w:id="378"/>
      <w:r>
        <w:rPr>
          <w:rtl/>
        </w:rPr>
        <w:t>נעה בן שבת: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>אם כן, יש לנו ארבע הסתייגויות.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f6"/>
        <w:keepNext/>
        <w:rPr>
          <w:rtl/>
        </w:rPr>
      </w:pPr>
      <w:bookmarkStart w:id="379" w:name="_ETM_Q1_1415071"/>
      <w:bookmarkEnd w:id="37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>סיימנו?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4"/>
        <w:keepNext/>
        <w:rPr>
          <w:rtl/>
        </w:rPr>
      </w:pPr>
      <w:bookmarkStart w:id="380" w:name="_ETM_Q1_1415219"/>
      <w:bookmarkStart w:id="381" w:name="_ETM_Q1_1417139"/>
      <w:bookmarkEnd w:id="380"/>
      <w:bookmarkEnd w:id="381"/>
      <w:r>
        <w:rPr>
          <w:rtl/>
        </w:rPr>
        <w:t>נעה בן שבת: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 xml:space="preserve">כן. עכשיו צריך להצביע </w:t>
      </w:r>
      <w:bookmarkStart w:id="382" w:name="_ETM_Q1_1417848"/>
      <w:bookmarkEnd w:id="382"/>
      <w:r>
        <w:rPr>
          <w:rFonts w:hint="cs"/>
          <w:rtl/>
        </w:rPr>
        <w:t>על החוק עם התיקונים עליהם דיברנו.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f6"/>
        <w:keepNext/>
        <w:rPr>
          <w:rtl/>
        </w:rPr>
      </w:pPr>
      <w:bookmarkStart w:id="383" w:name="_ETM_Q1_1420136"/>
      <w:bookmarkStart w:id="384" w:name="_ETM_Q1_1420972"/>
      <w:bookmarkEnd w:id="383"/>
      <w:bookmarkEnd w:id="38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 xml:space="preserve">לאור התיקונים, אנחנו </w:t>
      </w:r>
      <w:bookmarkStart w:id="385" w:name="_ETM_Q1_1422340"/>
      <w:bookmarkEnd w:id="385"/>
      <w:r>
        <w:rPr>
          <w:rFonts w:hint="cs"/>
          <w:rtl/>
        </w:rPr>
        <w:t>נצביע מחדש על כל החוק.</w:t>
      </w:r>
    </w:p>
    <w:p w:rsidR="00FF1E3D" w:rsidRDefault="00FF1E3D" w:rsidP="00FF1E3D">
      <w:pPr>
        <w:rPr>
          <w:rtl/>
        </w:rPr>
      </w:pPr>
      <w:bookmarkStart w:id="386" w:name="_ETM_Q1_1424507"/>
      <w:bookmarkEnd w:id="386"/>
    </w:p>
    <w:p w:rsidR="00FF1E3D" w:rsidRDefault="00FF1E3D" w:rsidP="00FF1E3D">
      <w:pPr>
        <w:spacing w:before="60"/>
        <w:rPr>
          <w:rtl/>
        </w:rPr>
      </w:pPr>
      <w:r>
        <w:rPr>
          <w:rFonts w:hint="cs"/>
          <w:rtl/>
        </w:rPr>
        <w:t xml:space="preserve">מי בעד אישור </w:t>
      </w:r>
      <w:r w:rsidRPr="00947043">
        <w:rPr>
          <w:rtl/>
        </w:rPr>
        <w:t>חוק הסמים המסוכנים (עבירת קנס מיוחדת - הוראת שעה), התשע"ח-2018</w:t>
      </w:r>
      <w:r>
        <w:rPr>
          <w:rFonts w:hint="cs"/>
          <w:rtl/>
        </w:rPr>
        <w:t xml:space="preserve"> כנוסח </w:t>
      </w:r>
      <w:bookmarkStart w:id="387" w:name="_ETM_Q1_1426645"/>
      <w:bookmarkEnd w:id="387"/>
      <w:r>
        <w:rPr>
          <w:rFonts w:hint="cs"/>
          <w:rtl/>
        </w:rPr>
        <w:t>הוועדה? מי נגד?</w:t>
      </w:r>
    </w:p>
    <w:p w:rsidR="00FF1E3D" w:rsidRDefault="00FF1E3D" w:rsidP="00FF1E3D">
      <w:pPr>
        <w:spacing w:before="60"/>
        <w:rPr>
          <w:rtl/>
        </w:rPr>
      </w:pPr>
    </w:p>
    <w:p w:rsidR="00FF1E3D" w:rsidRDefault="00FF1E3D" w:rsidP="00FF1E3D">
      <w:pPr>
        <w:pStyle w:val="af1"/>
        <w:keepNext/>
        <w:rPr>
          <w:rtl/>
        </w:rPr>
      </w:pPr>
      <w:bookmarkStart w:id="388" w:name="_ETM_Q1_1426432"/>
      <w:bookmarkEnd w:id="388"/>
      <w:r>
        <w:rPr>
          <w:rtl/>
        </w:rPr>
        <w:t>הצבעה</w:t>
      </w:r>
    </w:p>
    <w:p w:rsidR="00FF1E3D" w:rsidRDefault="00FF1E3D" w:rsidP="00FF1E3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6</w:t>
      </w:r>
    </w:p>
    <w:p w:rsidR="00FF1E3D" w:rsidRDefault="00FF1E3D" w:rsidP="00FF1E3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:rsidR="00FF1E3D" w:rsidRPr="00FF1E3D" w:rsidRDefault="00FF1E3D" w:rsidP="00FF1E3D">
      <w:pPr>
        <w:jc w:val="center"/>
        <w:rPr>
          <w:rtl/>
        </w:rPr>
      </w:pPr>
      <w:bookmarkStart w:id="389" w:name="_ETM_Q1_1447396"/>
      <w:bookmarkEnd w:id="389"/>
      <w:r>
        <w:rPr>
          <w:rFonts w:hint="cs"/>
          <w:rtl/>
        </w:rPr>
        <w:t>נמנעים -</w:t>
      </w:r>
    </w:p>
    <w:p w:rsidR="00FF1E3D" w:rsidRDefault="00FF1E3D" w:rsidP="00FF1E3D">
      <w:pPr>
        <w:spacing w:before="60"/>
        <w:ind w:firstLine="0"/>
        <w:jc w:val="center"/>
        <w:rPr>
          <w:rtl/>
        </w:rPr>
      </w:pPr>
      <w:r w:rsidRPr="00947043">
        <w:rPr>
          <w:rtl/>
        </w:rPr>
        <w:t>חוק הסמים המסוכנים (עבירת קנס מיוחדת - הוראת שעה), התשע"ח-2018</w:t>
      </w:r>
      <w:r>
        <w:rPr>
          <w:rFonts w:hint="cs"/>
          <w:rtl/>
        </w:rPr>
        <w:t xml:space="preserve"> נתקבל.</w:t>
      </w:r>
    </w:p>
    <w:p w:rsidR="00FF1E3D" w:rsidRDefault="00FF1E3D" w:rsidP="00FF1E3D">
      <w:pPr>
        <w:spacing w:before="60"/>
        <w:ind w:firstLine="0"/>
        <w:rPr>
          <w:rtl/>
        </w:rPr>
      </w:pPr>
    </w:p>
    <w:p w:rsidR="00FF1E3D" w:rsidRDefault="00FF1E3D" w:rsidP="00FF1E3D">
      <w:pPr>
        <w:pStyle w:val="af6"/>
        <w:keepNext/>
        <w:rPr>
          <w:rtl/>
        </w:rPr>
      </w:pPr>
      <w:bookmarkStart w:id="390" w:name="_ETM_Q1_1431385"/>
      <w:bookmarkStart w:id="391" w:name="_ETM_Q1_1432259"/>
      <w:bookmarkEnd w:id="390"/>
      <w:bookmarkEnd w:id="39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F1E3D" w:rsidRDefault="00FF1E3D" w:rsidP="00FF1E3D">
      <w:pPr>
        <w:pStyle w:val="KeepWithNext"/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>החוק אושר.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rPr>
          <w:rtl/>
        </w:rPr>
      </w:pPr>
      <w:r>
        <w:rPr>
          <w:rFonts w:hint="cs"/>
          <w:rtl/>
        </w:rPr>
        <w:t>א</w:t>
      </w:r>
      <w:bookmarkStart w:id="392" w:name="_ETM_Q1_1451689"/>
      <w:bookmarkEnd w:id="392"/>
      <w:r>
        <w:rPr>
          <w:rFonts w:hint="cs"/>
          <w:rtl/>
        </w:rPr>
        <w:t xml:space="preserve">ני שמח להודיע </w:t>
      </w:r>
      <w:bookmarkStart w:id="393" w:name="_ETM_Q1_1450987"/>
      <w:bookmarkEnd w:id="393"/>
      <w:r>
        <w:rPr>
          <w:rFonts w:hint="cs"/>
          <w:rtl/>
        </w:rPr>
        <w:t>שהחוק עבר. בהצלחה בי</w:t>
      </w:r>
      <w:r w:rsidR="00E663B7">
        <w:rPr>
          <w:rFonts w:hint="cs"/>
          <w:rtl/>
        </w:rPr>
        <w:t>ישום שלו. הוא יעלה למליאה. תודה</w:t>
      </w:r>
      <w:r>
        <w:rPr>
          <w:rFonts w:hint="cs"/>
          <w:rtl/>
        </w:rPr>
        <w:t>.</w:t>
      </w:r>
    </w:p>
    <w:p w:rsidR="00FF1E3D" w:rsidRDefault="00FF1E3D" w:rsidP="00FF1E3D">
      <w:pPr>
        <w:rPr>
          <w:rtl/>
        </w:rPr>
      </w:pPr>
    </w:p>
    <w:p w:rsidR="00FF1E3D" w:rsidRDefault="00FF1E3D" w:rsidP="00FF1E3D">
      <w:pPr>
        <w:rPr>
          <w:rtl/>
        </w:rPr>
      </w:pPr>
    </w:p>
    <w:p w:rsidR="00FF1E3D" w:rsidRDefault="00FF1E3D" w:rsidP="00FF1E3D">
      <w:pPr>
        <w:pStyle w:val="afc"/>
        <w:keepNext/>
        <w:rPr>
          <w:rtl/>
        </w:rPr>
      </w:pPr>
      <w:bookmarkStart w:id="394" w:name="_ETM_Q1_1455573"/>
      <w:bookmarkEnd w:id="394"/>
      <w:r>
        <w:rPr>
          <w:rtl/>
        </w:rPr>
        <w:t>הישיבה ננעלה בשעה 13:57.</w:t>
      </w:r>
    </w:p>
    <w:p w:rsidR="00FF1E3D" w:rsidRDefault="00FF1E3D" w:rsidP="00FF1E3D">
      <w:pPr>
        <w:pStyle w:val="KeepWithNext"/>
        <w:rPr>
          <w:rtl/>
        </w:rPr>
      </w:pPr>
    </w:p>
    <w:p w:rsidR="00FF1E3D" w:rsidRPr="008713A4" w:rsidRDefault="00FF1E3D" w:rsidP="00FF1E3D">
      <w:pPr>
        <w:rPr>
          <w:rtl/>
        </w:rPr>
      </w:pPr>
    </w:p>
    <w:p w:rsidR="00FF1E3D" w:rsidRPr="00FF1E3D" w:rsidRDefault="00FF1E3D" w:rsidP="00FF1E3D">
      <w:pPr>
        <w:pStyle w:val="af2"/>
        <w:rPr>
          <w:rtl/>
        </w:rPr>
      </w:pPr>
    </w:p>
    <w:p w:rsidR="008B3AA9" w:rsidRPr="00F3063D" w:rsidRDefault="008B3AA9" w:rsidP="000F10AD"/>
    <w:sectPr w:rsidR="008B3AA9" w:rsidRPr="00F3063D" w:rsidSect="001F5C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17F" w:rsidRDefault="0010017F">
      <w:r>
        <w:separator/>
      </w:r>
    </w:p>
  </w:endnote>
  <w:endnote w:type="continuationSeparator" w:id="0">
    <w:p w:rsidR="0010017F" w:rsidRDefault="0010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17F" w:rsidRDefault="0010017F">
      <w:r>
        <w:separator/>
      </w:r>
    </w:p>
  </w:footnote>
  <w:footnote w:type="continuationSeparator" w:id="0">
    <w:p w:rsidR="0010017F" w:rsidRDefault="00100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17F" w:rsidRDefault="0010017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0017F" w:rsidRDefault="001001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17F" w:rsidRDefault="0010017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5C5A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10017F" w:rsidRPr="00CC5815" w:rsidRDefault="0010017F" w:rsidP="008E5E3F">
    <w:pPr>
      <w:pStyle w:val="a3"/>
      <w:ind w:firstLine="0"/>
    </w:pPr>
    <w:r>
      <w:rPr>
        <w:rtl/>
      </w:rPr>
      <w:t>ועדת העבודה, הרווחה והבריאות</w:t>
    </w:r>
  </w:p>
  <w:p w:rsidR="0010017F" w:rsidRPr="00CC5815" w:rsidRDefault="0010017F" w:rsidP="008E5E3F">
    <w:pPr>
      <w:pStyle w:val="a3"/>
      <w:ind w:firstLine="0"/>
      <w:rPr>
        <w:rtl/>
      </w:rPr>
    </w:pPr>
    <w:r>
      <w:rPr>
        <w:rtl/>
      </w:rPr>
      <w:t>15/07/2018</w:t>
    </w:r>
  </w:p>
  <w:p w:rsidR="0010017F" w:rsidRPr="00CC5815" w:rsidRDefault="001001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17F" w:rsidRDefault="001001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D12A08" wp14:editId="5F466E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17F" w:rsidRDefault="001001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017F" w:rsidRDefault="0010017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10AD"/>
    <w:rsid w:val="000F2459"/>
    <w:rsid w:val="0010017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C5A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3470"/>
    <w:rsid w:val="003F0A5F"/>
    <w:rsid w:val="00420E41"/>
    <w:rsid w:val="00424C94"/>
    <w:rsid w:val="00442BE0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3AA9"/>
    <w:rsid w:val="008C6035"/>
    <w:rsid w:val="008C7015"/>
    <w:rsid w:val="008D1DFB"/>
    <w:rsid w:val="008E03B4"/>
    <w:rsid w:val="008E5E3F"/>
    <w:rsid w:val="0090279B"/>
    <w:rsid w:val="00914904"/>
    <w:rsid w:val="009258CE"/>
    <w:rsid w:val="00947043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63B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63D"/>
    <w:rsid w:val="00F41C33"/>
    <w:rsid w:val="00F423F1"/>
    <w:rsid w:val="00F4792E"/>
    <w:rsid w:val="00F53584"/>
    <w:rsid w:val="00F549E5"/>
    <w:rsid w:val="00F63F05"/>
    <w:rsid w:val="00F72368"/>
    <w:rsid w:val="00F821F6"/>
    <w:rsid w:val="00F823CE"/>
    <w:rsid w:val="00F84D49"/>
    <w:rsid w:val="00FB0768"/>
    <w:rsid w:val="00FD12E2"/>
    <w:rsid w:val="00FE3474"/>
    <w:rsid w:val="00FF1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98A48EE"/>
  <w15:docId w15:val="{83FBBF7F-F429-444A-A282-8F035574D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470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4704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F1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49C9F-AA0A-4A07-9D8C-25DB71931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14</Pages>
  <Words>2712</Words>
  <Characters>12594</Characters>
  <Application>Microsoft Office Word</Application>
  <DocSecurity>0</DocSecurity>
  <Lines>104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2018-09-04T10:32:00Z</dcterms:modified>
</cp:coreProperties>
</file>