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36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31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36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36F1" w:rsidP="00CB22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22C3">
        <w:rPr>
          <w:rFonts w:hint="cs"/>
          <w:b/>
          <w:bCs/>
          <w:rtl/>
        </w:rPr>
        <w:t>2</w:t>
      </w:r>
    </w:p>
    <w:p w:rsidR="00E64116" w:rsidRPr="0073352E" w:rsidRDefault="001C36F1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73352E">
        <w:rPr>
          <w:b/>
          <w:bCs/>
          <w:color w:val="000000" w:themeColor="text1"/>
          <w:rtl/>
        </w:rPr>
        <w:t>מישיבת</w:t>
      </w:r>
      <w:r w:rsidR="00CB22C3" w:rsidRPr="0073352E">
        <w:rPr>
          <w:rFonts w:hint="cs"/>
          <w:b/>
          <w:bCs/>
          <w:color w:val="000000" w:themeColor="text1"/>
          <w:rtl/>
        </w:rPr>
        <w:t xml:space="preserve"> הוועדה המשותפת לוועדת החוץ והביטחון ולוועדת החוקה, חוק ומשפט</w:t>
      </w:r>
    </w:p>
    <w:p w:rsidR="00CB22C3" w:rsidRPr="0073352E" w:rsidRDefault="00CB22C3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73352E">
        <w:rPr>
          <w:rFonts w:hint="cs"/>
          <w:b/>
          <w:bCs/>
          <w:color w:val="000000" w:themeColor="text1"/>
          <w:rtl/>
        </w:rPr>
        <w:t>לדיון בהצעת חוק-יסוד: הממשלה (תיקון מס' 7)</w:t>
      </w:r>
    </w:p>
    <w:p w:rsidR="00E64116" w:rsidRPr="0073352E" w:rsidRDefault="001C36F1" w:rsidP="00CB22C3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73352E">
        <w:rPr>
          <w:b/>
          <w:bCs/>
          <w:color w:val="000000" w:themeColor="text1"/>
          <w:u w:val="single"/>
          <w:rtl/>
        </w:rPr>
        <w:t xml:space="preserve">יום שני, ד' באב </w:t>
      </w:r>
      <w:proofErr w:type="spellStart"/>
      <w:r w:rsidRPr="0073352E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73352E">
        <w:rPr>
          <w:b/>
          <w:bCs/>
          <w:color w:val="000000" w:themeColor="text1"/>
          <w:u w:val="single"/>
          <w:rtl/>
        </w:rPr>
        <w:t xml:space="preserve"> (16 ביולי 2018), שעה 1</w:t>
      </w:r>
      <w:r w:rsidR="00CB22C3" w:rsidRPr="0073352E">
        <w:rPr>
          <w:rFonts w:hint="cs"/>
          <w:b/>
          <w:bCs/>
          <w:color w:val="000000" w:themeColor="text1"/>
          <w:u w:val="single"/>
          <w:rtl/>
        </w:rPr>
        <w:t>3</w:t>
      </w:r>
      <w:r w:rsidRPr="0073352E">
        <w:rPr>
          <w:b/>
          <w:bCs/>
          <w:color w:val="000000" w:themeColor="text1"/>
          <w:u w:val="single"/>
          <w:rtl/>
        </w:rPr>
        <w:t>:00</w:t>
      </w:r>
    </w:p>
    <w:p w:rsidR="00E64116" w:rsidRPr="0073352E" w:rsidRDefault="00E64116" w:rsidP="008320F6">
      <w:pPr>
        <w:ind w:firstLine="0"/>
        <w:rPr>
          <w:color w:val="000000" w:themeColor="text1"/>
          <w:rtl/>
        </w:rPr>
      </w:pPr>
    </w:p>
    <w:p w:rsidR="00E64116" w:rsidRPr="0073352E" w:rsidRDefault="00E64116" w:rsidP="008320F6">
      <w:pPr>
        <w:ind w:firstLine="0"/>
        <w:rPr>
          <w:color w:val="000000" w:themeColor="text1"/>
          <w:rtl/>
        </w:rPr>
      </w:pPr>
    </w:p>
    <w:p w:rsidR="00E64116" w:rsidRPr="0073352E" w:rsidRDefault="00E64116" w:rsidP="008320F6">
      <w:pPr>
        <w:ind w:firstLine="0"/>
        <w:rPr>
          <w:color w:val="000000" w:themeColor="text1"/>
          <w:rtl/>
        </w:rPr>
      </w:pPr>
    </w:p>
    <w:p w:rsidR="00E64116" w:rsidRPr="0073352E" w:rsidRDefault="00E64116" w:rsidP="00EC1FB3">
      <w:pPr>
        <w:ind w:firstLine="0"/>
        <w:outlineLvl w:val="1"/>
        <w:rPr>
          <w:color w:val="000000" w:themeColor="text1"/>
          <w:rtl/>
        </w:rPr>
      </w:pPr>
      <w:r w:rsidRPr="0073352E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73352E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3923&lt;/ID&gt;&lt;Name&gt;הצעת חוק-יסוד: הממשלה (תיקון מס' 7)&lt;/Name&gt;&lt;Data&gt;הצעת חוק-יסוד: הממשלה (תיקון מס' 7)&lt;/Data&gt;&lt;PrivateNumber&gt;מ-1233&lt;/PrivateNumber&gt;&lt;Status&gt;1&lt;/Status&gt;&lt;PrivateNumber_TOC&gt;מ-1233&lt;/PrivateNumber_TOC&gt;&lt;PrivateName_TOC&gt;&lt;/PrivateName_TOC&gt;&lt;Initiators&gt;&lt;/Initiators&gt;&lt;FullItemNumber&gt; מ/1233&lt;/FullItemNumber&gt;"/>
        <w:id w:val="1730425142"/>
        <w:placeholder>
          <w:docPart w:val="DefaultPlaceholder_-1854013440"/>
        </w:placeholder>
      </w:sdtPr>
      <w:sdtEndPr/>
      <w:sdtContent>
        <w:p w:rsidR="00E64116" w:rsidRPr="0073352E" w:rsidRDefault="001C36F1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3352E">
            <w:rPr>
              <w:rStyle w:val="afd"/>
              <w:color w:val="000000" w:themeColor="text1"/>
              <w:rtl/>
            </w:rPr>
            <w:t>הצעת חוק-יסוד: הממשלה (תיקון מס' 7)</w:t>
          </w:r>
          <w:r w:rsidR="00CB22C3" w:rsidRPr="0073352E">
            <w:rPr>
              <w:rFonts w:hint="cs"/>
              <w:color w:val="000000" w:themeColor="text1"/>
              <w:rtl/>
            </w:rPr>
            <w:t xml:space="preserve"> (מ/1233)</w:t>
          </w:r>
        </w:p>
      </w:sdtContent>
    </w:sdt>
    <w:p w:rsidR="00E64116" w:rsidRPr="0073352E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1C36F1" w:rsidRPr="008713A4" w:rsidRDefault="001C36F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36F1" w:rsidRDefault="001C36F1" w:rsidP="00EC1FB3">
      <w:pPr>
        <w:ind w:firstLine="0"/>
        <w:rPr>
          <w:rtl/>
        </w:rPr>
      </w:pPr>
      <w:r w:rsidRPr="001C36F1">
        <w:rPr>
          <w:rtl/>
        </w:rPr>
        <w:t xml:space="preserve">אבי </w:t>
      </w:r>
      <w:proofErr w:type="spellStart"/>
      <w:r w:rsidRPr="001C36F1">
        <w:rPr>
          <w:rtl/>
        </w:rPr>
        <w:t>דיכטר</w:t>
      </w:r>
      <w:proofErr w:type="spellEnd"/>
      <w:r w:rsidRPr="001C36F1">
        <w:rPr>
          <w:rtl/>
        </w:rPr>
        <w:t xml:space="preserve"> – היו"ר</w:t>
      </w:r>
    </w:p>
    <w:p w:rsidR="001C36F1" w:rsidRPr="001C36F1" w:rsidRDefault="001C36F1" w:rsidP="00EC1FB3">
      <w:pPr>
        <w:ind w:firstLine="0"/>
        <w:rPr>
          <w:rtl/>
        </w:rPr>
      </w:pPr>
      <w:r w:rsidRPr="001C36F1">
        <w:rPr>
          <w:rtl/>
        </w:rPr>
        <w:t>רוברט אילטוב</w:t>
      </w:r>
    </w:p>
    <w:p w:rsidR="001C36F1" w:rsidRPr="001C36F1" w:rsidRDefault="001C36F1" w:rsidP="00EC1FB3">
      <w:pPr>
        <w:ind w:firstLine="0"/>
        <w:rPr>
          <w:rtl/>
        </w:rPr>
      </w:pPr>
      <w:r w:rsidRPr="001C36F1">
        <w:rPr>
          <w:rtl/>
        </w:rPr>
        <w:t>זאב בנימין בגין</w:t>
      </w:r>
    </w:p>
    <w:p w:rsidR="001C36F1" w:rsidRPr="001C36F1" w:rsidRDefault="001C36F1" w:rsidP="00EC1FB3">
      <w:pPr>
        <w:ind w:firstLine="0"/>
        <w:rPr>
          <w:rtl/>
        </w:rPr>
      </w:pPr>
      <w:r w:rsidRPr="001C36F1">
        <w:rPr>
          <w:rtl/>
        </w:rPr>
        <w:t>ענת ברקו</w:t>
      </w:r>
    </w:p>
    <w:p w:rsidR="001C36F1" w:rsidRPr="001C36F1" w:rsidRDefault="001C36F1" w:rsidP="00EC1FB3">
      <w:pPr>
        <w:ind w:firstLine="0"/>
        <w:rPr>
          <w:rtl/>
        </w:rPr>
      </w:pPr>
      <w:r w:rsidRPr="001C36F1">
        <w:rPr>
          <w:rtl/>
        </w:rPr>
        <w:t>עמיר פרץ</w:t>
      </w:r>
    </w:p>
    <w:p w:rsidR="001C36F1" w:rsidRPr="001C36F1" w:rsidRDefault="001C36F1" w:rsidP="00EC1FB3">
      <w:pPr>
        <w:ind w:firstLine="0"/>
        <w:rPr>
          <w:rtl/>
        </w:rPr>
      </w:pPr>
      <w:r w:rsidRPr="001C36F1">
        <w:rPr>
          <w:rtl/>
        </w:rPr>
        <w:t>אלעזר שטרן</w:t>
      </w:r>
    </w:p>
    <w:p w:rsidR="001C36F1" w:rsidRDefault="001C36F1" w:rsidP="00EC1FB3">
      <w:pPr>
        <w:ind w:firstLine="0"/>
        <w:rPr>
          <w:rtl/>
        </w:rPr>
      </w:pPr>
      <w:r w:rsidRPr="001C36F1">
        <w:rPr>
          <w:rtl/>
        </w:rPr>
        <w:t>עפר שלח</w:t>
      </w:r>
    </w:p>
    <w:p w:rsidR="00E64116" w:rsidRDefault="00E64116" w:rsidP="00DE5B80">
      <w:pPr>
        <w:ind w:firstLine="0"/>
        <w:rPr>
          <w:rtl/>
        </w:rPr>
      </w:pPr>
    </w:p>
    <w:p w:rsidR="00F5316E" w:rsidRDefault="00F5316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B22C3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5316E" w:rsidRPr="000C47F5" w:rsidRDefault="00F5316E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973"/>
      </w:tblGrid>
      <w:tr w:rsidR="001C36F1" w:rsidTr="001C36F1">
        <w:tc>
          <w:tcPr>
            <w:tcW w:w="0" w:type="auto"/>
            <w:shd w:val="clear" w:color="auto" w:fill="auto"/>
          </w:tcPr>
          <w:p w:rsidR="001C36F1" w:rsidRDefault="001C36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36F1" w:rsidRDefault="001C36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36F1" w:rsidRDefault="00CB22C3" w:rsidP="00CB22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היועץ המשפטי</w:t>
            </w:r>
            <w:r w:rsidR="001C36F1">
              <w:rPr>
                <w:rtl/>
              </w:rPr>
              <w:t>, משרד הביטחון</w:t>
            </w:r>
          </w:p>
        </w:tc>
      </w:tr>
      <w:tr w:rsidR="00CB22C3" w:rsidTr="001C36F1">
        <w:tc>
          <w:tcPr>
            <w:tcW w:w="0" w:type="auto"/>
            <w:shd w:val="clear" w:color="auto" w:fill="auto"/>
          </w:tcPr>
          <w:p w:rsidR="00CB22C3" w:rsidRDefault="00CB22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סידס-כהן</w:t>
            </w:r>
          </w:p>
        </w:tc>
        <w:tc>
          <w:tcPr>
            <w:tcW w:w="0" w:type="auto"/>
            <w:shd w:val="clear" w:color="auto" w:fill="auto"/>
          </w:tcPr>
          <w:p w:rsidR="00CB22C3" w:rsidRDefault="00CB22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22C3" w:rsidRDefault="00CB22C3" w:rsidP="00CB22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בכיר, משרד הביטחון</w:t>
            </w:r>
          </w:p>
        </w:tc>
      </w:tr>
      <w:tr w:rsidR="001C36F1" w:rsidTr="001C36F1">
        <w:tc>
          <w:tcPr>
            <w:tcW w:w="0" w:type="auto"/>
            <w:shd w:val="clear" w:color="auto" w:fill="auto"/>
          </w:tcPr>
          <w:p w:rsidR="001C36F1" w:rsidRDefault="001C36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 גיל</w:t>
            </w:r>
          </w:p>
        </w:tc>
        <w:tc>
          <w:tcPr>
            <w:tcW w:w="0" w:type="auto"/>
            <w:shd w:val="clear" w:color="auto" w:fill="auto"/>
          </w:tcPr>
          <w:p w:rsidR="001C36F1" w:rsidRDefault="001C36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36F1" w:rsidRDefault="00CB22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C36F1">
              <w:rPr>
                <w:rtl/>
              </w:rPr>
              <w:t xml:space="preserve">ראש אשכול ביטחון, </w:t>
            </w:r>
            <w:r>
              <w:rPr>
                <w:rFonts w:hint="cs"/>
                <w:rtl/>
              </w:rPr>
              <w:t xml:space="preserve">מחלקת </w:t>
            </w:r>
            <w:r w:rsidR="001C36F1">
              <w:rPr>
                <w:rtl/>
              </w:rPr>
              <w:t>ייעוץ וחקיקה, משרד המשפטים</w:t>
            </w:r>
          </w:p>
        </w:tc>
      </w:tr>
      <w:tr w:rsidR="00CB22C3" w:rsidTr="001C36F1">
        <w:tc>
          <w:tcPr>
            <w:tcW w:w="0" w:type="auto"/>
            <w:shd w:val="clear" w:color="auto" w:fill="auto"/>
          </w:tcPr>
          <w:p w:rsidR="00CB22C3" w:rsidRDefault="00CB22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קניגשטיין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22C3" w:rsidRDefault="00CB22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22C3" w:rsidRDefault="00CB22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ממונה, </w:t>
            </w:r>
            <w:r>
              <w:rPr>
                <w:rFonts w:hint="cs"/>
                <w:rtl/>
              </w:rPr>
              <w:t xml:space="preserve">מחלקת </w:t>
            </w:r>
            <w:r>
              <w:rPr>
                <w:rtl/>
              </w:rPr>
              <w:t>ייעוץ וחקיקה, משרד המשפטים</w:t>
            </w:r>
          </w:p>
        </w:tc>
      </w:tr>
      <w:tr w:rsidR="001C36F1" w:rsidTr="001C36F1">
        <w:tc>
          <w:tcPr>
            <w:tcW w:w="0" w:type="auto"/>
            <w:shd w:val="clear" w:color="auto" w:fill="auto"/>
          </w:tcPr>
          <w:p w:rsidR="001C36F1" w:rsidRDefault="001C36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גורדון</w:t>
            </w:r>
          </w:p>
        </w:tc>
        <w:tc>
          <w:tcPr>
            <w:tcW w:w="0" w:type="auto"/>
            <w:shd w:val="clear" w:color="auto" w:fill="auto"/>
          </w:tcPr>
          <w:p w:rsidR="001C36F1" w:rsidRDefault="001C36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36F1" w:rsidRDefault="001C36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מתמחה, </w:t>
            </w:r>
            <w:r w:rsidR="00CB22C3">
              <w:rPr>
                <w:rFonts w:hint="cs"/>
                <w:rtl/>
              </w:rPr>
              <w:t xml:space="preserve">מחלקת ייעוץ וחקיקה, </w:t>
            </w:r>
            <w:r>
              <w:rPr>
                <w:rtl/>
              </w:rPr>
              <w:t>משרד המשפטים</w:t>
            </w:r>
          </w:p>
        </w:tc>
      </w:tr>
      <w:tr w:rsidR="00CB22C3" w:rsidTr="001C36F1">
        <w:tc>
          <w:tcPr>
            <w:tcW w:w="0" w:type="auto"/>
            <w:shd w:val="clear" w:color="auto" w:fill="auto"/>
          </w:tcPr>
          <w:p w:rsidR="00CB22C3" w:rsidRDefault="00CB22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אבריאל</w:t>
            </w:r>
          </w:p>
        </w:tc>
        <w:tc>
          <w:tcPr>
            <w:tcW w:w="0" w:type="auto"/>
            <w:shd w:val="clear" w:color="auto" w:fill="auto"/>
          </w:tcPr>
          <w:p w:rsidR="00CB22C3" w:rsidRDefault="00CB22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22C3" w:rsidRDefault="00CB22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יועמ"ש </w:t>
            </w:r>
            <w:proofErr w:type="spellStart"/>
            <w:r>
              <w:rPr>
                <w:rFonts w:hint="cs"/>
                <w:rtl/>
              </w:rPr>
              <w:t>המל"ל</w:t>
            </w:r>
            <w:proofErr w:type="spellEnd"/>
          </w:p>
        </w:tc>
      </w:tr>
    </w:tbl>
    <w:p w:rsidR="001C36F1" w:rsidRPr="00CB22C3" w:rsidRDefault="001C36F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B22C3" w:rsidP="00D40A29">
      <w:pPr>
        <w:ind w:firstLine="0"/>
      </w:pPr>
      <w:r>
        <w:rPr>
          <w:rFonts w:hint="cs"/>
          <w:rtl/>
        </w:rPr>
        <w:t>מירי פרנקל-שור</w:t>
      </w:r>
    </w:p>
    <w:p w:rsidR="00E64116" w:rsidRDefault="00CB22C3" w:rsidP="00DE5B80">
      <w:pPr>
        <w:ind w:firstLine="0"/>
        <w:rPr>
          <w:rtl/>
        </w:rPr>
      </w:pPr>
      <w:r>
        <w:rPr>
          <w:rFonts w:hint="cs"/>
          <w:rtl/>
        </w:rPr>
        <w:t>איילת לוי-נחום</w:t>
      </w:r>
    </w:p>
    <w:p w:rsidR="00CB22C3" w:rsidRPr="008713A4" w:rsidRDefault="00CB22C3" w:rsidP="00DE5B80">
      <w:pPr>
        <w:ind w:firstLine="0"/>
        <w:rPr>
          <w:rtl/>
        </w:rPr>
      </w:pPr>
    </w:p>
    <w:p w:rsidR="00E64116" w:rsidRPr="008713A4" w:rsidRDefault="00E64116" w:rsidP="00CB22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36F1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C36F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B22C3" w:rsidRDefault="00CB22C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B22C3" w:rsidRDefault="00CB22C3" w:rsidP="00CB22C3">
      <w:pPr>
        <w:pStyle w:val="a6"/>
        <w:keepNext/>
        <w:rPr>
          <w:rtl/>
        </w:rPr>
      </w:pPr>
      <w:r>
        <w:rPr>
          <w:rtl/>
        </w:rPr>
        <w:lastRenderedPageBreak/>
        <w:t>הצעת חוק-יסוד: הממשלה (תיקון מס' 7),  מ/1233</w:t>
      </w:r>
    </w:p>
    <w:p w:rsidR="00CB22C3" w:rsidRDefault="00CB22C3" w:rsidP="00CB22C3">
      <w:pPr>
        <w:pStyle w:val="KeepWithNext"/>
        <w:rPr>
          <w:rtl/>
        </w:rPr>
      </w:pPr>
    </w:p>
    <w:p w:rsidR="00CB22C3" w:rsidRDefault="00CB22C3" w:rsidP="00CB22C3">
      <w:pPr>
        <w:rPr>
          <w:rtl/>
        </w:rPr>
      </w:pPr>
    </w:p>
    <w:p w:rsidR="00CB22C3" w:rsidRDefault="000D59E2" w:rsidP="000D59E2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D59E2" w:rsidRDefault="000D59E2" w:rsidP="000D59E2">
      <w:pPr>
        <w:pStyle w:val="KeepWithNext"/>
        <w:rPr>
          <w:rtl/>
        </w:rPr>
      </w:pPr>
    </w:p>
    <w:p w:rsidR="000D59E2" w:rsidRDefault="00207112" w:rsidP="00B64BDE">
      <w:pPr>
        <w:rPr>
          <w:rtl/>
        </w:rPr>
      </w:pPr>
      <w:r>
        <w:rPr>
          <w:rFonts w:hint="cs"/>
          <w:rtl/>
        </w:rPr>
        <w:t xml:space="preserve">שלום לכולם. אני מצטער על עיכוב של שעה בפתיחת הישיבה. אנחנו פשוט נמצאים פה בהחלטות הרות גורל, </w:t>
      </w:r>
      <w:r w:rsidR="000D59E2">
        <w:rPr>
          <w:rFonts w:hint="cs"/>
          <w:rtl/>
        </w:rPr>
        <w:t xml:space="preserve">בין יציאה למלחמה לבין חוק לאום. יש יומיים עמוסים </w:t>
      </w:r>
      <w:r>
        <w:rPr>
          <w:rFonts w:hint="cs"/>
          <w:rtl/>
        </w:rPr>
        <w:t xml:space="preserve">אז אני </w:t>
      </w:r>
      <w:r w:rsidR="000D59E2">
        <w:rPr>
          <w:rFonts w:hint="cs"/>
          <w:rtl/>
        </w:rPr>
        <w:t>מצטער שנאלצנו</w:t>
      </w:r>
      <w:r>
        <w:rPr>
          <w:rFonts w:hint="cs"/>
          <w:rtl/>
        </w:rPr>
        <w:t xml:space="preserve"> לדחות את הדיון בשעה</w:t>
      </w:r>
      <w:r w:rsidR="000D59E2">
        <w:rPr>
          <w:rFonts w:hint="cs"/>
          <w:rtl/>
        </w:rPr>
        <w:t>.</w:t>
      </w:r>
    </w:p>
    <w:p w:rsidR="000D59E2" w:rsidRDefault="000D59E2" w:rsidP="000D59E2">
      <w:pPr>
        <w:rPr>
          <w:rtl/>
        </w:rPr>
      </w:pPr>
    </w:p>
    <w:p w:rsidR="00207112" w:rsidRDefault="000D59E2" w:rsidP="00207112">
      <w:pPr>
        <w:rPr>
          <w:rtl/>
        </w:rPr>
      </w:pPr>
      <w:r>
        <w:rPr>
          <w:rFonts w:hint="cs"/>
          <w:rtl/>
        </w:rPr>
        <w:t xml:space="preserve">העברנו את </w:t>
      </w:r>
      <w:r w:rsidR="00B64BDE">
        <w:rPr>
          <w:rFonts w:hint="cs"/>
          <w:rtl/>
        </w:rPr>
        <w:t>ה</w:t>
      </w:r>
      <w:r>
        <w:rPr>
          <w:rFonts w:hint="cs"/>
          <w:rtl/>
        </w:rPr>
        <w:t xml:space="preserve">נוסח </w:t>
      </w:r>
      <w:r w:rsidR="0020711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הצעת הממשלה. </w:t>
      </w:r>
      <w:r w:rsidR="00207112">
        <w:rPr>
          <w:rFonts w:hint="cs"/>
          <w:rtl/>
        </w:rPr>
        <w:t xml:space="preserve">אני מניח שקיבלתם אותו. הצעת החוק מונחת בפני חברי הוועדה. </w:t>
      </w:r>
    </w:p>
    <w:p w:rsidR="00207112" w:rsidRDefault="00207112" w:rsidP="00207112">
      <w:pPr>
        <w:rPr>
          <w:rtl/>
        </w:rPr>
      </w:pPr>
      <w:bookmarkStart w:id="1" w:name="_ETM_Q1_380988"/>
      <w:bookmarkEnd w:id="1"/>
    </w:p>
    <w:p w:rsidR="000D59E2" w:rsidRDefault="00B64BDE" w:rsidP="00B64BDE">
      <w:pPr>
        <w:rPr>
          <w:rtl/>
        </w:rPr>
      </w:pPr>
      <w:bookmarkStart w:id="2" w:name="_ETM_Q1_381267"/>
      <w:bookmarkEnd w:id="2"/>
      <w:r>
        <w:rPr>
          <w:rFonts w:hint="cs"/>
          <w:rtl/>
        </w:rPr>
        <w:t xml:space="preserve">הצעת הממשלה </w:t>
      </w:r>
      <w:r w:rsidR="00207112">
        <w:rPr>
          <w:rFonts w:hint="cs"/>
          <w:rtl/>
        </w:rPr>
        <w:t xml:space="preserve">לוקחת את סעיף 40 </w:t>
      </w:r>
      <w:bookmarkStart w:id="3" w:name="_ETM_Q1_388667"/>
      <w:bookmarkEnd w:id="3"/>
      <w:r w:rsidR="00207112">
        <w:rPr>
          <w:rFonts w:hint="cs"/>
          <w:rtl/>
        </w:rPr>
        <w:t>ומ</w:t>
      </w:r>
      <w:r>
        <w:rPr>
          <w:rFonts w:hint="cs"/>
          <w:rtl/>
        </w:rPr>
        <w:t>בקשת לבטל את סעיף קטן (א2) בלבד</w:t>
      </w:r>
      <w:r w:rsidR="00207112">
        <w:rPr>
          <w:rFonts w:hint="cs"/>
          <w:rtl/>
        </w:rPr>
        <w:t xml:space="preserve"> </w:t>
      </w:r>
      <w:r w:rsidR="000D59E2">
        <w:rPr>
          <w:rFonts w:hint="cs"/>
          <w:rtl/>
        </w:rPr>
        <w:t xml:space="preserve">ולהשאיר את כל השאר על כנו. </w:t>
      </w:r>
    </w:p>
    <w:p w:rsidR="000D59E2" w:rsidRDefault="000D59E2" w:rsidP="000D59E2">
      <w:pPr>
        <w:rPr>
          <w:rtl/>
        </w:rPr>
      </w:pPr>
    </w:p>
    <w:p w:rsidR="000D59E2" w:rsidRDefault="00207112" w:rsidP="00B64BDE">
      <w:pPr>
        <w:rPr>
          <w:rtl/>
        </w:rPr>
      </w:pPr>
      <w:r>
        <w:rPr>
          <w:rFonts w:hint="cs"/>
          <w:rtl/>
        </w:rPr>
        <w:t>מאחר ו</w:t>
      </w:r>
      <w:bookmarkStart w:id="4" w:name="_ETM_Q1_402978"/>
      <w:bookmarkEnd w:id="4"/>
      <w:r w:rsidR="000D59E2">
        <w:rPr>
          <w:rFonts w:hint="cs"/>
          <w:rtl/>
        </w:rPr>
        <w:t>ראיתי את דברי ההסבר</w:t>
      </w:r>
      <w:r>
        <w:rPr>
          <w:rFonts w:hint="cs"/>
          <w:rtl/>
        </w:rPr>
        <w:t xml:space="preserve">, ואני מודה שעברתי עליהם, אני קורא לטובת מי שלא </w:t>
      </w:r>
      <w:bookmarkStart w:id="5" w:name="_ETM_Q1_410613"/>
      <w:bookmarkEnd w:id="5"/>
      <w:r>
        <w:rPr>
          <w:rFonts w:hint="cs"/>
          <w:rtl/>
        </w:rPr>
        <w:t xml:space="preserve">מחזיק את דברי ההסבר, כתוב כך: "מוצע לבטל </w:t>
      </w:r>
      <w:bookmarkStart w:id="6" w:name="_ETM_Q1_414921"/>
      <w:bookmarkEnd w:id="6"/>
      <w:r>
        <w:rPr>
          <w:rFonts w:hint="cs"/>
          <w:rtl/>
        </w:rPr>
        <w:t xml:space="preserve">את הוראות סעיף קטן (א2). ראוי כי החלטת ועדת השרים </w:t>
      </w:r>
      <w:bookmarkStart w:id="7" w:name="_ETM_Q1_420187"/>
      <w:bookmarkEnd w:id="7"/>
      <w:r>
        <w:rPr>
          <w:rFonts w:hint="cs"/>
          <w:rtl/>
        </w:rPr>
        <w:t>לעניין פתיחה במלחמה או נקיטת פעולה צבאית משמעותית..."</w:t>
      </w:r>
    </w:p>
    <w:p w:rsidR="00207112" w:rsidRDefault="00207112" w:rsidP="000D59E2">
      <w:pPr>
        <w:rPr>
          <w:rtl/>
        </w:rPr>
      </w:pPr>
    </w:p>
    <w:p w:rsidR="00207112" w:rsidRDefault="00207112" w:rsidP="000D59E2">
      <w:pPr>
        <w:rPr>
          <w:rtl/>
        </w:rPr>
      </w:pPr>
      <w:r>
        <w:rPr>
          <w:rFonts w:hint="cs"/>
          <w:rtl/>
        </w:rPr>
        <w:t>רק רגע, נצא להפסקה קצרה.</w:t>
      </w:r>
    </w:p>
    <w:p w:rsidR="000D59E2" w:rsidRDefault="000D59E2" w:rsidP="000D59E2">
      <w:pPr>
        <w:rPr>
          <w:rtl/>
        </w:rPr>
      </w:pPr>
    </w:p>
    <w:p w:rsidR="000D59E2" w:rsidRDefault="00074AF6" w:rsidP="00074AF6">
      <w:pPr>
        <w:pStyle w:val="afa"/>
        <w:keepNext/>
        <w:rPr>
          <w:rtl/>
        </w:rPr>
      </w:pPr>
      <w:r>
        <w:rPr>
          <w:rtl/>
        </w:rPr>
        <w:t xml:space="preserve">(הישיבה נפסקה בשעה 13:10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13:12.)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074AF6" w:rsidP="00074AF6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74AF6" w:rsidRDefault="00074AF6" w:rsidP="00074AF6">
      <w:pPr>
        <w:pStyle w:val="KeepWithNext"/>
        <w:rPr>
          <w:rtl/>
        </w:rPr>
      </w:pPr>
    </w:p>
    <w:p w:rsidR="00B50827" w:rsidRDefault="00B50827" w:rsidP="00B50827">
      <w:pPr>
        <w:rPr>
          <w:rtl/>
        </w:rPr>
      </w:pPr>
      <w:r>
        <w:rPr>
          <w:rFonts w:hint="cs"/>
          <w:rtl/>
        </w:rPr>
        <w:t xml:space="preserve">אני מחדש את הישיבה, סליחה, אנחנו חוזרים למסלול. </w:t>
      </w:r>
      <w:bookmarkStart w:id="8" w:name="_ETM_Q1_794126"/>
      <w:bookmarkEnd w:id="8"/>
    </w:p>
    <w:p w:rsidR="00B50827" w:rsidRPr="00B50827" w:rsidRDefault="00B50827" w:rsidP="00B50827">
      <w:pPr>
        <w:rPr>
          <w:rtl/>
        </w:rPr>
      </w:pPr>
    </w:p>
    <w:p w:rsidR="00074AF6" w:rsidRDefault="00074AF6" w:rsidP="00B50827">
      <w:pPr>
        <w:rPr>
          <w:rtl/>
        </w:rPr>
      </w:pPr>
      <w:r>
        <w:rPr>
          <w:rFonts w:hint="cs"/>
          <w:rtl/>
        </w:rPr>
        <w:t>בדברי ההסבר נכתב: "</w:t>
      </w:r>
      <w:r w:rsidR="00207112">
        <w:rPr>
          <w:rFonts w:hint="cs"/>
          <w:rtl/>
        </w:rPr>
        <w:t>ראוי כי החלטת ועדת השרים לעניין פתיחה במלחמה או נקיטת פעולה צבאית משמעותית</w:t>
      </w:r>
      <w:r w:rsidR="00B50827">
        <w:rPr>
          <w:rFonts w:hint="cs"/>
          <w:rtl/>
        </w:rPr>
        <w:t xml:space="preserve"> העלולה להוביל ברמת הסתברות קרובה לוודאי למלחמה, תתקבל בהרכב רחב ככל האפשר." ולאחר מכן כתוב "...לאחר בחינה נוספת, ובין השאר בשל קשיים שעלולים להיווצר בפרשנות הסדר </w:t>
      </w:r>
      <w:bookmarkStart w:id="9" w:name="_ETM_Q1_822551"/>
      <w:bookmarkEnd w:id="9"/>
      <w:r w:rsidR="00B50827">
        <w:rPr>
          <w:rFonts w:hint="cs"/>
          <w:rtl/>
        </w:rPr>
        <w:t>כאמור, מוצע לבטל את הוראות סעיף קטן (א2)."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rPr>
          <w:rtl/>
        </w:rPr>
      </w:pPr>
      <w:r>
        <w:rPr>
          <w:rFonts w:hint="cs"/>
          <w:rtl/>
        </w:rPr>
        <w:t>מה הקשיים שעלולים להיווצר? מי יכול להסביר</w:t>
      </w:r>
      <w:r w:rsidR="00B50827">
        <w:rPr>
          <w:rFonts w:hint="cs"/>
          <w:rtl/>
        </w:rPr>
        <w:t xml:space="preserve"> את זה </w:t>
      </w:r>
      <w:bookmarkStart w:id="10" w:name="_ETM_Q1_831417"/>
      <w:bookmarkEnd w:id="10"/>
      <w:r w:rsidR="00B50827">
        <w:rPr>
          <w:rFonts w:hint="cs"/>
          <w:rtl/>
        </w:rPr>
        <w:t>לוועדה</w:t>
      </w:r>
      <w:r>
        <w:rPr>
          <w:rFonts w:hint="cs"/>
          <w:rtl/>
        </w:rPr>
        <w:t>?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074AF6" w:rsidP="00074AF6">
      <w:pPr>
        <w:rPr>
          <w:rtl/>
        </w:rPr>
      </w:pPr>
      <w:r>
        <w:rPr>
          <w:rFonts w:hint="cs"/>
          <w:rtl/>
        </w:rPr>
        <w:t>אסביר את גרסתי</w:t>
      </w:r>
      <w:r w:rsidR="00B50827">
        <w:rPr>
          <w:rFonts w:hint="cs"/>
          <w:rtl/>
        </w:rPr>
        <w:t>, ברשותך</w:t>
      </w:r>
      <w:r>
        <w:rPr>
          <w:rFonts w:hint="cs"/>
          <w:rtl/>
        </w:rPr>
        <w:t xml:space="preserve">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B50827" w:rsidP="00074AF6">
      <w:pPr>
        <w:rPr>
          <w:rtl/>
        </w:rPr>
      </w:pPr>
      <w:r>
        <w:rPr>
          <w:rFonts w:hint="cs"/>
          <w:rtl/>
        </w:rPr>
        <w:t xml:space="preserve">בואו נשמע קודם את אנשי המקצוע ואחרי כן את </w:t>
      </w:r>
      <w:bookmarkStart w:id="11" w:name="_ETM_Q1_837265"/>
      <w:bookmarkEnd w:id="11"/>
      <w:r>
        <w:rPr>
          <w:rFonts w:hint="cs"/>
          <w:rtl/>
        </w:rPr>
        <w:t xml:space="preserve">חברי הכנסת. אתם רוצים להסביר את הקשיים? אתם כתבתם את זה.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9"/>
        <w:keepNext/>
        <w:rPr>
          <w:rtl/>
        </w:rPr>
      </w:pPr>
      <w:r>
        <w:rPr>
          <w:rtl/>
        </w:rPr>
        <w:t>ענת אסיף גיל: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B50827" w:rsidP="00A66A15">
      <w:pPr>
        <w:rPr>
          <w:rtl/>
        </w:rPr>
      </w:pPr>
      <w:r>
        <w:rPr>
          <w:rFonts w:hint="cs"/>
          <w:rtl/>
        </w:rPr>
        <w:t>המחשבה הייתה ש</w:t>
      </w:r>
      <w:r w:rsidR="00074AF6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קטן (א2) הנוכחי, שאנחנו מציעים כרגע </w:t>
      </w:r>
      <w:bookmarkStart w:id="12" w:name="_ETM_Q1_851122"/>
      <w:bookmarkEnd w:id="12"/>
      <w:r>
        <w:rPr>
          <w:rFonts w:hint="cs"/>
          <w:rtl/>
        </w:rPr>
        <w:t>לבטל אותו,</w:t>
      </w:r>
      <w:r w:rsidR="00074AF6">
        <w:rPr>
          <w:rFonts w:hint="cs"/>
          <w:rtl/>
        </w:rPr>
        <w:t xml:space="preserve"> מכוון את כל המערכת לאפשרות הזאת, שהיא </w:t>
      </w:r>
      <w:r>
        <w:rPr>
          <w:rFonts w:hint="cs"/>
          <w:rtl/>
        </w:rPr>
        <w:t>האפשרות ה</w:t>
      </w:r>
      <w:r w:rsidR="00074AF6">
        <w:rPr>
          <w:rFonts w:hint="cs"/>
          <w:rtl/>
        </w:rPr>
        <w:t>חריגה, והיא מעלה שאלות</w:t>
      </w:r>
      <w:r>
        <w:rPr>
          <w:rFonts w:hint="cs"/>
          <w:rtl/>
        </w:rPr>
        <w:t xml:space="preserve">, שגם דיברנו עליהן בישיבה הקודמת, </w:t>
      </w:r>
      <w:r w:rsidR="00A66A15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לגבי </w:t>
      </w:r>
      <w:r w:rsidR="00A66A15">
        <w:rPr>
          <w:rFonts w:hint="cs"/>
          <w:rtl/>
        </w:rPr>
        <w:t xml:space="preserve">מקרים </w:t>
      </w:r>
      <w:r>
        <w:rPr>
          <w:rFonts w:hint="cs"/>
          <w:rtl/>
        </w:rPr>
        <w:t>שראש הממשלה ושר הביטחון</w:t>
      </w:r>
      <w:r w:rsidR="00B64BDE">
        <w:rPr>
          <w:rFonts w:hint="cs"/>
          <w:rtl/>
        </w:rPr>
        <w:t xml:space="preserve"> הם אותו אדם, שנית, היא מעלה </w:t>
      </w:r>
      <w:r w:rsidR="00A66A15">
        <w:rPr>
          <w:rFonts w:hint="cs"/>
          <w:rtl/>
        </w:rPr>
        <w:t xml:space="preserve">שאלות לגבי מה הן אותן </w:t>
      </w:r>
      <w:r w:rsidR="00074AF6">
        <w:rPr>
          <w:rFonts w:hint="cs"/>
          <w:rtl/>
        </w:rPr>
        <w:t>נסיבות חריגות ו</w:t>
      </w:r>
      <w:r w:rsidR="00A66A15">
        <w:rPr>
          <w:rFonts w:hint="cs"/>
          <w:rtl/>
        </w:rPr>
        <w:t xml:space="preserve">קיצוניות, והמעבר בין </w:t>
      </w:r>
      <w:bookmarkStart w:id="13" w:name="_ETM_Q1_873999"/>
      <w:bookmarkEnd w:id="13"/>
      <w:r w:rsidR="00A66A15">
        <w:rPr>
          <w:rFonts w:hint="cs"/>
          <w:rtl/>
        </w:rPr>
        <w:t xml:space="preserve">הפורמט של החצי לפורמט המצומצם עוד יותר. </w:t>
      </w:r>
      <w:r w:rsidR="00074AF6">
        <w:rPr>
          <w:rFonts w:hint="cs"/>
          <w:rtl/>
        </w:rPr>
        <w:t xml:space="preserve">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9"/>
        <w:keepNext/>
        <w:rPr>
          <w:rtl/>
        </w:rPr>
      </w:pP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B64BDE" w:rsidP="00A66A15">
      <w:pPr>
        <w:rPr>
          <w:rtl/>
        </w:rPr>
      </w:pPr>
      <w:r>
        <w:rPr>
          <w:rFonts w:hint="cs"/>
          <w:rtl/>
        </w:rPr>
        <w:t xml:space="preserve">עולה השאלה </w:t>
      </w:r>
      <w:r w:rsidR="00074AF6">
        <w:rPr>
          <w:rFonts w:hint="cs"/>
          <w:rtl/>
        </w:rPr>
        <w:t>מי יקבע</w:t>
      </w:r>
      <w:r w:rsidR="00A66A15">
        <w:rPr>
          <w:rFonts w:hint="cs"/>
          <w:rtl/>
        </w:rPr>
        <w:t xml:space="preserve"> שמתקיימות אותן </w:t>
      </w:r>
      <w:bookmarkStart w:id="14" w:name="_ETM_Q1_882547"/>
      <w:bookmarkEnd w:id="14"/>
      <w:r w:rsidR="00A66A15">
        <w:rPr>
          <w:rFonts w:hint="cs"/>
          <w:rtl/>
        </w:rPr>
        <w:t>נסיבות חריגות,</w:t>
      </w:r>
      <w:r w:rsidR="00074AF6">
        <w:rPr>
          <w:rFonts w:hint="cs"/>
          <w:rtl/>
        </w:rPr>
        <w:t xml:space="preserve"> </w:t>
      </w:r>
      <w:r w:rsidR="00A66A15">
        <w:rPr>
          <w:rFonts w:hint="cs"/>
          <w:rtl/>
        </w:rPr>
        <w:t xml:space="preserve">וגם </w:t>
      </w:r>
      <w:r w:rsidR="00074AF6">
        <w:rPr>
          <w:rFonts w:hint="cs"/>
          <w:rtl/>
        </w:rPr>
        <w:t xml:space="preserve">השאלה </w:t>
      </w:r>
      <w:r w:rsidR="00A66A15">
        <w:rPr>
          <w:rFonts w:hint="cs"/>
          <w:rtl/>
        </w:rPr>
        <w:t xml:space="preserve">אם הצמצום של המניין מכוון לכך שאפשר לקבל את </w:t>
      </w:r>
      <w:bookmarkStart w:id="15" w:name="_ETM_Q1_892234"/>
      <w:bookmarkEnd w:id="15"/>
      <w:r w:rsidR="00A66A15">
        <w:rPr>
          <w:rFonts w:hint="cs"/>
          <w:rtl/>
        </w:rPr>
        <w:t xml:space="preserve">ההחלטה המהותית </w:t>
      </w:r>
      <w:r w:rsidR="00074AF6">
        <w:rPr>
          <w:rFonts w:hint="cs"/>
          <w:rtl/>
        </w:rPr>
        <w:t>בפורום מצומצם יותר</w:t>
      </w:r>
      <w:r w:rsidR="00A66A15">
        <w:rPr>
          <w:rFonts w:hint="cs"/>
          <w:rtl/>
        </w:rPr>
        <w:t xml:space="preserve"> או שההחלטה המהותית עצמה על פתיחה במלחמה יכולה גם היא להתקבל בפורום המצומצם יותר</w:t>
      </w:r>
      <w:r w:rsidR="00074AF6">
        <w:rPr>
          <w:rFonts w:hint="cs"/>
          <w:rtl/>
        </w:rPr>
        <w:t xml:space="preserve">. </w:t>
      </w:r>
    </w:p>
    <w:p w:rsidR="00074AF6" w:rsidRDefault="00074AF6" w:rsidP="00074AF6">
      <w:pPr>
        <w:rPr>
          <w:rtl/>
        </w:rPr>
      </w:pPr>
    </w:p>
    <w:p w:rsidR="00074AF6" w:rsidRDefault="00074AF6" w:rsidP="00A66A15">
      <w:pPr>
        <w:rPr>
          <w:rtl/>
        </w:rPr>
      </w:pPr>
      <w:r>
        <w:rPr>
          <w:rFonts w:hint="cs"/>
          <w:rtl/>
        </w:rPr>
        <w:lastRenderedPageBreak/>
        <w:t xml:space="preserve">הסעיף </w:t>
      </w:r>
      <w:r w:rsidR="00A66A15">
        <w:rPr>
          <w:rFonts w:hint="cs"/>
          <w:rtl/>
        </w:rPr>
        <w:t xml:space="preserve">כפי שנוסח ברגע האחרון </w:t>
      </w:r>
      <w:r>
        <w:rPr>
          <w:rFonts w:hint="cs"/>
          <w:rtl/>
        </w:rPr>
        <w:t xml:space="preserve">משאיר </w:t>
      </w:r>
      <w:r w:rsidR="00A66A15">
        <w:rPr>
          <w:rFonts w:hint="cs"/>
          <w:rtl/>
        </w:rPr>
        <w:t xml:space="preserve">לדעתנו </w:t>
      </w:r>
      <w:r>
        <w:rPr>
          <w:rFonts w:hint="cs"/>
          <w:rtl/>
        </w:rPr>
        <w:t>חורים, שלאחר חשיבה נוספת חשבנו</w:t>
      </w:r>
      <w:r w:rsidR="00A66A15">
        <w:rPr>
          <w:rFonts w:hint="cs"/>
          <w:rtl/>
        </w:rPr>
        <w:t xml:space="preserve"> שהפתרון שלהם הוא, בין היתר, בהשמטת ההתייחסות </w:t>
      </w:r>
      <w:bookmarkStart w:id="16" w:name="_ETM_Q1_912598"/>
      <w:bookmarkEnd w:id="16"/>
      <w:r w:rsidR="00A66A15">
        <w:rPr>
          <w:rFonts w:hint="cs"/>
          <w:rtl/>
        </w:rPr>
        <w:t xml:space="preserve">לנושא הזה באופן כללי.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9"/>
        <w:keepNext/>
        <w:rPr>
          <w:rtl/>
        </w:rPr>
      </w:pPr>
      <w:r>
        <w:rPr>
          <w:rtl/>
        </w:rPr>
        <w:t>ענת אסיף גיל: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074AF6" w:rsidP="00B64BDE">
      <w:pPr>
        <w:rPr>
          <w:rtl/>
        </w:rPr>
      </w:pPr>
      <w:r>
        <w:rPr>
          <w:rFonts w:hint="cs"/>
          <w:rtl/>
        </w:rPr>
        <w:t xml:space="preserve">גם בסיבוב הקודם של הצעת החוק הזאת, </w:t>
      </w:r>
      <w:r w:rsidR="00A66A15">
        <w:rPr>
          <w:rFonts w:hint="cs"/>
          <w:rtl/>
        </w:rPr>
        <w:t xml:space="preserve">הצעת החוק הממשלתית הייתה בנוסח כפי שאנחנו </w:t>
      </w:r>
      <w:r>
        <w:rPr>
          <w:rFonts w:hint="cs"/>
          <w:rtl/>
        </w:rPr>
        <w:t xml:space="preserve">מבקשים </w:t>
      </w:r>
      <w:r w:rsidR="00A66A15">
        <w:rPr>
          <w:rFonts w:hint="cs"/>
          <w:rtl/>
        </w:rPr>
        <w:t>להחזי</w:t>
      </w:r>
      <w:r w:rsidR="00B64BDE">
        <w:rPr>
          <w:rFonts w:hint="cs"/>
          <w:rtl/>
        </w:rPr>
        <w:t>ר</w:t>
      </w:r>
      <w:r w:rsidR="00A66A15">
        <w:rPr>
          <w:rFonts w:hint="cs"/>
          <w:rtl/>
        </w:rPr>
        <w:t xml:space="preserve"> אותו </w:t>
      </w:r>
      <w:r>
        <w:rPr>
          <w:rFonts w:hint="cs"/>
          <w:rtl/>
        </w:rPr>
        <w:t xml:space="preserve">כרגע. </w:t>
      </w:r>
      <w:r w:rsidR="00A66A15">
        <w:rPr>
          <w:rFonts w:hint="cs"/>
          <w:rtl/>
        </w:rPr>
        <w:t xml:space="preserve">זאת אומרת, הממשלה בדיונים כאן </w:t>
      </w:r>
      <w:bookmarkStart w:id="17" w:name="_ETM_Q1_928321"/>
      <w:bookmarkEnd w:id="17"/>
      <w:r w:rsidR="00A66A15">
        <w:rPr>
          <w:rFonts w:hint="cs"/>
          <w:rtl/>
        </w:rPr>
        <w:t xml:space="preserve">לא תמכה, לא התחברה לאותו ניסוח, של נסיבות </w:t>
      </w:r>
      <w:bookmarkStart w:id="18" w:name="_ETM_Q1_932876"/>
      <w:bookmarkEnd w:id="18"/>
      <w:r w:rsidR="00A66A15">
        <w:rPr>
          <w:rFonts w:hint="cs"/>
          <w:rtl/>
        </w:rPr>
        <w:t>קיצוניות וחריגות, כי נראה היה לנו ש</w:t>
      </w:r>
      <w:r>
        <w:rPr>
          <w:rFonts w:hint="cs"/>
          <w:rtl/>
        </w:rPr>
        <w:t>קשה להכניס את זה ל</w:t>
      </w:r>
      <w:r w:rsidR="00A66A15">
        <w:rPr>
          <w:rFonts w:hint="cs"/>
          <w:rtl/>
        </w:rPr>
        <w:t xml:space="preserve">תוך </w:t>
      </w:r>
      <w:r>
        <w:rPr>
          <w:rFonts w:hint="cs"/>
          <w:rtl/>
        </w:rPr>
        <w:t>משטר של כלל וחריג</w:t>
      </w:r>
      <w:r w:rsidR="00A66A15">
        <w:rPr>
          <w:rFonts w:hint="cs"/>
          <w:rtl/>
        </w:rPr>
        <w:t xml:space="preserve"> עם כל </w:t>
      </w:r>
      <w:bookmarkStart w:id="19" w:name="_ETM_Q1_938447"/>
      <w:bookmarkEnd w:id="19"/>
      <w:r w:rsidR="00A66A15">
        <w:rPr>
          <w:rFonts w:hint="cs"/>
          <w:rtl/>
        </w:rPr>
        <w:t>מיני דיוקים כאלה</w:t>
      </w:r>
      <w:r>
        <w:rPr>
          <w:rFonts w:hint="cs"/>
          <w:rtl/>
        </w:rPr>
        <w:t xml:space="preserve">. </w:t>
      </w:r>
      <w:r w:rsidR="00A66A15">
        <w:rPr>
          <w:rFonts w:hint="cs"/>
          <w:rtl/>
        </w:rPr>
        <w:t>המחשבה הייתה ש</w:t>
      </w:r>
      <w:r>
        <w:rPr>
          <w:rFonts w:hint="cs"/>
          <w:rtl/>
        </w:rPr>
        <w:t xml:space="preserve">נכון יותר </w:t>
      </w:r>
      <w:r w:rsidR="00A66A15">
        <w:rPr>
          <w:rFonts w:hint="cs"/>
          <w:rtl/>
        </w:rPr>
        <w:t xml:space="preserve">לחזור למה שאז היה בנוסח הכחול, </w:t>
      </w:r>
      <w:bookmarkStart w:id="20" w:name="_ETM_Q1_945128"/>
      <w:bookmarkEnd w:id="20"/>
      <w:r w:rsidR="00A66A15">
        <w:rPr>
          <w:rFonts w:hint="cs"/>
          <w:rtl/>
        </w:rPr>
        <w:t xml:space="preserve">וגם עכשיו הוא הנוסח הכחול, שעבר בקריאה הראשונה, </w:t>
      </w:r>
      <w:r>
        <w:rPr>
          <w:rFonts w:hint="cs"/>
          <w:rtl/>
        </w:rPr>
        <w:t>ש</w:t>
      </w:r>
      <w:r w:rsidR="00A66A15">
        <w:rPr>
          <w:rFonts w:hint="cs"/>
          <w:rtl/>
        </w:rPr>
        <w:t xml:space="preserve">פשוט </w:t>
      </w:r>
      <w:r>
        <w:rPr>
          <w:rFonts w:hint="cs"/>
          <w:rtl/>
        </w:rPr>
        <w:t>נותן את הכלל של דיון קבינט ומלביש עליו</w:t>
      </w:r>
      <w:r w:rsidR="00A66A15">
        <w:rPr>
          <w:rFonts w:hint="cs"/>
          <w:rtl/>
        </w:rPr>
        <w:t xml:space="preserve">, מעבר למילות החוק </w:t>
      </w:r>
      <w:r w:rsidR="00A66A15">
        <w:rPr>
          <w:rtl/>
        </w:rPr>
        <w:t>–</w:t>
      </w:r>
      <w:r w:rsidR="00A66A15">
        <w:rPr>
          <w:rFonts w:hint="cs"/>
          <w:rtl/>
        </w:rPr>
        <w:t xml:space="preserve"> גם את זה אמרנו בדיון הקודם כאן –</w:t>
      </w:r>
      <w:r>
        <w:rPr>
          <w:rFonts w:hint="cs"/>
          <w:rtl/>
        </w:rPr>
        <w:t xml:space="preserve"> את כל כללי המשפט </w:t>
      </w:r>
      <w:proofErr w:type="spellStart"/>
      <w:r>
        <w:rPr>
          <w:rFonts w:hint="cs"/>
          <w:rtl/>
        </w:rPr>
        <w:t>המינהל</w:t>
      </w:r>
      <w:r w:rsidR="00A66A15">
        <w:rPr>
          <w:rFonts w:hint="cs"/>
          <w:rtl/>
        </w:rPr>
        <w:t>י</w:t>
      </w:r>
      <w:proofErr w:type="spellEnd"/>
      <w:r w:rsidR="00A66A15">
        <w:rPr>
          <w:rFonts w:hint="cs"/>
          <w:rtl/>
        </w:rPr>
        <w:t xml:space="preserve"> ואת הכלל שבוודאי שההרכב צריך להיות רחב </w:t>
      </w:r>
      <w:bookmarkStart w:id="21" w:name="_ETM_Q1_959345"/>
      <w:bookmarkEnd w:id="21"/>
      <w:r w:rsidR="00A66A15">
        <w:rPr>
          <w:rFonts w:hint="cs"/>
          <w:rtl/>
        </w:rPr>
        <w:t>ככל הניתן, בלי להיכנס לפרטים</w:t>
      </w:r>
      <w:r>
        <w:rPr>
          <w:rFonts w:hint="cs"/>
          <w:rtl/>
        </w:rPr>
        <w:t xml:space="preserve">. יש </w:t>
      </w:r>
      <w:r w:rsidR="00A66A15">
        <w:rPr>
          <w:rFonts w:hint="cs"/>
          <w:rtl/>
        </w:rPr>
        <w:t xml:space="preserve">פשוט </w:t>
      </w:r>
      <w:r>
        <w:rPr>
          <w:rFonts w:hint="cs"/>
          <w:rtl/>
        </w:rPr>
        <w:t>מקרים מגוונים כל כך</w:t>
      </w:r>
      <w:r w:rsidR="00A66A15">
        <w:rPr>
          <w:rFonts w:hint="cs"/>
          <w:rtl/>
        </w:rPr>
        <w:t xml:space="preserve">, שקשה את כל הדברים </w:t>
      </w:r>
      <w:bookmarkStart w:id="22" w:name="_ETM_Q1_966290"/>
      <w:bookmarkEnd w:id="22"/>
      <w:r w:rsidR="00A66A15">
        <w:rPr>
          <w:rFonts w:hint="cs"/>
          <w:rtl/>
        </w:rPr>
        <w:t xml:space="preserve">להכניס אל תוך דיוקים של ניסוחים, של כללים וחריגים. זאת </w:t>
      </w:r>
      <w:r w:rsidR="00A83E9D">
        <w:rPr>
          <w:rFonts w:hint="cs"/>
          <w:rtl/>
        </w:rPr>
        <w:t xml:space="preserve">עדיין </w:t>
      </w:r>
      <w:r w:rsidR="00A66A15">
        <w:rPr>
          <w:rFonts w:hint="cs"/>
          <w:rtl/>
        </w:rPr>
        <w:t xml:space="preserve">העמדה.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מירי פרנקל-שור: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A83E9D" w:rsidP="00A83E9D">
      <w:pPr>
        <w:rPr>
          <w:rtl/>
        </w:rPr>
      </w:pPr>
      <w:r>
        <w:rPr>
          <w:rFonts w:hint="cs"/>
          <w:rtl/>
        </w:rPr>
        <w:t xml:space="preserve">רק להרחיב את המעגל: </w:t>
      </w:r>
      <w:r w:rsidR="00074AF6">
        <w:rPr>
          <w:rFonts w:hint="cs"/>
          <w:rtl/>
        </w:rPr>
        <w:t>בת</w:t>
      </w:r>
      <w:r>
        <w:rPr>
          <w:rFonts w:hint="cs"/>
          <w:rtl/>
        </w:rPr>
        <w:t>זכ</w:t>
      </w:r>
      <w:r w:rsidR="00074AF6">
        <w:rPr>
          <w:rFonts w:hint="cs"/>
          <w:rtl/>
        </w:rPr>
        <w:t>יר הראשון שהפצתם כתבתם</w:t>
      </w:r>
      <w:r>
        <w:rPr>
          <w:rFonts w:hint="cs"/>
          <w:rtl/>
        </w:rPr>
        <w:t xml:space="preserve"> בעצמכם</w:t>
      </w:r>
      <w:r w:rsidR="00074AF6">
        <w:rPr>
          <w:rFonts w:hint="cs"/>
          <w:rtl/>
        </w:rPr>
        <w:t>: "</w:t>
      </w:r>
      <w:r>
        <w:rPr>
          <w:rFonts w:hint="cs"/>
          <w:rtl/>
        </w:rPr>
        <w:t xml:space="preserve">ואולם </w:t>
      </w:r>
      <w:r w:rsidR="00074AF6">
        <w:rPr>
          <w:rFonts w:hint="cs"/>
          <w:rtl/>
        </w:rPr>
        <w:t>רשאים</w:t>
      </w:r>
      <w:r>
        <w:rPr>
          <w:rFonts w:hint="cs"/>
          <w:rtl/>
        </w:rPr>
        <w:t xml:space="preserve"> ראש </w:t>
      </w:r>
      <w:bookmarkStart w:id="23" w:name="_ETM_Q1_978110"/>
      <w:bookmarkEnd w:id="23"/>
      <w:r>
        <w:rPr>
          <w:rFonts w:hint="cs"/>
          <w:rtl/>
        </w:rPr>
        <w:t xml:space="preserve">הממשלה ושר הביטחון להחליט לעניין מסוים כי ניתן לקבל את </w:t>
      </w:r>
      <w:bookmarkStart w:id="24" w:name="_ETM_Q1_982763"/>
      <w:bookmarkEnd w:id="24"/>
      <w:r>
        <w:rPr>
          <w:rFonts w:hint="cs"/>
          <w:rtl/>
        </w:rPr>
        <w:t xml:space="preserve">ההחלטה במניין חוקי מצומצם יותר אם </w:t>
      </w:r>
      <w:r w:rsidR="00074AF6">
        <w:rPr>
          <w:rFonts w:hint="cs"/>
          <w:rtl/>
        </w:rPr>
        <w:t>הדבר הכרחי</w:t>
      </w:r>
      <w:r>
        <w:rPr>
          <w:rFonts w:hint="cs"/>
          <w:rtl/>
        </w:rPr>
        <w:t xml:space="preserve"> מטעמי דחיפות</w:t>
      </w:r>
      <w:r w:rsidR="00074AF6">
        <w:rPr>
          <w:rFonts w:hint="cs"/>
          <w:rtl/>
        </w:rPr>
        <w:t>".</w:t>
      </w:r>
      <w:r>
        <w:rPr>
          <w:rFonts w:hint="cs"/>
          <w:rtl/>
        </w:rPr>
        <w:t xml:space="preserve"> כלומר, </w:t>
      </w:r>
      <w:bookmarkStart w:id="25" w:name="_ETM_Q1_991887"/>
      <w:bookmarkEnd w:id="25"/>
      <w:r>
        <w:rPr>
          <w:rFonts w:hint="cs"/>
          <w:rtl/>
        </w:rPr>
        <w:t xml:space="preserve">החלטת הוועדה לא באה בכלל זה.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9"/>
        <w:keepNext/>
        <w:rPr>
          <w:rtl/>
        </w:rPr>
      </w:pPr>
      <w:r>
        <w:rPr>
          <w:rtl/>
        </w:rPr>
        <w:t>ענת אסיף גיל: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074AF6" w:rsidP="00A83E9D">
      <w:pPr>
        <w:rPr>
          <w:rtl/>
        </w:rPr>
      </w:pPr>
      <w:r>
        <w:rPr>
          <w:rFonts w:hint="cs"/>
          <w:rtl/>
        </w:rPr>
        <w:t>לא אמרנו בחלל ריק</w:t>
      </w:r>
      <w:r w:rsidR="00A83E9D">
        <w:rPr>
          <w:rFonts w:hint="cs"/>
          <w:rtl/>
        </w:rPr>
        <w:t>, לגמרי לא</w:t>
      </w:r>
      <w:r>
        <w:rPr>
          <w:rFonts w:hint="cs"/>
          <w:rtl/>
        </w:rPr>
        <w:t xml:space="preserve">. </w:t>
      </w:r>
      <w:r w:rsidR="00A83E9D">
        <w:rPr>
          <w:rFonts w:hint="cs"/>
          <w:rtl/>
        </w:rPr>
        <w:t>אמנם זה היה נוסח התזכיר.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A83E9D" w:rsidP="00074AF6">
      <w:pPr>
        <w:rPr>
          <w:rtl/>
        </w:rPr>
      </w:pPr>
      <w:r>
        <w:rPr>
          <w:rFonts w:hint="cs"/>
          <w:rtl/>
        </w:rPr>
        <w:t xml:space="preserve">לא, </w:t>
      </w:r>
      <w:r w:rsidR="00074AF6">
        <w:rPr>
          <w:rFonts w:hint="cs"/>
          <w:rtl/>
        </w:rPr>
        <w:t>זו הייתה פרשנות שלך</w:t>
      </w:r>
      <w:r>
        <w:rPr>
          <w:rFonts w:hint="cs"/>
          <w:rtl/>
        </w:rPr>
        <w:t>, אם אני זוכר נכון, שאמרת שאפילו המשפט הזה לא אומר שראש הממשלה לא יכול לקבל החלטה לבד</w:t>
      </w:r>
      <w:r w:rsidR="00074AF6">
        <w:rPr>
          <w:rFonts w:hint="cs"/>
          <w:rtl/>
        </w:rPr>
        <w:t xml:space="preserve">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מירי פרנקל-שור: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074AF6" w:rsidP="00074AF6">
      <w:pPr>
        <w:rPr>
          <w:rtl/>
        </w:rPr>
      </w:pPr>
      <w:r>
        <w:rPr>
          <w:rFonts w:hint="cs"/>
          <w:rtl/>
        </w:rPr>
        <w:t xml:space="preserve">זה התוצאה.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9"/>
        <w:keepNext/>
        <w:rPr>
          <w:rtl/>
        </w:rPr>
      </w:pPr>
      <w:r>
        <w:rPr>
          <w:rtl/>
        </w:rPr>
        <w:t>ענת אסיף גיל: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074AF6" w:rsidP="00074AF6">
      <w:pPr>
        <w:rPr>
          <w:rtl/>
        </w:rPr>
      </w:pPr>
      <w:r>
        <w:rPr>
          <w:rFonts w:hint="cs"/>
          <w:rtl/>
        </w:rPr>
        <w:t xml:space="preserve">זה משהו אחר. </w:t>
      </w:r>
      <w:r w:rsidR="00A83E9D">
        <w:rPr>
          <w:rFonts w:hint="cs"/>
          <w:rtl/>
        </w:rPr>
        <w:t xml:space="preserve">את זה אמרנו בישיבה הקודמת.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מירי פרנקל-שור: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A83E9D" w:rsidP="00B64BDE">
      <w:pPr>
        <w:rPr>
          <w:rtl/>
        </w:rPr>
      </w:pPr>
      <w:r>
        <w:rPr>
          <w:rFonts w:hint="cs"/>
          <w:rtl/>
        </w:rPr>
        <w:t xml:space="preserve">זה התייחס לשאלה מה המשמעות </w:t>
      </w:r>
      <w:bookmarkStart w:id="26" w:name="_ETM_Q1_1009909"/>
      <w:bookmarkEnd w:id="26"/>
      <w:r>
        <w:rPr>
          <w:rFonts w:hint="cs"/>
          <w:rtl/>
        </w:rPr>
        <w:t xml:space="preserve">של החלת </w:t>
      </w:r>
      <w:r w:rsidR="00074AF6">
        <w:rPr>
          <w:rFonts w:hint="cs"/>
          <w:rtl/>
        </w:rPr>
        <w:t xml:space="preserve">כללי המשפט </w:t>
      </w:r>
      <w:proofErr w:type="spellStart"/>
      <w:r w:rsidR="00074AF6"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על ההסדר. באמת לפי כללי המשפט </w:t>
      </w:r>
      <w:proofErr w:type="spellStart"/>
      <w:r>
        <w:rPr>
          <w:rFonts w:hint="cs"/>
          <w:rtl/>
        </w:rPr>
        <w:t>המינהלי</w:t>
      </w:r>
      <w:proofErr w:type="spellEnd"/>
      <w:r w:rsidR="00074AF6">
        <w:rPr>
          <w:rFonts w:hint="cs"/>
          <w:rtl/>
        </w:rPr>
        <w:t xml:space="preserve"> אנחנו עוברים</w:t>
      </w:r>
      <w:r>
        <w:rPr>
          <w:rFonts w:hint="cs"/>
          <w:rtl/>
        </w:rPr>
        <w:t xml:space="preserve"> מעולם של אחריות לעולם של סבירוּת</w:t>
      </w:r>
      <w:r w:rsidR="00074AF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לפי מה שאני מבינה, בדיון הקודם את אמרת: אפילו לפי </w:t>
      </w:r>
      <w:r w:rsidR="00074AF6">
        <w:rPr>
          <w:rFonts w:hint="cs"/>
          <w:rtl/>
        </w:rPr>
        <w:t>הנוסח שלכם</w:t>
      </w:r>
      <w:r>
        <w:rPr>
          <w:rFonts w:hint="cs"/>
          <w:rtl/>
        </w:rPr>
        <w:t xml:space="preserve"> ראש הממשלה </w:t>
      </w:r>
      <w:bookmarkStart w:id="27" w:name="_ETM_Q1_1027934"/>
      <w:bookmarkEnd w:id="27"/>
      <w:r>
        <w:rPr>
          <w:rFonts w:hint="cs"/>
          <w:rtl/>
        </w:rPr>
        <w:t>יכול לקבל את ההחלטה על יציאה למלחמה לבד</w:t>
      </w:r>
      <w:r w:rsidR="00074AF6">
        <w:rPr>
          <w:rFonts w:hint="cs"/>
          <w:rtl/>
        </w:rPr>
        <w:t xml:space="preserve">. </w:t>
      </w:r>
    </w:p>
    <w:p w:rsidR="00A83E9D" w:rsidRDefault="00A83E9D" w:rsidP="00A83E9D">
      <w:pPr>
        <w:rPr>
          <w:rtl/>
        </w:rPr>
      </w:pPr>
    </w:p>
    <w:p w:rsidR="00A83E9D" w:rsidRDefault="00A83E9D" w:rsidP="00A83E9D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A83E9D" w:rsidRDefault="00A83E9D" w:rsidP="00A83E9D">
      <w:pPr>
        <w:pStyle w:val="KeepWithNext"/>
        <w:rPr>
          <w:rtl/>
        </w:rPr>
      </w:pPr>
    </w:p>
    <w:p w:rsidR="00A83E9D" w:rsidRDefault="00A83E9D" w:rsidP="00A83E9D">
      <w:pPr>
        <w:rPr>
          <w:rtl/>
        </w:rPr>
      </w:pPr>
      <w:r>
        <w:rPr>
          <w:rFonts w:hint="cs"/>
          <w:rtl/>
        </w:rPr>
        <w:t xml:space="preserve">יכול.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9"/>
        <w:keepNext/>
        <w:rPr>
          <w:rtl/>
        </w:rPr>
      </w:pPr>
      <w:r>
        <w:rPr>
          <w:rtl/>
        </w:rPr>
        <w:t>ענת אסיף גיל: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074AF6" w:rsidP="00A83E9D">
      <w:pPr>
        <w:rPr>
          <w:rtl/>
        </w:rPr>
      </w:pPr>
      <w:r>
        <w:rPr>
          <w:rFonts w:hint="cs"/>
          <w:rtl/>
        </w:rPr>
        <w:t xml:space="preserve">משפטית זה נכון. </w:t>
      </w:r>
      <w:r w:rsidR="00A83E9D">
        <w:rPr>
          <w:rFonts w:hint="cs"/>
          <w:rtl/>
        </w:rPr>
        <w:t xml:space="preserve">רק להשלים: </w:t>
      </w:r>
      <w:bookmarkStart w:id="28" w:name="_ETM_Q1_1034843"/>
      <w:bookmarkEnd w:id="28"/>
      <w:r w:rsidR="00A83E9D">
        <w:rPr>
          <w:rFonts w:hint="cs"/>
          <w:rtl/>
        </w:rPr>
        <w:t xml:space="preserve">אכן בתזכיר </w:t>
      </w:r>
      <w:r>
        <w:rPr>
          <w:rFonts w:hint="cs"/>
          <w:rtl/>
        </w:rPr>
        <w:t xml:space="preserve">הצענו פורמט של קוורום חריג. </w:t>
      </w:r>
      <w:r w:rsidR="00A83E9D">
        <w:rPr>
          <w:rFonts w:hint="cs"/>
          <w:rtl/>
        </w:rPr>
        <w:t xml:space="preserve">אחרי שקיבלנו הערות, הן מן האקדמיה והן מן הציבור, ושקלנו גם אנחנו כחלק מתהליך העבודה, </w:t>
      </w:r>
      <w:r>
        <w:rPr>
          <w:rFonts w:hint="cs"/>
          <w:rtl/>
        </w:rPr>
        <w:t xml:space="preserve">הגענו למסקנה </w:t>
      </w:r>
      <w:r w:rsidR="00A83E9D">
        <w:rPr>
          <w:rtl/>
        </w:rPr>
        <w:t>–</w:t>
      </w:r>
      <w:r w:rsidR="00A83E9D">
        <w:rPr>
          <w:rFonts w:hint="cs"/>
          <w:rtl/>
        </w:rPr>
        <w:t xml:space="preserve"> כפי שגם עכשיו הגענו לאותה מסקנה שוב – </w:t>
      </w:r>
      <w:r>
        <w:rPr>
          <w:rFonts w:hint="cs"/>
          <w:rtl/>
        </w:rPr>
        <w:t>שנכון יותר</w:t>
      </w:r>
      <w:r w:rsidR="00A83E9D">
        <w:rPr>
          <w:rFonts w:hint="cs"/>
          <w:rtl/>
        </w:rPr>
        <w:t xml:space="preserve"> להציג- - -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מירי פרנקל-שור: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A83E9D" w:rsidP="00074AF6">
      <w:pPr>
        <w:rPr>
          <w:rtl/>
        </w:rPr>
      </w:pPr>
      <w:r>
        <w:rPr>
          <w:rFonts w:hint="cs"/>
          <w:rtl/>
        </w:rPr>
        <w:t xml:space="preserve">אבל </w:t>
      </w:r>
      <w:r w:rsidR="00074AF6">
        <w:rPr>
          <w:rFonts w:hint="cs"/>
          <w:rtl/>
        </w:rPr>
        <w:t>הנוסח שלכם לא מונע את זה</w:t>
      </w:r>
      <w:r>
        <w:rPr>
          <w:rFonts w:hint="cs"/>
          <w:rtl/>
        </w:rPr>
        <w:t xml:space="preserve">. על פני השטח הוא מונע, אבל הוא לא </w:t>
      </w:r>
      <w:bookmarkStart w:id="29" w:name="_ETM_Q1_1057082"/>
      <w:bookmarkEnd w:id="29"/>
      <w:r>
        <w:rPr>
          <w:rFonts w:hint="cs"/>
          <w:rtl/>
        </w:rPr>
        <w:t xml:space="preserve">מונע את מה שבעצם- - -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lastRenderedPageBreak/>
        <w:t>זאב בנימין בגין (הליכוד):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074AF6" w:rsidP="00074AF6">
      <w:pPr>
        <w:rPr>
          <w:rtl/>
        </w:rPr>
      </w:pPr>
      <w:r>
        <w:rPr>
          <w:rFonts w:hint="cs"/>
          <w:rtl/>
        </w:rPr>
        <w:t xml:space="preserve">גם קודם לא מנע. </w:t>
      </w:r>
      <w:r w:rsidR="00A83E9D">
        <w:rPr>
          <w:rFonts w:hint="cs"/>
          <w:rtl/>
        </w:rPr>
        <w:t xml:space="preserve">גם בהחלטת הממשלה שהוסמכה לכך הוא לא מנע.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A83E9D" w:rsidP="00074AF6">
      <w:pPr>
        <w:rPr>
          <w:rtl/>
        </w:rPr>
      </w:pPr>
      <w:r>
        <w:rPr>
          <w:rFonts w:hint="cs"/>
          <w:rtl/>
        </w:rPr>
        <w:t>כבר הגענו למסקנה ש</w:t>
      </w:r>
      <w:r w:rsidR="00074AF6">
        <w:rPr>
          <w:rFonts w:hint="cs"/>
          <w:rtl/>
        </w:rPr>
        <w:t>בשום ורסיה אחרת לא</w:t>
      </w:r>
      <w:r>
        <w:rPr>
          <w:rFonts w:hint="cs"/>
          <w:rtl/>
        </w:rPr>
        <w:t xml:space="preserve"> מנע, למעט </w:t>
      </w:r>
      <w:bookmarkStart w:id="30" w:name="_ETM_Q1_1069007"/>
      <w:bookmarkEnd w:id="30"/>
      <w:r>
        <w:rPr>
          <w:rFonts w:hint="cs"/>
          <w:rtl/>
        </w:rPr>
        <w:t>הוורסיה שאומרת שיש קוורום</w:t>
      </w:r>
      <w:r w:rsidR="00074AF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בשום ורסיה אחרת, כולל הצעת החוק בנוסחה </w:t>
      </w:r>
      <w:bookmarkStart w:id="31" w:name="_ETM_Q1_1076758"/>
      <w:bookmarkEnd w:id="31"/>
      <w:r>
        <w:rPr>
          <w:rFonts w:hint="cs"/>
          <w:rtl/>
        </w:rPr>
        <w:t xml:space="preserve">לאחר הקריאה הראשונה, או בתזכיר ההצעה הנוכחית, האפשרות התיאורטית הזאת לא נמנעת.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A83E9D" w:rsidP="00074AF6">
      <w:pPr>
        <w:rPr>
          <w:rtl/>
        </w:rPr>
      </w:pPr>
      <w:r>
        <w:rPr>
          <w:rFonts w:hint="cs"/>
          <w:rtl/>
        </w:rPr>
        <w:t xml:space="preserve">בני בגין, רצית לומר משפט הסבר </w:t>
      </w:r>
      <w:r w:rsidR="00B64BDE">
        <w:rPr>
          <w:rFonts w:hint="cs"/>
          <w:rtl/>
        </w:rPr>
        <w:t>מ</w:t>
      </w:r>
      <w:r>
        <w:rPr>
          <w:rFonts w:hint="cs"/>
          <w:rtl/>
        </w:rPr>
        <w:t xml:space="preserve">שלך.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A83E9D" w:rsidP="003F02C8">
      <w:pPr>
        <w:rPr>
          <w:rtl/>
        </w:rPr>
      </w:pPr>
      <w:r>
        <w:rPr>
          <w:rFonts w:hint="cs"/>
          <w:rtl/>
        </w:rPr>
        <w:t xml:space="preserve">הייעוץ </w:t>
      </w:r>
      <w:r w:rsidR="00074AF6">
        <w:rPr>
          <w:rFonts w:hint="cs"/>
          <w:rtl/>
        </w:rPr>
        <w:t xml:space="preserve">המשפטי נשאל על ידי </w:t>
      </w:r>
      <w:r w:rsidR="003F02C8">
        <w:rPr>
          <w:rFonts w:hint="cs"/>
          <w:rtl/>
        </w:rPr>
        <w:t xml:space="preserve">כבוד </w:t>
      </w:r>
      <w:r w:rsidR="00074AF6">
        <w:rPr>
          <w:rFonts w:hint="cs"/>
          <w:rtl/>
        </w:rPr>
        <w:t xml:space="preserve">היושב-ראש </w:t>
      </w:r>
      <w:r w:rsidR="003F02C8">
        <w:rPr>
          <w:rFonts w:hint="cs"/>
          <w:rtl/>
        </w:rPr>
        <w:t xml:space="preserve">לדעתו המשפטית. הדעה המשפטית נזקקה לשיקולי סבירות </w:t>
      </w:r>
      <w:r w:rsidR="003F02C8">
        <w:rPr>
          <w:rFonts w:hint="eastAsia"/>
          <w:rtl/>
        </w:rPr>
        <w:t xml:space="preserve">– </w:t>
      </w:r>
      <w:r w:rsidR="00074AF6">
        <w:rPr>
          <w:rFonts w:hint="cs"/>
          <w:rtl/>
        </w:rPr>
        <w:t xml:space="preserve">שיקולי סבירות על פי </w:t>
      </w:r>
      <w:r w:rsidR="003F02C8">
        <w:rPr>
          <w:rFonts w:hint="cs"/>
          <w:rtl/>
        </w:rPr>
        <w:t xml:space="preserve">מה שהבנו, על פי </w:t>
      </w:r>
      <w:r w:rsidR="00074AF6">
        <w:rPr>
          <w:rFonts w:hint="cs"/>
          <w:rtl/>
        </w:rPr>
        <w:t>מה שנכון</w:t>
      </w:r>
      <w:r w:rsidR="003F02C8">
        <w:rPr>
          <w:rFonts w:hint="cs"/>
          <w:rtl/>
        </w:rPr>
        <w:t>, מה שנאמר בדיון הקודם</w:t>
      </w:r>
      <w:r w:rsidR="00074AF6">
        <w:rPr>
          <w:rFonts w:hint="cs"/>
          <w:rtl/>
        </w:rPr>
        <w:t xml:space="preserve">. </w:t>
      </w:r>
      <w:r w:rsidR="003F02C8">
        <w:rPr>
          <w:rFonts w:hint="cs"/>
          <w:rtl/>
        </w:rPr>
        <w:t xml:space="preserve">שיקולי סבירות יישקלו, </w:t>
      </w:r>
      <w:bookmarkStart w:id="32" w:name="_ETM_Q1_1107408"/>
      <w:bookmarkEnd w:id="32"/>
      <w:r w:rsidR="003F02C8">
        <w:rPr>
          <w:rFonts w:hint="cs"/>
          <w:rtl/>
        </w:rPr>
        <w:t xml:space="preserve">אם בכלל, </w:t>
      </w:r>
      <w:r w:rsidR="00074AF6">
        <w:rPr>
          <w:rFonts w:hint="cs"/>
          <w:rtl/>
        </w:rPr>
        <w:t>בדיעבד</w:t>
      </w:r>
      <w:r w:rsidR="003F02C8">
        <w:rPr>
          <w:rFonts w:hint="cs"/>
          <w:rtl/>
        </w:rPr>
        <w:t>, יישקלו</w:t>
      </w:r>
      <w:r w:rsidR="00074AF6">
        <w:rPr>
          <w:rFonts w:hint="cs"/>
          <w:rtl/>
        </w:rPr>
        <w:t xml:space="preserve"> בפורום שלא ברור </w:t>
      </w:r>
      <w:r w:rsidR="003F02C8">
        <w:rPr>
          <w:rFonts w:hint="cs"/>
          <w:rtl/>
        </w:rPr>
        <w:t xml:space="preserve">לי איזה </w:t>
      </w:r>
      <w:r w:rsidR="00074AF6">
        <w:rPr>
          <w:rFonts w:hint="cs"/>
          <w:rtl/>
        </w:rPr>
        <w:t xml:space="preserve">הוא. הם </w:t>
      </w:r>
      <w:r w:rsidR="003F02C8">
        <w:rPr>
          <w:rFonts w:hint="cs"/>
          <w:rtl/>
        </w:rPr>
        <w:t xml:space="preserve">אינם </w:t>
      </w:r>
      <w:r w:rsidR="00074AF6">
        <w:rPr>
          <w:rFonts w:hint="cs"/>
          <w:rtl/>
        </w:rPr>
        <w:t xml:space="preserve">קשורים </w:t>
      </w:r>
      <w:r w:rsidR="003F02C8">
        <w:rPr>
          <w:rFonts w:hint="cs"/>
          <w:rtl/>
        </w:rPr>
        <w:t xml:space="preserve">למציאות שאותה אנחנו רואים </w:t>
      </w:r>
      <w:bookmarkStart w:id="33" w:name="_ETM_Q1_1118180"/>
      <w:bookmarkEnd w:id="33"/>
      <w:r w:rsidR="003F02C8">
        <w:rPr>
          <w:rFonts w:hint="cs"/>
          <w:rtl/>
        </w:rPr>
        <w:t xml:space="preserve">לנגד עינינו </w:t>
      </w:r>
      <w:r w:rsidR="00074AF6">
        <w:rPr>
          <w:rFonts w:hint="cs"/>
          <w:rtl/>
        </w:rPr>
        <w:t xml:space="preserve">כאשר הממשלה והקבינט </w:t>
      </w:r>
      <w:r w:rsidR="003F02C8">
        <w:rPr>
          <w:rFonts w:hint="cs"/>
          <w:rtl/>
        </w:rPr>
        <w:t xml:space="preserve">נזקקים להחלטה שייתכן, אולי, שמא, בספק או בוודאות </w:t>
      </w:r>
      <w:bookmarkStart w:id="34" w:name="_ETM_Q1_1127939"/>
      <w:bookmarkEnd w:id="34"/>
      <w:r w:rsidR="003F02C8">
        <w:rPr>
          <w:rFonts w:hint="cs"/>
          <w:rtl/>
        </w:rPr>
        <w:t xml:space="preserve">קרובה </w:t>
      </w:r>
      <w:r w:rsidR="00074AF6">
        <w:rPr>
          <w:rFonts w:hint="cs"/>
          <w:rtl/>
        </w:rPr>
        <w:t xml:space="preserve">תביא אותנו למלחמה או למבצע רב היקף. כל אלה </w:t>
      </w:r>
      <w:r w:rsidR="003F02C8">
        <w:rPr>
          <w:rFonts w:hint="cs"/>
          <w:rtl/>
        </w:rPr>
        <w:t xml:space="preserve">הם </w:t>
      </w:r>
      <w:r w:rsidR="00074AF6">
        <w:rPr>
          <w:rFonts w:hint="cs"/>
          <w:rtl/>
        </w:rPr>
        <w:t>שיקולים פוליטיים</w:t>
      </w:r>
      <w:r w:rsidR="003F02C8">
        <w:rPr>
          <w:rFonts w:hint="cs"/>
          <w:rtl/>
        </w:rPr>
        <w:t>, שיקולים של המציאות</w:t>
      </w:r>
      <w:r w:rsidR="00074AF6">
        <w:rPr>
          <w:rFonts w:hint="cs"/>
          <w:rtl/>
        </w:rPr>
        <w:t xml:space="preserve">. </w:t>
      </w:r>
      <w:r w:rsidR="003F02C8">
        <w:rPr>
          <w:rFonts w:hint="cs"/>
          <w:rtl/>
        </w:rPr>
        <w:t xml:space="preserve">חזקה על ראש הממשלה שינסה </w:t>
      </w:r>
      <w:bookmarkStart w:id="35" w:name="_ETM_Q1_1142970"/>
      <w:bookmarkEnd w:id="35"/>
      <w:r w:rsidR="003F02C8">
        <w:rPr>
          <w:rFonts w:hint="cs"/>
          <w:rtl/>
        </w:rPr>
        <w:t xml:space="preserve">להרחיב את הדיון ככל האפשר. אלה הדברים שנכונים תמיד, והם </w:t>
      </w:r>
      <w:bookmarkStart w:id="36" w:name="_ETM_Q1_1152153"/>
      <w:bookmarkEnd w:id="36"/>
      <w:r w:rsidR="003F02C8">
        <w:rPr>
          <w:rFonts w:hint="cs"/>
          <w:rtl/>
        </w:rPr>
        <w:t xml:space="preserve">נכונים להצעת החוק הממשלתית. </w:t>
      </w:r>
    </w:p>
    <w:p w:rsidR="00074AF6" w:rsidRDefault="00074AF6" w:rsidP="00074AF6">
      <w:pPr>
        <w:rPr>
          <w:rtl/>
        </w:rPr>
      </w:pPr>
    </w:p>
    <w:p w:rsidR="00074AF6" w:rsidRDefault="00074AF6" w:rsidP="003F02C8">
      <w:pPr>
        <w:rPr>
          <w:rtl/>
        </w:rPr>
      </w:pPr>
      <w:r>
        <w:rPr>
          <w:rFonts w:hint="cs"/>
          <w:rtl/>
        </w:rPr>
        <w:t xml:space="preserve">אבל כאשר מונחת בפנינו, </w:t>
      </w:r>
      <w:r w:rsidR="003F02C8">
        <w:rPr>
          <w:rFonts w:hint="cs"/>
          <w:rtl/>
        </w:rPr>
        <w:t xml:space="preserve">כבוד </w:t>
      </w:r>
      <w:r>
        <w:rPr>
          <w:rFonts w:hint="cs"/>
          <w:rtl/>
        </w:rPr>
        <w:t xml:space="preserve">היושב-ראש, הצעתך, </w:t>
      </w:r>
      <w:r w:rsidR="003F02C8">
        <w:rPr>
          <w:rFonts w:hint="cs"/>
          <w:rtl/>
        </w:rPr>
        <w:t xml:space="preserve">אני </w:t>
      </w:r>
      <w:r>
        <w:rPr>
          <w:rFonts w:hint="cs"/>
          <w:rtl/>
        </w:rPr>
        <w:t>חלקתי על הנחיצות ו</w:t>
      </w:r>
      <w:r w:rsidR="003F02C8">
        <w:rPr>
          <w:rFonts w:hint="cs"/>
          <w:rtl/>
        </w:rPr>
        <w:t xml:space="preserve">גם על </w:t>
      </w:r>
      <w:r>
        <w:rPr>
          <w:rFonts w:hint="cs"/>
          <w:rtl/>
        </w:rPr>
        <w:t>הסבירות של הצעת החוק הקודמת</w:t>
      </w:r>
      <w:r w:rsidR="003F02C8">
        <w:rPr>
          <w:rFonts w:hint="cs"/>
          <w:rtl/>
        </w:rPr>
        <w:t>, כפי שאמר עפר שלח, שעוד הייתה בה לפחות מראית עין של סבירות כי היא הייתה כרוכה בקוורום</w:t>
      </w:r>
      <w:r>
        <w:rPr>
          <w:rFonts w:hint="cs"/>
          <w:rtl/>
        </w:rPr>
        <w:t xml:space="preserve">. פה אין אפילו קוורום. </w:t>
      </w:r>
    </w:p>
    <w:p w:rsidR="00074AF6" w:rsidRDefault="00074AF6" w:rsidP="00074AF6">
      <w:pPr>
        <w:rPr>
          <w:rtl/>
        </w:rPr>
      </w:pPr>
    </w:p>
    <w:p w:rsidR="00074AF6" w:rsidRDefault="003F02C8" w:rsidP="003F02C8">
      <w:pPr>
        <w:rPr>
          <w:rtl/>
        </w:rPr>
      </w:pPr>
      <w:r>
        <w:rPr>
          <w:rFonts w:hint="cs"/>
          <w:rtl/>
        </w:rPr>
        <w:t>אני יכול לצ</w:t>
      </w:r>
      <w:r w:rsidR="00074AF6">
        <w:rPr>
          <w:rFonts w:hint="cs"/>
          <w:rtl/>
        </w:rPr>
        <w:t>טט את דברי חברת</w:t>
      </w:r>
      <w:r>
        <w:rPr>
          <w:rFonts w:hint="cs"/>
          <w:rtl/>
        </w:rPr>
        <w:t>י חברת</w:t>
      </w:r>
      <w:r w:rsidR="00074AF6">
        <w:rPr>
          <w:rFonts w:hint="cs"/>
          <w:rtl/>
        </w:rPr>
        <w:t xml:space="preserve"> הכנסת ענת ברקו</w:t>
      </w:r>
      <w:r>
        <w:rPr>
          <w:rFonts w:hint="cs"/>
          <w:rtl/>
        </w:rPr>
        <w:t xml:space="preserve">, היושבת לימיני, לפרוטוקול, אם כי אני, כידוע, באגף השמאלי של מפלגתי. </w:t>
      </w:r>
      <w:bookmarkStart w:id="37" w:name="_ETM_Q1_1199913"/>
      <w:bookmarkEnd w:id="37"/>
      <w:r>
        <w:rPr>
          <w:rFonts w:hint="cs"/>
          <w:rtl/>
        </w:rPr>
        <w:t xml:space="preserve">כבוד היושב-ראש, יש כבר הצעת חוק ממשלתית שאני מוכן </w:t>
      </w:r>
      <w:bookmarkStart w:id="38" w:name="_ETM_Q1_1203480"/>
      <w:bookmarkEnd w:id="38"/>
      <w:r>
        <w:rPr>
          <w:rFonts w:hint="cs"/>
          <w:rtl/>
        </w:rPr>
        <w:t xml:space="preserve">לתמוך בה בלא סייג. תנו לי לתמוך בה, להצביע, ונגמור את העניין. </w:t>
      </w:r>
    </w:p>
    <w:p w:rsidR="003F02C8" w:rsidRDefault="003F02C8" w:rsidP="003F02C8">
      <w:pPr>
        <w:rPr>
          <w:rtl/>
        </w:rPr>
      </w:pPr>
    </w:p>
    <w:p w:rsidR="003F02C8" w:rsidRDefault="003F02C8" w:rsidP="003F02C8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3F02C8" w:rsidRDefault="003F02C8" w:rsidP="003F02C8">
      <w:pPr>
        <w:pStyle w:val="KeepWithNext"/>
        <w:rPr>
          <w:rtl/>
        </w:rPr>
      </w:pPr>
    </w:p>
    <w:p w:rsidR="003F02C8" w:rsidRDefault="003F02C8" w:rsidP="003F02C8">
      <w:pPr>
        <w:rPr>
          <w:rtl/>
        </w:rPr>
      </w:pPr>
      <w:r>
        <w:rPr>
          <w:rFonts w:hint="cs"/>
          <w:rtl/>
        </w:rPr>
        <w:t>לפני שתתקלקל...</w:t>
      </w:r>
    </w:p>
    <w:p w:rsidR="003F02C8" w:rsidRDefault="003F02C8" w:rsidP="003F02C8">
      <w:pPr>
        <w:rPr>
          <w:rtl/>
        </w:rPr>
      </w:pPr>
    </w:p>
    <w:p w:rsidR="003F02C8" w:rsidRDefault="003F02C8" w:rsidP="003F02C8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3F02C8" w:rsidRDefault="003F02C8" w:rsidP="003F02C8">
      <w:pPr>
        <w:pStyle w:val="KeepWithNext"/>
        <w:rPr>
          <w:rtl/>
        </w:rPr>
      </w:pPr>
    </w:p>
    <w:p w:rsidR="003F02C8" w:rsidRDefault="003F02C8" w:rsidP="003F02C8">
      <w:pPr>
        <w:rPr>
          <w:rtl/>
        </w:rPr>
      </w:pPr>
      <w:r>
        <w:rPr>
          <w:rFonts w:hint="cs"/>
          <w:rtl/>
        </w:rPr>
        <w:t xml:space="preserve">אני הרי יושב במליאה ליד דוד ביטן </w:t>
      </w:r>
      <w:bookmarkStart w:id="39" w:name="_ETM_Q1_1220572"/>
      <w:bookmarkEnd w:id="39"/>
      <w:r>
        <w:rPr>
          <w:rFonts w:hint="cs"/>
          <w:rtl/>
        </w:rPr>
        <w:t xml:space="preserve">ומאחורי יושב יושב-ראש הקואליציה, חברי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. כמעט בכל פעם שאני מצביע בעד, מדוד אני מבקש סוכריה, ויש לו המון, הוא מביא חצי קילו, ולדודי אני אומר: "תרשום, הצבעתי </w:t>
      </w:r>
      <w:bookmarkStart w:id="40" w:name="_ETM_Q1_1235055"/>
      <w:bookmarkEnd w:id="40"/>
      <w:r>
        <w:rPr>
          <w:rFonts w:hint="cs"/>
          <w:rtl/>
        </w:rPr>
        <w:t>בעד הקואליציה"...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074AF6" w:rsidP="00074AF6">
      <w:pPr>
        <w:rPr>
          <w:rtl/>
        </w:rPr>
      </w:pPr>
      <w:r>
        <w:rPr>
          <w:rFonts w:hint="cs"/>
          <w:rtl/>
        </w:rPr>
        <w:t xml:space="preserve">שלא יאיים עליך.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074AF6" w:rsidRDefault="00074AF6" w:rsidP="00074AF6">
      <w:pPr>
        <w:pStyle w:val="KeepWithNext"/>
        <w:rPr>
          <w:rtl/>
        </w:rPr>
      </w:pPr>
    </w:p>
    <w:p w:rsidR="003F02C8" w:rsidRDefault="003F02C8" w:rsidP="00074AF6">
      <w:pPr>
        <w:rPr>
          <w:rtl/>
        </w:rPr>
      </w:pPr>
      <w:r>
        <w:rPr>
          <w:rFonts w:hint="cs"/>
          <w:rtl/>
        </w:rPr>
        <w:t xml:space="preserve">יכול להיות שאקבל עכשיו ארטיק אחרי ההצבעה הזאת... </w:t>
      </w:r>
    </w:p>
    <w:p w:rsidR="003F02C8" w:rsidRDefault="003F02C8" w:rsidP="00074AF6">
      <w:pPr>
        <w:rPr>
          <w:rtl/>
        </w:rPr>
      </w:pPr>
    </w:p>
    <w:p w:rsidR="00074AF6" w:rsidRDefault="003F02C8" w:rsidP="00241419">
      <w:pPr>
        <w:rPr>
          <w:rtl/>
        </w:rPr>
      </w:pPr>
      <w:r>
        <w:rPr>
          <w:rFonts w:hint="cs"/>
          <w:rtl/>
        </w:rPr>
        <w:t xml:space="preserve">אבל </w:t>
      </w:r>
      <w:bookmarkStart w:id="41" w:name="_ETM_Q1_1240748"/>
      <w:bookmarkEnd w:id="41"/>
      <w:r>
        <w:rPr>
          <w:rFonts w:hint="cs"/>
          <w:rtl/>
        </w:rPr>
        <w:t xml:space="preserve">עכשיו ברצינות, </w:t>
      </w:r>
      <w:r w:rsidR="00074AF6">
        <w:rPr>
          <w:rFonts w:hint="cs"/>
          <w:rtl/>
        </w:rPr>
        <w:t xml:space="preserve">על פי הנוסח הזה </w:t>
      </w:r>
      <w:r>
        <w:rPr>
          <w:rtl/>
        </w:rPr>
        <w:t>–</w:t>
      </w:r>
      <w:r>
        <w:rPr>
          <w:rFonts w:hint="cs"/>
          <w:rtl/>
        </w:rPr>
        <w:t xml:space="preserve"> זה נבע משיחתנו – </w:t>
      </w:r>
      <w:r w:rsidR="00074AF6">
        <w:rPr>
          <w:rFonts w:hint="cs"/>
          <w:rtl/>
        </w:rPr>
        <w:t>עלול להיות מצב ש</w:t>
      </w:r>
      <w:r>
        <w:rPr>
          <w:rFonts w:hint="cs"/>
          <w:rtl/>
        </w:rPr>
        <w:t xml:space="preserve">בו </w:t>
      </w:r>
      <w:r w:rsidR="00074AF6">
        <w:rPr>
          <w:rFonts w:hint="cs"/>
          <w:rtl/>
        </w:rPr>
        <w:t xml:space="preserve">במקרה הגרוע </w:t>
      </w:r>
      <w:r w:rsidR="00241419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כי אתה </w:t>
      </w:r>
      <w:bookmarkStart w:id="42" w:name="_ETM_Q1_1254948"/>
      <w:bookmarkEnd w:id="42"/>
      <w:r>
        <w:rPr>
          <w:rFonts w:hint="cs"/>
          <w:rtl/>
        </w:rPr>
        <w:t xml:space="preserve">מחפש את התרחיש, כפי שאמרתי, הגרוע ביותר, ואין אף פעם את התרחיש החמור ביותר, יהיה חמור ממנו. אני מציע לך תרחיש: </w:t>
      </w:r>
      <w:r w:rsidR="00074AF6">
        <w:rPr>
          <w:rFonts w:hint="cs"/>
          <w:rtl/>
        </w:rPr>
        <w:t xml:space="preserve">ראש הממשלה אכן רוצה לקבל </w:t>
      </w:r>
      <w:r>
        <w:rPr>
          <w:rFonts w:hint="cs"/>
          <w:rtl/>
        </w:rPr>
        <w:t>את ה</w:t>
      </w:r>
      <w:r w:rsidR="00074AF6">
        <w:rPr>
          <w:rFonts w:hint="cs"/>
          <w:rtl/>
        </w:rPr>
        <w:t>החלטה בעצמו. הצעת החוק</w:t>
      </w:r>
      <w:r>
        <w:rPr>
          <w:rFonts w:hint="cs"/>
          <w:rtl/>
        </w:rPr>
        <w:t>, על פי הצעתך,</w:t>
      </w:r>
      <w:r w:rsidR="00074AF6">
        <w:rPr>
          <w:rFonts w:hint="cs"/>
          <w:rtl/>
        </w:rPr>
        <w:t xml:space="preserve"> תגביל אותו להזמנת שר אחד. </w:t>
      </w:r>
      <w:r>
        <w:rPr>
          <w:rFonts w:hint="cs"/>
          <w:rtl/>
        </w:rPr>
        <w:t xml:space="preserve">את מי הוא יזמין? הוא יזמין שר חבר מפלגתו שיידע ש"ככל הניתן" איננו מתמצה.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74AF6" w:rsidRDefault="00074AF6" w:rsidP="00074AF6">
      <w:pPr>
        <w:pStyle w:val="KeepWithNext"/>
        <w:rPr>
          <w:rtl/>
        </w:rPr>
      </w:pPr>
    </w:p>
    <w:p w:rsidR="00074AF6" w:rsidRDefault="003F02C8" w:rsidP="00074AF6">
      <w:pPr>
        <w:rPr>
          <w:rtl/>
        </w:rPr>
      </w:pPr>
      <w:r>
        <w:rPr>
          <w:rFonts w:hint="cs"/>
          <w:rtl/>
        </w:rPr>
        <w:t xml:space="preserve">לא, </w:t>
      </w:r>
      <w:bookmarkStart w:id="43" w:name="_ETM_Q1_1280523"/>
      <w:bookmarkEnd w:id="43"/>
      <w:r>
        <w:rPr>
          <w:rFonts w:hint="cs"/>
          <w:rtl/>
        </w:rPr>
        <w:t xml:space="preserve">ההצעה מדברת על </w:t>
      </w:r>
      <w:r w:rsidR="00074AF6">
        <w:rPr>
          <w:rFonts w:hint="cs"/>
          <w:rtl/>
        </w:rPr>
        <w:t xml:space="preserve">שר מהקבינט. </w:t>
      </w:r>
      <w:r>
        <w:rPr>
          <w:rFonts w:hint="cs"/>
          <w:rtl/>
        </w:rPr>
        <w:t xml:space="preserve">שלא תהיה טעות. 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074AF6" w:rsidRDefault="00074AF6" w:rsidP="00074AF6">
      <w:pPr>
        <w:pStyle w:val="KeepWithNext"/>
        <w:rPr>
          <w:rtl/>
        </w:rPr>
      </w:pPr>
    </w:p>
    <w:p w:rsidR="003F02C8" w:rsidRDefault="003F02C8" w:rsidP="003F02C8">
      <w:pPr>
        <w:rPr>
          <w:rtl/>
        </w:rPr>
      </w:pPr>
      <w:r>
        <w:rPr>
          <w:rFonts w:hint="cs"/>
          <w:rtl/>
        </w:rPr>
        <w:t xml:space="preserve">גם בקבינט יש עסוקים </w:t>
      </w:r>
      <w:bookmarkStart w:id="44" w:name="_ETM_Q1_1289412"/>
      <w:bookmarkEnd w:id="44"/>
      <w:r>
        <w:rPr>
          <w:rFonts w:hint="cs"/>
          <w:rtl/>
        </w:rPr>
        <w:t xml:space="preserve">יותר ועסוקים פחות, מתמצאים יותר ומתמצאים פחות. </w:t>
      </w:r>
      <w:r w:rsidR="00074AF6">
        <w:rPr>
          <w:rFonts w:hint="cs"/>
          <w:rtl/>
        </w:rPr>
        <w:t>זה הכרחי</w:t>
      </w:r>
      <w:r>
        <w:rPr>
          <w:rFonts w:hint="cs"/>
          <w:rtl/>
        </w:rPr>
        <w:t xml:space="preserve"> גם במצב </w:t>
      </w:r>
      <w:bookmarkStart w:id="45" w:name="_ETM_Q1_1296046"/>
      <w:bookmarkEnd w:id="45"/>
      <w:r>
        <w:rPr>
          <w:rFonts w:hint="cs"/>
          <w:rtl/>
        </w:rPr>
        <w:t>הנוכחי ובשיפור הנוכחי</w:t>
      </w:r>
      <w:r w:rsidR="00074AF6">
        <w:rPr>
          <w:rFonts w:hint="cs"/>
          <w:rtl/>
        </w:rPr>
        <w:t xml:space="preserve">. </w:t>
      </w:r>
    </w:p>
    <w:p w:rsidR="003F02C8" w:rsidRDefault="003F02C8" w:rsidP="003F02C8">
      <w:pPr>
        <w:rPr>
          <w:rtl/>
        </w:rPr>
      </w:pPr>
    </w:p>
    <w:p w:rsidR="00074AF6" w:rsidRDefault="00074AF6" w:rsidP="00737645">
      <w:pPr>
        <w:rPr>
          <w:rtl/>
        </w:rPr>
      </w:pPr>
      <w:r>
        <w:rPr>
          <w:rFonts w:hint="cs"/>
          <w:rtl/>
        </w:rPr>
        <w:t xml:space="preserve">לכן אני מציע, </w:t>
      </w:r>
      <w:r w:rsidR="003F02C8">
        <w:rPr>
          <w:rFonts w:hint="cs"/>
          <w:rtl/>
        </w:rPr>
        <w:t xml:space="preserve">אדוני היושב-ראש, </w:t>
      </w:r>
      <w:r w:rsidR="00737645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ההצעה </w:t>
      </w:r>
      <w:r w:rsidR="00737645">
        <w:rPr>
          <w:rFonts w:hint="cs"/>
          <w:rtl/>
        </w:rPr>
        <w:t xml:space="preserve">היא מצד אחד </w:t>
      </w:r>
      <w:r>
        <w:rPr>
          <w:rFonts w:hint="cs"/>
          <w:rtl/>
        </w:rPr>
        <w:t xml:space="preserve">מוזרה </w:t>
      </w:r>
      <w:r w:rsidR="00737645">
        <w:rPr>
          <w:rFonts w:hint="cs"/>
          <w:rtl/>
        </w:rPr>
        <w:t xml:space="preserve">ומצד שני היא </w:t>
      </w:r>
      <w:r>
        <w:rPr>
          <w:rFonts w:hint="cs"/>
          <w:rtl/>
        </w:rPr>
        <w:t>מוזרה מאוד. לו</w:t>
      </w:r>
      <w:r w:rsidR="00737645">
        <w:rPr>
          <w:rFonts w:hint="cs"/>
          <w:rtl/>
        </w:rPr>
        <w:t>ּ</w:t>
      </w:r>
      <w:r>
        <w:rPr>
          <w:rFonts w:hint="cs"/>
          <w:rtl/>
        </w:rPr>
        <w:t xml:space="preserve"> </w:t>
      </w:r>
      <w:r w:rsidR="00737645">
        <w:rPr>
          <w:rFonts w:hint="cs"/>
          <w:rtl/>
        </w:rPr>
        <w:t xml:space="preserve">נלווה </w:t>
      </w:r>
      <w:r>
        <w:rPr>
          <w:rFonts w:hint="cs"/>
          <w:rtl/>
        </w:rPr>
        <w:t xml:space="preserve">עליה קוורום </w:t>
      </w:r>
      <w:r w:rsidR="00737645">
        <w:rPr>
          <w:rFonts w:hint="cs"/>
          <w:rtl/>
        </w:rPr>
        <w:t xml:space="preserve">אז עוד </w:t>
      </w:r>
      <w:r>
        <w:rPr>
          <w:rFonts w:hint="cs"/>
          <w:rtl/>
        </w:rPr>
        <w:t xml:space="preserve">ניתן היה להבין. </w:t>
      </w:r>
      <w:r w:rsidR="00737645">
        <w:rPr>
          <w:rFonts w:hint="cs"/>
          <w:rtl/>
        </w:rPr>
        <w:t>חשבתי ש</w:t>
      </w:r>
      <w:r>
        <w:rPr>
          <w:rFonts w:hint="cs"/>
          <w:rtl/>
        </w:rPr>
        <w:t xml:space="preserve">הדיון לא נעשה כהלכה. </w:t>
      </w:r>
      <w:r w:rsidR="00737645">
        <w:rPr>
          <w:rFonts w:hint="cs"/>
          <w:rtl/>
        </w:rPr>
        <w:t xml:space="preserve">הייתה החלטת ועדה, היא קיבלה את </w:t>
      </w:r>
      <w:bookmarkStart w:id="46" w:name="_ETM_Q1_1317807"/>
      <w:bookmarkEnd w:id="46"/>
      <w:r w:rsidR="00737645">
        <w:rPr>
          <w:rFonts w:hint="cs"/>
          <w:rtl/>
        </w:rPr>
        <w:t xml:space="preserve">נוסח הממשלה. </w:t>
      </w:r>
      <w:r>
        <w:rPr>
          <w:rFonts w:hint="cs"/>
          <w:rtl/>
        </w:rPr>
        <w:t>איכשהו זה התהפך במליאה</w:t>
      </w:r>
      <w:r w:rsidR="00737645">
        <w:rPr>
          <w:rFonts w:hint="cs"/>
          <w:rtl/>
        </w:rPr>
        <w:t xml:space="preserve"> בטווח שעות קצר מאוד</w:t>
      </w:r>
      <w:r>
        <w:rPr>
          <w:rFonts w:hint="cs"/>
          <w:rtl/>
        </w:rPr>
        <w:t xml:space="preserve">. </w:t>
      </w:r>
      <w:r w:rsidR="00737645">
        <w:rPr>
          <w:rFonts w:hint="cs"/>
          <w:rtl/>
        </w:rPr>
        <w:t xml:space="preserve">אני לא בטוח שהממשלה </w:t>
      </w:r>
      <w:bookmarkStart w:id="47" w:name="_ETM_Q1_1328154"/>
      <w:bookmarkEnd w:id="47"/>
      <w:r w:rsidR="00737645">
        <w:rPr>
          <w:rFonts w:hint="cs"/>
          <w:rtl/>
        </w:rPr>
        <w:t xml:space="preserve">או ראש הממשלה הספיקו בצוק העתים לתת את דעתם על </w:t>
      </w:r>
      <w:bookmarkStart w:id="48" w:name="_ETM_Q1_1334574"/>
      <w:bookmarkEnd w:id="48"/>
      <w:r w:rsidR="00737645">
        <w:rPr>
          <w:rFonts w:hint="cs"/>
          <w:rtl/>
        </w:rPr>
        <w:t>כל ההשלכות של ההצעה, ו</w:t>
      </w:r>
      <w:r>
        <w:rPr>
          <w:rFonts w:hint="cs"/>
          <w:rtl/>
        </w:rPr>
        <w:t>יותר מאוחר הסתבר</w:t>
      </w:r>
      <w:r w:rsidR="00737645">
        <w:rPr>
          <w:rFonts w:hint="cs"/>
          <w:rtl/>
        </w:rPr>
        <w:t xml:space="preserve"> שמוטב לוותר עליה</w:t>
      </w:r>
      <w:r>
        <w:rPr>
          <w:rFonts w:hint="cs"/>
          <w:rtl/>
        </w:rPr>
        <w:t xml:space="preserve">. </w:t>
      </w:r>
    </w:p>
    <w:p w:rsidR="00074AF6" w:rsidRDefault="00074AF6" w:rsidP="00074AF6">
      <w:pPr>
        <w:rPr>
          <w:rtl/>
        </w:rPr>
      </w:pPr>
    </w:p>
    <w:p w:rsidR="00074AF6" w:rsidRDefault="00737645" w:rsidP="00737645">
      <w:pPr>
        <w:rPr>
          <w:rtl/>
        </w:rPr>
      </w:pPr>
      <w:r>
        <w:rPr>
          <w:rFonts w:hint="cs"/>
          <w:rtl/>
        </w:rPr>
        <w:t xml:space="preserve">על </w:t>
      </w:r>
      <w:r w:rsidR="00074AF6">
        <w:rPr>
          <w:rFonts w:hint="cs"/>
          <w:rtl/>
        </w:rPr>
        <w:t xml:space="preserve">כן </w:t>
      </w:r>
      <w:r>
        <w:rPr>
          <w:rtl/>
        </w:rPr>
        <w:t>–</w:t>
      </w:r>
      <w:r>
        <w:rPr>
          <w:rFonts w:hint="cs"/>
          <w:rtl/>
        </w:rPr>
        <w:t xml:space="preserve"> כפי שאומרים בבית המשפט: "בכל הכבוד" – </w:t>
      </w:r>
      <w:r w:rsidR="00074AF6">
        <w:rPr>
          <w:rFonts w:hint="cs"/>
          <w:rtl/>
        </w:rPr>
        <w:t>אני מתנגד להצעה ו</w:t>
      </w:r>
      <w:r>
        <w:rPr>
          <w:rFonts w:hint="cs"/>
          <w:rtl/>
        </w:rPr>
        <w:t xml:space="preserve">אני </w:t>
      </w:r>
      <w:r w:rsidR="00074AF6">
        <w:rPr>
          <w:rFonts w:hint="cs"/>
          <w:rtl/>
        </w:rPr>
        <w:t xml:space="preserve">מציע לחבריי להיצמד לנוסח הממשלתי. </w:t>
      </w:r>
    </w:p>
    <w:p w:rsidR="00074AF6" w:rsidRDefault="00074AF6" w:rsidP="00074AF6">
      <w:pPr>
        <w:rPr>
          <w:rtl/>
        </w:rPr>
      </w:pPr>
    </w:p>
    <w:p w:rsidR="00074AF6" w:rsidRDefault="00737645" w:rsidP="00737645">
      <w:pPr>
        <w:rPr>
          <w:rtl/>
        </w:rPr>
      </w:pPr>
      <w:r>
        <w:rPr>
          <w:rFonts w:hint="cs"/>
          <w:rtl/>
        </w:rPr>
        <w:t xml:space="preserve">אם לא אמרתי בדיון הקודם, אומר כעת: </w:t>
      </w:r>
      <w:r w:rsidR="00074AF6">
        <w:rPr>
          <w:rFonts w:hint="cs"/>
          <w:rtl/>
        </w:rPr>
        <w:t>שעות אחדות לפני שנאמר לי</w:t>
      </w:r>
      <w:r>
        <w:rPr>
          <w:rFonts w:hint="cs"/>
          <w:rtl/>
        </w:rPr>
        <w:t xml:space="preserve"> שהממשלה עומדת להגיש הצעת חוק </w:t>
      </w:r>
      <w:bookmarkStart w:id="49" w:name="_ETM_Q1_1366138"/>
      <w:bookmarkEnd w:id="49"/>
      <w:r>
        <w:rPr>
          <w:rFonts w:hint="cs"/>
          <w:rtl/>
        </w:rPr>
        <w:t>כזאת</w:t>
      </w:r>
      <w:r w:rsidR="00074A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074AF6">
        <w:rPr>
          <w:rFonts w:hint="cs"/>
          <w:rtl/>
        </w:rPr>
        <w:t xml:space="preserve">הגשתי הצעת חוק פרטית שנרשמה במזכירות. </w:t>
      </w:r>
      <w:r>
        <w:rPr>
          <w:rFonts w:hint="cs"/>
          <w:rtl/>
        </w:rPr>
        <w:t xml:space="preserve">יש לה אפילו מספר (פ/). אם זאת תוּפל, </w:t>
      </w:r>
      <w:r w:rsidR="00074AF6">
        <w:rPr>
          <w:rFonts w:hint="cs"/>
          <w:rtl/>
        </w:rPr>
        <w:t xml:space="preserve">אגיש מחדש את הצעת החוק שלי. יש </w:t>
      </w:r>
      <w:r>
        <w:rPr>
          <w:rFonts w:hint="cs"/>
          <w:rtl/>
        </w:rPr>
        <w:t xml:space="preserve">לי </w:t>
      </w:r>
      <w:bookmarkStart w:id="50" w:name="_ETM_Q1_1379338"/>
      <w:bookmarkEnd w:id="50"/>
      <w:r w:rsidR="00074AF6">
        <w:rPr>
          <w:rFonts w:hint="cs"/>
          <w:rtl/>
        </w:rPr>
        <w:t>עדים באולם</w:t>
      </w:r>
      <w:r>
        <w:rPr>
          <w:rFonts w:hint="cs"/>
          <w:rtl/>
        </w:rPr>
        <w:t>, כדי להרחיב את עדותי,</w:t>
      </w:r>
      <w:r w:rsidR="00074A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שיעידו </w:t>
      </w:r>
      <w:r w:rsidR="00074AF6">
        <w:rPr>
          <w:rFonts w:hint="cs"/>
          <w:rtl/>
        </w:rPr>
        <w:t>שהגשתי את הצעת החוק שלי שעות אחדות</w:t>
      </w:r>
      <w:r>
        <w:rPr>
          <w:rFonts w:hint="cs"/>
          <w:rtl/>
        </w:rPr>
        <w:t xml:space="preserve"> לפני החלטת ועדת השרים לענייני חקיקה להגיש את זה</w:t>
      </w:r>
      <w:r w:rsidR="00074AF6">
        <w:rPr>
          <w:rFonts w:hint="cs"/>
          <w:rtl/>
        </w:rPr>
        <w:t xml:space="preserve">. </w:t>
      </w:r>
    </w:p>
    <w:p w:rsidR="00737645" w:rsidRDefault="00737645" w:rsidP="00737645">
      <w:pPr>
        <w:rPr>
          <w:rtl/>
        </w:rPr>
      </w:pPr>
    </w:p>
    <w:p w:rsidR="00737645" w:rsidRDefault="00737645" w:rsidP="00737645">
      <w:pPr>
        <w:rPr>
          <w:rtl/>
        </w:rPr>
      </w:pPr>
      <w:r>
        <w:rPr>
          <w:rFonts w:hint="cs"/>
          <w:rtl/>
        </w:rPr>
        <w:t>אני מתמיד בעמדתי, אדוני היושב-ראש, ואני מציע כך גם לחבריי.</w:t>
      </w:r>
    </w:p>
    <w:p w:rsidR="00737645" w:rsidRDefault="00737645" w:rsidP="00737645">
      <w:pPr>
        <w:rPr>
          <w:rtl/>
        </w:rPr>
      </w:pPr>
    </w:p>
    <w:p w:rsidR="00737645" w:rsidRDefault="00737645" w:rsidP="00737645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737645" w:rsidRDefault="00737645" w:rsidP="00737645">
      <w:pPr>
        <w:pStyle w:val="KeepWithNext"/>
        <w:rPr>
          <w:rtl/>
        </w:rPr>
      </w:pPr>
    </w:p>
    <w:p w:rsidR="00737645" w:rsidRDefault="00737645" w:rsidP="00737645">
      <w:pPr>
        <w:rPr>
          <w:rtl/>
        </w:rPr>
      </w:pPr>
      <w:r>
        <w:rPr>
          <w:rFonts w:hint="cs"/>
          <w:rtl/>
        </w:rPr>
        <w:t>עפר שלח, רצית להתייחס?</w:t>
      </w:r>
    </w:p>
    <w:p w:rsidR="00074AF6" w:rsidRDefault="00074AF6" w:rsidP="00074AF6">
      <w:pPr>
        <w:rPr>
          <w:rtl/>
        </w:rPr>
      </w:pPr>
    </w:p>
    <w:p w:rsidR="00074AF6" w:rsidRDefault="00074AF6" w:rsidP="00074AF6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074AF6" w:rsidRDefault="00074AF6" w:rsidP="00074AF6">
      <w:pPr>
        <w:pStyle w:val="KeepWithNext"/>
        <w:rPr>
          <w:rtl/>
        </w:rPr>
      </w:pPr>
    </w:p>
    <w:p w:rsidR="00FA3CE7" w:rsidRDefault="00074AF6" w:rsidP="00FA3CE7">
      <w:pPr>
        <w:rPr>
          <w:rtl/>
        </w:rPr>
      </w:pPr>
      <w:r>
        <w:rPr>
          <w:rFonts w:hint="cs"/>
          <w:rtl/>
        </w:rPr>
        <w:t>אני מצטער שאני משעמם את הנוכחים</w:t>
      </w:r>
      <w:r w:rsidR="00FA3CE7">
        <w:rPr>
          <w:rFonts w:hint="cs"/>
          <w:rtl/>
        </w:rPr>
        <w:t xml:space="preserve"> אבל אחזור, גם למען חבר הכנסת פרץ וגם למען </w:t>
      </w:r>
      <w:bookmarkStart w:id="51" w:name="_ETM_Q1_1409521"/>
      <w:bookmarkEnd w:id="51"/>
      <w:r w:rsidR="00FA3CE7">
        <w:rPr>
          <w:rFonts w:hint="cs"/>
          <w:rtl/>
        </w:rPr>
        <w:t xml:space="preserve">הפרוטוקול, על סדר הדברים כפי שהיה בפעם הקודמת ועל העדיפויות </w:t>
      </w:r>
      <w:bookmarkStart w:id="52" w:name="_ETM_Q1_1413261"/>
      <w:bookmarkEnd w:id="52"/>
      <w:r w:rsidR="00FA3CE7">
        <w:rPr>
          <w:rFonts w:hint="cs"/>
          <w:rtl/>
        </w:rPr>
        <w:t>לפעם הזאת</w:t>
      </w:r>
      <w:r>
        <w:rPr>
          <w:rFonts w:hint="cs"/>
          <w:rtl/>
        </w:rPr>
        <w:t xml:space="preserve">. </w:t>
      </w:r>
    </w:p>
    <w:p w:rsidR="00FA3CE7" w:rsidRDefault="00FA3CE7" w:rsidP="00FA3CE7">
      <w:pPr>
        <w:rPr>
          <w:rtl/>
        </w:rPr>
      </w:pPr>
    </w:p>
    <w:p w:rsidR="00074AF6" w:rsidRDefault="00074AF6" w:rsidP="00241419">
      <w:pPr>
        <w:rPr>
          <w:rtl/>
        </w:rPr>
      </w:pPr>
      <w:r>
        <w:rPr>
          <w:rFonts w:hint="cs"/>
          <w:rtl/>
        </w:rPr>
        <w:t xml:space="preserve">כל הדיון נולד מתוך הדרישה של רוב חברי הוועדה </w:t>
      </w:r>
      <w:r w:rsidR="00FA3CE7">
        <w:rPr>
          <w:rFonts w:hint="cs"/>
          <w:rtl/>
        </w:rPr>
        <w:t xml:space="preserve">בדיון </w:t>
      </w:r>
      <w:r w:rsidR="00FA3CE7">
        <w:rPr>
          <w:rtl/>
        </w:rPr>
        <w:t>–</w:t>
      </w:r>
      <w:r w:rsidR="00FA3CE7">
        <w:rPr>
          <w:rFonts w:hint="cs"/>
          <w:rtl/>
        </w:rPr>
        <w:t xml:space="preserve"> אני מרשה לעצמי להגיד, למרות שזה לא היה כך בהצבעה – </w:t>
      </w:r>
      <w:r>
        <w:rPr>
          <w:rFonts w:hint="cs"/>
          <w:rtl/>
        </w:rPr>
        <w:t>לקוורום, שנובעת</w:t>
      </w:r>
      <w:r w:rsidR="002347E3">
        <w:rPr>
          <w:rFonts w:hint="cs"/>
          <w:rtl/>
        </w:rPr>
        <w:t xml:space="preserve"> מהדברים</w:t>
      </w:r>
      <w:r w:rsidR="00FA3CE7">
        <w:rPr>
          <w:rFonts w:hint="cs"/>
          <w:rtl/>
        </w:rPr>
        <w:t xml:space="preserve"> שאנחנו יודעים על הקבינט: העובדה </w:t>
      </w:r>
      <w:bookmarkStart w:id="53" w:name="_ETM_Q1_1427830"/>
      <w:bookmarkEnd w:id="53"/>
      <w:r w:rsidR="00FA3CE7">
        <w:rPr>
          <w:rFonts w:hint="cs"/>
          <w:rtl/>
        </w:rPr>
        <w:t>שבקבינט</w:t>
      </w:r>
      <w:r w:rsidR="002347E3">
        <w:rPr>
          <w:rFonts w:hint="cs"/>
          <w:rtl/>
        </w:rPr>
        <w:t xml:space="preserve"> </w:t>
      </w:r>
      <w:r w:rsidR="00FA3CE7">
        <w:rPr>
          <w:rFonts w:hint="cs"/>
          <w:rtl/>
        </w:rPr>
        <w:t>יש תפקידים אקסו-</w:t>
      </w:r>
      <w:proofErr w:type="spellStart"/>
      <w:r w:rsidR="00FA3CE7">
        <w:rPr>
          <w:rFonts w:hint="cs"/>
          <w:rtl/>
        </w:rPr>
        <w:t>פיקציו</w:t>
      </w:r>
      <w:proofErr w:type="spellEnd"/>
      <w:r w:rsidR="00FA3CE7">
        <w:rPr>
          <w:rFonts w:hint="cs"/>
          <w:rtl/>
        </w:rPr>
        <w:t xml:space="preserve"> אבל </w:t>
      </w:r>
      <w:r w:rsidR="002347E3">
        <w:rPr>
          <w:rFonts w:hint="cs"/>
          <w:rtl/>
        </w:rPr>
        <w:t>אין מספר תחתון של אנשים</w:t>
      </w:r>
      <w:r w:rsidR="00241419">
        <w:rPr>
          <w:rFonts w:hint="cs"/>
          <w:rtl/>
        </w:rPr>
        <w:t>,</w:t>
      </w:r>
      <w:r w:rsidR="002347E3">
        <w:rPr>
          <w:rFonts w:hint="cs"/>
          <w:rtl/>
        </w:rPr>
        <w:t xml:space="preserve"> </w:t>
      </w:r>
      <w:r w:rsidR="00FA3CE7">
        <w:rPr>
          <w:rFonts w:hint="cs"/>
          <w:rtl/>
        </w:rPr>
        <w:t>מכיוון ש</w:t>
      </w:r>
      <w:r w:rsidR="002347E3">
        <w:rPr>
          <w:rFonts w:hint="cs"/>
          <w:rtl/>
        </w:rPr>
        <w:t>בעוד שכולנו תומכים בכך</w:t>
      </w:r>
      <w:r w:rsidR="00FA3CE7">
        <w:rPr>
          <w:rFonts w:hint="cs"/>
          <w:rtl/>
        </w:rPr>
        <w:t xml:space="preserve"> שההחלטה תעבור לגוף </w:t>
      </w:r>
      <w:bookmarkStart w:id="54" w:name="_ETM_Q1_1441373"/>
      <w:bookmarkEnd w:id="54"/>
      <w:r w:rsidR="00FA3CE7">
        <w:rPr>
          <w:rFonts w:hint="cs"/>
          <w:rtl/>
        </w:rPr>
        <w:t>יותר מקצועי, מיומן ובקי בעובדות</w:t>
      </w:r>
      <w:r w:rsidR="002347E3">
        <w:rPr>
          <w:rFonts w:hint="cs"/>
          <w:rtl/>
        </w:rPr>
        <w:t>, יש לנו חשש מ</w:t>
      </w:r>
      <w:r w:rsidR="00241419">
        <w:rPr>
          <w:rFonts w:hint="cs"/>
          <w:rtl/>
        </w:rPr>
        <w:t xml:space="preserve">מספר </w:t>
      </w:r>
      <w:r w:rsidR="002347E3">
        <w:rPr>
          <w:rFonts w:hint="cs"/>
          <w:rtl/>
        </w:rPr>
        <w:t>האנשים שיקבלו אותה</w:t>
      </w:r>
      <w:r w:rsidR="00FA3CE7">
        <w:rPr>
          <w:rFonts w:hint="cs"/>
          <w:rtl/>
        </w:rPr>
        <w:t xml:space="preserve"> כאשר מדובר על החלטה </w:t>
      </w:r>
      <w:bookmarkStart w:id="55" w:name="_ETM_Q1_1447329"/>
      <w:bookmarkEnd w:id="55"/>
      <w:r w:rsidR="00FA3CE7">
        <w:rPr>
          <w:rFonts w:hint="cs"/>
          <w:rtl/>
        </w:rPr>
        <w:t>בסדר גודל כל כך כבד</w:t>
      </w:r>
      <w:r w:rsidR="002347E3">
        <w:rPr>
          <w:rFonts w:hint="cs"/>
          <w:rtl/>
        </w:rPr>
        <w:t>.</w:t>
      </w:r>
    </w:p>
    <w:p w:rsidR="002347E3" w:rsidRDefault="002347E3" w:rsidP="00074AF6">
      <w:pPr>
        <w:rPr>
          <w:rtl/>
        </w:rPr>
      </w:pPr>
    </w:p>
    <w:p w:rsidR="002347E3" w:rsidRDefault="002347E3" w:rsidP="00241419">
      <w:pPr>
        <w:rPr>
          <w:rtl/>
        </w:rPr>
      </w:pPr>
      <w:r>
        <w:rPr>
          <w:rFonts w:hint="cs"/>
          <w:rtl/>
        </w:rPr>
        <w:t xml:space="preserve">הדרישה לקוורום </w:t>
      </w:r>
      <w:r w:rsidR="00C947E8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נפלה בתיקו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47E8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הייתה לה תמיכה גדולה </w:t>
      </w:r>
      <w:r w:rsidR="00C947E8">
        <w:rPr>
          <w:rFonts w:hint="cs"/>
          <w:rtl/>
        </w:rPr>
        <w:t xml:space="preserve">מאוד </w:t>
      </w:r>
      <w:r>
        <w:rPr>
          <w:rFonts w:hint="cs"/>
          <w:rtl/>
        </w:rPr>
        <w:t>בוועדה</w:t>
      </w:r>
      <w:r w:rsidR="00C947E8">
        <w:rPr>
          <w:rFonts w:hint="cs"/>
          <w:rtl/>
        </w:rPr>
        <w:t xml:space="preserve"> אבל היא נפלה</w:t>
      </w:r>
      <w:r>
        <w:rPr>
          <w:rFonts w:hint="cs"/>
          <w:rtl/>
        </w:rPr>
        <w:t xml:space="preserve">. </w:t>
      </w:r>
      <w:r w:rsidR="00C947E8">
        <w:rPr>
          <w:rFonts w:hint="cs"/>
          <w:rtl/>
        </w:rPr>
        <w:t xml:space="preserve">כאשר אנחנו העלינו את דרישת הקוורום בא משרד </w:t>
      </w:r>
      <w:bookmarkStart w:id="56" w:name="_ETM_Q1_1462877"/>
      <w:bookmarkEnd w:id="56"/>
      <w:r w:rsidR="00C947E8">
        <w:rPr>
          <w:rFonts w:hint="cs"/>
          <w:rtl/>
        </w:rPr>
        <w:t xml:space="preserve">המשפטים, אחרי שדיבר עם מי שדיבר, וזה בסדר גמור, ואמר: אם כך אז הדרישה שלנו היא לחזור לא לקוורום </w:t>
      </w:r>
      <w:bookmarkStart w:id="57" w:name="_ETM_Q1_1473472"/>
      <w:bookmarkEnd w:id="57"/>
      <w:r w:rsidR="00C947E8">
        <w:rPr>
          <w:rFonts w:hint="cs"/>
          <w:rtl/>
        </w:rPr>
        <w:t xml:space="preserve">אלא אל מה שנקרא לו "קוורום עם חלון" לצורך העניין, </w:t>
      </w:r>
      <w:bookmarkStart w:id="58" w:name="_ETM_Q1_1475119"/>
      <w:bookmarkEnd w:id="58"/>
      <w:r w:rsidR="00C947E8">
        <w:rPr>
          <w:rFonts w:hint="cs"/>
          <w:rtl/>
        </w:rPr>
        <w:t xml:space="preserve">שזה אותו נוסח שהתקבל בסופו של דבר. העלתה את זה דינה זילבר בתוך הדיון, אחרי שנראה היה שהוועדה </w:t>
      </w:r>
      <w:bookmarkStart w:id="59" w:name="_ETM_Q1_1482746"/>
      <w:bookmarkEnd w:id="59"/>
      <w:r w:rsidR="00C947E8">
        <w:rPr>
          <w:rFonts w:hint="cs"/>
          <w:rtl/>
        </w:rPr>
        <w:t xml:space="preserve">נוטה לקוורום בלי חלון. הגענו בסוף להסכמה בינינו </w:t>
      </w:r>
      <w:r w:rsidR="00241419">
        <w:rPr>
          <w:rFonts w:hint="cs"/>
          <w:rtl/>
        </w:rPr>
        <w:t>ע</w:t>
      </w:r>
      <w:r w:rsidR="00C947E8">
        <w:rPr>
          <w:rFonts w:hint="cs"/>
          <w:rtl/>
        </w:rPr>
        <w:t xml:space="preserve">ל </w:t>
      </w:r>
      <w:bookmarkStart w:id="60" w:name="_ETM_Q1_1488752"/>
      <w:bookmarkEnd w:id="60"/>
      <w:r w:rsidR="00C947E8">
        <w:rPr>
          <w:rFonts w:hint="cs"/>
          <w:rtl/>
        </w:rPr>
        <w:t xml:space="preserve">50% </w:t>
      </w:r>
      <w:r w:rsidR="00241419">
        <w:rPr>
          <w:rFonts w:hint="eastAsia"/>
          <w:rtl/>
        </w:rPr>
        <w:t>–</w:t>
      </w:r>
      <w:r w:rsidR="00C947E8">
        <w:rPr>
          <w:rFonts w:hint="cs"/>
          <w:rtl/>
        </w:rPr>
        <w:t xml:space="preserve"> מחצית מחברי הקבינט, הא ותו לא. </w:t>
      </w:r>
    </w:p>
    <w:p w:rsidR="00C947E8" w:rsidRDefault="00C947E8" w:rsidP="00C947E8">
      <w:pPr>
        <w:rPr>
          <w:rtl/>
        </w:rPr>
      </w:pPr>
      <w:bookmarkStart w:id="61" w:name="_ETM_Q1_1494321"/>
      <w:bookmarkEnd w:id="61"/>
    </w:p>
    <w:p w:rsidR="00C947E8" w:rsidRDefault="00031BA4" w:rsidP="00031BA4">
      <w:pPr>
        <w:rPr>
          <w:rtl/>
        </w:rPr>
      </w:pPr>
      <w:bookmarkStart w:id="62" w:name="_ETM_Q1_1494837"/>
      <w:bookmarkEnd w:id="62"/>
      <w:r>
        <w:rPr>
          <w:rFonts w:hint="cs"/>
          <w:rtl/>
        </w:rPr>
        <w:t xml:space="preserve">ואז </w:t>
      </w:r>
      <w:bookmarkStart w:id="63" w:name="_ETM_Q1_1497378"/>
      <w:bookmarkEnd w:id="63"/>
      <w:r>
        <w:rPr>
          <w:rFonts w:hint="cs"/>
          <w:rtl/>
        </w:rPr>
        <w:t xml:space="preserve">ביקשנו את ההצבעה, וגם ביקשנו ממירי פרנקל-שור שההצבעה תהיה </w:t>
      </w:r>
      <w:bookmarkStart w:id="64" w:name="_ETM_Q1_1499317"/>
      <w:bookmarkEnd w:id="64"/>
      <w:r>
        <w:rPr>
          <w:rFonts w:hint="cs"/>
          <w:rtl/>
        </w:rPr>
        <w:t xml:space="preserve">בסדר הזה, שקודם נצביע על הקוורום ואחר כך נצביע על </w:t>
      </w:r>
      <w:bookmarkStart w:id="65" w:name="_ETM_Q1_1504609"/>
      <w:bookmarkEnd w:id="65"/>
      <w:r w:rsidR="00241419">
        <w:rPr>
          <w:rFonts w:hint="cs"/>
          <w:rtl/>
        </w:rPr>
        <w:t>ה</w:t>
      </w:r>
      <w:r>
        <w:rPr>
          <w:rFonts w:hint="cs"/>
          <w:rtl/>
        </w:rPr>
        <w:t xml:space="preserve">הסתייגות של רוברט אילטוב, שהציע להפיל את כל </w:t>
      </w:r>
      <w:bookmarkStart w:id="66" w:name="_ETM_Q1_1505578"/>
      <w:bookmarkEnd w:id="66"/>
      <w:r>
        <w:rPr>
          <w:rFonts w:hint="cs"/>
          <w:rtl/>
        </w:rPr>
        <w:t xml:space="preserve">עניין הקוורום. </w:t>
      </w:r>
    </w:p>
    <w:p w:rsidR="002347E3" w:rsidRDefault="002347E3" w:rsidP="00074AF6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2347E3">
      <w:pPr>
        <w:rPr>
          <w:rtl/>
        </w:rPr>
      </w:pPr>
      <w:r>
        <w:rPr>
          <w:rFonts w:hint="cs"/>
          <w:rtl/>
        </w:rPr>
        <w:t>הצעת רוברט אילטוב ו</w:t>
      </w:r>
      <w:r w:rsidR="00241419">
        <w:rPr>
          <w:rFonts w:hint="cs"/>
          <w:rtl/>
        </w:rPr>
        <w:t>ה</w:t>
      </w:r>
      <w:r>
        <w:rPr>
          <w:rFonts w:hint="cs"/>
          <w:rtl/>
        </w:rPr>
        <w:t xml:space="preserve">הצעה שלי. </w:t>
      </w:r>
    </w:p>
    <w:p w:rsidR="00031BA4" w:rsidRDefault="00031BA4" w:rsidP="002347E3">
      <w:pPr>
        <w:rPr>
          <w:rtl/>
        </w:rPr>
      </w:pPr>
    </w:p>
    <w:p w:rsidR="00031BA4" w:rsidRDefault="00031BA4" w:rsidP="002347E3">
      <w:pPr>
        <w:rPr>
          <w:rtl/>
        </w:rPr>
      </w:pPr>
      <w:r>
        <w:rPr>
          <w:rFonts w:hint="cs"/>
          <w:rtl/>
        </w:rPr>
        <w:t xml:space="preserve">לפרוטוקול, זה הולך להיות דיון היסטורי. הוא ייפתח </w:t>
      </w:r>
      <w:bookmarkStart w:id="67" w:name="_ETM_Q1_1515611"/>
      <w:bookmarkEnd w:id="67"/>
      <w:r>
        <w:rPr>
          <w:rFonts w:hint="cs"/>
          <w:rtl/>
        </w:rPr>
        <w:t xml:space="preserve">בעוד חמישים שנים.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lastRenderedPageBreak/>
        <w:t>עפר שלח (יש עתיד):</w:t>
      </w:r>
    </w:p>
    <w:p w:rsidR="002347E3" w:rsidRDefault="002347E3" w:rsidP="002347E3">
      <w:pPr>
        <w:pStyle w:val="KeepWithNext"/>
        <w:rPr>
          <w:rtl/>
        </w:rPr>
      </w:pPr>
    </w:p>
    <w:p w:rsidR="00031BA4" w:rsidRDefault="00031BA4" w:rsidP="00031BA4">
      <w:pPr>
        <w:rPr>
          <w:rtl/>
        </w:rPr>
      </w:pPr>
      <w:r>
        <w:rPr>
          <w:rFonts w:hint="cs"/>
          <w:rtl/>
        </w:rPr>
        <w:t xml:space="preserve">הצעתם של חברי הכנסת אילטוב ובגין </w:t>
      </w:r>
      <w:r>
        <w:rPr>
          <w:rtl/>
        </w:rPr>
        <w:t>–</w:t>
      </w:r>
      <w:r>
        <w:rPr>
          <w:rFonts w:hint="cs"/>
          <w:rtl/>
        </w:rPr>
        <w:t xml:space="preserve"> לפי סדר האל"ף-בי"ת ולא לפי סדר החשיבות- - </w:t>
      </w:r>
    </w:p>
    <w:p w:rsidR="00031BA4" w:rsidRDefault="00031BA4" w:rsidP="00031BA4">
      <w:pPr>
        <w:rPr>
          <w:rtl/>
        </w:rPr>
      </w:pPr>
    </w:p>
    <w:p w:rsidR="00031BA4" w:rsidRDefault="00031BA4" w:rsidP="00031BA4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031BA4" w:rsidRDefault="00031BA4" w:rsidP="00031BA4">
      <w:pPr>
        <w:pStyle w:val="KeepWithNext"/>
        <w:rPr>
          <w:rtl/>
        </w:rPr>
      </w:pPr>
    </w:p>
    <w:p w:rsidR="00031BA4" w:rsidRDefault="00031BA4" w:rsidP="00031BA4">
      <w:pPr>
        <w:rPr>
          <w:rtl/>
        </w:rPr>
      </w:pPr>
      <w:r>
        <w:rPr>
          <w:rFonts w:hint="cs"/>
          <w:rtl/>
        </w:rPr>
        <w:t xml:space="preserve">לא, לפי סדר הקדימות. </w:t>
      </w:r>
    </w:p>
    <w:p w:rsidR="00031BA4" w:rsidRDefault="00031BA4" w:rsidP="00031BA4">
      <w:pPr>
        <w:rPr>
          <w:rtl/>
        </w:rPr>
      </w:pPr>
    </w:p>
    <w:p w:rsidR="00031BA4" w:rsidRDefault="00031BA4" w:rsidP="00031BA4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031BA4" w:rsidRDefault="00031BA4" w:rsidP="00031BA4">
      <w:pPr>
        <w:pStyle w:val="KeepWithNext"/>
        <w:rPr>
          <w:rtl/>
        </w:rPr>
      </w:pPr>
    </w:p>
    <w:p w:rsidR="002347E3" w:rsidRDefault="00031BA4" w:rsidP="00031BA4">
      <w:pPr>
        <w:rPr>
          <w:rtl/>
        </w:rPr>
      </w:pPr>
      <w:r>
        <w:rPr>
          <w:rFonts w:hint="cs"/>
          <w:rtl/>
        </w:rPr>
        <w:t xml:space="preserve">- - </w:t>
      </w:r>
      <w:r w:rsidR="002347E3">
        <w:rPr>
          <w:rFonts w:hint="cs"/>
          <w:rtl/>
        </w:rPr>
        <w:t xml:space="preserve">לחזור לנוסח </w:t>
      </w:r>
      <w:r>
        <w:rPr>
          <w:rFonts w:hint="cs"/>
          <w:rtl/>
        </w:rPr>
        <w:t>ה</w:t>
      </w:r>
      <w:r w:rsidR="002347E3">
        <w:rPr>
          <w:rFonts w:hint="cs"/>
          <w:rtl/>
        </w:rPr>
        <w:t>כחול</w:t>
      </w:r>
      <w:r>
        <w:rPr>
          <w:rFonts w:hint="cs"/>
          <w:rtl/>
        </w:rPr>
        <w:t>.</w:t>
      </w:r>
      <w:r w:rsidR="002347E3">
        <w:rPr>
          <w:rFonts w:hint="cs"/>
          <w:rtl/>
        </w:rPr>
        <w:t xml:space="preserve"> ואז קרה מה שקרה במליאה. </w:t>
      </w:r>
    </w:p>
    <w:p w:rsidR="002347E3" w:rsidRDefault="002347E3" w:rsidP="002347E3">
      <w:pPr>
        <w:rPr>
          <w:rtl/>
        </w:rPr>
      </w:pPr>
    </w:p>
    <w:p w:rsidR="00031BA4" w:rsidRDefault="00031BA4" w:rsidP="002347E3">
      <w:pPr>
        <w:rPr>
          <w:rtl/>
        </w:rPr>
      </w:pPr>
      <w:r>
        <w:rPr>
          <w:rFonts w:hint="cs"/>
          <w:rtl/>
        </w:rPr>
        <w:t xml:space="preserve">מבחינתי עדיף מבחינה מהותית שיהיה קוורום בלי חלון. </w:t>
      </w:r>
    </w:p>
    <w:p w:rsidR="00031BA4" w:rsidRDefault="00031BA4" w:rsidP="002347E3">
      <w:pPr>
        <w:rPr>
          <w:rtl/>
        </w:rPr>
      </w:pPr>
    </w:p>
    <w:p w:rsidR="002347E3" w:rsidRDefault="00031BA4" w:rsidP="00031BA4">
      <w:pPr>
        <w:rPr>
          <w:rtl/>
        </w:rPr>
      </w:pPr>
      <w:r>
        <w:rPr>
          <w:rFonts w:hint="cs"/>
          <w:rtl/>
        </w:rPr>
        <w:t xml:space="preserve">רק בשלושה משפטים </w:t>
      </w:r>
      <w:r w:rsidR="002347E3">
        <w:rPr>
          <w:rFonts w:hint="cs"/>
          <w:rtl/>
        </w:rPr>
        <w:t xml:space="preserve">אני חוזר ומזכיר את כובד ההחלטה שבה מדובר. </w:t>
      </w:r>
      <w:r>
        <w:rPr>
          <w:rFonts w:hint="cs"/>
          <w:rtl/>
        </w:rPr>
        <w:t xml:space="preserve">אני חוזר ומזכיר שיש יותר </w:t>
      </w:r>
      <w:bookmarkStart w:id="68" w:name="_ETM_Q1_1546232"/>
      <w:bookmarkEnd w:id="68"/>
      <w:r>
        <w:rPr>
          <w:rFonts w:hint="cs"/>
          <w:rtl/>
        </w:rPr>
        <w:t xml:space="preserve">דרכים גם בתרחישי הקיצון האיומים ונוראים של מה שעלול לקרות </w:t>
      </w:r>
      <w:bookmarkStart w:id="69" w:name="_ETM_Q1_1550831"/>
      <w:bookmarkEnd w:id="69"/>
      <w:r>
        <w:rPr>
          <w:rFonts w:hint="cs"/>
          <w:rtl/>
        </w:rPr>
        <w:t xml:space="preserve">לנו בעת מלחמה, עדיין יש דרכים לקבל את דעתם של </w:t>
      </w:r>
      <w:bookmarkStart w:id="70" w:name="_ETM_Q1_1554173"/>
      <w:bookmarkEnd w:id="70"/>
      <w:r>
        <w:rPr>
          <w:rFonts w:hint="cs"/>
          <w:rtl/>
        </w:rPr>
        <w:t>חברי קבינט ועדיין יש דרכים לקיים דיון ראוי ו</w:t>
      </w:r>
      <w:r w:rsidR="002347E3">
        <w:rPr>
          <w:rFonts w:hint="cs"/>
          <w:rtl/>
        </w:rPr>
        <w:t xml:space="preserve">לא לקבל את ההחלטה הזאת </w:t>
      </w:r>
      <w:r>
        <w:rPr>
          <w:rtl/>
        </w:rPr>
        <w:t>–</w:t>
      </w:r>
      <w:r>
        <w:rPr>
          <w:rFonts w:hint="cs"/>
          <w:rtl/>
        </w:rPr>
        <w:t xml:space="preserve"> אני חושב שהחשש הזה משותף לך ולי – עם אדם אחד</w:t>
      </w:r>
      <w:bookmarkStart w:id="71" w:name="_ETM_Q1_1565107"/>
      <w:bookmarkEnd w:id="71"/>
      <w:r>
        <w:rPr>
          <w:rFonts w:hint="cs"/>
          <w:rtl/>
        </w:rPr>
        <w:t xml:space="preserve"> או שניים, או </w:t>
      </w:r>
      <w:r w:rsidR="002347E3">
        <w:rPr>
          <w:rFonts w:hint="cs"/>
          <w:rtl/>
        </w:rPr>
        <w:t xml:space="preserve">בפורום שאפשר לעשות לו מניפולציה. </w:t>
      </w:r>
      <w:r>
        <w:rPr>
          <w:rFonts w:hint="cs"/>
          <w:rtl/>
        </w:rPr>
        <w:t xml:space="preserve">היכולת </w:t>
      </w:r>
      <w:r>
        <w:rPr>
          <w:rtl/>
        </w:rPr>
        <w:t>–</w:t>
      </w:r>
      <w:r>
        <w:rPr>
          <w:rFonts w:hint="cs"/>
          <w:rtl/>
        </w:rPr>
        <w:t xml:space="preserve"> וזה עלה גם בדברים של </w:t>
      </w:r>
      <w:bookmarkStart w:id="72" w:name="_ETM_Q1_1572083"/>
      <w:bookmarkEnd w:id="72"/>
      <w:r>
        <w:rPr>
          <w:rFonts w:hint="cs"/>
          <w:rtl/>
        </w:rPr>
        <w:t xml:space="preserve">בני בגין על ההצעה שלך </w:t>
      </w:r>
      <w:r>
        <w:rPr>
          <w:rtl/>
        </w:rPr>
        <w:t>–</w:t>
      </w:r>
      <w:r>
        <w:rPr>
          <w:rFonts w:hint="cs"/>
          <w:rtl/>
        </w:rPr>
        <w:t xml:space="preserve"> לעשות מניפולציה על הפורום </w:t>
      </w:r>
      <w:bookmarkStart w:id="73" w:name="_ETM_Q1_1574839"/>
      <w:bookmarkEnd w:id="73"/>
      <w:r>
        <w:rPr>
          <w:rFonts w:hint="cs"/>
          <w:rtl/>
        </w:rPr>
        <w:t>סבירה יותר מאשר התרחיש שבו אי אפשר יהיה לכנס את</w:t>
      </w:r>
      <w:bookmarkStart w:id="74" w:name="_ETM_Q1_1578493"/>
      <w:bookmarkEnd w:id="74"/>
      <w:r>
        <w:rPr>
          <w:rFonts w:hint="cs"/>
          <w:rtl/>
        </w:rPr>
        <w:t xml:space="preserve"> חברי הקבינט כי נופלים טילים על כל מדינת ישראל.</w:t>
      </w:r>
    </w:p>
    <w:p w:rsidR="002347E3" w:rsidRDefault="002347E3" w:rsidP="002347E3">
      <w:pPr>
        <w:rPr>
          <w:rtl/>
        </w:rPr>
      </w:pPr>
    </w:p>
    <w:p w:rsidR="00031BA4" w:rsidRDefault="002347E3" w:rsidP="00241419">
      <w:pPr>
        <w:rPr>
          <w:rtl/>
        </w:rPr>
      </w:pPr>
      <w:r>
        <w:rPr>
          <w:rFonts w:hint="cs"/>
          <w:rtl/>
        </w:rPr>
        <w:t>בתנאים האלה</w:t>
      </w:r>
      <w:r w:rsidR="00031BA4">
        <w:rPr>
          <w:rFonts w:hint="cs"/>
          <w:rtl/>
        </w:rPr>
        <w:t>,</w:t>
      </w:r>
      <w:r>
        <w:rPr>
          <w:rFonts w:hint="cs"/>
          <w:rtl/>
        </w:rPr>
        <w:t xml:space="preserve"> סדר העדיפויות הנכון בעיניי הוא מחצית מחברי הקבינט</w:t>
      </w:r>
      <w:r w:rsidR="00031BA4">
        <w:rPr>
          <w:rFonts w:hint="cs"/>
          <w:rtl/>
        </w:rPr>
        <w:t>, נקודה</w:t>
      </w:r>
      <w:r>
        <w:rPr>
          <w:rFonts w:hint="cs"/>
          <w:rtl/>
        </w:rPr>
        <w:t xml:space="preserve">. אם </w:t>
      </w:r>
      <w:r w:rsidR="00031BA4">
        <w:rPr>
          <w:rFonts w:hint="cs"/>
          <w:rtl/>
        </w:rPr>
        <w:t xml:space="preserve">הדבר </w:t>
      </w:r>
      <w:bookmarkStart w:id="75" w:name="_ETM_Q1_1594223"/>
      <w:bookmarkEnd w:id="75"/>
      <w:r w:rsidR="00031BA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לא יתקבל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1BA4">
        <w:rPr>
          <w:rFonts w:hint="cs"/>
          <w:rtl/>
        </w:rPr>
        <w:t xml:space="preserve">ואני מניח שהוא לא יתקבל – אז </w:t>
      </w:r>
      <w:r>
        <w:rPr>
          <w:rFonts w:hint="cs"/>
          <w:rtl/>
        </w:rPr>
        <w:t xml:space="preserve">ללכת להצעה </w:t>
      </w:r>
      <w:r w:rsidR="00031BA4">
        <w:rPr>
          <w:rFonts w:hint="cs"/>
          <w:rtl/>
        </w:rPr>
        <w:t xml:space="preserve">הממשלתית הנכונה, </w:t>
      </w:r>
      <w:bookmarkStart w:id="76" w:name="_ETM_Q1_1602025"/>
      <w:bookmarkEnd w:id="76"/>
      <w:r w:rsidR="00031BA4">
        <w:rPr>
          <w:rFonts w:hint="cs"/>
          <w:rtl/>
        </w:rPr>
        <w:t xml:space="preserve">שיתרונה בכך </w:t>
      </w:r>
      <w:r>
        <w:rPr>
          <w:rFonts w:hint="cs"/>
          <w:rtl/>
        </w:rPr>
        <w:t>שאין בה</w:t>
      </w:r>
      <w:r w:rsidR="00031BA4">
        <w:rPr>
          <w:rFonts w:hint="cs"/>
          <w:rtl/>
        </w:rPr>
        <w:t xml:space="preserve"> חלון מובנה ולכן בהיגיון חלים עליה כללי</w:t>
      </w:r>
      <w:bookmarkStart w:id="77" w:name="_ETM_Q1_1607845"/>
      <w:bookmarkEnd w:id="77"/>
      <w:r w:rsidR="00031BA4">
        <w:rPr>
          <w:rFonts w:hint="cs"/>
          <w:rtl/>
        </w:rPr>
        <w:t xml:space="preserve"> המשפט </w:t>
      </w:r>
      <w:proofErr w:type="spellStart"/>
      <w:r w:rsidR="00031BA4">
        <w:rPr>
          <w:rFonts w:hint="cs"/>
          <w:rtl/>
        </w:rPr>
        <w:t>המינהלי</w:t>
      </w:r>
      <w:proofErr w:type="spellEnd"/>
      <w:r w:rsidR="00031BA4">
        <w:rPr>
          <w:rFonts w:hint="cs"/>
          <w:rtl/>
        </w:rPr>
        <w:t xml:space="preserve"> ואפילו כללי ההיגיון, שבאמת יהיה ניסיון לכנס את כל הקבינט ולהגיע למספר גדול של אנשים, וכן הלאה</w:t>
      </w:r>
      <w:r>
        <w:rPr>
          <w:rFonts w:hint="cs"/>
          <w:rtl/>
        </w:rPr>
        <w:t xml:space="preserve">. </w:t>
      </w:r>
      <w:r w:rsidR="00031BA4">
        <w:rPr>
          <w:rFonts w:hint="cs"/>
          <w:rtl/>
        </w:rPr>
        <w:t xml:space="preserve">אני חושב </w:t>
      </w:r>
      <w:bookmarkStart w:id="78" w:name="_ETM_Q1_1617910"/>
      <w:bookmarkEnd w:id="78"/>
      <w:r w:rsidR="00031BA4">
        <w:rPr>
          <w:rFonts w:hint="cs"/>
          <w:rtl/>
        </w:rPr>
        <w:t>שהמצב הגרוע ביותר הוא מצב שבו יש באופן מפורש דרך</w:t>
      </w:r>
      <w:bookmarkStart w:id="79" w:name="_ETM_Q1_1625655"/>
      <w:bookmarkEnd w:id="79"/>
      <w:r w:rsidR="00031BA4">
        <w:rPr>
          <w:rFonts w:hint="cs"/>
          <w:rtl/>
        </w:rPr>
        <w:t xml:space="preserve"> שזה יתקבל אצל אדם אחד, או </w:t>
      </w:r>
      <w:r w:rsidR="00241419">
        <w:rPr>
          <w:rFonts w:hint="cs"/>
          <w:rtl/>
        </w:rPr>
        <w:t xml:space="preserve">אצל </w:t>
      </w:r>
      <w:r w:rsidR="00031BA4">
        <w:rPr>
          <w:rFonts w:hint="cs"/>
          <w:rtl/>
        </w:rPr>
        <w:t>שני אנשים. אני שותף גם לחששות של בני בגין</w:t>
      </w:r>
      <w:r w:rsidR="00241419">
        <w:rPr>
          <w:rFonts w:hint="cs"/>
          <w:rtl/>
        </w:rPr>
        <w:t>:</w:t>
      </w:r>
      <w:r w:rsidR="00031BA4">
        <w:rPr>
          <w:rFonts w:hint="cs"/>
          <w:rtl/>
        </w:rPr>
        <w:t xml:space="preserve"> אם זה שר אחד, על </w:t>
      </w:r>
      <w:bookmarkStart w:id="80" w:name="_ETM_Q1_1630948"/>
      <w:bookmarkEnd w:id="80"/>
      <w:r w:rsidR="00031BA4">
        <w:rPr>
          <w:rFonts w:hint="cs"/>
          <w:rtl/>
        </w:rPr>
        <w:t xml:space="preserve">פי הצעתך, איזה שר זה הולך להיות. </w:t>
      </w:r>
    </w:p>
    <w:p w:rsidR="00031BA4" w:rsidRDefault="00031BA4" w:rsidP="002347E3">
      <w:pPr>
        <w:rPr>
          <w:rtl/>
        </w:rPr>
      </w:pPr>
    </w:p>
    <w:p w:rsidR="002347E3" w:rsidRDefault="002347E3" w:rsidP="00031BA4">
      <w:pPr>
        <w:rPr>
          <w:rtl/>
        </w:rPr>
      </w:pPr>
      <w:r>
        <w:rPr>
          <w:rFonts w:hint="cs"/>
          <w:rtl/>
        </w:rPr>
        <w:t xml:space="preserve">לכן </w:t>
      </w:r>
      <w:r w:rsidR="00031BA4">
        <w:rPr>
          <w:rFonts w:hint="cs"/>
          <w:rtl/>
        </w:rPr>
        <w:t xml:space="preserve">אני מציע, אני </w:t>
      </w:r>
      <w:bookmarkStart w:id="81" w:name="_ETM_Q1_1634862"/>
      <w:bookmarkEnd w:id="81"/>
      <w:r w:rsidR="00031BA4">
        <w:rPr>
          <w:rFonts w:hint="cs"/>
          <w:rtl/>
        </w:rPr>
        <w:t xml:space="preserve">אעלה </w:t>
      </w:r>
      <w:r>
        <w:rPr>
          <w:rFonts w:hint="cs"/>
          <w:rtl/>
        </w:rPr>
        <w:t xml:space="preserve">הסתייגות </w:t>
      </w:r>
      <w:r w:rsidR="00031BA4">
        <w:rPr>
          <w:rFonts w:hint="cs"/>
          <w:rtl/>
        </w:rPr>
        <w:t>ע</w:t>
      </w:r>
      <w:r>
        <w:rPr>
          <w:rFonts w:hint="cs"/>
          <w:rtl/>
        </w:rPr>
        <w:t xml:space="preserve">ל קוורום בלי חלון. </w:t>
      </w:r>
      <w:r w:rsidR="00031BA4">
        <w:rPr>
          <w:rFonts w:hint="cs"/>
          <w:rtl/>
        </w:rPr>
        <w:t>אם היא תיפול, אתמוך בהורדת הסעיף ו</w:t>
      </w:r>
      <w:r w:rsidR="00241419">
        <w:rPr>
          <w:rFonts w:hint="cs"/>
          <w:rtl/>
        </w:rPr>
        <w:t>ב</w:t>
      </w:r>
      <w:r w:rsidR="00031BA4">
        <w:rPr>
          <w:rFonts w:hint="cs"/>
          <w:rtl/>
        </w:rPr>
        <w:t xml:space="preserve">קבלת הנוסח הממשלתי. </w:t>
      </w:r>
      <w:bookmarkStart w:id="82" w:name="_ETM_Q1_1641395"/>
      <w:bookmarkEnd w:id="82"/>
      <w:r w:rsidR="00031BA4">
        <w:rPr>
          <w:rFonts w:hint="cs"/>
          <w:rtl/>
        </w:rPr>
        <w:t xml:space="preserve">תודה.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031BA4" w:rsidP="00241419">
      <w:pPr>
        <w:rPr>
          <w:rtl/>
        </w:rPr>
      </w:pPr>
      <w:r>
        <w:rPr>
          <w:rFonts w:hint="cs"/>
          <w:rtl/>
        </w:rPr>
        <w:t xml:space="preserve">אני גם </w:t>
      </w:r>
      <w:r w:rsidR="002347E3">
        <w:rPr>
          <w:rFonts w:hint="cs"/>
          <w:rtl/>
        </w:rPr>
        <w:t xml:space="preserve">רוצה לתמוך בהצעת החוק הממשלתית. </w:t>
      </w:r>
      <w:r>
        <w:rPr>
          <w:rFonts w:hint="cs"/>
          <w:rtl/>
        </w:rPr>
        <w:t xml:space="preserve">אני חושבת שכתוצאה מן ההערה שלך עלולה להיווצר </w:t>
      </w:r>
      <w:r w:rsidR="002347E3">
        <w:rPr>
          <w:rFonts w:hint="cs"/>
          <w:rtl/>
        </w:rPr>
        <w:t xml:space="preserve">סיטואציה של </w:t>
      </w:r>
      <w:r>
        <w:rPr>
          <w:rFonts w:hint="cs"/>
          <w:rtl/>
        </w:rPr>
        <w:t xml:space="preserve">מה שנקרא </w:t>
      </w:r>
      <w:r w:rsidR="002347E3">
        <w:rPr>
          <w:rFonts w:hint="cs"/>
          <w:rtl/>
        </w:rPr>
        <w:t>"עשה לך שר"</w:t>
      </w:r>
      <w:r>
        <w:rPr>
          <w:rFonts w:hint="cs"/>
          <w:rtl/>
        </w:rPr>
        <w:t xml:space="preserve"> ואז ראש הממשלה </w:t>
      </w:r>
      <w:r w:rsidR="00241419">
        <w:rPr>
          <w:rFonts w:hint="cs"/>
          <w:rtl/>
        </w:rPr>
        <w:t xml:space="preserve">יבחר </w:t>
      </w:r>
      <w:r>
        <w:rPr>
          <w:rFonts w:hint="cs"/>
          <w:rtl/>
        </w:rPr>
        <w:t xml:space="preserve">באיזשהו </w:t>
      </w:r>
      <w:bookmarkStart w:id="83" w:name="_ETM_Q1_1663363"/>
      <w:bookmarkEnd w:id="83"/>
      <w:r>
        <w:rPr>
          <w:rFonts w:hint="cs"/>
          <w:rtl/>
        </w:rPr>
        <w:t>שר מן הקבינט</w:t>
      </w:r>
      <w:r w:rsidR="002414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41419">
        <w:rPr>
          <w:rFonts w:hint="cs"/>
          <w:rtl/>
        </w:rPr>
        <w:t>ש</w:t>
      </w:r>
      <w:r>
        <w:rPr>
          <w:rFonts w:hint="cs"/>
          <w:rtl/>
        </w:rPr>
        <w:t xml:space="preserve">יכול להיות מן הקואליציה, </w:t>
      </w:r>
      <w:bookmarkStart w:id="84" w:name="_ETM_Q1_1665271"/>
      <w:bookmarkEnd w:id="84"/>
      <w:r w:rsidR="00241419">
        <w:rPr>
          <w:rFonts w:hint="cs"/>
          <w:rtl/>
        </w:rPr>
        <w:t>ש</w:t>
      </w:r>
      <w:r>
        <w:rPr>
          <w:rFonts w:hint="cs"/>
          <w:rtl/>
        </w:rPr>
        <w:t>יכול להיות שאין לו שום רקע</w:t>
      </w:r>
      <w:r w:rsidR="002347E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פתח לבעיה, על </w:t>
      </w:r>
      <w:bookmarkStart w:id="85" w:name="_ETM_Q1_1669731"/>
      <w:bookmarkEnd w:id="85"/>
      <w:r>
        <w:rPr>
          <w:rFonts w:hint="cs"/>
          <w:rtl/>
        </w:rPr>
        <w:t>פי הראייה שלי. לכן אתמוך</w:t>
      </w:r>
      <w:r w:rsidR="002347E3">
        <w:rPr>
          <w:rFonts w:hint="cs"/>
          <w:rtl/>
        </w:rPr>
        <w:t xml:space="preserve"> בהצעה הממשלתית. </w:t>
      </w:r>
    </w:p>
    <w:p w:rsidR="00031BA4" w:rsidRDefault="00031BA4" w:rsidP="00031BA4">
      <w:pPr>
        <w:rPr>
          <w:rtl/>
        </w:rPr>
      </w:pPr>
    </w:p>
    <w:p w:rsidR="00031BA4" w:rsidRDefault="00031BA4" w:rsidP="00031BA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31BA4" w:rsidRDefault="00031BA4" w:rsidP="00031BA4">
      <w:pPr>
        <w:pStyle w:val="KeepWithNext"/>
        <w:rPr>
          <w:rtl/>
        </w:rPr>
      </w:pPr>
    </w:p>
    <w:p w:rsidR="00031BA4" w:rsidRDefault="00031BA4" w:rsidP="00031BA4">
      <w:pPr>
        <w:rPr>
          <w:rtl/>
        </w:rPr>
      </w:pPr>
      <w:r>
        <w:rPr>
          <w:rFonts w:hint="cs"/>
          <w:rtl/>
        </w:rPr>
        <w:t>תודה. אלעזר שטרן, אתה רוצה להתייחס?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031BA4">
      <w:pPr>
        <w:rPr>
          <w:rtl/>
        </w:rPr>
      </w:pPr>
      <w:r>
        <w:rPr>
          <w:rFonts w:hint="cs"/>
          <w:rtl/>
        </w:rPr>
        <w:t xml:space="preserve">אני </w:t>
      </w:r>
      <w:r w:rsidR="00031BA4">
        <w:rPr>
          <w:rFonts w:hint="cs"/>
          <w:rtl/>
        </w:rPr>
        <w:t xml:space="preserve">בסך הכול </w:t>
      </w:r>
      <w:r>
        <w:rPr>
          <w:rFonts w:hint="cs"/>
          <w:rtl/>
        </w:rPr>
        <w:t xml:space="preserve">מצטרף </w:t>
      </w:r>
      <w:r w:rsidR="00031BA4">
        <w:rPr>
          <w:rFonts w:hint="cs"/>
          <w:rtl/>
        </w:rPr>
        <w:t>א</w:t>
      </w:r>
      <w:r>
        <w:rPr>
          <w:rFonts w:hint="cs"/>
          <w:rtl/>
        </w:rPr>
        <w:t>ל</w:t>
      </w:r>
      <w:r w:rsidR="00031B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שנאמר </w:t>
      </w:r>
      <w:r w:rsidR="00031BA4">
        <w:rPr>
          <w:rFonts w:hint="cs"/>
          <w:rtl/>
        </w:rPr>
        <w:t>פה עד עכשיו</w:t>
      </w:r>
      <w:r>
        <w:rPr>
          <w:rFonts w:hint="cs"/>
          <w:rtl/>
        </w:rPr>
        <w:t xml:space="preserve">. </w:t>
      </w:r>
      <w:r w:rsidR="00031BA4">
        <w:rPr>
          <w:rFonts w:hint="cs"/>
          <w:rtl/>
        </w:rPr>
        <w:t xml:space="preserve">אני חושב שיש בזה היגיון. אני מצטרף </w:t>
      </w:r>
      <w:bookmarkStart w:id="86" w:name="_ETM_Q1_1682399"/>
      <w:bookmarkEnd w:id="86"/>
      <w:r w:rsidR="00031BA4">
        <w:rPr>
          <w:rFonts w:hint="cs"/>
          <w:rtl/>
        </w:rPr>
        <w:t xml:space="preserve">כמובן לרעיון הראשון של עמר בר-לב על קוורום, אבל </w:t>
      </w:r>
      <w:r>
        <w:rPr>
          <w:rFonts w:hint="cs"/>
          <w:rtl/>
        </w:rPr>
        <w:t xml:space="preserve">אם אין קוורום </w:t>
      </w:r>
      <w:r w:rsidR="00031BA4">
        <w:rPr>
          <w:rFonts w:hint="cs"/>
          <w:rtl/>
        </w:rPr>
        <w:t xml:space="preserve">כזה </w:t>
      </w:r>
      <w:bookmarkStart w:id="87" w:name="_ETM_Q1_1688630"/>
      <w:bookmarkEnd w:id="87"/>
      <w:r>
        <w:rPr>
          <w:rFonts w:hint="cs"/>
          <w:rtl/>
        </w:rPr>
        <w:t xml:space="preserve">אז שלא יהיה בכלל.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241419">
      <w:pPr>
        <w:rPr>
          <w:rtl/>
        </w:rPr>
      </w:pPr>
      <w:r>
        <w:rPr>
          <w:rFonts w:hint="cs"/>
          <w:rtl/>
        </w:rPr>
        <w:t xml:space="preserve">הזדעקתי כדי לתת </w:t>
      </w:r>
      <w:r w:rsidR="00031BA4">
        <w:rPr>
          <w:rFonts w:hint="cs"/>
          <w:rtl/>
        </w:rPr>
        <w:t xml:space="preserve">גם </w:t>
      </w:r>
      <w:r>
        <w:rPr>
          <w:rFonts w:hint="cs"/>
          <w:rtl/>
        </w:rPr>
        <w:t>גיבוי</w:t>
      </w:r>
      <w:r w:rsidR="00031BA4">
        <w:rPr>
          <w:rFonts w:hint="cs"/>
          <w:rtl/>
        </w:rPr>
        <w:t xml:space="preserve"> ולומר שאני </w:t>
      </w:r>
      <w:r>
        <w:rPr>
          <w:rFonts w:hint="cs"/>
          <w:rtl/>
        </w:rPr>
        <w:t xml:space="preserve">לא מכיר מצב שקשה </w:t>
      </w:r>
      <w:r w:rsidR="00267809">
        <w:rPr>
          <w:rFonts w:hint="cs"/>
          <w:rtl/>
        </w:rPr>
        <w:t xml:space="preserve">לכנס </w:t>
      </w:r>
      <w:r>
        <w:rPr>
          <w:rFonts w:hint="cs"/>
          <w:rtl/>
        </w:rPr>
        <w:t xml:space="preserve">שרים. </w:t>
      </w:r>
      <w:r w:rsidR="00267809">
        <w:rPr>
          <w:rFonts w:hint="cs"/>
          <w:rtl/>
        </w:rPr>
        <w:t xml:space="preserve">זה נשמע לי מצב כל </w:t>
      </w:r>
      <w:bookmarkStart w:id="88" w:name="_ETM_Q1_1708469"/>
      <w:bookmarkEnd w:id="88"/>
      <w:r w:rsidR="00267809">
        <w:rPr>
          <w:rFonts w:hint="cs"/>
          <w:rtl/>
        </w:rPr>
        <w:t xml:space="preserve">כך </w:t>
      </w:r>
      <w:r>
        <w:rPr>
          <w:rFonts w:hint="cs"/>
          <w:rtl/>
        </w:rPr>
        <w:t>לא מתאים למדינה ש</w:t>
      </w:r>
      <w:r w:rsidR="00267809">
        <w:rPr>
          <w:rFonts w:hint="cs"/>
          <w:rtl/>
        </w:rPr>
        <w:t xml:space="preserve">הנסיעה מצד לצד שלה יכולה לארוך, במקרה הטוב, זמן </w:t>
      </w:r>
      <w:bookmarkStart w:id="89" w:name="_ETM_Q1_1716948"/>
      <w:bookmarkEnd w:id="89"/>
      <w:r w:rsidR="00267809">
        <w:rPr>
          <w:rFonts w:hint="cs"/>
          <w:rtl/>
        </w:rPr>
        <w:t xml:space="preserve">קצר. ראינו גם שרים שהוזעקו בשבת ולמרות שהם דתיים </w:t>
      </w:r>
      <w:bookmarkStart w:id="90" w:name="_ETM_Q1_1720162"/>
      <w:bookmarkEnd w:id="90"/>
      <w:r w:rsidR="00267809">
        <w:rPr>
          <w:rFonts w:hint="cs"/>
          <w:rtl/>
        </w:rPr>
        <w:t xml:space="preserve">הגיעו בזמן והשתתפו בדיונים והשתתפו בהכרעות. </w:t>
      </w:r>
    </w:p>
    <w:p w:rsidR="002347E3" w:rsidRDefault="002347E3" w:rsidP="002347E3">
      <w:pPr>
        <w:rPr>
          <w:rtl/>
        </w:rPr>
      </w:pPr>
    </w:p>
    <w:p w:rsidR="002347E3" w:rsidRDefault="002347E3" w:rsidP="00241419">
      <w:pPr>
        <w:rPr>
          <w:rtl/>
        </w:rPr>
      </w:pPr>
      <w:r>
        <w:rPr>
          <w:rFonts w:hint="cs"/>
          <w:rtl/>
        </w:rPr>
        <w:t xml:space="preserve">נראה לי שהניסיון לתאר את לוח הזמנים הזה, תוך כדי </w:t>
      </w:r>
      <w:r w:rsidR="00267809">
        <w:rPr>
          <w:rFonts w:hint="cs"/>
          <w:rtl/>
        </w:rPr>
        <w:t xml:space="preserve">כך שבמידה מסוימת </w:t>
      </w:r>
      <w:r>
        <w:rPr>
          <w:rFonts w:hint="cs"/>
          <w:rtl/>
        </w:rPr>
        <w:t>מזלזלים ב</w:t>
      </w:r>
      <w:r w:rsidR="00267809">
        <w:rPr>
          <w:rFonts w:hint="cs"/>
          <w:rtl/>
        </w:rPr>
        <w:t>חברי הקבינט</w:t>
      </w:r>
      <w:r>
        <w:rPr>
          <w:rFonts w:hint="cs"/>
          <w:rtl/>
        </w:rPr>
        <w:t xml:space="preserve"> </w:t>
      </w:r>
      <w:r w:rsidR="00267809">
        <w:rPr>
          <w:rFonts w:hint="eastAsia"/>
          <w:rtl/>
        </w:rPr>
        <w:t>– מה זאת אומרת</w:t>
      </w:r>
      <w:r w:rsidR="00267809">
        <w:rPr>
          <w:rFonts w:hint="cs"/>
          <w:rtl/>
        </w:rPr>
        <w:t xml:space="preserve">? אנחנו כבר לא מאמינים שחברי קבינט יעשו הכול כדי להגיע לדיונים כל כך משמעותיים? הרי </w:t>
      </w:r>
      <w:r>
        <w:rPr>
          <w:rFonts w:hint="cs"/>
          <w:rtl/>
        </w:rPr>
        <w:t xml:space="preserve">זה ממש מעליב. </w:t>
      </w:r>
      <w:r w:rsidR="00267809">
        <w:rPr>
          <w:rFonts w:hint="cs"/>
          <w:rtl/>
        </w:rPr>
        <w:t xml:space="preserve">אם הייתי חבר קבינט והיו אומרים לי: </w:t>
      </w:r>
      <w:r w:rsidR="00241419">
        <w:rPr>
          <w:rFonts w:hint="cs"/>
          <w:rtl/>
        </w:rPr>
        <w:t>"</w:t>
      </w:r>
      <w:r w:rsidR="00267809">
        <w:rPr>
          <w:rFonts w:hint="cs"/>
          <w:rtl/>
        </w:rPr>
        <w:t>לא תשתתף בדיון על יציאה למלחמה כי היית בחופשה בים המלח</w:t>
      </w:r>
      <w:r w:rsidR="00241419">
        <w:rPr>
          <w:rFonts w:hint="cs"/>
          <w:rtl/>
        </w:rPr>
        <w:t>"</w:t>
      </w:r>
      <w:r w:rsidR="00267809">
        <w:rPr>
          <w:rFonts w:hint="cs"/>
          <w:rtl/>
        </w:rPr>
        <w:t xml:space="preserve"> </w:t>
      </w:r>
      <w:r w:rsidR="00267809">
        <w:rPr>
          <w:rtl/>
        </w:rPr>
        <w:t>–</w:t>
      </w:r>
      <w:r w:rsidR="00267809">
        <w:rPr>
          <w:rFonts w:hint="cs"/>
          <w:rtl/>
        </w:rPr>
        <w:t xml:space="preserve"> נו, אז</w:t>
      </w:r>
      <w:bookmarkStart w:id="91" w:name="_ETM_Q1_1754514"/>
      <w:bookmarkEnd w:id="91"/>
      <w:r w:rsidR="00267809">
        <w:rPr>
          <w:rFonts w:hint="cs"/>
          <w:rtl/>
        </w:rPr>
        <w:t xml:space="preserve"> מה? אם צריך להעמיד לו מסוק אז שיעמידו לו מסוק, </w:t>
      </w:r>
      <w:bookmarkStart w:id="92" w:name="_ETM_Q1_1760039"/>
      <w:bookmarkEnd w:id="92"/>
      <w:r w:rsidR="00267809">
        <w:rPr>
          <w:rFonts w:hint="cs"/>
          <w:rtl/>
        </w:rPr>
        <w:t xml:space="preserve">אם צריך להביא אותו בדרך אחרת אז שיביאו אותו בדרך </w:t>
      </w:r>
      <w:bookmarkStart w:id="93" w:name="_ETM_Q1_1762003"/>
      <w:bookmarkEnd w:id="93"/>
      <w:r w:rsidR="00267809">
        <w:rPr>
          <w:rFonts w:hint="cs"/>
          <w:rtl/>
        </w:rPr>
        <w:t xml:space="preserve">אחרת. אבי </w:t>
      </w:r>
      <w:proofErr w:type="spellStart"/>
      <w:r w:rsidR="00267809">
        <w:rPr>
          <w:rFonts w:hint="cs"/>
          <w:rtl/>
        </w:rPr>
        <w:t>דיכטר</w:t>
      </w:r>
      <w:proofErr w:type="spellEnd"/>
      <w:r w:rsidR="00267809">
        <w:rPr>
          <w:rFonts w:hint="cs"/>
          <w:rtl/>
        </w:rPr>
        <w:t xml:space="preserve">, לא היית שם? לא הביאו אותך מצד </w:t>
      </w:r>
      <w:bookmarkStart w:id="94" w:name="_ETM_Q1_1764294"/>
      <w:bookmarkEnd w:id="94"/>
      <w:r w:rsidR="00241419">
        <w:rPr>
          <w:rFonts w:hint="cs"/>
          <w:rtl/>
        </w:rPr>
        <w:t xml:space="preserve">אחד של המדינה </w:t>
      </w:r>
      <w:r w:rsidR="00267809">
        <w:rPr>
          <w:rFonts w:hint="cs"/>
          <w:rtl/>
        </w:rPr>
        <w:t>אל צד</w:t>
      </w:r>
      <w:r w:rsidR="00241419">
        <w:rPr>
          <w:rFonts w:hint="cs"/>
          <w:rtl/>
        </w:rPr>
        <w:t>ה האחר</w:t>
      </w:r>
      <w:r w:rsidR="00267809">
        <w:rPr>
          <w:rFonts w:hint="cs"/>
          <w:rtl/>
        </w:rPr>
        <w:t xml:space="preserve"> כשהיו צריכים אותך בזמן?</w:t>
      </w:r>
    </w:p>
    <w:p w:rsidR="002347E3" w:rsidRDefault="002347E3" w:rsidP="002347E3">
      <w:pPr>
        <w:rPr>
          <w:rtl/>
        </w:rPr>
      </w:pPr>
    </w:p>
    <w:p w:rsidR="002347E3" w:rsidRDefault="00267809" w:rsidP="00267809">
      <w:pPr>
        <w:rPr>
          <w:rtl/>
        </w:rPr>
      </w:pPr>
      <w:r>
        <w:rPr>
          <w:rFonts w:hint="cs"/>
          <w:rtl/>
        </w:rPr>
        <w:t>לכן אני חושב</w:t>
      </w:r>
      <w:bookmarkStart w:id="95" w:name="_ETM_Q1_1769503"/>
      <w:bookmarkEnd w:id="95"/>
      <w:r>
        <w:rPr>
          <w:rFonts w:hint="cs"/>
          <w:rtl/>
        </w:rPr>
        <w:t xml:space="preserve"> ש</w:t>
      </w:r>
      <w:r w:rsidR="002347E3">
        <w:rPr>
          <w:rFonts w:hint="cs"/>
          <w:rtl/>
        </w:rPr>
        <w:t xml:space="preserve">קוורום רגיל </w:t>
      </w:r>
      <w:r>
        <w:rPr>
          <w:rFonts w:hint="cs"/>
          <w:rtl/>
        </w:rPr>
        <w:t xml:space="preserve">הוא </w:t>
      </w:r>
      <w:r w:rsidR="002347E3">
        <w:rPr>
          <w:rFonts w:hint="cs"/>
          <w:rtl/>
        </w:rPr>
        <w:t>הדבר הכי פשוט והגיוני</w:t>
      </w:r>
      <w:r>
        <w:rPr>
          <w:rFonts w:hint="cs"/>
          <w:rtl/>
        </w:rPr>
        <w:t>, אין שום סיבה</w:t>
      </w:r>
      <w:r w:rsidR="002347E3">
        <w:rPr>
          <w:rFonts w:hint="cs"/>
          <w:rtl/>
        </w:rPr>
        <w:t xml:space="preserve"> לחרוג מכך. </w:t>
      </w:r>
    </w:p>
    <w:p w:rsidR="002347E3" w:rsidRDefault="002347E3" w:rsidP="002347E3">
      <w:pPr>
        <w:rPr>
          <w:rtl/>
        </w:rPr>
      </w:pPr>
    </w:p>
    <w:p w:rsidR="002347E3" w:rsidRDefault="00267809" w:rsidP="00267809">
      <w:pPr>
        <w:rPr>
          <w:rtl/>
        </w:rPr>
      </w:pPr>
      <w:r>
        <w:rPr>
          <w:rFonts w:hint="cs"/>
          <w:rtl/>
        </w:rPr>
        <w:t xml:space="preserve">אם יהיו פשרות מניחות את הדעת צריך לשקול לתמוך בהן, אבל </w:t>
      </w:r>
      <w:r w:rsidR="002347E3">
        <w:rPr>
          <w:rFonts w:hint="cs"/>
          <w:rtl/>
        </w:rPr>
        <w:t xml:space="preserve">אני בעד להיצמד לדבר </w:t>
      </w:r>
      <w:r>
        <w:rPr>
          <w:rFonts w:hint="cs"/>
          <w:rtl/>
        </w:rPr>
        <w:t xml:space="preserve">המאוד </w:t>
      </w:r>
      <w:r w:rsidR="002347E3">
        <w:rPr>
          <w:rFonts w:hint="cs"/>
          <w:rtl/>
        </w:rPr>
        <w:t>בסיסי</w:t>
      </w:r>
      <w:r>
        <w:rPr>
          <w:rFonts w:hint="cs"/>
          <w:rtl/>
        </w:rPr>
        <w:t>,</w:t>
      </w:r>
      <w:r w:rsidR="002347E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347E3">
        <w:rPr>
          <w:rFonts w:hint="cs"/>
          <w:rtl/>
        </w:rPr>
        <w:t>בנושאים כל כך דרמטיים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להיפך, הייתי מציע לראש הממשלה ולשר הביטחון לא לקחת על עצמם </w:t>
      </w:r>
      <w:bookmarkStart w:id="96" w:name="_ETM_Q1_1793935"/>
      <w:bookmarkEnd w:id="96"/>
      <w:r>
        <w:rPr>
          <w:rFonts w:hint="cs"/>
          <w:rtl/>
        </w:rPr>
        <w:t>אחריות כל כך גורפת</w:t>
      </w:r>
      <w:r w:rsidR="002347E3">
        <w:rPr>
          <w:rFonts w:hint="cs"/>
          <w:rtl/>
        </w:rPr>
        <w:t xml:space="preserve">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2347E3">
      <w:pPr>
        <w:rPr>
          <w:rtl/>
        </w:rPr>
      </w:pPr>
      <w:r>
        <w:rPr>
          <w:rFonts w:hint="cs"/>
          <w:rtl/>
        </w:rPr>
        <w:t xml:space="preserve">הם לא </w:t>
      </w:r>
      <w:r w:rsidR="00267809">
        <w:rPr>
          <w:rFonts w:hint="cs"/>
          <w:rtl/>
        </w:rPr>
        <w:t>י</w:t>
      </w:r>
      <w:r>
        <w:rPr>
          <w:rFonts w:hint="cs"/>
          <w:rtl/>
        </w:rPr>
        <w:t xml:space="preserve">יקחו.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67809" w:rsidP="00267809">
      <w:pPr>
        <w:rPr>
          <w:rtl/>
        </w:rPr>
      </w:pPr>
      <w:r>
        <w:rPr>
          <w:rFonts w:hint="cs"/>
          <w:rtl/>
        </w:rPr>
        <w:t xml:space="preserve">בסוף גם כשהסמיכו אותי ואת אולמרט להחליט </w:t>
      </w:r>
      <w:bookmarkStart w:id="97" w:name="_ETM_Q1_1802253"/>
      <w:bookmarkEnd w:id="97"/>
      <w:r>
        <w:rPr>
          <w:rFonts w:hint="cs"/>
          <w:rtl/>
        </w:rPr>
        <w:t xml:space="preserve">על מלחמה, </w:t>
      </w:r>
      <w:r w:rsidR="002347E3">
        <w:rPr>
          <w:rFonts w:hint="cs"/>
          <w:rtl/>
        </w:rPr>
        <w:t xml:space="preserve">החליטו על מלחמה </w:t>
      </w:r>
      <w:r>
        <w:rPr>
          <w:rFonts w:hint="cs"/>
          <w:rtl/>
        </w:rPr>
        <w:t xml:space="preserve">אבל </w:t>
      </w:r>
      <w:r w:rsidR="002347E3">
        <w:rPr>
          <w:rFonts w:hint="cs"/>
          <w:rtl/>
        </w:rPr>
        <w:t xml:space="preserve">אמרו </w:t>
      </w:r>
      <w:r>
        <w:rPr>
          <w:rFonts w:hint="cs"/>
          <w:rtl/>
        </w:rPr>
        <w:t>ש</w:t>
      </w:r>
      <w:r w:rsidR="002347E3">
        <w:rPr>
          <w:rFonts w:hint="cs"/>
          <w:rtl/>
        </w:rPr>
        <w:t xml:space="preserve">את העיתוי </w:t>
      </w:r>
      <w:r>
        <w:rPr>
          <w:rFonts w:hint="cs"/>
          <w:rtl/>
        </w:rPr>
        <w:t xml:space="preserve">המסוים, אם זה יקרה בעוד 24 שעות או בעוד 48 שעות, </w:t>
      </w:r>
      <w:r w:rsidR="002347E3">
        <w:rPr>
          <w:rFonts w:hint="cs"/>
          <w:rtl/>
        </w:rPr>
        <w:t>מפקידים</w:t>
      </w:r>
      <w:r>
        <w:rPr>
          <w:rFonts w:hint="cs"/>
          <w:rtl/>
        </w:rPr>
        <w:t xml:space="preserve"> בידי שר הביטחון וראש הממשלה, </w:t>
      </w:r>
      <w:bookmarkStart w:id="98" w:name="_ETM_Q1_1812624"/>
      <w:bookmarkEnd w:id="98"/>
      <w:r>
        <w:rPr>
          <w:rFonts w:hint="cs"/>
          <w:rtl/>
        </w:rPr>
        <w:t>ביחד עם פורום המטכ"ל</w:t>
      </w:r>
      <w:r w:rsidR="002347E3">
        <w:rPr>
          <w:rFonts w:hint="cs"/>
          <w:rtl/>
        </w:rPr>
        <w:t xml:space="preserve">. זה בסדר, </w:t>
      </w:r>
      <w:r>
        <w:rPr>
          <w:rFonts w:hint="cs"/>
          <w:rtl/>
        </w:rPr>
        <w:t xml:space="preserve">זה </w:t>
      </w:r>
      <w:r w:rsidR="002347E3">
        <w:rPr>
          <w:rFonts w:hint="cs"/>
          <w:rtl/>
        </w:rPr>
        <w:t xml:space="preserve">להפוך החלטה מדינית לאופרטיבית, </w:t>
      </w:r>
      <w:r>
        <w:rPr>
          <w:rFonts w:hint="cs"/>
          <w:rtl/>
        </w:rPr>
        <w:t xml:space="preserve">יש היגיון לתת את זה </w:t>
      </w:r>
      <w:bookmarkStart w:id="99" w:name="_ETM_Q1_1820694"/>
      <w:bookmarkEnd w:id="99"/>
      <w:r>
        <w:rPr>
          <w:rFonts w:hint="cs"/>
          <w:rtl/>
        </w:rPr>
        <w:t xml:space="preserve">לראש הממשלה ולשר הביטחון, </w:t>
      </w:r>
      <w:r w:rsidR="002347E3">
        <w:rPr>
          <w:rFonts w:hint="cs"/>
          <w:rtl/>
        </w:rPr>
        <w:t xml:space="preserve">אבל מאז ומתמיד הקבינט </w:t>
      </w:r>
      <w:r>
        <w:rPr>
          <w:rFonts w:hint="cs"/>
          <w:rtl/>
        </w:rPr>
        <w:t xml:space="preserve">עצמו מחליט לשרשר את ההחלטה הזו </w:t>
      </w:r>
      <w:bookmarkStart w:id="100" w:name="_ETM_Q1_1827249"/>
      <w:bookmarkEnd w:id="100"/>
      <w:r>
        <w:rPr>
          <w:rFonts w:hint="cs"/>
          <w:rtl/>
        </w:rPr>
        <w:t>לידי הגורמים הרלוונטיים שצריכים לתת את הוראות הביצוע</w:t>
      </w:r>
      <w:r w:rsidR="002347E3">
        <w:rPr>
          <w:rFonts w:hint="cs"/>
          <w:rtl/>
        </w:rPr>
        <w:t>.</w:t>
      </w:r>
    </w:p>
    <w:p w:rsidR="002347E3" w:rsidRDefault="002347E3" w:rsidP="002347E3">
      <w:pPr>
        <w:rPr>
          <w:rtl/>
        </w:rPr>
      </w:pPr>
    </w:p>
    <w:p w:rsidR="002347E3" w:rsidRDefault="00267809" w:rsidP="00B75B09">
      <w:pPr>
        <w:rPr>
          <w:rtl/>
        </w:rPr>
      </w:pPr>
      <w:r>
        <w:rPr>
          <w:rFonts w:hint="cs"/>
          <w:rtl/>
        </w:rPr>
        <w:t>אני סבור ש</w:t>
      </w:r>
      <w:r w:rsidR="002347E3">
        <w:rPr>
          <w:rFonts w:hint="cs"/>
          <w:rtl/>
        </w:rPr>
        <w:t xml:space="preserve">מה שקיים היום נכון. </w:t>
      </w:r>
      <w:r>
        <w:rPr>
          <w:rFonts w:hint="cs"/>
          <w:rtl/>
        </w:rPr>
        <w:t xml:space="preserve">אף אחד לא מוכיח לנו שהייתה אי </w:t>
      </w:r>
      <w:r w:rsidR="002347E3">
        <w:rPr>
          <w:rFonts w:hint="cs"/>
          <w:rtl/>
        </w:rPr>
        <w:t>פעם דילמה</w:t>
      </w:r>
      <w:r>
        <w:rPr>
          <w:rFonts w:hint="cs"/>
          <w:rtl/>
        </w:rPr>
        <w:t xml:space="preserve">, שבגלל שלא הצליחו </w:t>
      </w:r>
      <w:bookmarkStart w:id="101" w:name="_ETM_Q1_1837113"/>
      <w:bookmarkEnd w:id="101"/>
      <w:r>
        <w:rPr>
          <w:rFonts w:hint="cs"/>
          <w:rtl/>
        </w:rPr>
        <w:t>להביא שר כזה או אחר נמנע מאתנו מבצע כלשהו</w:t>
      </w:r>
      <w:r w:rsidR="002347E3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שמישהו יגיד לנו מתי זה קרה, אני לא זוכר שזה קרה. </w:t>
      </w:r>
      <w:bookmarkStart w:id="102" w:name="_ETM_Q1_1848190"/>
      <w:bookmarkEnd w:id="102"/>
      <w:r>
        <w:rPr>
          <w:rFonts w:hint="cs"/>
          <w:rtl/>
        </w:rPr>
        <w:t xml:space="preserve">אולי מישהו יגיד שזה קרה, אז יכול להיות שצריך לשקול, </w:t>
      </w:r>
      <w:bookmarkStart w:id="103" w:name="_ETM_Q1_1847757"/>
      <w:bookmarkEnd w:id="103"/>
      <w:r>
        <w:rPr>
          <w:rFonts w:hint="cs"/>
          <w:rtl/>
        </w:rPr>
        <w:t xml:space="preserve">אבל </w:t>
      </w:r>
      <w:r w:rsidR="002347E3">
        <w:rPr>
          <w:rFonts w:hint="cs"/>
          <w:rtl/>
        </w:rPr>
        <w:t xml:space="preserve">זה לא קרה מעולם. </w:t>
      </w:r>
      <w:r>
        <w:rPr>
          <w:rFonts w:hint="cs"/>
          <w:rtl/>
        </w:rPr>
        <w:t>למה שיקרה בעתיד? מה, השרים בעתיד יהיו פחות אחראים?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67809" w:rsidP="002347E3">
      <w:pPr>
        <w:rPr>
          <w:rtl/>
        </w:rPr>
      </w:pPr>
      <w:r>
        <w:rPr>
          <w:rFonts w:hint="cs"/>
          <w:rtl/>
        </w:rPr>
        <w:t>רוברט אילטוב, אתה רוצה להתייחס?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רוברט אילטוב (ישראל ביתנו):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2347E3">
      <w:pPr>
        <w:rPr>
          <w:rtl/>
        </w:rPr>
      </w:pPr>
      <w:r>
        <w:rPr>
          <w:rFonts w:hint="cs"/>
          <w:rtl/>
        </w:rPr>
        <w:t xml:space="preserve">התייחסתי די.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347E3" w:rsidRDefault="002347E3" w:rsidP="002347E3">
      <w:pPr>
        <w:pStyle w:val="KeepWithNext"/>
        <w:rPr>
          <w:rtl/>
        </w:rPr>
      </w:pPr>
    </w:p>
    <w:p w:rsidR="00267809" w:rsidRDefault="00267809" w:rsidP="00267809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אתה רוצה להתייחס? לא. </w:t>
      </w:r>
    </w:p>
    <w:p w:rsidR="00267809" w:rsidRPr="00267809" w:rsidRDefault="00267809" w:rsidP="00267809">
      <w:pPr>
        <w:rPr>
          <w:rtl/>
        </w:rPr>
      </w:pPr>
    </w:p>
    <w:p w:rsidR="002347E3" w:rsidRDefault="00267809" w:rsidP="002347E3">
      <w:pPr>
        <w:rPr>
          <w:rtl/>
        </w:rPr>
      </w:pPr>
      <w:r>
        <w:rPr>
          <w:rFonts w:hint="cs"/>
          <w:rtl/>
        </w:rPr>
        <w:t xml:space="preserve">הצעת הממשלה, </w:t>
      </w:r>
      <w:r w:rsidR="002347E3">
        <w:rPr>
          <w:rFonts w:hint="cs"/>
          <w:rtl/>
        </w:rPr>
        <w:t>שני הנוסחים לא עוסקים בקוורום.</w:t>
      </w:r>
      <w:r>
        <w:rPr>
          <w:rFonts w:hint="cs"/>
          <w:rtl/>
        </w:rPr>
        <w:t xml:space="preserve"> האם אתה רוצה להגיש הסתייגות על נושא </w:t>
      </w:r>
      <w:bookmarkStart w:id="104" w:name="_ETM_Q1_1876405"/>
      <w:bookmarkEnd w:id="104"/>
      <w:r>
        <w:rPr>
          <w:rFonts w:hint="cs"/>
          <w:rtl/>
        </w:rPr>
        <w:t>הקוורום?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67809" w:rsidP="00267809">
      <w:pPr>
        <w:rPr>
          <w:rtl/>
        </w:rPr>
      </w:pPr>
      <w:r>
        <w:rPr>
          <w:rFonts w:hint="cs"/>
          <w:rtl/>
        </w:rPr>
        <w:t xml:space="preserve">כן, אני מגיש </w:t>
      </w:r>
      <w:r w:rsidR="002347E3">
        <w:rPr>
          <w:rFonts w:hint="cs"/>
          <w:rtl/>
        </w:rPr>
        <w:t xml:space="preserve">הסתייגות. </w:t>
      </w:r>
      <w:r>
        <w:rPr>
          <w:rFonts w:hint="cs"/>
          <w:rtl/>
        </w:rPr>
        <w:t>אנסח אותה עכשיו באופן חופשי. הגשתי אותה בשעתו. "אצלה הממשלה את סמכותה כאמור בסעיף קטן (א1), יהי</w:t>
      </w:r>
      <w:bookmarkStart w:id="105" w:name="_ETM_Q1_1891688"/>
      <w:bookmarkEnd w:id="105"/>
      <w:r>
        <w:rPr>
          <w:rFonts w:hint="cs"/>
          <w:rtl/>
        </w:rPr>
        <w:t xml:space="preserve">ה המניין החוקי לקבלת ההחלטה בוועדת השרים </w:t>
      </w:r>
      <w:r w:rsidR="002347E3">
        <w:rPr>
          <w:rFonts w:hint="cs"/>
          <w:rtl/>
        </w:rPr>
        <w:t>מחצית מחברי ה</w:t>
      </w:r>
      <w:r>
        <w:rPr>
          <w:rFonts w:hint="cs"/>
          <w:rtl/>
        </w:rPr>
        <w:t xml:space="preserve">ממשלה המכהנים בוועדה." ההצעה מוגשת </w:t>
      </w:r>
      <w:r w:rsidR="002347E3">
        <w:rPr>
          <w:rFonts w:hint="cs"/>
          <w:rtl/>
        </w:rPr>
        <w:t>בשמי ובשם אלעזר שטרן</w:t>
      </w:r>
      <w:r>
        <w:rPr>
          <w:rFonts w:hint="cs"/>
          <w:rtl/>
        </w:rPr>
        <w:t>.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2347E3">
      <w:pPr>
        <w:rPr>
          <w:rtl/>
        </w:rPr>
      </w:pPr>
      <w:r>
        <w:rPr>
          <w:rFonts w:hint="cs"/>
          <w:rtl/>
        </w:rPr>
        <w:t xml:space="preserve">גם אני מצטרף. </w:t>
      </w:r>
    </w:p>
    <w:p w:rsidR="00267809" w:rsidRDefault="00267809" w:rsidP="002347E3">
      <w:pPr>
        <w:rPr>
          <w:rtl/>
        </w:rPr>
      </w:pPr>
    </w:p>
    <w:p w:rsidR="00267809" w:rsidRDefault="00267809" w:rsidP="00267809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67809" w:rsidRDefault="00267809" w:rsidP="00267809">
      <w:pPr>
        <w:pStyle w:val="KeepWithNext"/>
        <w:rPr>
          <w:rtl/>
        </w:rPr>
      </w:pPr>
    </w:p>
    <w:p w:rsidR="00267809" w:rsidRDefault="00267809" w:rsidP="00267809">
      <w:pPr>
        <w:rPr>
          <w:rtl/>
        </w:rPr>
      </w:pPr>
      <w:r>
        <w:rPr>
          <w:rFonts w:hint="cs"/>
          <w:rtl/>
        </w:rPr>
        <w:t>אנחנו מצביעים על ההסתייגות של חברי הכנסת</w:t>
      </w:r>
      <w:r w:rsidR="00385AD0">
        <w:rPr>
          <w:rFonts w:hint="cs"/>
          <w:rtl/>
        </w:rPr>
        <w:t>.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f9"/>
        <w:keepNext/>
        <w:rPr>
          <w:rtl/>
        </w:rPr>
      </w:pPr>
      <w:r>
        <w:rPr>
          <w:rtl/>
        </w:rPr>
        <w:t>ענת אסיף גיל: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385AD0" w:rsidP="00385AD0">
      <w:pPr>
        <w:rPr>
          <w:rtl/>
        </w:rPr>
      </w:pPr>
      <w:r>
        <w:rPr>
          <w:rFonts w:hint="cs"/>
          <w:rtl/>
        </w:rPr>
        <w:t>מה הנוסח? כ</w:t>
      </w:r>
      <w:r w:rsidR="002347E3">
        <w:rPr>
          <w:rFonts w:hint="cs"/>
          <w:rtl/>
        </w:rPr>
        <w:t xml:space="preserve">נוסח </w:t>
      </w:r>
      <w:r>
        <w:rPr>
          <w:rFonts w:hint="cs"/>
          <w:rtl/>
        </w:rPr>
        <w:t xml:space="preserve">בסיס ההצעה </w:t>
      </w:r>
      <w:r w:rsidR="002347E3">
        <w:rPr>
          <w:rFonts w:hint="cs"/>
          <w:rtl/>
        </w:rPr>
        <w:t>הממשלתי</w:t>
      </w:r>
      <w:r>
        <w:rPr>
          <w:rFonts w:hint="cs"/>
          <w:rtl/>
        </w:rPr>
        <w:t>ת?</w:t>
      </w:r>
      <w:r w:rsidR="002347E3">
        <w:rPr>
          <w:rFonts w:hint="cs"/>
          <w:rtl/>
        </w:rPr>
        <w:t xml:space="preserve">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מירי פרנקל-שור: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2347E3">
      <w:pPr>
        <w:rPr>
          <w:rtl/>
        </w:rPr>
      </w:pPr>
      <w:r>
        <w:rPr>
          <w:rFonts w:hint="cs"/>
          <w:rtl/>
        </w:rPr>
        <w:t xml:space="preserve">כן.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385AD0" w:rsidP="00385AD0">
      <w:pPr>
        <w:rPr>
          <w:rtl/>
        </w:rPr>
      </w:pPr>
      <w:r>
        <w:rPr>
          <w:rFonts w:hint="cs"/>
          <w:rtl/>
        </w:rPr>
        <w:t xml:space="preserve">אנחנו מצביעים על ההסתייגות, כפי שהקריאה היועצת המשפטית איילת לוי-נחום, הצעת הסתייגות </w:t>
      </w:r>
      <w:r w:rsidR="002347E3">
        <w:rPr>
          <w:rFonts w:hint="cs"/>
          <w:rtl/>
        </w:rPr>
        <w:t>של עפר שלח, אלעזר שטרן</w:t>
      </w:r>
      <w:r>
        <w:rPr>
          <w:rFonts w:hint="cs"/>
          <w:rtl/>
        </w:rPr>
        <w:t xml:space="preserve"> ועמיר פרץ</w:t>
      </w:r>
      <w:r w:rsidR="002347E3">
        <w:rPr>
          <w:rFonts w:hint="cs"/>
          <w:rtl/>
        </w:rPr>
        <w:t>. מי בעד</w:t>
      </w:r>
      <w:r w:rsidR="00871A9B">
        <w:rPr>
          <w:rFonts w:hint="cs"/>
          <w:rtl/>
        </w:rPr>
        <w:t xml:space="preserve"> ההסתייגות הזו</w:t>
      </w:r>
      <w:r w:rsidR="002347E3">
        <w:rPr>
          <w:rFonts w:hint="cs"/>
          <w:rtl/>
        </w:rPr>
        <w:t xml:space="preserve">? </w:t>
      </w:r>
      <w:r w:rsidR="00871A9B">
        <w:rPr>
          <w:rFonts w:hint="cs"/>
          <w:rtl/>
        </w:rPr>
        <w:t xml:space="preserve">ירים את </w:t>
      </w:r>
      <w:bookmarkStart w:id="106" w:name="_ETM_Q1_1926107"/>
      <w:bookmarkEnd w:id="106"/>
      <w:r w:rsidR="00871A9B">
        <w:rPr>
          <w:rFonts w:hint="cs"/>
          <w:rtl/>
        </w:rPr>
        <w:t xml:space="preserve">ידו. </w:t>
      </w:r>
      <w:r w:rsidR="002347E3">
        <w:rPr>
          <w:rFonts w:hint="cs"/>
          <w:rtl/>
        </w:rPr>
        <w:t>מי נגד</w:t>
      </w:r>
      <w:r w:rsidR="00871A9B">
        <w:rPr>
          <w:rFonts w:hint="cs"/>
          <w:rtl/>
        </w:rPr>
        <w:t xml:space="preserve"> ההסתייגות</w:t>
      </w:r>
      <w:r w:rsidR="002347E3">
        <w:rPr>
          <w:rFonts w:hint="cs"/>
          <w:rtl/>
        </w:rPr>
        <w:t xml:space="preserve">? </w:t>
      </w:r>
      <w:r w:rsidR="00871A9B">
        <w:rPr>
          <w:rFonts w:hint="cs"/>
          <w:rtl/>
        </w:rPr>
        <w:t xml:space="preserve">ירים את ידו. </w:t>
      </w:r>
      <w:r w:rsidR="002347E3">
        <w:rPr>
          <w:rFonts w:hint="cs"/>
          <w:rtl/>
        </w:rPr>
        <w:t>מי נמנע?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347E3" w:rsidRDefault="002347E3" w:rsidP="002347E3">
      <w:pPr>
        <w:pStyle w:val="--"/>
        <w:keepNext/>
        <w:rPr>
          <w:rtl/>
        </w:rPr>
      </w:pPr>
    </w:p>
    <w:p w:rsidR="002347E3" w:rsidRDefault="002347E3" w:rsidP="002347E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2347E3" w:rsidRDefault="002347E3" w:rsidP="002347E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2347E3" w:rsidRDefault="002347E3" w:rsidP="002347E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2347E3" w:rsidRPr="002347E3" w:rsidRDefault="002347E3" w:rsidP="002347E3">
      <w:pPr>
        <w:jc w:val="center"/>
        <w:rPr>
          <w:rtl/>
        </w:rPr>
      </w:pPr>
      <w:r>
        <w:rPr>
          <w:rFonts w:hint="cs"/>
          <w:rtl/>
        </w:rPr>
        <w:t>ההצעה לא נתקבלה.</w:t>
      </w:r>
    </w:p>
    <w:p w:rsidR="002347E3" w:rsidRDefault="002347E3" w:rsidP="002347E3">
      <w:pPr>
        <w:pStyle w:val="af2"/>
        <w:rPr>
          <w:rtl/>
        </w:rPr>
      </w:pPr>
    </w:p>
    <w:p w:rsidR="002347E3" w:rsidRDefault="002347E3" w:rsidP="002347E3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2347E3">
      <w:pPr>
        <w:rPr>
          <w:rtl/>
        </w:rPr>
      </w:pPr>
      <w:r>
        <w:rPr>
          <w:rFonts w:hint="cs"/>
          <w:rtl/>
        </w:rPr>
        <w:t>ההצעה לא נתקבלה</w:t>
      </w:r>
      <w:r w:rsidR="00871A9B">
        <w:rPr>
          <w:rFonts w:hint="cs"/>
          <w:rtl/>
        </w:rPr>
        <w:t xml:space="preserve"> ותהפוך להסתייגות</w:t>
      </w:r>
      <w:r>
        <w:rPr>
          <w:rFonts w:hint="cs"/>
          <w:rtl/>
        </w:rPr>
        <w:t xml:space="preserve">. </w:t>
      </w:r>
    </w:p>
    <w:p w:rsidR="00871A9B" w:rsidRDefault="00871A9B" w:rsidP="002347E3">
      <w:pPr>
        <w:rPr>
          <w:rtl/>
        </w:rPr>
      </w:pPr>
    </w:p>
    <w:p w:rsidR="00871A9B" w:rsidRDefault="00871A9B" w:rsidP="002347E3">
      <w:pPr>
        <w:rPr>
          <w:rtl/>
        </w:rPr>
      </w:pPr>
      <w:r>
        <w:rPr>
          <w:rFonts w:hint="cs"/>
          <w:rtl/>
        </w:rPr>
        <w:t xml:space="preserve">אנחנו עוברים עכשיו להצבעה על הצעת החוק.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871A9B" w:rsidP="00871A9B">
      <w:pPr>
        <w:rPr>
          <w:rtl/>
        </w:rPr>
      </w:pPr>
      <w:r>
        <w:rPr>
          <w:rFonts w:hint="cs"/>
          <w:rtl/>
        </w:rPr>
        <w:t xml:space="preserve">ההצעה שלך מוגשת כנוסח הוועדה? </w:t>
      </w:r>
    </w:p>
    <w:p w:rsidR="00871A9B" w:rsidRDefault="00871A9B" w:rsidP="00871A9B">
      <w:pPr>
        <w:rPr>
          <w:rtl/>
        </w:rPr>
      </w:pPr>
    </w:p>
    <w:p w:rsidR="00871A9B" w:rsidRDefault="00871A9B" w:rsidP="00871A9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71A9B" w:rsidRDefault="00871A9B" w:rsidP="00871A9B">
      <w:pPr>
        <w:pStyle w:val="KeepWithNext"/>
        <w:rPr>
          <w:rtl/>
        </w:rPr>
      </w:pPr>
    </w:p>
    <w:p w:rsidR="00871A9B" w:rsidRDefault="00871A9B" w:rsidP="00871A9B">
      <w:pPr>
        <w:rPr>
          <w:rtl/>
        </w:rPr>
      </w:pPr>
      <w:r>
        <w:rPr>
          <w:rFonts w:hint="cs"/>
          <w:rtl/>
        </w:rPr>
        <w:t xml:space="preserve">ההצעה שלי מועמדת להצבעה. </w:t>
      </w:r>
    </w:p>
    <w:p w:rsidR="00871A9B" w:rsidRDefault="00871A9B" w:rsidP="00871A9B">
      <w:pPr>
        <w:rPr>
          <w:rtl/>
        </w:rPr>
      </w:pPr>
    </w:p>
    <w:p w:rsidR="00871A9B" w:rsidRDefault="00871A9B" w:rsidP="00871A9B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871A9B" w:rsidRDefault="00871A9B" w:rsidP="00871A9B">
      <w:pPr>
        <w:pStyle w:val="KeepWithNext"/>
        <w:rPr>
          <w:rtl/>
        </w:rPr>
      </w:pPr>
    </w:p>
    <w:p w:rsidR="00871A9B" w:rsidRDefault="00871A9B" w:rsidP="00871A9B">
      <w:pPr>
        <w:rPr>
          <w:rtl/>
        </w:rPr>
      </w:pPr>
      <w:r>
        <w:rPr>
          <w:rFonts w:hint="cs"/>
          <w:rtl/>
        </w:rPr>
        <w:t>כנוסח הוועדה? צריך להגיש הסתייגות בשביל להוריד אותה או לא צריך?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מירי פרנקל-שור: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2347E3">
      <w:pPr>
        <w:rPr>
          <w:rtl/>
        </w:rPr>
      </w:pPr>
      <w:r>
        <w:rPr>
          <w:rFonts w:hint="cs"/>
          <w:rtl/>
        </w:rPr>
        <w:t xml:space="preserve">זה לא נוסח הוועדה.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2347E3" w:rsidRDefault="002347E3" w:rsidP="002347E3">
      <w:pPr>
        <w:pStyle w:val="KeepWithNext"/>
        <w:rPr>
          <w:rtl/>
        </w:rPr>
      </w:pPr>
    </w:p>
    <w:p w:rsidR="00871A9B" w:rsidRDefault="00871A9B" w:rsidP="002347E3">
      <w:pPr>
        <w:rPr>
          <w:rtl/>
        </w:rPr>
      </w:pPr>
      <w:r>
        <w:rPr>
          <w:rFonts w:hint="cs"/>
          <w:rtl/>
        </w:rPr>
        <w:t xml:space="preserve">אז צריך להצביע על ההסתייגות של חבר </w:t>
      </w:r>
      <w:bookmarkStart w:id="107" w:name="_ETM_Q1_1971825"/>
      <w:bookmarkEnd w:id="107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. </w:t>
      </w:r>
    </w:p>
    <w:p w:rsidR="00871A9B" w:rsidRDefault="00871A9B" w:rsidP="002347E3">
      <w:pPr>
        <w:rPr>
          <w:rtl/>
        </w:rPr>
      </w:pPr>
    </w:p>
    <w:p w:rsidR="00871A9B" w:rsidRDefault="00871A9B" w:rsidP="00871A9B">
      <w:pPr>
        <w:pStyle w:val="a4"/>
        <w:keepNext/>
        <w:rPr>
          <w:rtl/>
        </w:rPr>
      </w:pPr>
      <w:r>
        <w:rPr>
          <w:rtl/>
        </w:rPr>
        <w:t>מירי פרנקל-שור:</w:t>
      </w:r>
    </w:p>
    <w:p w:rsidR="00871A9B" w:rsidRDefault="00871A9B" w:rsidP="00871A9B">
      <w:pPr>
        <w:pStyle w:val="KeepWithNext"/>
        <w:rPr>
          <w:rtl/>
        </w:rPr>
      </w:pPr>
    </w:p>
    <w:p w:rsidR="00871A9B" w:rsidRDefault="00871A9B" w:rsidP="00B75B09">
      <w:pPr>
        <w:rPr>
          <w:rtl/>
        </w:rPr>
      </w:pPr>
      <w:r>
        <w:rPr>
          <w:rFonts w:hint="cs"/>
          <w:rtl/>
        </w:rPr>
        <w:t xml:space="preserve">זו הצעת החוק הממשלתית </w:t>
      </w:r>
      <w:r w:rsidR="00B75B09">
        <w:rPr>
          <w:rFonts w:hint="cs"/>
          <w:rtl/>
        </w:rPr>
        <w:t>ו</w:t>
      </w:r>
      <w:r>
        <w:rPr>
          <w:rFonts w:hint="cs"/>
          <w:rtl/>
        </w:rPr>
        <w:t xml:space="preserve">זו הצעת יושב-ראש הוועדה. </w:t>
      </w:r>
    </w:p>
    <w:p w:rsidR="00871A9B" w:rsidRDefault="00871A9B" w:rsidP="00871A9B">
      <w:pPr>
        <w:rPr>
          <w:rtl/>
        </w:rPr>
      </w:pPr>
    </w:p>
    <w:p w:rsidR="00871A9B" w:rsidRDefault="00871A9B" w:rsidP="00871A9B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871A9B" w:rsidRDefault="00871A9B" w:rsidP="00871A9B">
      <w:pPr>
        <w:pStyle w:val="KeepWithNext"/>
        <w:rPr>
          <w:rtl/>
        </w:rPr>
      </w:pPr>
    </w:p>
    <w:p w:rsidR="002347E3" w:rsidRDefault="00871A9B" w:rsidP="00871A9B">
      <w:pPr>
        <w:rPr>
          <w:rtl/>
        </w:rPr>
      </w:pPr>
      <w:r>
        <w:rPr>
          <w:rFonts w:hint="cs"/>
          <w:rtl/>
        </w:rPr>
        <w:t xml:space="preserve">ההצעה שלך תוכל להיות הסתייגות ותוכל להיות נוסח הוועדה. אם היא הסתייגות </w:t>
      </w:r>
      <w:r>
        <w:rPr>
          <w:rtl/>
        </w:rPr>
        <w:t>–</w:t>
      </w:r>
      <w:r>
        <w:rPr>
          <w:rFonts w:hint="cs"/>
          <w:rtl/>
        </w:rPr>
        <w:t xml:space="preserve"> צריך להצביע עליה; </w:t>
      </w:r>
      <w:r w:rsidR="002347E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היא </w:t>
      </w:r>
      <w:r w:rsidR="002347E3">
        <w:rPr>
          <w:rFonts w:hint="cs"/>
          <w:rtl/>
        </w:rPr>
        <w:t xml:space="preserve">נוסח הוועדה </w:t>
      </w:r>
      <w:r>
        <w:rPr>
          <w:rFonts w:hint="cs"/>
          <w:rtl/>
        </w:rPr>
        <w:t xml:space="preserve">אז </w:t>
      </w:r>
      <w:r w:rsidR="002347E3">
        <w:rPr>
          <w:rFonts w:hint="cs"/>
          <w:rtl/>
        </w:rPr>
        <w:t>אנחנו רוצים להגיש</w:t>
      </w:r>
      <w:r>
        <w:rPr>
          <w:rFonts w:hint="cs"/>
          <w:rtl/>
        </w:rPr>
        <w:t xml:space="preserve"> הסתייגות כדי להוריד אותה. </w:t>
      </w:r>
      <w:bookmarkStart w:id="108" w:name="_ETM_Q1_1992329"/>
      <w:bookmarkEnd w:id="108"/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4"/>
        <w:keepNext/>
        <w:rPr>
          <w:rtl/>
        </w:rPr>
      </w:pPr>
      <w:r>
        <w:rPr>
          <w:rtl/>
        </w:rPr>
        <w:t>מירי פרנקל-שור: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2347E3" w:rsidP="002347E3">
      <w:pPr>
        <w:rPr>
          <w:rtl/>
        </w:rPr>
      </w:pPr>
      <w:r>
        <w:rPr>
          <w:rFonts w:hint="cs"/>
          <w:rtl/>
        </w:rPr>
        <w:t>הצעת הוועדה היא הצעת החוק הממשלתית</w:t>
      </w:r>
      <w:r w:rsidR="00871A9B">
        <w:rPr>
          <w:rFonts w:hint="cs"/>
          <w:rtl/>
        </w:rPr>
        <w:t xml:space="preserve"> שמונחת על </w:t>
      </w:r>
      <w:bookmarkStart w:id="109" w:name="_ETM_Q1_2002911"/>
      <w:bookmarkEnd w:id="109"/>
      <w:r w:rsidR="00871A9B">
        <w:rPr>
          <w:rFonts w:hint="cs"/>
          <w:rtl/>
        </w:rPr>
        <w:t>שולחן הכנסת</w:t>
      </w:r>
      <w:r>
        <w:rPr>
          <w:rFonts w:hint="cs"/>
          <w:rtl/>
        </w:rPr>
        <w:t xml:space="preserve">. 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347E3" w:rsidRDefault="002347E3" w:rsidP="002347E3">
      <w:pPr>
        <w:pStyle w:val="KeepWithNext"/>
        <w:rPr>
          <w:rtl/>
        </w:rPr>
      </w:pPr>
    </w:p>
    <w:p w:rsidR="002347E3" w:rsidRDefault="00871A9B" w:rsidP="00871A9B">
      <w:pPr>
        <w:rPr>
          <w:rtl/>
        </w:rPr>
      </w:pPr>
      <w:r>
        <w:rPr>
          <w:rFonts w:hint="cs"/>
          <w:rtl/>
        </w:rPr>
        <w:t xml:space="preserve">למען הסר ספק, אנחנו מעלים להצבעה – אני </w:t>
      </w:r>
      <w:r w:rsidR="002347E3">
        <w:rPr>
          <w:rFonts w:hint="cs"/>
          <w:rtl/>
        </w:rPr>
        <w:t>ניסיתי לשכנע</w:t>
      </w:r>
      <w:r>
        <w:rPr>
          <w:rFonts w:hint="cs"/>
          <w:rtl/>
        </w:rPr>
        <w:t xml:space="preserve"> כמיטב כישרוני הידוע</w:t>
      </w:r>
      <w:r w:rsidR="002347E3">
        <w:rPr>
          <w:rFonts w:hint="cs"/>
          <w:rtl/>
        </w:rPr>
        <w:t>, לצערי</w:t>
      </w:r>
      <w:r>
        <w:rPr>
          <w:rFonts w:hint="cs"/>
          <w:rtl/>
        </w:rPr>
        <w:t xml:space="preserve"> לא הצלחתי. </w:t>
      </w:r>
    </w:p>
    <w:p w:rsidR="002347E3" w:rsidRDefault="002347E3" w:rsidP="002347E3">
      <w:pPr>
        <w:rPr>
          <w:rtl/>
        </w:rPr>
      </w:pPr>
    </w:p>
    <w:p w:rsidR="00D54614" w:rsidRDefault="00D54614" w:rsidP="00D54614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D54614" w:rsidRDefault="00D54614" w:rsidP="00D54614">
      <w:pPr>
        <w:pStyle w:val="KeepWithNext"/>
        <w:rPr>
          <w:rtl/>
          <w:lang w:eastAsia="he-IL"/>
        </w:rPr>
      </w:pPr>
    </w:p>
    <w:p w:rsidR="002347E3" w:rsidRDefault="002347E3" w:rsidP="00871A9B">
      <w:pPr>
        <w:rPr>
          <w:rtl/>
        </w:rPr>
      </w:pPr>
      <w:r>
        <w:rPr>
          <w:rFonts w:hint="cs"/>
          <w:rtl/>
        </w:rPr>
        <w:t xml:space="preserve">לא השתמשת בכל האמצעים </w:t>
      </w:r>
      <w:r w:rsidR="00871A9B">
        <w:rPr>
          <w:rFonts w:hint="cs"/>
          <w:rtl/>
        </w:rPr>
        <w:t>שאתה בקי בהם</w:t>
      </w:r>
      <w:r>
        <w:rPr>
          <w:rFonts w:hint="cs"/>
          <w:rtl/>
        </w:rPr>
        <w:t>...</w:t>
      </w:r>
    </w:p>
    <w:p w:rsidR="002347E3" w:rsidRDefault="002347E3" w:rsidP="002347E3">
      <w:pPr>
        <w:rPr>
          <w:rtl/>
        </w:rPr>
      </w:pPr>
    </w:p>
    <w:p w:rsidR="00E95ABC" w:rsidRDefault="00D54614" w:rsidP="00D5461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54614" w:rsidRDefault="00D54614" w:rsidP="00D54614">
      <w:pPr>
        <w:pStyle w:val="KeepWithNext"/>
        <w:rPr>
          <w:rtl/>
          <w:lang w:eastAsia="he-IL"/>
        </w:rPr>
      </w:pPr>
    </w:p>
    <w:p w:rsidR="002347E3" w:rsidRDefault="00871A9B" w:rsidP="00B75B09">
      <w:pPr>
        <w:rPr>
          <w:rtl/>
        </w:rPr>
      </w:pPr>
      <w:r>
        <w:rPr>
          <w:rFonts w:hint="cs"/>
          <w:rtl/>
        </w:rPr>
        <w:t>לו הייתי משתמש בה</w:t>
      </w:r>
      <w:r w:rsidR="00B75B09">
        <w:rPr>
          <w:rFonts w:hint="cs"/>
          <w:rtl/>
        </w:rPr>
        <w:t>ם</w:t>
      </w:r>
      <w:r>
        <w:rPr>
          <w:rFonts w:hint="cs"/>
          <w:rtl/>
        </w:rPr>
        <w:t xml:space="preserve"> ללא ספק היה לי רוב בהצבעה...</w:t>
      </w:r>
    </w:p>
    <w:p w:rsidR="002347E3" w:rsidRDefault="002347E3" w:rsidP="002347E3">
      <w:pPr>
        <w:rPr>
          <w:rtl/>
        </w:rPr>
      </w:pPr>
    </w:p>
    <w:p w:rsidR="00871A9B" w:rsidRDefault="00871A9B" w:rsidP="002347E3">
      <w:pPr>
        <w:rPr>
          <w:rtl/>
        </w:rPr>
      </w:pPr>
      <w:r>
        <w:rPr>
          <w:rFonts w:hint="cs"/>
          <w:rtl/>
        </w:rPr>
        <w:t xml:space="preserve">אני מודה שעם עפר שלח אני מרגיש בטוח בדיונים ואני מקווה שביחד נהיה לאורך </w:t>
      </w:r>
      <w:bookmarkStart w:id="110" w:name="_ETM_Q1_2043391"/>
      <w:bookmarkEnd w:id="110"/>
      <w:r>
        <w:rPr>
          <w:rFonts w:hint="cs"/>
          <w:rtl/>
        </w:rPr>
        <w:t xml:space="preserve">שנים רבות בפוליטיקה. כששואלים אותי "מה הגורם המרתיע </w:t>
      </w:r>
      <w:r w:rsidR="00B75B09">
        <w:rPr>
          <w:rFonts w:hint="cs"/>
          <w:rtl/>
        </w:rPr>
        <w:t>ש</w:t>
      </w:r>
      <w:r>
        <w:rPr>
          <w:rFonts w:hint="cs"/>
          <w:rtl/>
        </w:rPr>
        <w:t xml:space="preserve">לך?" אני אומר: </w:t>
      </w:r>
      <w:r w:rsidR="00B75B09">
        <w:rPr>
          <w:rFonts w:hint="cs"/>
          <w:rtl/>
        </w:rPr>
        <w:t>"</w:t>
      </w:r>
      <w:r>
        <w:rPr>
          <w:rFonts w:hint="cs"/>
          <w:rtl/>
        </w:rPr>
        <w:t>עפר שלח</w:t>
      </w:r>
      <w:r w:rsidR="00B75B09">
        <w:rPr>
          <w:rFonts w:hint="cs"/>
          <w:rtl/>
        </w:rPr>
        <w:t>"</w:t>
      </w:r>
      <w:r>
        <w:rPr>
          <w:rFonts w:hint="cs"/>
          <w:rtl/>
        </w:rPr>
        <w:t xml:space="preserve">... </w:t>
      </w:r>
    </w:p>
    <w:p w:rsidR="00871A9B" w:rsidRDefault="00871A9B" w:rsidP="002347E3">
      <w:pPr>
        <w:rPr>
          <w:rtl/>
        </w:rPr>
      </w:pPr>
      <w:bookmarkStart w:id="111" w:name="_ETM_Q1_2051224"/>
      <w:bookmarkEnd w:id="111"/>
    </w:p>
    <w:p w:rsidR="00871A9B" w:rsidRDefault="00871A9B" w:rsidP="00871A9B">
      <w:pPr>
        <w:rPr>
          <w:rtl/>
        </w:rPr>
      </w:pPr>
      <w:bookmarkStart w:id="112" w:name="_ETM_Q1_2051490"/>
      <w:bookmarkEnd w:id="112"/>
      <w:r>
        <w:rPr>
          <w:rFonts w:hint="cs"/>
          <w:rtl/>
        </w:rPr>
        <w:t xml:space="preserve">אנחנו </w:t>
      </w:r>
      <w:r w:rsidR="002347E3">
        <w:rPr>
          <w:rFonts w:hint="cs"/>
          <w:rtl/>
        </w:rPr>
        <w:t>מעלים להצבעה את הצעת החוק הממשלתית</w:t>
      </w:r>
      <w:r>
        <w:rPr>
          <w:rFonts w:hint="cs"/>
          <w:rtl/>
        </w:rPr>
        <w:t xml:space="preserve">, הצעת חוק-יסוד: הממשלה (תיקון מס' 7), כפי שמופיע בסעיף 1: "בחוק-יסוד: הממשלה, בסעיף 40, סעיף קטן (א2) </w:t>
      </w:r>
      <w:r>
        <w:rPr>
          <w:rtl/>
        </w:rPr>
        <w:t>–</w:t>
      </w:r>
      <w:r>
        <w:rPr>
          <w:rFonts w:hint="cs"/>
          <w:rtl/>
        </w:rPr>
        <w:t xml:space="preserve"> בטל."</w:t>
      </w:r>
      <w:r w:rsidR="002347E3">
        <w:rPr>
          <w:rFonts w:hint="cs"/>
          <w:rtl/>
        </w:rPr>
        <w:t xml:space="preserve"> </w:t>
      </w:r>
    </w:p>
    <w:p w:rsidR="00871A9B" w:rsidRDefault="00871A9B" w:rsidP="00871A9B">
      <w:pPr>
        <w:rPr>
          <w:rtl/>
        </w:rPr>
      </w:pPr>
    </w:p>
    <w:p w:rsidR="002347E3" w:rsidRDefault="002347E3" w:rsidP="00871A9B">
      <w:pPr>
        <w:rPr>
          <w:rtl/>
        </w:rPr>
      </w:pPr>
      <w:r>
        <w:rPr>
          <w:rFonts w:hint="cs"/>
          <w:rtl/>
        </w:rPr>
        <w:t xml:space="preserve">מי בעד? </w:t>
      </w:r>
      <w:r w:rsidR="00871A9B">
        <w:rPr>
          <w:rFonts w:hint="cs"/>
          <w:rtl/>
        </w:rPr>
        <w:t xml:space="preserve">ירים את ידו. </w:t>
      </w:r>
      <w:r>
        <w:rPr>
          <w:rFonts w:hint="cs"/>
          <w:rtl/>
        </w:rPr>
        <w:t>מי נגד? מי נמנע?</w:t>
      </w:r>
    </w:p>
    <w:p w:rsidR="002347E3" w:rsidRDefault="002347E3" w:rsidP="002347E3">
      <w:pPr>
        <w:rPr>
          <w:rtl/>
        </w:rPr>
      </w:pPr>
    </w:p>
    <w:p w:rsidR="002347E3" w:rsidRDefault="002347E3" w:rsidP="002347E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347E3" w:rsidRDefault="002347E3" w:rsidP="002347E3">
      <w:pPr>
        <w:pStyle w:val="--"/>
        <w:keepNext/>
        <w:rPr>
          <w:rtl/>
        </w:rPr>
      </w:pPr>
    </w:p>
    <w:p w:rsidR="002347E3" w:rsidRDefault="002347E3" w:rsidP="002347E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7</w:t>
      </w:r>
    </w:p>
    <w:p w:rsidR="002347E3" w:rsidRDefault="002347E3" w:rsidP="002347E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347E3" w:rsidRDefault="002347E3" w:rsidP="002347E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2347E3" w:rsidRDefault="002347E3" w:rsidP="002347E3">
      <w:pPr>
        <w:pStyle w:val="--"/>
        <w:keepNext/>
        <w:rPr>
          <w:rtl/>
        </w:rPr>
      </w:pPr>
      <w:r>
        <w:rPr>
          <w:rFonts w:hint="cs"/>
          <w:rtl/>
        </w:rPr>
        <w:t xml:space="preserve">הצעת חוק </w:t>
      </w:r>
      <w:r>
        <w:rPr>
          <w:rtl/>
        </w:rPr>
        <w:t>–</w:t>
      </w:r>
      <w:r>
        <w:rPr>
          <w:rFonts w:hint="cs"/>
          <w:rtl/>
        </w:rPr>
        <w:t xml:space="preserve">יסוד: הממשלה (תיקון מס' 7) נתקבלה. </w:t>
      </w:r>
      <w:r>
        <w:rPr>
          <w:rtl/>
        </w:rPr>
        <w:t xml:space="preserve"> </w:t>
      </w:r>
    </w:p>
    <w:p w:rsidR="002347E3" w:rsidRDefault="002347E3" w:rsidP="002347E3">
      <w:pPr>
        <w:pStyle w:val="af2"/>
        <w:rPr>
          <w:rtl/>
        </w:rPr>
      </w:pPr>
    </w:p>
    <w:p w:rsidR="002347E3" w:rsidRDefault="00EF04F9" w:rsidP="00EF04F9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F04F9" w:rsidRDefault="00EF04F9" w:rsidP="00EF04F9">
      <w:pPr>
        <w:pStyle w:val="KeepWithNext"/>
        <w:rPr>
          <w:rtl/>
          <w:lang w:eastAsia="he-IL"/>
        </w:rPr>
      </w:pPr>
    </w:p>
    <w:p w:rsidR="00871A9B" w:rsidRDefault="00871A9B" w:rsidP="00871A9B">
      <w:pPr>
        <w:rPr>
          <w:rtl/>
        </w:rPr>
      </w:pPr>
      <w:r>
        <w:rPr>
          <w:rFonts w:hint="cs"/>
          <w:rtl/>
        </w:rPr>
        <w:t xml:space="preserve">אני מודה שאני נגד, אבל לא הצלחתי לשכנע. </w:t>
      </w:r>
    </w:p>
    <w:p w:rsidR="00871A9B" w:rsidRPr="00871A9B" w:rsidRDefault="00871A9B" w:rsidP="00871A9B">
      <w:pPr>
        <w:rPr>
          <w:rtl/>
        </w:rPr>
      </w:pPr>
      <w:bookmarkStart w:id="113" w:name="_ETM_Q1_2076972"/>
      <w:bookmarkEnd w:id="113"/>
    </w:p>
    <w:p w:rsidR="002347E3" w:rsidRDefault="002347E3" w:rsidP="002347E3">
      <w:pPr>
        <w:rPr>
          <w:rtl/>
        </w:rPr>
      </w:pPr>
      <w:r>
        <w:rPr>
          <w:rFonts w:hint="cs"/>
          <w:rtl/>
        </w:rPr>
        <w:t>הצעת החוק נתקבלה והיא ת</w:t>
      </w:r>
      <w:r w:rsidR="00871A9B">
        <w:rPr>
          <w:rFonts w:hint="cs"/>
          <w:rtl/>
        </w:rPr>
        <w:t xml:space="preserve">ועלה להצבעה במליאה, אני מאמין שעוד השבוע. </w:t>
      </w:r>
    </w:p>
    <w:p w:rsidR="00871A9B" w:rsidRDefault="00871A9B" w:rsidP="002347E3">
      <w:pPr>
        <w:rPr>
          <w:rtl/>
        </w:rPr>
      </w:pPr>
    </w:p>
    <w:p w:rsidR="00871A9B" w:rsidRPr="002347E3" w:rsidRDefault="00871A9B" w:rsidP="002347E3">
      <w:pPr>
        <w:rPr>
          <w:rtl/>
        </w:rPr>
      </w:pPr>
      <w:bookmarkStart w:id="114" w:name="_ETM_Q1_2089862"/>
      <w:bookmarkStart w:id="115" w:name="_ETM_Q1_2089890"/>
      <w:bookmarkEnd w:id="114"/>
      <w:bookmarkEnd w:id="115"/>
      <w:r>
        <w:rPr>
          <w:rFonts w:hint="cs"/>
          <w:rtl/>
        </w:rPr>
        <w:t xml:space="preserve">תודה רבה. הישיבה נעולה. </w:t>
      </w:r>
    </w:p>
    <w:p w:rsidR="002347E3" w:rsidRDefault="002347E3" w:rsidP="002347E3">
      <w:pPr>
        <w:rPr>
          <w:rtl/>
        </w:rPr>
      </w:pPr>
    </w:p>
    <w:p w:rsidR="00074AF6" w:rsidRDefault="00074AF6" w:rsidP="00074AF6">
      <w:pPr>
        <w:rPr>
          <w:rtl/>
        </w:rPr>
      </w:pPr>
    </w:p>
    <w:p w:rsidR="00CB22C3" w:rsidRDefault="002347E3" w:rsidP="002347E3">
      <w:pPr>
        <w:pStyle w:val="afc"/>
        <w:keepNext/>
        <w:rPr>
          <w:rtl/>
        </w:rPr>
      </w:pPr>
      <w:r>
        <w:rPr>
          <w:rtl/>
        </w:rPr>
        <w:t>הישיבה ננעלה בשעה 13:35.</w:t>
      </w:r>
    </w:p>
    <w:sectPr w:rsidR="00CB22C3" w:rsidSect="00F531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A6F" w:rsidRDefault="00410A6F">
      <w:r>
        <w:separator/>
      </w:r>
    </w:p>
  </w:endnote>
  <w:endnote w:type="continuationSeparator" w:id="0">
    <w:p w:rsidR="00410A6F" w:rsidRDefault="00410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A6F" w:rsidRDefault="00410A6F">
      <w:r>
        <w:separator/>
      </w:r>
    </w:p>
  </w:footnote>
  <w:footnote w:type="continuationSeparator" w:id="0">
    <w:p w:rsidR="00410A6F" w:rsidRDefault="00410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809" w:rsidRDefault="002678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67809" w:rsidRDefault="002678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809" w:rsidRDefault="002678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316E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267809" w:rsidRDefault="00267809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לוועדת החוץ והביטחון ולוועדת החוקה, חוק ומשפט</w:t>
    </w:r>
  </w:p>
  <w:p w:rsidR="00267809" w:rsidRPr="00CC5815" w:rsidRDefault="00267809" w:rsidP="008E5E3F">
    <w:pPr>
      <w:pStyle w:val="a3"/>
      <w:ind w:firstLine="0"/>
    </w:pPr>
    <w:r>
      <w:rPr>
        <w:rFonts w:hint="cs"/>
        <w:rtl/>
      </w:rPr>
      <w:t>לדיון בהצעת חוק-יסוד: הממשלה (תיקון מס' 7)</w:t>
    </w:r>
  </w:p>
  <w:p w:rsidR="00267809" w:rsidRPr="00CC5815" w:rsidRDefault="00267809" w:rsidP="008E5E3F">
    <w:pPr>
      <w:pStyle w:val="a3"/>
      <w:ind w:firstLine="0"/>
      <w:rPr>
        <w:rtl/>
      </w:rPr>
    </w:pPr>
    <w:r>
      <w:rPr>
        <w:rtl/>
      </w:rPr>
      <w:t>16/07/2018</w:t>
    </w:r>
  </w:p>
  <w:p w:rsidR="00267809" w:rsidRPr="00CC5815" w:rsidRDefault="002678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809" w:rsidRDefault="002678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1FD1A3" wp14:editId="65BA32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7809" w:rsidRDefault="002678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67809" w:rsidRDefault="0026780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BA4"/>
    <w:rsid w:val="00037279"/>
    <w:rsid w:val="00067F42"/>
    <w:rsid w:val="00074AF6"/>
    <w:rsid w:val="00092B80"/>
    <w:rsid w:val="000A17C6"/>
    <w:rsid w:val="000B060C"/>
    <w:rsid w:val="000B2EE6"/>
    <w:rsid w:val="000C47F5"/>
    <w:rsid w:val="000D59E2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36F1"/>
    <w:rsid w:val="001C44DA"/>
    <w:rsid w:val="001C4FDA"/>
    <w:rsid w:val="001D440C"/>
    <w:rsid w:val="002016FF"/>
    <w:rsid w:val="00207112"/>
    <w:rsid w:val="00227FEF"/>
    <w:rsid w:val="002347E3"/>
    <w:rsid w:val="00241419"/>
    <w:rsid w:val="00261554"/>
    <w:rsid w:val="00267809"/>
    <w:rsid w:val="00275C03"/>
    <w:rsid w:val="00280D58"/>
    <w:rsid w:val="002D4BDB"/>
    <w:rsid w:val="002E5E31"/>
    <w:rsid w:val="00303B4C"/>
    <w:rsid w:val="00321E62"/>
    <w:rsid w:val="00327BF8"/>
    <w:rsid w:val="00340AFA"/>
    <w:rsid w:val="00353B48"/>
    <w:rsid w:val="003658CB"/>
    <w:rsid w:val="00366CFB"/>
    <w:rsid w:val="0036794C"/>
    <w:rsid w:val="00373508"/>
    <w:rsid w:val="00385AD0"/>
    <w:rsid w:val="00396023"/>
    <w:rsid w:val="003C279D"/>
    <w:rsid w:val="003F02C8"/>
    <w:rsid w:val="003F0A5F"/>
    <w:rsid w:val="00410A6F"/>
    <w:rsid w:val="00420E41"/>
    <w:rsid w:val="00424C94"/>
    <w:rsid w:val="00445E47"/>
    <w:rsid w:val="00447608"/>
    <w:rsid w:val="00451746"/>
    <w:rsid w:val="00470EAC"/>
    <w:rsid w:val="0049458B"/>
    <w:rsid w:val="00495FD8"/>
    <w:rsid w:val="004B0A65"/>
    <w:rsid w:val="004B1BE9"/>
    <w:rsid w:val="004E05A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5831"/>
    <w:rsid w:val="00695A47"/>
    <w:rsid w:val="006A0CB7"/>
    <w:rsid w:val="006F0259"/>
    <w:rsid w:val="00700433"/>
    <w:rsid w:val="00702755"/>
    <w:rsid w:val="0070472C"/>
    <w:rsid w:val="0073352E"/>
    <w:rsid w:val="0073764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1A9B"/>
    <w:rsid w:val="00875F10"/>
    <w:rsid w:val="008C6035"/>
    <w:rsid w:val="008C7015"/>
    <w:rsid w:val="008D1DFB"/>
    <w:rsid w:val="008E03B4"/>
    <w:rsid w:val="008E5E3F"/>
    <w:rsid w:val="008F186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A15"/>
    <w:rsid w:val="00A83E9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827"/>
    <w:rsid w:val="00B64BDE"/>
    <w:rsid w:val="00B65508"/>
    <w:rsid w:val="00B75B09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7E8"/>
    <w:rsid w:val="00CA5363"/>
    <w:rsid w:val="00CB22C3"/>
    <w:rsid w:val="00CB6D60"/>
    <w:rsid w:val="00CC5815"/>
    <w:rsid w:val="00CE24B8"/>
    <w:rsid w:val="00CE5849"/>
    <w:rsid w:val="00D278F7"/>
    <w:rsid w:val="00D37550"/>
    <w:rsid w:val="00D40A29"/>
    <w:rsid w:val="00D45D27"/>
    <w:rsid w:val="00D54614"/>
    <w:rsid w:val="00D86E57"/>
    <w:rsid w:val="00D96B24"/>
    <w:rsid w:val="00DE5B80"/>
    <w:rsid w:val="00E33AE3"/>
    <w:rsid w:val="00E61903"/>
    <w:rsid w:val="00E64116"/>
    <w:rsid w:val="00E95ABC"/>
    <w:rsid w:val="00EA624B"/>
    <w:rsid w:val="00EB057D"/>
    <w:rsid w:val="00EB18E4"/>
    <w:rsid w:val="00EB5C85"/>
    <w:rsid w:val="00EC0AC2"/>
    <w:rsid w:val="00EC1FB3"/>
    <w:rsid w:val="00EC2CD4"/>
    <w:rsid w:val="00EE09AD"/>
    <w:rsid w:val="00EF04F9"/>
    <w:rsid w:val="00F053E5"/>
    <w:rsid w:val="00F10D2D"/>
    <w:rsid w:val="00F16831"/>
    <w:rsid w:val="00F41C33"/>
    <w:rsid w:val="00F423F1"/>
    <w:rsid w:val="00F4792E"/>
    <w:rsid w:val="00F5316E"/>
    <w:rsid w:val="00F53584"/>
    <w:rsid w:val="00F549E5"/>
    <w:rsid w:val="00F63F05"/>
    <w:rsid w:val="00F72368"/>
    <w:rsid w:val="00F821F6"/>
    <w:rsid w:val="00F84D49"/>
    <w:rsid w:val="00FA3CE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3813E2C"/>
  <w15:docId w15:val="{08C62639-CFD9-40A1-B4A4-03B023BC5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C36F1"/>
    <w:rPr>
      <w:color w:val="808080"/>
    </w:rPr>
  </w:style>
  <w:style w:type="table" w:styleId="afe">
    <w:name w:val="Table Grid"/>
    <w:basedOn w:val="a1"/>
    <w:rsid w:val="001C36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CB22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B22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3C8948-6BF2-4907-96D4-3C2C082FA428}"/>
      </w:docPartPr>
      <w:docPartBody>
        <w:p w:rsidR="00B15CA7" w:rsidRDefault="00BD6E76">
          <w:r w:rsidRPr="000119CF">
            <w:rPr>
              <w:rStyle w:val="a3"/>
              <w:rtl/>
            </w:rPr>
            <w:t>לחץ או הקש כאן להזנת טקסט</w:t>
          </w:r>
          <w:r w:rsidRPr="000119C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E76"/>
    <w:rsid w:val="00034816"/>
    <w:rsid w:val="0068310A"/>
    <w:rsid w:val="009F59C7"/>
    <w:rsid w:val="00A46706"/>
    <w:rsid w:val="00AF4A94"/>
    <w:rsid w:val="00B15CA7"/>
    <w:rsid w:val="00BD6E76"/>
    <w:rsid w:val="00EC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D6E7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14E05-565E-4F18-B650-EEB2AACAF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9</Pages>
  <Words>2781</Words>
  <Characters>12814</Characters>
  <Application>Microsoft Office Word</Application>
  <DocSecurity>0</DocSecurity>
  <Lines>106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2018-09-06T08:33:00Z</dcterms:modified>
</cp:coreProperties>
</file>